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F9" w:rsidRPr="009A26D3" w:rsidRDefault="009840F9" w:rsidP="009840F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9840F9" w:rsidRDefault="009840F9" w:rsidP="009840F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9840F9" w:rsidRPr="009A26D3" w:rsidRDefault="009840F9" w:rsidP="009840F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A26D3">
        <w:rPr>
          <w:rFonts w:ascii="Times New Roman" w:eastAsia="Times New Roman" w:hAnsi="Times New Roman" w:cs="Times New Roman"/>
          <w:color w:val="000000" w:themeColor="text1"/>
          <w:sz w:val="28"/>
          <w:szCs w:val="28"/>
          <w:lang w:eastAsia="ru-RU"/>
        </w:rPr>
        <w:t>СОГЛАШЕНИЕ</w:t>
      </w:r>
      <w:r w:rsidRPr="009A26D3">
        <w:rPr>
          <w:color w:val="000000" w:themeColor="text1"/>
        </w:rPr>
        <w:t xml:space="preserve"> </w:t>
      </w:r>
      <w:r w:rsidRPr="009A26D3">
        <w:rPr>
          <w:rFonts w:ascii="Times New Roman" w:eastAsia="Times New Roman" w:hAnsi="Times New Roman" w:cs="Times New Roman"/>
          <w:color w:val="000000" w:themeColor="text1"/>
          <w:sz w:val="28"/>
          <w:szCs w:val="28"/>
          <w:lang w:eastAsia="ru-RU"/>
        </w:rPr>
        <w:t>№ ___</w:t>
      </w:r>
    </w:p>
    <w:p w:rsidR="009840F9" w:rsidRPr="009A26D3" w:rsidRDefault="009840F9" w:rsidP="009840F9">
      <w:pPr>
        <w:spacing w:after="0"/>
        <w:jc w:val="center"/>
        <w:rPr>
          <w:rFonts w:ascii="Times New Roman" w:eastAsia="Calibri" w:hAnsi="Times New Roman" w:cs="Times New Roman"/>
          <w:color w:val="000000" w:themeColor="text1"/>
          <w:sz w:val="28"/>
          <w:szCs w:val="28"/>
        </w:rPr>
      </w:pPr>
      <w:r w:rsidRPr="009A26D3">
        <w:rPr>
          <w:rFonts w:ascii="Times New Roman" w:eastAsia="Times New Roman" w:hAnsi="Times New Roman" w:cs="Times New Roman"/>
          <w:color w:val="000000" w:themeColor="text1"/>
          <w:sz w:val="28"/>
          <w:szCs w:val="28"/>
          <w:lang w:eastAsia="ru-RU"/>
        </w:rPr>
        <w:t>о предоставлении субсидии в</w:t>
      </w:r>
      <w:r>
        <w:rPr>
          <w:rFonts w:ascii="Times New Roman" w:eastAsia="Times New Roman" w:hAnsi="Times New Roman" w:cs="Times New Roman"/>
          <w:color w:val="000000" w:themeColor="text1"/>
          <w:sz w:val="28"/>
          <w:szCs w:val="28"/>
          <w:lang w:eastAsia="ru-RU"/>
        </w:rPr>
        <w:t xml:space="preserve"> </w:t>
      </w:r>
      <w:r w:rsidR="00365831">
        <w:rPr>
          <w:rFonts w:ascii="Times New Roman" w:eastAsia="Times New Roman" w:hAnsi="Times New Roman" w:cs="Times New Roman"/>
          <w:color w:val="000000" w:themeColor="text1"/>
          <w:sz w:val="28"/>
          <w:szCs w:val="28"/>
          <w:lang w:eastAsia="ru-RU"/>
        </w:rPr>
        <w:t>20</w:t>
      </w:r>
      <w:r w:rsidR="000844BF">
        <w:rPr>
          <w:rFonts w:ascii="Times New Roman" w:eastAsia="Times New Roman" w:hAnsi="Times New Roman" w:cs="Times New Roman"/>
          <w:color w:val="000000" w:themeColor="text1"/>
          <w:sz w:val="28"/>
          <w:szCs w:val="28"/>
          <w:lang w:eastAsia="ru-RU"/>
        </w:rPr>
        <w:t>__</w:t>
      </w:r>
      <w:r w:rsidRPr="009A26D3">
        <w:rPr>
          <w:rFonts w:ascii="Times New Roman" w:eastAsia="Times New Roman" w:hAnsi="Times New Roman" w:cs="Times New Roman"/>
          <w:color w:val="000000" w:themeColor="text1"/>
          <w:sz w:val="28"/>
          <w:szCs w:val="28"/>
          <w:lang w:eastAsia="ru-RU"/>
        </w:rPr>
        <w:t xml:space="preserve"> году из областного бюджета Ленинградской области бюджету муниципального образования Ленинградской области </w:t>
      </w:r>
      <w:r w:rsidRPr="009A26D3">
        <w:rPr>
          <w:rFonts w:ascii="Times New Roman" w:eastAsia="Calibri" w:hAnsi="Times New Roman" w:cs="Times New Roman"/>
          <w:color w:val="000000" w:themeColor="text1"/>
          <w:sz w:val="28"/>
          <w:szCs w:val="28"/>
        </w:rPr>
        <w:t>______________________________________________</w:t>
      </w:r>
    </w:p>
    <w:p w:rsidR="009840F9" w:rsidRPr="009A26D3" w:rsidRDefault="009840F9" w:rsidP="009840F9">
      <w:pPr>
        <w:spacing w:after="0"/>
        <w:jc w:val="center"/>
        <w:rPr>
          <w:rFonts w:ascii="Times New Roman" w:eastAsia="Calibri" w:hAnsi="Times New Roman" w:cs="Times New Roman"/>
          <w:color w:val="000000" w:themeColor="text1"/>
        </w:rPr>
      </w:pPr>
      <w:r w:rsidRPr="009A26D3">
        <w:rPr>
          <w:rFonts w:ascii="Times New Roman" w:eastAsia="Calibri" w:hAnsi="Times New Roman" w:cs="Times New Roman"/>
          <w:color w:val="000000" w:themeColor="text1"/>
        </w:rPr>
        <w:t>(наименование муниципального образования Ленинградской области)</w:t>
      </w:r>
    </w:p>
    <w:p w:rsidR="009840F9" w:rsidRPr="009A26D3" w:rsidRDefault="009840F9" w:rsidP="009840F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772543">
        <w:rPr>
          <w:rFonts w:ascii="Times New Roman" w:eastAsia="Times New Roman" w:hAnsi="Times New Roman" w:cs="Times New Roman"/>
          <w:sz w:val="28"/>
          <w:szCs w:val="28"/>
          <w:lang w:eastAsia="ru-RU"/>
        </w:rPr>
        <w:t xml:space="preserve">на осуществление полномочий по организации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w:t>
      </w:r>
      <w:r w:rsidRPr="00A33A44">
        <w:rPr>
          <w:rFonts w:ascii="Times New Roman" w:eastAsia="Times New Roman" w:hAnsi="Times New Roman" w:cs="Times New Roman"/>
          <w:sz w:val="28"/>
          <w:szCs w:val="28"/>
          <w:lang w:eastAsia="ru-RU"/>
        </w:rPr>
        <w:t>концессионным соглашениям</w:t>
      </w:r>
      <w:r w:rsidRPr="00A33A44">
        <w:rPr>
          <w:rFonts w:ascii="Times New Roman" w:hAnsi="Times New Roman" w:cs="Times New Roman"/>
          <w:sz w:val="28"/>
          <w:szCs w:val="28"/>
          <w:lang w:eastAsia="ru-RU"/>
        </w:rPr>
        <w:t xml:space="preserve"> </w:t>
      </w:r>
      <w:r w:rsidRPr="00F715D4">
        <w:rPr>
          <w:rFonts w:ascii="Times New Roman" w:eastAsia="Times New Roman" w:hAnsi="Times New Roman" w:cs="Times New Roman"/>
          <w:color w:val="000000" w:themeColor="text1"/>
          <w:sz w:val="28"/>
          <w:szCs w:val="28"/>
          <w:lang w:eastAsia="ru-RU"/>
        </w:rPr>
        <w:t xml:space="preserve">в рамках 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F715D4">
        <w:rPr>
          <w:rFonts w:ascii="Times New Roman" w:eastAsia="Times New Roman" w:hAnsi="Times New Roman" w:cs="Times New Roman"/>
          <w:color w:val="000000" w:themeColor="text1"/>
          <w:sz w:val="28"/>
          <w:szCs w:val="28"/>
          <w:lang w:eastAsia="ru-RU"/>
        </w:rPr>
        <w:t>энергоэффективности</w:t>
      </w:r>
      <w:proofErr w:type="spellEnd"/>
      <w:r w:rsidRPr="00F715D4">
        <w:rPr>
          <w:rFonts w:ascii="Times New Roman" w:eastAsia="Times New Roman" w:hAnsi="Times New Roman" w:cs="Times New Roman"/>
          <w:color w:val="000000" w:themeColor="text1"/>
          <w:sz w:val="28"/>
          <w:szCs w:val="28"/>
          <w:lang w:eastAsia="ru-RU"/>
        </w:rPr>
        <w:t xml:space="preserve"> в Ленинградской области»</w:t>
      </w:r>
    </w:p>
    <w:p w:rsidR="009840F9" w:rsidRPr="009A26D3" w:rsidRDefault="009840F9" w:rsidP="009840F9">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9840F9" w:rsidRPr="009A26D3" w:rsidRDefault="009840F9" w:rsidP="009840F9">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A26D3">
        <w:rPr>
          <w:rFonts w:ascii="Times New Roman" w:eastAsia="Times New Roman" w:hAnsi="Times New Roman" w:cs="Times New Roman"/>
          <w:color w:val="000000" w:themeColor="text1"/>
          <w:sz w:val="28"/>
          <w:szCs w:val="28"/>
          <w:lang w:eastAsia="ru-RU"/>
        </w:rPr>
        <w:t>г. Санкт-Петербург                                                           "__" _________ 20___ г.</w:t>
      </w:r>
    </w:p>
    <w:p w:rsidR="009840F9" w:rsidRPr="009A26D3" w:rsidRDefault="009840F9" w:rsidP="009840F9">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9840F9" w:rsidRPr="00770B93" w:rsidRDefault="009840F9" w:rsidP="009840F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A26D3">
        <w:rPr>
          <w:rFonts w:ascii="Times New Roman" w:eastAsia="Times New Roman" w:hAnsi="Times New Roman" w:cs="Times New Roman"/>
          <w:color w:val="000000" w:themeColor="text1"/>
          <w:sz w:val="28"/>
          <w:szCs w:val="28"/>
          <w:lang w:eastAsia="ru-RU"/>
        </w:rPr>
        <w:t xml:space="preserve">    </w:t>
      </w:r>
      <w:proofErr w:type="gramStart"/>
      <w:r w:rsidRPr="009A26D3">
        <w:rPr>
          <w:rFonts w:ascii="Times New Roman" w:eastAsia="Times New Roman" w:hAnsi="Times New Roman" w:cs="Times New Roman"/>
          <w:color w:val="000000" w:themeColor="text1"/>
          <w:sz w:val="28"/>
          <w:szCs w:val="28"/>
          <w:lang w:eastAsia="ru-RU"/>
        </w:rPr>
        <w:t xml:space="preserve">Комитет по топливно-энергетическому комплексу Ленинградской области,  являющийся  главным распорядителем  средств  областного  бюджета Ленинградской области, </w:t>
      </w:r>
      <w:r w:rsidRPr="0050278E">
        <w:rPr>
          <w:rFonts w:ascii="Times New Roman" w:eastAsia="Times New Roman" w:hAnsi="Times New Roman" w:cs="Times New Roman"/>
          <w:color w:val="000000" w:themeColor="text1"/>
          <w:sz w:val="28"/>
          <w:szCs w:val="28"/>
          <w:lang w:eastAsia="ru-RU"/>
        </w:rPr>
        <w:t xml:space="preserve">в лице </w:t>
      </w:r>
      <w:r w:rsidR="00502DC5">
        <w:rPr>
          <w:rFonts w:ascii="Times New Roman" w:eastAsia="Times New Roman" w:hAnsi="Times New Roman" w:cs="Times New Roman"/>
          <w:color w:val="000000" w:themeColor="text1"/>
          <w:sz w:val="28"/>
          <w:szCs w:val="28"/>
          <w:lang w:eastAsia="ru-RU"/>
        </w:rPr>
        <w:t>__________________________</w:t>
      </w:r>
      <w:r w:rsidRPr="0050278E">
        <w:rPr>
          <w:rFonts w:ascii="Times New Roman" w:eastAsia="Times New Roman" w:hAnsi="Times New Roman" w:cs="Times New Roman"/>
          <w:color w:val="000000" w:themeColor="text1"/>
          <w:sz w:val="28"/>
          <w:szCs w:val="28"/>
          <w:lang w:eastAsia="ru-RU"/>
        </w:rPr>
        <w:t xml:space="preserve">, действующего на основании </w:t>
      </w:r>
      <w:r w:rsidR="00502DC5">
        <w:rPr>
          <w:rFonts w:ascii="Times New Roman" w:eastAsia="Times New Roman" w:hAnsi="Times New Roman" w:cs="Times New Roman"/>
          <w:color w:val="000000" w:themeColor="text1"/>
          <w:sz w:val="28"/>
          <w:szCs w:val="28"/>
          <w:lang w:eastAsia="ru-RU"/>
        </w:rPr>
        <w:t>_________________</w:t>
      </w:r>
      <w:r>
        <w:rPr>
          <w:rFonts w:ascii="Times New Roman" w:eastAsia="Times New Roman" w:hAnsi="Times New Roman" w:cs="Times New Roman"/>
          <w:color w:val="000000" w:themeColor="text1"/>
          <w:sz w:val="28"/>
          <w:szCs w:val="28"/>
          <w:lang w:eastAsia="ru-RU"/>
        </w:rPr>
        <w:t xml:space="preserve">, </w:t>
      </w:r>
      <w:r w:rsidRPr="009A26D3">
        <w:rPr>
          <w:rFonts w:ascii="Times New Roman" w:eastAsia="Times New Roman" w:hAnsi="Times New Roman" w:cs="Times New Roman"/>
          <w:color w:val="000000" w:themeColor="text1"/>
          <w:sz w:val="28"/>
          <w:szCs w:val="28"/>
          <w:lang w:eastAsia="ru-RU"/>
        </w:rPr>
        <w:t>именуемый  в  дальнейшем «Комитет», с одной стороны и администрация муниципального образования _______________________________________ Ленинградской области, являющ</w:t>
      </w:r>
      <w:r w:rsidR="007D34E2">
        <w:rPr>
          <w:rFonts w:ascii="Times New Roman" w:eastAsia="Times New Roman" w:hAnsi="Times New Roman" w:cs="Times New Roman"/>
          <w:color w:val="000000" w:themeColor="text1"/>
          <w:sz w:val="28"/>
          <w:szCs w:val="28"/>
          <w:lang w:eastAsia="ru-RU"/>
        </w:rPr>
        <w:t>аяся</w:t>
      </w:r>
      <w:r w:rsidRPr="009A26D3">
        <w:rPr>
          <w:rFonts w:ascii="Times New Roman" w:eastAsia="Times New Roman" w:hAnsi="Times New Roman" w:cs="Times New Roman"/>
          <w:color w:val="000000" w:themeColor="text1"/>
          <w:sz w:val="28"/>
          <w:szCs w:val="28"/>
          <w:lang w:eastAsia="ru-RU"/>
        </w:rPr>
        <w:t xml:space="preserve"> получателем субсидии, в лице __________________________________, действующего на основании _________________________________________________________________, именуемая в дальнейшем «Администрация» с  другой  стороны,  </w:t>
      </w:r>
      <w:r w:rsidR="007D34E2">
        <w:rPr>
          <w:rFonts w:ascii="Times New Roman" w:eastAsia="Times New Roman" w:hAnsi="Times New Roman" w:cs="Times New Roman"/>
          <w:color w:val="000000" w:themeColor="text1"/>
          <w:sz w:val="28"/>
          <w:szCs w:val="28"/>
          <w:lang w:eastAsia="ru-RU"/>
        </w:rPr>
        <w:t xml:space="preserve">далее </w:t>
      </w:r>
      <w:r w:rsidRPr="009A26D3">
        <w:rPr>
          <w:rFonts w:ascii="Times New Roman" w:eastAsia="Times New Roman" w:hAnsi="Times New Roman" w:cs="Times New Roman"/>
          <w:color w:val="000000" w:themeColor="text1"/>
          <w:sz w:val="28"/>
          <w:szCs w:val="28"/>
          <w:lang w:eastAsia="ru-RU"/>
        </w:rPr>
        <w:t xml:space="preserve">именуемые </w:t>
      </w:r>
      <w:r w:rsidR="007D34E2">
        <w:rPr>
          <w:rFonts w:ascii="Times New Roman" w:eastAsia="Times New Roman" w:hAnsi="Times New Roman" w:cs="Times New Roman"/>
          <w:color w:val="000000" w:themeColor="text1"/>
          <w:sz w:val="28"/>
          <w:szCs w:val="28"/>
          <w:lang w:eastAsia="ru-RU"/>
        </w:rPr>
        <w:t>«</w:t>
      </w:r>
      <w:r w:rsidRPr="009A26D3">
        <w:rPr>
          <w:rFonts w:ascii="Times New Roman" w:eastAsia="Times New Roman" w:hAnsi="Times New Roman" w:cs="Times New Roman"/>
          <w:color w:val="000000" w:themeColor="text1"/>
          <w:sz w:val="28"/>
          <w:szCs w:val="28"/>
          <w:lang w:eastAsia="ru-RU"/>
        </w:rPr>
        <w:t>Стороны</w:t>
      </w:r>
      <w:r w:rsidR="007D34E2">
        <w:rPr>
          <w:rFonts w:ascii="Times New Roman" w:eastAsia="Times New Roman" w:hAnsi="Times New Roman" w:cs="Times New Roman"/>
          <w:color w:val="000000" w:themeColor="text1"/>
          <w:sz w:val="28"/>
          <w:szCs w:val="28"/>
          <w:lang w:eastAsia="ru-RU"/>
        </w:rPr>
        <w:t>»</w:t>
      </w:r>
      <w:r w:rsidRPr="009A26D3">
        <w:rPr>
          <w:rFonts w:ascii="Times New Roman" w:eastAsia="Times New Roman" w:hAnsi="Times New Roman" w:cs="Times New Roman"/>
          <w:color w:val="000000" w:themeColor="text1"/>
          <w:sz w:val="28"/>
          <w:szCs w:val="28"/>
          <w:lang w:eastAsia="ru-RU"/>
        </w:rPr>
        <w:t xml:space="preserve">,  </w:t>
      </w:r>
      <w:r w:rsidRPr="000844BF">
        <w:rPr>
          <w:rFonts w:ascii="Times New Roman" w:eastAsia="Times New Roman" w:hAnsi="Times New Roman" w:cs="Times New Roman"/>
          <w:color w:val="000000" w:themeColor="text1"/>
          <w:sz w:val="28"/>
          <w:szCs w:val="28"/>
          <w:lang w:eastAsia="ru-RU"/>
        </w:rPr>
        <w:t xml:space="preserve">в  соответствии  с Бюджетным </w:t>
      </w:r>
      <w:hyperlink r:id="rId9" w:history="1">
        <w:r w:rsidRPr="000844BF">
          <w:rPr>
            <w:rFonts w:ascii="Times New Roman" w:eastAsia="Times New Roman" w:hAnsi="Times New Roman" w:cs="Times New Roman"/>
            <w:color w:val="000000" w:themeColor="text1"/>
            <w:sz w:val="28"/>
            <w:szCs w:val="28"/>
            <w:lang w:eastAsia="ru-RU"/>
          </w:rPr>
          <w:t>кодексом</w:t>
        </w:r>
      </w:hyperlink>
      <w:r w:rsidRPr="000844BF">
        <w:rPr>
          <w:rFonts w:ascii="Times New Roman" w:eastAsia="Times New Roman" w:hAnsi="Times New Roman" w:cs="Times New Roman"/>
          <w:color w:val="000000" w:themeColor="text1"/>
          <w:sz w:val="28"/>
          <w:szCs w:val="28"/>
          <w:lang w:eastAsia="ru-RU"/>
        </w:rPr>
        <w:t xml:space="preserve">   Российской  Федерации,   Областным   законом  </w:t>
      </w:r>
      <w:r w:rsidRPr="000844BF">
        <w:rPr>
          <w:rFonts w:ascii="Times New Roman" w:eastAsia="Times New Roman" w:hAnsi="Times New Roman" w:cs="Times New Roman"/>
          <w:sz w:val="28"/>
          <w:szCs w:val="28"/>
          <w:lang w:eastAsia="ru-RU"/>
        </w:rPr>
        <w:t>от</w:t>
      </w:r>
      <w:proofErr w:type="gramEnd"/>
      <w:r w:rsidRPr="000844BF">
        <w:rPr>
          <w:rFonts w:ascii="Times New Roman" w:eastAsia="Times New Roman" w:hAnsi="Times New Roman" w:cs="Times New Roman"/>
          <w:sz w:val="28"/>
          <w:szCs w:val="28"/>
          <w:lang w:eastAsia="ru-RU"/>
        </w:rPr>
        <w:t xml:space="preserve"> </w:t>
      </w:r>
      <w:proofErr w:type="gramStart"/>
      <w:r w:rsidR="000844BF" w:rsidRPr="000844BF">
        <w:rPr>
          <w:rFonts w:ascii="Times New Roman" w:eastAsia="Times New Roman" w:hAnsi="Times New Roman" w:cs="Times New Roman"/>
          <w:sz w:val="28"/>
          <w:szCs w:val="28"/>
          <w:lang w:eastAsia="ru-RU"/>
        </w:rPr>
        <w:t>21</w:t>
      </w:r>
      <w:r w:rsidRPr="000844BF">
        <w:rPr>
          <w:rFonts w:ascii="Times New Roman" w:eastAsia="Times New Roman" w:hAnsi="Times New Roman" w:cs="Times New Roman"/>
          <w:sz w:val="28"/>
          <w:szCs w:val="28"/>
          <w:lang w:eastAsia="ru-RU"/>
        </w:rPr>
        <w:t xml:space="preserve"> декабря 20</w:t>
      </w:r>
      <w:r w:rsidR="000844BF" w:rsidRPr="000844BF">
        <w:rPr>
          <w:rFonts w:ascii="Times New Roman" w:eastAsia="Times New Roman" w:hAnsi="Times New Roman" w:cs="Times New Roman"/>
          <w:sz w:val="28"/>
          <w:szCs w:val="28"/>
          <w:lang w:eastAsia="ru-RU"/>
        </w:rPr>
        <w:t>17</w:t>
      </w:r>
      <w:r w:rsidRPr="000844BF">
        <w:rPr>
          <w:rFonts w:ascii="Times New Roman" w:eastAsia="Times New Roman" w:hAnsi="Times New Roman" w:cs="Times New Roman"/>
          <w:sz w:val="28"/>
          <w:szCs w:val="28"/>
          <w:lang w:eastAsia="ru-RU"/>
        </w:rPr>
        <w:t xml:space="preserve"> года № </w:t>
      </w:r>
      <w:r w:rsidR="000844BF" w:rsidRPr="000844BF">
        <w:rPr>
          <w:rFonts w:ascii="Times New Roman" w:eastAsia="Times New Roman" w:hAnsi="Times New Roman" w:cs="Times New Roman"/>
          <w:sz w:val="28"/>
          <w:szCs w:val="28"/>
          <w:lang w:eastAsia="ru-RU"/>
        </w:rPr>
        <w:t>82</w:t>
      </w:r>
      <w:r w:rsidRPr="000844BF">
        <w:rPr>
          <w:rFonts w:ascii="Times New Roman" w:eastAsia="Times New Roman" w:hAnsi="Times New Roman" w:cs="Times New Roman"/>
          <w:sz w:val="28"/>
          <w:szCs w:val="28"/>
          <w:lang w:eastAsia="ru-RU"/>
        </w:rPr>
        <w:t>-оз «Об областном бюджете Ленинградской области на 201</w:t>
      </w:r>
      <w:r w:rsidR="000844BF" w:rsidRPr="000844BF">
        <w:rPr>
          <w:rFonts w:ascii="Times New Roman" w:eastAsia="Times New Roman" w:hAnsi="Times New Roman" w:cs="Times New Roman"/>
          <w:sz w:val="28"/>
          <w:szCs w:val="28"/>
          <w:lang w:eastAsia="ru-RU"/>
        </w:rPr>
        <w:t>8</w:t>
      </w:r>
      <w:r w:rsidRPr="000844BF">
        <w:rPr>
          <w:rFonts w:ascii="Times New Roman" w:eastAsia="Times New Roman" w:hAnsi="Times New Roman" w:cs="Times New Roman"/>
          <w:sz w:val="28"/>
          <w:szCs w:val="28"/>
          <w:lang w:eastAsia="ru-RU"/>
        </w:rPr>
        <w:t xml:space="preserve"> год и на плановый период 201</w:t>
      </w:r>
      <w:r w:rsidR="000844BF" w:rsidRPr="000844BF">
        <w:rPr>
          <w:rFonts w:ascii="Times New Roman" w:eastAsia="Times New Roman" w:hAnsi="Times New Roman" w:cs="Times New Roman"/>
          <w:sz w:val="28"/>
          <w:szCs w:val="28"/>
          <w:lang w:eastAsia="ru-RU"/>
        </w:rPr>
        <w:t>9 и 2020</w:t>
      </w:r>
      <w:r w:rsidRPr="000844BF">
        <w:rPr>
          <w:rFonts w:ascii="Times New Roman" w:eastAsia="Times New Roman" w:hAnsi="Times New Roman" w:cs="Times New Roman"/>
          <w:sz w:val="28"/>
          <w:szCs w:val="28"/>
          <w:lang w:eastAsia="ru-RU"/>
        </w:rPr>
        <w:t xml:space="preserve"> годов»</w:t>
      </w:r>
      <w:r w:rsidRPr="000844BF">
        <w:rPr>
          <w:rFonts w:ascii="Times New Roman" w:eastAsia="Times New Roman" w:hAnsi="Times New Roman" w:cs="Times New Roman"/>
          <w:color w:val="000000" w:themeColor="text1"/>
          <w:sz w:val="28"/>
          <w:szCs w:val="28"/>
          <w:lang w:eastAsia="ru-RU"/>
        </w:rPr>
        <w:t xml:space="preserve">, </w:t>
      </w:r>
      <w:hyperlink r:id="rId10" w:history="1">
        <w:r w:rsidRPr="000844BF">
          <w:rPr>
            <w:rFonts w:ascii="Times New Roman" w:eastAsia="Times New Roman" w:hAnsi="Times New Roman" w:cs="Times New Roman"/>
            <w:color w:val="000000" w:themeColor="text1"/>
            <w:sz w:val="28"/>
            <w:szCs w:val="28"/>
            <w:lang w:eastAsia="ru-RU"/>
          </w:rPr>
          <w:t>постановлением</w:t>
        </w:r>
      </w:hyperlink>
      <w:r w:rsidRPr="000844BF">
        <w:rPr>
          <w:rFonts w:ascii="Times New Roman" w:eastAsia="Times New Roman" w:hAnsi="Times New Roman" w:cs="Times New Roman"/>
          <w:color w:val="000000" w:themeColor="text1"/>
          <w:sz w:val="28"/>
          <w:szCs w:val="28"/>
          <w:lang w:eastAsia="ru-RU"/>
        </w:rPr>
        <w:t xml:space="preserve"> Правительства   Ленинградской области от 14 ноября 2014 года №400 «Об утверждении государственной программы Ленинградской</w:t>
      </w:r>
      <w:r w:rsidRPr="009A26D3">
        <w:rPr>
          <w:rFonts w:ascii="Times New Roman" w:eastAsia="Times New Roman" w:hAnsi="Times New Roman" w:cs="Times New Roman"/>
          <w:color w:val="000000" w:themeColor="text1"/>
          <w:sz w:val="28"/>
          <w:szCs w:val="28"/>
          <w:lang w:eastAsia="ru-RU"/>
        </w:rPr>
        <w:t xml:space="preserve"> области </w:t>
      </w:r>
      <w:r w:rsidRPr="009A26D3">
        <w:rPr>
          <w:rFonts w:ascii="Times New Roman" w:hAnsi="Times New Roman" w:cs="Times New Roman"/>
          <w:color w:val="000000" w:themeColor="text1"/>
          <w:sz w:val="28"/>
          <w:szCs w:val="28"/>
        </w:rPr>
        <w:t xml:space="preserve">«Обеспечение устойчивого функционирования и развития коммунальной и инженерной инфраструктуры и </w:t>
      </w:r>
      <w:r>
        <w:rPr>
          <w:rFonts w:ascii="Times New Roman" w:hAnsi="Times New Roman" w:cs="Times New Roman"/>
          <w:color w:val="000000" w:themeColor="text1"/>
          <w:sz w:val="28"/>
          <w:szCs w:val="28"/>
        </w:rPr>
        <w:t xml:space="preserve">повышение </w:t>
      </w:r>
      <w:proofErr w:type="spellStart"/>
      <w:r>
        <w:rPr>
          <w:rFonts w:ascii="Times New Roman" w:hAnsi="Times New Roman" w:cs="Times New Roman"/>
          <w:color w:val="000000" w:themeColor="text1"/>
          <w:sz w:val="28"/>
          <w:szCs w:val="28"/>
        </w:rPr>
        <w:t>энергоэффективности</w:t>
      </w:r>
      <w:proofErr w:type="spellEnd"/>
      <w:r>
        <w:rPr>
          <w:rFonts w:ascii="Times New Roman" w:hAnsi="Times New Roman" w:cs="Times New Roman"/>
          <w:color w:val="000000" w:themeColor="text1"/>
          <w:sz w:val="28"/>
          <w:szCs w:val="28"/>
        </w:rPr>
        <w:t xml:space="preserve"> в </w:t>
      </w:r>
      <w:r w:rsidRPr="009A26D3">
        <w:rPr>
          <w:rFonts w:ascii="Times New Roman" w:hAnsi="Times New Roman" w:cs="Times New Roman"/>
          <w:color w:val="000000" w:themeColor="text1"/>
          <w:sz w:val="28"/>
          <w:szCs w:val="28"/>
        </w:rPr>
        <w:t xml:space="preserve">Ленинградской области», постановлением Правительства Ленинградской области от </w:t>
      </w:r>
      <w:r>
        <w:rPr>
          <w:rFonts w:ascii="Times New Roman" w:hAnsi="Times New Roman" w:cs="Times New Roman"/>
          <w:color w:val="000000" w:themeColor="text1"/>
          <w:sz w:val="28"/>
          <w:szCs w:val="28"/>
        </w:rPr>
        <w:t>20.11.2017</w:t>
      </w:r>
      <w:r w:rsidRPr="009A26D3">
        <w:rPr>
          <w:rFonts w:ascii="Times New Roman" w:hAnsi="Times New Roman" w:cs="Times New Roman"/>
          <w:color w:val="000000" w:themeColor="text1"/>
          <w:sz w:val="28"/>
          <w:szCs w:val="28"/>
        </w:rPr>
        <w:t xml:space="preserve"> года №</w:t>
      </w:r>
      <w:r>
        <w:rPr>
          <w:rFonts w:ascii="Times New Roman" w:hAnsi="Times New Roman" w:cs="Times New Roman"/>
          <w:color w:val="000000" w:themeColor="text1"/>
          <w:sz w:val="28"/>
          <w:szCs w:val="28"/>
        </w:rPr>
        <w:t xml:space="preserve"> 479</w:t>
      </w:r>
      <w:proofErr w:type="gramEnd"/>
      <w:r>
        <w:rPr>
          <w:rFonts w:ascii="Times New Roman" w:hAnsi="Times New Roman" w:cs="Times New Roman"/>
          <w:color w:val="000000" w:themeColor="text1"/>
          <w:sz w:val="28"/>
          <w:szCs w:val="28"/>
        </w:rPr>
        <w:t xml:space="preserve"> </w:t>
      </w:r>
      <w:r w:rsidRPr="009A26D3">
        <w:rPr>
          <w:rFonts w:ascii="Times New Roman" w:hAnsi="Times New Roman" w:cs="Times New Roman"/>
          <w:color w:val="000000" w:themeColor="text1"/>
          <w:sz w:val="28"/>
          <w:szCs w:val="28"/>
        </w:rPr>
        <w:t>«</w:t>
      </w:r>
      <w:proofErr w:type="gramStart"/>
      <w:r w:rsidRPr="009A26D3">
        <w:rPr>
          <w:rFonts w:ascii="Times New Roman" w:hAnsi="Times New Roman" w:cs="Times New Roman"/>
          <w:color w:val="000000" w:themeColor="text1"/>
          <w:sz w:val="28"/>
          <w:szCs w:val="28"/>
        </w:rPr>
        <w:t xml:space="preserve">Об утверждении порядка </w:t>
      </w:r>
      <w:r w:rsidRPr="00285A63">
        <w:rPr>
          <w:rFonts w:ascii="Times New Roman" w:hAnsi="Times New Roman" w:cs="Times New Roman"/>
          <w:color w:val="000000" w:themeColor="text1"/>
          <w:sz w:val="28"/>
          <w:szCs w:val="28"/>
        </w:rPr>
        <w:t xml:space="preserve">предоставления и расходования </w:t>
      </w:r>
      <w:r w:rsidRPr="00BB5A70">
        <w:rPr>
          <w:rFonts w:ascii="Times New Roman" w:hAnsi="Times New Roman" w:cs="Times New Roman"/>
          <w:color w:val="000000" w:themeColor="text1"/>
          <w:sz w:val="28"/>
          <w:szCs w:val="28"/>
          <w:lang w:eastAsia="ru-RU"/>
        </w:rPr>
        <w:t>субсидий из областного бюджета Ленинградской области</w:t>
      </w:r>
      <w:r>
        <w:rPr>
          <w:rFonts w:ascii="Times New Roman" w:hAnsi="Times New Roman" w:cs="Times New Roman"/>
          <w:color w:val="000000" w:themeColor="text1"/>
          <w:sz w:val="28"/>
          <w:szCs w:val="28"/>
          <w:lang w:eastAsia="ru-RU"/>
        </w:rPr>
        <w:t xml:space="preserve"> </w:t>
      </w:r>
      <w:r w:rsidRPr="00BB5A70">
        <w:rPr>
          <w:rFonts w:ascii="Times New Roman" w:hAnsi="Times New Roman" w:cs="Times New Roman"/>
          <w:color w:val="000000" w:themeColor="text1"/>
          <w:sz w:val="28"/>
          <w:szCs w:val="28"/>
          <w:lang w:eastAsia="ru-RU"/>
        </w:rPr>
        <w:t xml:space="preserve">бюджетам муниципальных образований Ленинградской области </w:t>
      </w:r>
      <w:r w:rsidRPr="00772543">
        <w:rPr>
          <w:rFonts w:ascii="Times New Roman" w:eastAsia="Times New Roman" w:hAnsi="Times New Roman" w:cs="Times New Roman"/>
          <w:sz w:val="28"/>
          <w:szCs w:val="28"/>
          <w:lang w:eastAsia="ru-RU"/>
        </w:rPr>
        <w:t xml:space="preserve">на осуществление полномочий по организации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w:t>
      </w:r>
      <w:r w:rsidRPr="00A33A44">
        <w:rPr>
          <w:rFonts w:ascii="Times New Roman" w:eastAsia="Times New Roman" w:hAnsi="Times New Roman" w:cs="Times New Roman"/>
          <w:sz w:val="28"/>
          <w:szCs w:val="28"/>
          <w:lang w:eastAsia="ru-RU"/>
        </w:rPr>
        <w:t>концессионным соглашениям</w:t>
      </w:r>
      <w:r w:rsidRPr="00285A63">
        <w:rPr>
          <w:rFonts w:ascii="Times New Roman" w:hAnsi="Times New Roman" w:cs="Times New Roman"/>
          <w:color w:val="000000" w:themeColor="text1"/>
          <w:sz w:val="28"/>
          <w:szCs w:val="28"/>
        </w:rPr>
        <w:t xml:space="preserve"> в рамках подпрограммы «Энергетика Ленинградской области» государственной программы Ленинградской области «Обеспечение устойчивого функционирования и </w:t>
      </w:r>
      <w:r w:rsidRPr="00285A63">
        <w:rPr>
          <w:rFonts w:ascii="Times New Roman" w:hAnsi="Times New Roman" w:cs="Times New Roman"/>
          <w:color w:val="000000" w:themeColor="text1"/>
          <w:sz w:val="28"/>
          <w:szCs w:val="28"/>
        </w:rPr>
        <w:lastRenderedPageBreak/>
        <w:t>развития коммунальной и инженерной инфраструктуры и</w:t>
      </w:r>
      <w:proofErr w:type="gramEnd"/>
      <w:r w:rsidRPr="00285A63">
        <w:rPr>
          <w:rFonts w:ascii="Times New Roman" w:hAnsi="Times New Roman" w:cs="Times New Roman"/>
          <w:color w:val="000000" w:themeColor="text1"/>
          <w:sz w:val="28"/>
          <w:szCs w:val="28"/>
        </w:rPr>
        <w:t xml:space="preserve"> </w:t>
      </w:r>
      <w:proofErr w:type="gramStart"/>
      <w:r w:rsidRPr="00285A63">
        <w:rPr>
          <w:rFonts w:ascii="Times New Roman" w:hAnsi="Times New Roman" w:cs="Times New Roman"/>
          <w:color w:val="000000" w:themeColor="text1"/>
          <w:sz w:val="28"/>
          <w:szCs w:val="28"/>
        </w:rPr>
        <w:t xml:space="preserve">повышение </w:t>
      </w:r>
      <w:proofErr w:type="spellStart"/>
      <w:r w:rsidRPr="00285A63">
        <w:rPr>
          <w:rFonts w:ascii="Times New Roman" w:hAnsi="Times New Roman" w:cs="Times New Roman"/>
          <w:color w:val="000000" w:themeColor="text1"/>
          <w:sz w:val="28"/>
          <w:szCs w:val="28"/>
        </w:rPr>
        <w:t>энергоэффективности</w:t>
      </w:r>
      <w:proofErr w:type="spellEnd"/>
      <w:r w:rsidRPr="00285A63">
        <w:rPr>
          <w:rFonts w:ascii="Times New Roman" w:hAnsi="Times New Roman" w:cs="Times New Roman"/>
          <w:color w:val="000000" w:themeColor="text1"/>
          <w:sz w:val="28"/>
          <w:szCs w:val="28"/>
        </w:rPr>
        <w:t xml:space="preserve"> в Ленинградской области»</w:t>
      </w:r>
      <w:r>
        <w:rPr>
          <w:rFonts w:ascii="Times New Roman" w:hAnsi="Times New Roman" w:cs="Times New Roman"/>
          <w:color w:val="000000" w:themeColor="text1"/>
          <w:sz w:val="28"/>
          <w:szCs w:val="28"/>
        </w:rPr>
        <w:t xml:space="preserve"> и признании утратившим силу постановления правительства Ленинградской области от 05 декабря 2016 года № 466»</w:t>
      </w:r>
      <w:r w:rsidRPr="009A26D3">
        <w:rPr>
          <w:rFonts w:ascii="Times New Roman" w:eastAsia="Times New Roman" w:hAnsi="Times New Roman" w:cs="Times New Roman"/>
          <w:color w:val="000000" w:themeColor="text1"/>
          <w:sz w:val="28"/>
          <w:szCs w:val="28"/>
          <w:lang w:eastAsia="ru-RU"/>
        </w:rPr>
        <w:t xml:space="preserve">, постановлением Правительства Ленинградской области от ____ года №____ </w:t>
      </w:r>
      <w:r w:rsidRPr="00EC5DEB">
        <w:rPr>
          <w:rFonts w:ascii="Times New Roman" w:hAnsi="Times New Roman" w:cs="Times New Roman"/>
          <w:sz w:val="28"/>
          <w:szCs w:val="28"/>
        </w:rPr>
        <w:t>«</w:t>
      </w:r>
      <w:r w:rsidRPr="00EC5DEB">
        <w:rPr>
          <w:rFonts w:ascii="Times New Roman" w:hAnsi="Times New Roman" w:cs="Times New Roman"/>
          <w:bCs/>
          <w:sz w:val="28"/>
          <w:szCs w:val="28"/>
        </w:rPr>
        <w:t>О</w:t>
      </w:r>
      <w:r w:rsidRPr="00EC5DEB">
        <w:rPr>
          <w:rFonts w:ascii="Times New Roman" w:hAnsi="Times New Roman" w:cs="Times New Roman"/>
          <w:b/>
          <w:bCs/>
          <w:sz w:val="28"/>
          <w:szCs w:val="28"/>
        </w:rPr>
        <w:t xml:space="preserve"> </w:t>
      </w:r>
      <w:r w:rsidR="000844BF">
        <w:rPr>
          <w:rFonts w:ascii="Times New Roman" w:hAnsi="Times New Roman" w:cs="Times New Roman"/>
          <w:bCs/>
          <w:sz w:val="28"/>
          <w:szCs w:val="28"/>
        </w:rPr>
        <w:t xml:space="preserve">распределении в 20__  году </w:t>
      </w:r>
      <w:r w:rsidRPr="00EC5DEB">
        <w:rPr>
          <w:rFonts w:ascii="Times New Roman" w:hAnsi="Times New Roman" w:cs="Times New Roman"/>
          <w:bCs/>
          <w:sz w:val="28"/>
          <w:szCs w:val="28"/>
        </w:rPr>
        <w:t>субсидий из областного бюджета Ленинградской области бюджетам муниципальных образований Ленинградской области на осуществление полномочий по организации теплоснабжения</w:t>
      </w:r>
      <w:r w:rsidRPr="006305B7">
        <w:rPr>
          <w:rFonts w:ascii="Times New Roman" w:hAnsi="Times New Roman" w:cs="Times New Roman"/>
          <w:bCs/>
          <w:sz w:val="28"/>
          <w:szCs w:val="28"/>
        </w:rPr>
        <w:t xml:space="preserve"> населения посредством передачи прав владения и (или) пользования объектами теплоснабжения, находящимися в муниципальной</w:t>
      </w:r>
      <w:proofErr w:type="gramEnd"/>
      <w:r w:rsidRPr="006305B7">
        <w:rPr>
          <w:rFonts w:ascii="Times New Roman" w:hAnsi="Times New Roman" w:cs="Times New Roman"/>
          <w:bCs/>
          <w:sz w:val="28"/>
          <w:szCs w:val="28"/>
        </w:rPr>
        <w:t xml:space="preserve"> собственности, по концессионным соглашениям в рамках подпрограммы «Энергетика Ленинградской области» государственной программы Ленинградской области </w:t>
      </w:r>
      <w:r>
        <w:rPr>
          <w:rFonts w:ascii="Times New Roman" w:hAnsi="Times New Roman" w:cs="Times New Roman"/>
          <w:bCs/>
          <w:sz w:val="28"/>
          <w:szCs w:val="28"/>
        </w:rPr>
        <w:t>«</w:t>
      </w:r>
      <w:r w:rsidRPr="006305B7">
        <w:rPr>
          <w:rFonts w:ascii="Times New Roman" w:hAnsi="Times New Roman" w:cs="Times New Roman"/>
          <w:bCs/>
          <w:sz w:val="28"/>
          <w:szCs w:val="28"/>
        </w:rPr>
        <w:t xml:space="preserve">Обеспечение устойчивого функционирования и развития коммунальной и инженерной </w:t>
      </w:r>
      <w:r w:rsidRPr="00411B60">
        <w:rPr>
          <w:rFonts w:ascii="Times New Roman" w:hAnsi="Times New Roman" w:cs="Times New Roman"/>
          <w:bCs/>
          <w:sz w:val="28"/>
          <w:szCs w:val="28"/>
          <w:shd w:val="clear" w:color="auto" w:fill="FFFFFF" w:themeFill="background1"/>
        </w:rPr>
        <w:t xml:space="preserve">инфраструктуры и повышение </w:t>
      </w:r>
      <w:proofErr w:type="spellStart"/>
      <w:r w:rsidRPr="00411B60">
        <w:rPr>
          <w:rFonts w:ascii="Times New Roman" w:hAnsi="Times New Roman" w:cs="Times New Roman"/>
          <w:bCs/>
          <w:sz w:val="28"/>
          <w:szCs w:val="28"/>
          <w:shd w:val="clear" w:color="auto" w:fill="FFFFFF" w:themeFill="background1"/>
        </w:rPr>
        <w:t>энергоэффективности</w:t>
      </w:r>
      <w:proofErr w:type="spellEnd"/>
      <w:r w:rsidRPr="00411B60">
        <w:rPr>
          <w:rFonts w:ascii="Times New Roman" w:hAnsi="Times New Roman" w:cs="Times New Roman"/>
          <w:bCs/>
          <w:sz w:val="28"/>
          <w:szCs w:val="28"/>
          <w:shd w:val="clear" w:color="auto" w:fill="FFFFFF" w:themeFill="background1"/>
        </w:rPr>
        <w:t xml:space="preserve"> в Ленинградской области»</w:t>
      </w:r>
      <w:r w:rsidRPr="009A26D3">
        <w:rPr>
          <w:rFonts w:ascii="Times New Roman" w:eastAsia="Times New Roman" w:hAnsi="Times New Roman" w:cs="Times New Roman"/>
          <w:color w:val="000000" w:themeColor="text1"/>
          <w:sz w:val="28"/>
          <w:szCs w:val="28"/>
          <w:lang w:eastAsia="ru-RU"/>
        </w:rPr>
        <w:t xml:space="preserve">, заключили   настоящее  </w:t>
      </w:r>
      <w:r w:rsidRPr="00770B93">
        <w:rPr>
          <w:rFonts w:ascii="Times New Roman" w:eastAsia="Times New Roman" w:hAnsi="Times New Roman" w:cs="Times New Roman"/>
          <w:color w:val="000000" w:themeColor="text1"/>
          <w:sz w:val="28"/>
          <w:szCs w:val="28"/>
          <w:lang w:eastAsia="ru-RU"/>
        </w:rPr>
        <w:t xml:space="preserve">соглашение о нижеследующем. </w:t>
      </w:r>
    </w:p>
    <w:p w:rsidR="009840F9" w:rsidRPr="00770B93" w:rsidRDefault="009840F9" w:rsidP="009840F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9840F9" w:rsidRPr="00770B93" w:rsidRDefault="009840F9" w:rsidP="009840F9">
      <w:pPr>
        <w:pStyle w:val="a9"/>
        <w:numPr>
          <w:ilvl w:val="0"/>
          <w:numId w:val="1"/>
        </w:num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770B93">
        <w:rPr>
          <w:rFonts w:ascii="Times New Roman" w:eastAsia="Times New Roman" w:hAnsi="Times New Roman" w:cs="Times New Roman"/>
          <w:color w:val="000000" w:themeColor="text1"/>
          <w:sz w:val="28"/>
          <w:szCs w:val="28"/>
          <w:lang w:eastAsia="ru-RU"/>
        </w:rPr>
        <w:t>Предмет Соглашения</w:t>
      </w:r>
    </w:p>
    <w:p w:rsidR="009840F9" w:rsidRPr="00770B93" w:rsidRDefault="009840F9" w:rsidP="009840F9">
      <w:pPr>
        <w:pStyle w:val="a9"/>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775683" w:rsidRPr="00775683" w:rsidRDefault="00775683" w:rsidP="00707D75">
      <w:pPr>
        <w:pStyle w:val="a9"/>
        <w:numPr>
          <w:ilvl w:val="1"/>
          <w:numId w:val="1"/>
        </w:numPr>
        <w:tabs>
          <w:tab w:val="left" w:pos="993"/>
        </w:tabs>
        <w:spacing w:after="0" w:line="240" w:lineRule="auto"/>
        <w:ind w:left="0" w:firstLine="426"/>
        <w:jc w:val="both"/>
        <w:rPr>
          <w:rFonts w:ascii="Times New Roman" w:hAnsi="Times New Roman" w:cs="Times New Roman"/>
          <w:bCs/>
          <w:sz w:val="28"/>
          <w:szCs w:val="28"/>
        </w:rPr>
      </w:pPr>
      <w:proofErr w:type="gramStart"/>
      <w:r w:rsidRPr="00775683">
        <w:rPr>
          <w:rFonts w:ascii="Times New Roman" w:hAnsi="Times New Roman" w:cs="Times New Roman"/>
          <w:bCs/>
          <w:sz w:val="28"/>
          <w:szCs w:val="28"/>
        </w:rPr>
        <w:t>Предметом настоящего Соглашения является предоставление  с</w:t>
      </w:r>
      <w:r w:rsidR="000844BF">
        <w:rPr>
          <w:rFonts w:ascii="Times New Roman" w:eastAsia="Times New Roman" w:hAnsi="Times New Roman" w:cs="Times New Roman"/>
          <w:color w:val="000000" w:themeColor="text1"/>
          <w:sz w:val="28"/>
          <w:szCs w:val="28"/>
          <w:lang w:eastAsia="ru-RU"/>
        </w:rPr>
        <w:t>убсидии в 20__</w:t>
      </w:r>
      <w:r w:rsidRPr="00775683">
        <w:rPr>
          <w:rFonts w:ascii="Times New Roman" w:eastAsia="Times New Roman" w:hAnsi="Times New Roman" w:cs="Times New Roman"/>
          <w:color w:val="000000" w:themeColor="text1"/>
          <w:sz w:val="28"/>
          <w:szCs w:val="28"/>
          <w:lang w:eastAsia="ru-RU"/>
        </w:rPr>
        <w:t xml:space="preserve"> году из областного бюджета Ленинградской области бюджету муниципального образования Ленинградской области  </w:t>
      </w:r>
      <w:r w:rsidRPr="00775683">
        <w:rPr>
          <w:rFonts w:ascii="Times New Roman" w:eastAsia="Times New Roman" w:hAnsi="Times New Roman" w:cs="Times New Roman"/>
          <w:sz w:val="28"/>
          <w:szCs w:val="28"/>
          <w:lang w:eastAsia="ru-RU"/>
        </w:rPr>
        <w:t>на осуществление полномочий по организации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концессионным соглашениям</w:t>
      </w:r>
      <w:r w:rsidRPr="00775683">
        <w:rPr>
          <w:rFonts w:ascii="Times New Roman" w:hAnsi="Times New Roman" w:cs="Times New Roman"/>
          <w:sz w:val="28"/>
          <w:szCs w:val="28"/>
          <w:lang w:eastAsia="ru-RU"/>
        </w:rPr>
        <w:t xml:space="preserve"> </w:t>
      </w:r>
      <w:r w:rsidRPr="00775683">
        <w:rPr>
          <w:rFonts w:ascii="Times New Roman" w:eastAsia="Times New Roman" w:hAnsi="Times New Roman" w:cs="Times New Roman"/>
          <w:color w:val="000000" w:themeColor="text1"/>
          <w:sz w:val="28"/>
          <w:szCs w:val="28"/>
          <w:lang w:eastAsia="ru-RU"/>
        </w:rPr>
        <w:t>в рамках 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w:t>
      </w:r>
      <w:proofErr w:type="gramEnd"/>
      <w:r w:rsidRPr="00775683">
        <w:rPr>
          <w:rFonts w:ascii="Times New Roman" w:eastAsia="Times New Roman" w:hAnsi="Times New Roman" w:cs="Times New Roman"/>
          <w:color w:val="000000" w:themeColor="text1"/>
          <w:sz w:val="28"/>
          <w:szCs w:val="28"/>
          <w:lang w:eastAsia="ru-RU"/>
        </w:rPr>
        <w:t xml:space="preserve"> инфраструктуры и повышение </w:t>
      </w:r>
      <w:proofErr w:type="spellStart"/>
      <w:r w:rsidRPr="00775683">
        <w:rPr>
          <w:rFonts w:ascii="Times New Roman" w:eastAsia="Times New Roman" w:hAnsi="Times New Roman" w:cs="Times New Roman"/>
          <w:color w:val="000000" w:themeColor="text1"/>
          <w:sz w:val="28"/>
          <w:szCs w:val="28"/>
          <w:lang w:eastAsia="ru-RU"/>
        </w:rPr>
        <w:t>энергоэффективности</w:t>
      </w:r>
      <w:proofErr w:type="spellEnd"/>
      <w:r w:rsidRPr="00775683">
        <w:rPr>
          <w:rFonts w:ascii="Times New Roman" w:eastAsia="Times New Roman" w:hAnsi="Times New Roman" w:cs="Times New Roman"/>
          <w:color w:val="000000" w:themeColor="text1"/>
          <w:sz w:val="28"/>
          <w:szCs w:val="28"/>
          <w:lang w:eastAsia="ru-RU"/>
        </w:rPr>
        <w:t xml:space="preserve"> в Ленинградской области»</w:t>
      </w:r>
      <w:r>
        <w:rPr>
          <w:rFonts w:ascii="Times New Roman" w:eastAsia="Times New Roman" w:hAnsi="Times New Roman" w:cs="Times New Roman"/>
          <w:color w:val="000000" w:themeColor="text1"/>
          <w:sz w:val="28"/>
          <w:szCs w:val="28"/>
          <w:lang w:eastAsia="ru-RU"/>
        </w:rPr>
        <w:t xml:space="preserve"> (далее - Субсидия).</w:t>
      </w:r>
      <w:r w:rsidRPr="00775683">
        <w:rPr>
          <w:rFonts w:ascii="Times New Roman" w:hAnsi="Times New Roman" w:cs="Times New Roman"/>
          <w:bCs/>
          <w:sz w:val="28"/>
          <w:szCs w:val="28"/>
        </w:rPr>
        <w:t xml:space="preserve"> </w:t>
      </w:r>
    </w:p>
    <w:p w:rsidR="009840F9" w:rsidRPr="00770B93" w:rsidRDefault="00775683" w:rsidP="00707D75">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1.2. </w:t>
      </w:r>
      <w:proofErr w:type="gramStart"/>
      <w:r w:rsidR="009840F9" w:rsidRPr="00770B93">
        <w:rPr>
          <w:rFonts w:ascii="Times New Roman" w:hAnsi="Times New Roman" w:cs="Times New Roman"/>
          <w:bCs/>
          <w:sz w:val="28"/>
          <w:szCs w:val="28"/>
        </w:rPr>
        <w:t xml:space="preserve">Настоящее Соглашение определяет порядок взаимодействия Сторон  при осуществлении совместных действий по организации финансирования исполнения полномочий по организации теплоснабжения населения посредством передачи прав владения и (или) пользования объектами теплоснабжения, находящимися в муниципальной собственности, концессионным соглашениям в рамках 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009840F9" w:rsidRPr="00770B93">
        <w:rPr>
          <w:rFonts w:ascii="Times New Roman" w:hAnsi="Times New Roman" w:cs="Times New Roman"/>
          <w:bCs/>
          <w:sz w:val="28"/>
          <w:szCs w:val="28"/>
        </w:rPr>
        <w:t>энергоэффективности</w:t>
      </w:r>
      <w:proofErr w:type="spellEnd"/>
      <w:r w:rsidR="009840F9" w:rsidRPr="00770B93">
        <w:rPr>
          <w:rFonts w:ascii="Times New Roman" w:hAnsi="Times New Roman" w:cs="Times New Roman"/>
          <w:bCs/>
          <w:sz w:val="28"/>
          <w:szCs w:val="28"/>
        </w:rPr>
        <w:t xml:space="preserve"> в Ленинградской области», в</w:t>
      </w:r>
      <w:proofErr w:type="gramEnd"/>
      <w:r w:rsidR="009840F9" w:rsidRPr="00770B93">
        <w:rPr>
          <w:rFonts w:ascii="Times New Roman" w:hAnsi="Times New Roman" w:cs="Times New Roman"/>
          <w:bCs/>
          <w:sz w:val="28"/>
          <w:szCs w:val="28"/>
        </w:rPr>
        <w:t xml:space="preserve"> части мероприятий, указанных в Приложении 1 к настоящему Соглашению, которое является неотъемлемой частью настоящего Соглашения.</w:t>
      </w:r>
    </w:p>
    <w:p w:rsidR="009840F9" w:rsidRDefault="00707D75" w:rsidP="009840F9">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1.3</w:t>
      </w:r>
      <w:r w:rsidR="009840F9" w:rsidRPr="00770B93">
        <w:rPr>
          <w:rFonts w:ascii="Times New Roman" w:hAnsi="Times New Roman" w:cs="Times New Roman"/>
          <w:bCs/>
          <w:sz w:val="28"/>
          <w:szCs w:val="28"/>
        </w:rPr>
        <w:t>. Финансирование мероприятий, указанных в пункте 1.</w:t>
      </w:r>
      <w:r>
        <w:rPr>
          <w:rFonts w:ascii="Times New Roman" w:hAnsi="Times New Roman" w:cs="Times New Roman"/>
          <w:bCs/>
          <w:sz w:val="28"/>
          <w:szCs w:val="28"/>
        </w:rPr>
        <w:t>2</w:t>
      </w:r>
      <w:r w:rsidR="009840F9" w:rsidRPr="00770B93">
        <w:rPr>
          <w:rFonts w:ascii="Times New Roman" w:hAnsi="Times New Roman" w:cs="Times New Roman"/>
          <w:bCs/>
          <w:sz w:val="28"/>
          <w:szCs w:val="28"/>
        </w:rPr>
        <w:t xml:space="preserve"> настоящего Соглашения</w:t>
      </w:r>
      <w:r w:rsidR="009840F9" w:rsidRPr="00770B93">
        <w:rPr>
          <w:rFonts w:ascii="Times New Roman" w:hAnsi="Times New Roman" w:cs="Times New Roman"/>
          <w:sz w:val="28"/>
          <w:szCs w:val="28"/>
          <w:shd w:val="clear" w:color="auto" w:fill="FFFFFF" w:themeFill="background1"/>
        </w:rPr>
        <w:t>,</w:t>
      </w:r>
      <w:r w:rsidR="009840F9" w:rsidRPr="00770B93">
        <w:rPr>
          <w:rFonts w:ascii="Times New Roman" w:hAnsi="Times New Roman" w:cs="Times New Roman"/>
          <w:sz w:val="28"/>
          <w:szCs w:val="28"/>
        </w:rPr>
        <w:t xml:space="preserve"> осуществляется в порядке межбюджетных отношений в вид</w:t>
      </w:r>
      <w:r>
        <w:rPr>
          <w:rFonts w:ascii="Times New Roman" w:hAnsi="Times New Roman" w:cs="Times New Roman"/>
          <w:sz w:val="28"/>
          <w:szCs w:val="28"/>
        </w:rPr>
        <w:t>е предоставления Администрации С</w:t>
      </w:r>
      <w:r w:rsidR="009840F9" w:rsidRPr="00770B93">
        <w:rPr>
          <w:rFonts w:ascii="Times New Roman" w:hAnsi="Times New Roman" w:cs="Times New Roman"/>
          <w:sz w:val="28"/>
          <w:szCs w:val="28"/>
        </w:rPr>
        <w:t xml:space="preserve">убсидии из областного бюджета Ленинградской области (далее – областной бюджет) в соответствии с объемами </w:t>
      </w:r>
      <w:r w:rsidR="009840F9" w:rsidRPr="00770B93">
        <w:rPr>
          <w:rFonts w:ascii="Times New Roman" w:hAnsi="Times New Roman" w:cs="Times New Roman"/>
          <w:sz w:val="28"/>
          <w:szCs w:val="28"/>
        </w:rPr>
        <w:lastRenderedPageBreak/>
        <w:t>средств, указанными в Приложении 1</w:t>
      </w:r>
      <w:r w:rsidR="009840F9" w:rsidRPr="00770B93">
        <w:t xml:space="preserve"> </w:t>
      </w:r>
      <w:r w:rsidR="009840F9" w:rsidRPr="00770B93">
        <w:rPr>
          <w:rFonts w:ascii="Times New Roman" w:hAnsi="Times New Roman" w:cs="Times New Roman"/>
          <w:sz w:val="28"/>
          <w:szCs w:val="28"/>
        </w:rPr>
        <w:t>к настоящему Соглашению по кодам расходов бюджетной классификации Российской Федерации.</w:t>
      </w:r>
    </w:p>
    <w:p w:rsidR="009840F9" w:rsidRPr="00770B93" w:rsidRDefault="009840F9" w:rsidP="009840F9">
      <w:pPr>
        <w:tabs>
          <w:tab w:val="left" w:pos="993"/>
        </w:tabs>
        <w:spacing w:after="0" w:line="240" w:lineRule="auto"/>
        <w:ind w:firstLine="709"/>
        <w:jc w:val="center"/>
        <w:rPr>
          <w:rFonts w:ascii="Times New Roman" w:hAnsi="Times New Roman" w:cs="Times New Roman"/>
          <w:color w:val="000000" w:themeColor="text1"/>
          <w:sz w:val="28"/>
          <w:szCs w:val="28"/>
        </w:rPr>
      </w:pPr>
      <w:r w:rsidRPr="00770B93">
        <w:rPr>
          <w:rFonts w:ascii="Times New Roman" w:hAnsi="Times New Roman" w:cs="Times New Roman"/>
          <w:color w:val="000000" w:themeColor="text1"/>
          <w:sz w:val="28"/>
          <w:szCs w:val="28"/>
        </w:rPr>
        <w:t>2.</w:t>
      </w:r>
      <w:r w:rsidRPr="00770B93">
        <w:rPr>
          <w:rFonts w:ascii="Times New Roman" w:hAnsi="Times New Roman" w:cs="Times New Roman"/>
          <w:color w:val="000000" w:themeColor="text1"/>
          <w:sz w:val="28"/>
          <w:szCs w:val="28"/>
        </w:rPr>
        <w:tab/>
        <w:t>Условия предоставления субсидии из областного бюджета</w:t>
      </w:r>
    </w:p>
    <w:p w:rsidR="009840F9" w:rsidRPr="00770B93" w:rsidRDefault="009840F9" w:rsidP="009840F9">
      <w:pPr>
        <w:spacing w:after="0" w:line="240" w:lineRule="auto"/>
        <w:ind w:firstLine="708"/>
        <w:jc w:val="both"/>
        <w:rPr>
          <w:rFonts w:ascii="Times New Roman" w:hAnsi="Times New Roman" w:cs="Times New Roman"/>
          <w:color w:val="000000" w:themeColor="text1"/>
          <w:sz w:val="28"/>
          <w:szCs w:val="28"/>
        </w:rPr>
      </w:pPr>
    </w:p>
    <w:p w:rsidR="009840F9" w:rsidRDefault="009840F9" w:rsidP="009840F9">
      <w:pPr>
        <w:spacing w:after="0" w:line="240" w:lineRule="auto"/>
        <w:ind w:firstLine="708"/>
        <w:jc w:val="both"/>
        <w:rPr>
          <w:rFonts w:ascii="Times New Roman" w:hAnsi="Times New Roman" w:cs="Times New Roman"/>
          <w:color w:val="000000" w:themeColor="text1"/>
          <w:sz w:val="28"/>
          <w:szCs w:val="28"/>
        </w:rPr>
      </w:pPr>
      <w:r w:rsidRPr="00770B93">
        <w:rPr>
          <w:rFonts w:ascii="Times New Roman" w:hAnsi="Times New Roman" w:cs="Times New Roman"/>
          <w:color w:val="000000" w:themeColor="text1"/>
          <w:sz w:val="28"/>
          <w:szCs w:val="28"/>
        </w:rPr>
        <w:t xml:space="preserve">2.1. Субсидия предоставляется на следующих </w:t>
      </w:r>
      <w:r w:rsidRPr="009A26D3">
        <w:rPr>
          <w:rFonts w:ascii="Times New Roman" w:hAnsi="Times New Roman" w:cs="Times New Roman"/>
          <w:color w:val="000000" w:themeColor="text1"/>
          <w:sz w:val="28"/>
          <w:szCs w:val="28"/>
        </w:rPr>
        <w:t>условиях:</w:t>
      </w:r>
    </w:p>
    <w:p w:rsidR="009840F9" w:rsidRPr="009836FE" w:rsidRDefault="009840F9" w:rsidP="009840F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36FE">
        <w:rPr>
          <w:rFonts w:ascii="Times New Roman" w:eastAsia="Times New Roman" w:hAnsi="Times New Roman" w:cs="Times New Roman"/>
          <w:sz w:val="28"/>
          <w:szCs w:val="28"/>
          <w:lang w:eastAsia="ru-RU"/>
        </w:rPr>
        <w:t xml:space="preserve">а) наличие утвержденных в бюджете муниципального образования бюджетных ассигнований на исполнение соответствующих расходных обязательств муниципального образования, </w:t>
      </w:r>
      <w:proofErr w:type="spellStart"/>
      <w:r w:rsidRPr="009836FE">
        <w:rPr>
          <w:rFonts w:ascii="Times New Roman" w:eastAsia="Times New Roman" w:hAnsi="Times New Roman" w:cs="Times New Roman"/>
          <w:sz w:val="28"/>
          <w:szCs w:val="28"/>
          <w:lang w:eastAsia="ru-RU"/>
        </w:rPr>
        <w:t>софинансирование</w:t>
      </w:r>
      <w:proofErr w:type="spellEnd"/>
      <w:r w:rsidRPr="009836FE">
        <w:rPr>
          <w:rFonts w:ascii="Times New Roman" w:eastAsia="Times New Roman" w:hAnsi="Times New Roman" w:cs="Times New Roman"/>
          <w:sz w:val="28"/>
          <w:szCs w:val="28"/>
          <w:lang w:eastAsia="ru-RU"/>
        </w:rPr>
        <w:t xml:space="preserve"> которых осуществляется</w:t>
      </w:r>
      <w:r w:rsidR="00707D75">
        <w:rPr>
          <w:rFonts w:ascii="Times New Roman" w:eastAsia="Times New Roman" w:hAnsi="Times New Roman" w:cs="Times New Roman"/>
          <w:sz w:val="28"/>
          <w:szCs w:val="28"/>
          <w:lang w:eastAsia="ru-RU"/>
        </w:rPr>
        <w:t xml:space="preserve"> из областного бюджета за счет С</w:t>
      </w:r>
      <w:r w:rsidRPr="009836FE">
        <w:rPr>
          <w:rFonts w:ascii="Times New Roman" w:eastAsia="Times New Roman" w:hAnsi="Times New Roman" w:cs="Times New Roman"/>
          <w:sz w:val="28"/>
          <w:szCs w:val="28"/>
          <w:lang w:eastAsia="ru-RU"/>
        </w:rPr>
        <w:t>убсидий;</w:t>
      </w:r>
    </w:p>
    <w:p w:rsidR="009840F9" w:rsidRPr="003608ED" w:rsidRDefault="009840F9" w:rsidP="009840F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36FE">
        <w:rPr>
          <w:rFonts w:ascii="Times New Roman" w:eastAsia="Times New Roman" w:hAnsi="Times New Roman" w:cs="Times New Roman"/>
          <w:sz w:val="28"/>
          <w:szCs w:val="28"/>
          <w:lang w:eastAsia="ru-RU"/>
        </w:rPr>
        <w:t xml:space="preserve">б) наличие муниципальной программы, предусматривающей мероприятия, соответствующие целям государственной программы Ленинградской области "Обеспечение устойчивого функционирования </w:t>
      </w:r>
      <w:r w:rsidRPr="009836FE">
        <w:rPr>
          <w:rFonts w:ascii="Times New Roman" w:eastAsia="Times New Roman" w:hAnsi="Times New Roman" w:cs="Times New Roman"/>
          <w:sz w:val="28"/>
          <w:szCs w:val="28"/>
          <w:lang w:eastAsia="ru-RU"/>
        </w:rPr>
        <w:br/>
        <w:t xml:space="preserve">и </w:t>
      </w:r>
      <w:r w:rsidRPr="003608ED">
        <w:rPr>
          <w:rFonts w:ascii="Times New Roman" w:eastAsia="Times New Roman" w:hAnsi="Times New Roman" w:cs="Times New Roman"/>
          <w:sz w:val="28"/>
          <w:szCs w:val="28"/>
          <w:lang w:eastAsia="ru-RU"/>
        </w:rPr>
        <w:t xml:space="preserve">развития коммунальной и инженерной инфраструктуры и повышение </w:t>
      </w:r>
      <w:proofErr w:type="spellStart"/>
      <w:r w:rsidRPr="003608ED">
        <w:rPr>
          <w:rFonts w:ascii="Times New Roman" w:eastAsia="Times New Roman" w:hAnsi="Times New Roman" w:cs="Times New Roman"/>
          <w:sz w:val="28"/>
          <w:szCs w:val="28"/>
          <w:lang w:eastAsia="ru-RU"/>
        </w:rPr>
        <w:t>энергоэффективности</w:t>
      </w:r>
      <w:proofErr w:type="spellEnd"/>
      <w:r w:rsidRPr="003608ED">
        <w:rPr>
          <w:rFonts w:ascii="Times New Roman" w:eastAsia="Times New Roman" w:hAnsi="Times New Roman" w:cs="Times New Roman"/>
          <w:sz w:val="28"/>
          <w:szCs w:val="28"/>
          <w:lang w:eastAsia="ru-RU"/>
        </w:rPr>
        <w:t xml:space="preserve"> в Ленинградской области";</w:t>
      </w:r>
    </w:p>
    <w:p w:rsidR="009840F9" w:rsidRPr="003608ED" w:rsidRDefault="009840F9" w:rsidP="009840F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08ED">
        <w:rPr>
          <w:rFonts w:ascii="Times New Roman" w:eastAsia="Times New Roman" w:hAnsi="Times New Roman" w:cs="Times New Roman"/>
          <w:sz w:val="28"/>
          <w:szCs w:val="28"/>
          <w:lang w:eastAsia="ru-RU"/>
        </w:rPr>
        <w:t xml:space="preserve">в) наличие плана мероприятий ("дорожной карты") по сокращению разницы между экономически обоснованным тарифом и тарифом </w:t>
      </w:r>
      <w:r w:rsidRPr="003608ED">
        <w:rPr>
          <w:rFonts w:ascii="Times New Roman" w:eastAsia="Times New Roman" w:hAnsi="Times New Roman" w:cs="Times New Roman"/>
          <w:sz w:val="28"/>
          <w:szCs w:val="28"/>
          <w:lang w:eastAsia="ru-RU"/>
        </w:rPr>
        <w:br/>
        <w:t>для населения, заверенного подписью главы муниципального образования;</w:t>
      </w:r>
    </w:p>
    <w:p w:rsidR="009840F9" w:rsidRPr="003608ED" w:rsidRDefault="009840F9" w:rsidP="009840F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08ED">
        <w:rPr>
          <w:rFonts w:ascii="Times New Roman" w:eastAsia="Times New Roman" w:hAnsi="Times New Roman" w:cs="Times New Roman"/>
          <w:sz w:val="28"/>
          <w:szCs w:val="28"/>
          <w:lang w:eastAsia="ru-RU"/>
        </w:rPr>
        <w:t>г) соблюдение муниципальным образованием минимальной доли расходов на финансирование расходных обязате</w:t>
      </w:r>
      <w:r w:rsidR="00707D75">
        <w:rPr>
          <w:rFonts w:ascii="Times New Roman" w:eastAsia="Times New Roman" w:hAnsi="Times New Roman" w:cs="Times New Roman"/>
          <w:sz w:val="28"/>
          <w:szCs w:val="28"/>
          <w:lang w:eastAsia="ru-RU"/>
        </w:rPr>
        <w:t xml:space="preserve">льств, </w:t>
      </w:r>
      <w:proofErr w:type="spellStart"/>
      <w:r w:rsidR="00707D75">
        <w:rPr>
          <w:rFonts w:ascii="Times New Roman" w:eastAsia="Times New Roman" w:hAnsi="Times New Roman" w:cs="Times New Roman"/>
          <w:sz w:val="28"/>
          <w:szCs w:val="28"/>
          <w:lang w:eastAsia="ru-RU"/>
        </w:rPr>
        <w:t>софинансируемых</w:t>
      </w:r>
      <w:proofErr w:type="spellEnd"/>
      <w:r w:rsidR="00707D75">
        <w:rPr>
          <w:rFonts w:ascii="Times New Roman" w:eastAsia="Times New Roman" w:hAnsi="Times New Roman" w:cs="Times New Roman"/>
          <w:sz w:val="28"/>
          <w:szCs w:val="28"/>
          <w:lang w:eastAsia="ru-RU"/>
        </w:rPr>
        <w:t xml:space="preserve"> за счет С</w:t>
      </w:r>
      <w:r w:rsidRPr="003608ED">
        <w:rPr>
          <w:rFonts w:ascii="Times New Roman" w:eastAsia="Times New Roman" w:hAnsi="Times New Roman" w:cs="Times New Roman"/>
          <w:sz w:val="28"/>
          <w:szCs w:val="28"/>
          <w:lang w:eastAsia="ru-RU"/>
        </w:rPr>
        <w:t xml:space="preserve">убсидий (далее – минимальная доля </w:t>
      </w:r>
      <w:proofErr w:type="spellStart"/>
      <w:r w:rsidRPr="003608ED">
        <w:rPr>
          <w:rFonts w:ascii="Times New Roman" w:eastAsia="Times New Roman" w:hAnsi="Times New Roman" w:cs="Times New Roman"/>
          <w:sz w:val="28"/>
          <w:szCs w:val="28"/>
          <w:lang w:eastAsia="ru-RU"/>
        </w:rPr>
        <w:t>софинансирования</w:t>
      </w:r>
      <w:proofErr w:type="spellEnd"/>
      <w:r w:rsidRPr="003608ED">
        <w:rPr>
          <w:rFonts w:ascii="Times New Roman" w:eastAsia="Times New Roman" w:hAnsi="Times New Roman" w:cs="Times New Roman"/>
          <w:sz w:val="28"/>
          <w:szCs w:val="28"/>
          <w:lang w:eastAsia="ru-RU"/>
        </w:rPr>
        <w:t>);</w:t>
      </w:r>
    </w:p>
    <w:p w:rsidR="009840F9" w:rsidRPr="003608ED" w:rsidRDefault="009840F9" w:rsidP="009840F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08ED">
        <w:rPr>
          <w:rFonts w:ascii="Times New Roman" w:eastAsia="Times New Roman" w:hAnsi="Times New Roman" w:cs="Times New Roman"/>
          <w:sz w:val="28"/>
          <w:szCs w:val="28"/>
          <w:lang w:eastAsia="ru-RU"/>
        </w:rPr>
        <w:t xml:space="preserve">д) обязанность муниципального образования в случае </w:t>
      </w:r>
      <w:proofErr w:type="spellStart"/>
      <w:r w:rsidRPr="003608ED">
        <w:rPr>
          <w:rFonts w:ascii="Times New Roman" w:eastAsia="Times New Roman" w:hAnsi="Times New Roman" w:cs="Times New Roman"/>
          <w:sz w:val="28"/>
          <w:szCs w:val="28"/>
          <w:lang w:eastAsia="ru-RU"/>
        </w:rPr>
        <w:t>недостижения</w:t>
      </w:r>
      <w:proofErr w:type="spellEnd"/>
      <w:r w:rsidRPr="003608ED">
        <w:rPr>
          <w:rFonts w:ascii="Times New Roman" w:eastAsia="Times New Roman" w:hAnsi="Times New Roman" w:cs="Times New Roman"/>
          <w:sz w:val="28"/>
          <w:szCs w:val="28"/>
          <w:lang w:eastAsia="ru-RU"/>
        </w:rPr>
        <w:t xml:space="preserve"> значений целевого показателя результативности вернуть в областной бюджет средства в объеме, определяемом в соответствии с разделом 6 Правил предоставления </w:t>
      </w:r>
      <w:r w:rsidR="00707D75">
        <w:rPr>
          <w:rFonts w:ascii="Times New Roman" w:eastAsia="Times New Roman" w:hAnsi="Times New Roman" w:cs="Times New Roman"/>
          <w:sz w:val="28"/>
          <w:szCs w:val="28"/>
          <w:lang w:eastAsia="ru-RU"/>
        </w:rPr>
        <w:t>С</w:t>
      </w:r>
      <w:r w:rsidRPr="003608ED">
        <w:rPr>
          <w:rFonts w:ascii="Times New Roman" w:eastAsia="Times New Roman" w:hAnsi="Times New Roman" w:cs="Times New Roman"/>
          <w:sz w:val="28"/>
          <w:szCs w:val="28"/>
          <w:lang w:eastAsia="ru-RU"/>
        </w:rPr>
        <w:t>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 257;</w:t>
      </w:r>
    </w:p>
    <w:p w:rsidR="009840F9" w:rsidRPr="003608ED" w:rsidRDefault="009840F9" w:rsidP="009840F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08ED">
        <w:rPr>
          <w:rFonts w:ascii="Times New Roman" w:eastAsia="Times New Roman" w:hAnsi="Times New Roman" w:cs="Times New Roman"/>
          <w:sz w:val="28"/>
          <w:szCs w:val="28"/>
          <w:lang w:eastAsia="ru-RU"/>
        </w:rPr>
        <w:t>е) соблюдение условий предоставления межбюджетных трансфертов из областного бюджета, установленных пунктами 2 – 4 статьи 136 Бюджетного кодекса Российской Федерации;</w:t>
      </w:r>
    </w:p>
    <w:p w:rsidR="009840F9" w:rsidRPr="003608ED" w:rsidRDefault="009840F9" w:rsidP="009840F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08ED">
        <w:rPr>
          <w:rFonts w:ascii="Times New Roman" w:eastAsia="Times New Roman" w:hAnsi="Times New Roman" w:cs="Times New Roman"/>
          <w:sz w:val="28"/>
          <w:szCs w:val="28"/>
          <w:lang w:eastAsia="ru-RU"/>
        </w:rPr>
        <w:t>ж) отсутствие просроченной задолженности по выплате заработной платы работникам муниципальных учреждений Ленинградской области;</w:t>
      </w:r>
    </w:p>
    <w:p w:rsidR="009840F9" w:rsidRPr="003608ED" w:rsidRDefault="009840F9" w:rsidP="009840F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08ED">
        <w:rPr>
          <w:rFonts w:ascii="Times New Roman" w:eastAsia="Times New Roman" w:hAnsi="Times New Roman" w:cs="Times New Roman"/>
          <w:sz w:val="28"/>
          <w:szCs w:val="28"/>
          <w:lang w:eastAsia="ru-RU"/>
        </w:rPr>
        <w:t xml:space="preserve">з) наличие заключенного концессионного соглашения в сфере теплоснабжения, реализуемого в текущем году органами местного самоуправления, предусматривающего финансирование </w:t>
      </w:r>
      <w:proofErr w:type="spellStart"/>
      <w:r w:rsidRPr="003608ED">
        <w:rPr>
          <w:rFonts w:ascii="Times New Roman" w:eastAsia="Times New Roman" w:hAnsi="Times New Roman" w:cs="Times New Roman"/>
          <w:sz w:val="28"/>
          <w:szCs w:val="28"/>
          <w:lang w:eastAsia="ru-RU"/>
        </w:rPr>
        <w:t>концедентом</w:t>
      </w:r>
      <w:proofErr w:type="spellEnd"/>
      <w:r w:rsidRPr="003608ED">
        <w:rPr>
          <w:rFonts w:ascii="Times New Roman" w:eastAsia="Times New Roman" w:hAnsi="Times New Roman" w:cs="Times New Roman"/>
          <w:sz w:val="28"/>
          <w:szCs w:val="28"/>
          <w:lang w:eastAsia="ru-RU"/>
        </w:rPr>
        <w:t xml:space="preserve"> расходов, предусмотр</w:t>
      </w:r>
      <w:r w:rsidR="00884F3A">
        <w:rPr>
          <w:rFonts w:ascii="Times New Roman" w:eastAsia="Times New Roman" w:hAnsi="Times New Roman" w:cs="Times New Roman"/>
          <w:sz w:val="28"/>
          <w:szCs w:val="28"/>
          <w:lang w:eastAsia="ru-RU"/>
        </w:rPr>
        <w:t>енных концессионным соглашением;</w:t>
      </w:r>
    </w:p>
    <w:p w:rsidR="009840F9" w:rsidRPr="00EB3226" w:rsidRDefault="009840F9" w:rsidP="009840F9">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Pr="003608ED">
        <w:rPr>
          <w:rFonts w:ascii="Times New Roman" w:hAnsi="Times New Roman" w:cs="Times New Roman"/>
          <w:color w:val="000000" w:themeColor="text1"/>
          <w:sz w:val="28"/>
          <w:szCs w:val="28"/>
        </w:rPr>
        <w:t>) своевременное предоставление отчетов</w:t>
      </w:r>
      <w:r w:rsidRPr="00EB3226">
        <w:rPr>
          <w:rFonts w:ascii="Times New Roman" w:hAnsi="Times New Roman" w:cs="Times New Roman"/>
          <w:color w:val="000000" w:themeColor="text1"/>
          <w:sz w:val="28"/>
          <w:szCs w:val="28"/>
        </w:rPr>
        <w:t xml:space="preserve"> о достижении </w:t>
      </w:r>
      <w:proofErr w:type="gramStart"/>
      <w:r w:rsidRPr="00EB3226">
        <w:rPr>
          <w:rFonts w:ascii="Times New Roman" w:hAnsi="Times New Roman" w:cs="Times New Roman"/>
          <w:color w:val="000000" w:themeColor="text1"/>
          <w:sz w:val="28"/>
          <w:szCs w:val="28"/>
        </w:rPr>
        <w:t xml:space="preserve">значений целевых показателей результативности использования </w:t>
      </w:r>
      <w:r w:rsidR="00707D75">
        <w:rPr>
          <w:rFonts w:ascii="Times New Roman" w:hAnsi="Times New Roman" w:cs="Times New Roman"/>
          <w:color w:val="000000" w:themeColor="text1"/>
          <w:sz w:val="28"/>
          <w:szCs w:val="28"/>
        </w:rPr>
        <w:t>С</w:t>
      </w:r>
      <w:r w:rsidRPr="00EB3226">
        <w:rPr>
          <w:rFonts w:ascii="Times New Roman" w:hAnsi="Times New Roman" w:cs="Times New Roman"/>
          <w:color w:val="000000" w:themeColor="text1"/>
          <w:sz w:val="28"/>
          <w:szCs w:val="28"/>
        </w:rPr>
        <w:t>убсидии</w:t>
      </w:r>
      <w:proofErr w:type="gramEnd"/>
      <w:r w:rsidRPr="00EB3226">
        <w:rPr>
          <w:rFonts w:ascii="Times New Roman" w:hAnsi="Times New Roman" w:cs="Times New Roman"/>
          <w:color w:val="000000" w:themeColor="text1"/>
          <w:sz w:val="28"/>
          <w:szCs w:val="28"/>
        </w:rPr>
        <w:t>;</w:t>
      </w:r>
    </w:p>
    <w:p w:rsidR="009840F9" w:rsidRDefault="009840F9" w:rsidP="009840F9">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Pr="00EB3226">
        <w:rPr>
          <w:rFonts w:ascii="Times New Roman" w:hAnsi="Times New Roman" w:cs="Times New Roman"/>
          <w:color w:val="000000" w:themeColor="text1"/>
          <w:sz w:val="28"/>
          <w:szCs w:val="28"/>
        </w:rPr>
        <w:t>) своевременное предоставление отчетов о расходах бюджета муниципального образования, источником финансового обеспе</w:t>
      </w:r>
      <w:r w:rsidR="00884F3A">
        <w:rPr>
          <w:rFonts w:ascii="Times New Roman" w:hAnsi="Times New Roman" w:cs="Times New Roman"/>
          <w:color w:val="000000" w:themeColor="text1"/>
          <w:sz w:val="28"/>
          <w:szCs w:val="28"/>
        </w:rPr>
        <w:t>чения которых явля</w:t>
      </w:r>
      <w:r w:rsidR="00707D75">
        <w:rPr>
          <w:rFonts w:ascii="Times New Roman" w:hAnsi="Times New Roman" w:cs="Times New Roman"/>
          <w:color w:val="000000" w:themeColor="text1"/>
          <w:sz w:val="28"/>
          <w:szCs w:val="28"/>
        </w:rPr>
        <w:t>ется С</w:t>
      </w:r>
      <w:r w:rsidR="00884F3A">
        <w:rPr>
          <w:rFonts w:ascii="Times New Roman" w:hAnsi="Times New Roman" w:cs="Times New Roman"/>
          <w:color w:val="000000" w:themeColor="text1"/>
          <w:sz w:val="28"/>
          <w:szCs w:val="28"/>
        </w:rPr>
        <w:t>убсидия.</w:t>
      </w:r>
    </w:p>
    <w:p w:rsidR="009840F9" w:rsidRPr="00770B93" w:rsidRDefault="009840F9" w:rsidP="009840F9">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1F2C7B" w:rsidRDefault="001F2C7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9840F9" w:rsidRPr="00770B93" w:rsidRDefault="009840F9" w:rsidP="009840F9">
      <w:pPr>
        <w:tabs>
          <w:tab w:val="left" w:pos="1134"/>
        </w:tabs>
        <w:spacing w:after="0" w:line="240" w:lineRule="auto"/>
        <w:ind w:firstLine="709"/>
        <w:jc w:val="center"/>
        <w:rPr>
          <w:rFonts w:ascii="Times New Roman" w:hAnsi="Times New Roman" w:cs="Times New Roman"/>
          <w:color w:val="000000" w:themeColor="text1"/>
          <w:sz w:val="28"/>
          <w:szCs w:val="28"/>
        </w:rPr>
      </w:pPr>
      <w:r w:rsidRPr="00770B93">
        <w:rPr>
          <w:rFonts w:ascii="Times New Roman" w:hAnsi="Times New Roman" w:cs="Times New Roman"/>
          <w:color w:val="000000" w:themeColor="text1"/>
          <w:sz w:val="28"/>
          <w:szCs w:val="28"/>
        </w:rPr>
        <w:lastRenderedPageBreak/>
        <w:t>3.</w:t>
      </w:r>
      <w:r w:rsidRPr="00770B93">
        <w:rPr>
          <w:rFonts w:ascii="Times New Roman" w:hAnsi="Times New Roman" w:cs="Times New Roman"/>
          <w:color w:val="000000" w:themeColor="text1"/>
          <w:sz w:val="28"/>
          <w:szCs w:val="28"/>
        </w:rPr>
        <w:tab/>
        <w:t>Порядок предоставления субсидии</w:t>
      </w:r>
    </w:p>
    <w:p w:rsidR="009840F9" w:rsidRPr="00770B93" w:rsidRDefault="009840F9" w:rsidP="009840F9">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9840F9" w:rsidRPr="00770B93" w:rsidRDefault="009840F9" w:rsidP="009840F9">
      <w:pPr>
        <w:tabs>
          <w:tab w:val="left" w:pos="1620"/>
        </w:tabs>
        <w:spacing w:after="0" w:line="240" w:lineRule="auto"/>
        <w:ind w:firstLine="539"/>
        <w:jc w:val="both"/>
        <w:rPr>
          <w:rFonts w:ascii="Times New Roman" w:eastAsia="Times New Roman" w:hAnsi="Times New Roman" w:cs="Times New Roman"/>
          <w:color w:val="000000" w:themeColor="text1"/>
          <w:sz w:val="28"/>
          <w:szCs w:val="28"/>
          <w:lang w:eastAsia="ru-RU"/>
        </w:rPr>
      </w:pPr>
      <w:r w:rsidRPr="00770B93">
        <w:rPr>
          <w:rFonts w:ascii="Times New Roman" w:eastAsia="Times New Roman" w:hAnsi="Times New Roman" w:cs="Times New Roman"/>
          <w:color w:val="000000" w:themeColor="text1"/>
          <w:sz w:val="28"/>
          <w:szCs w:val="28"/>
          <w:lang w:eastAsia="ru-RU"/>
        </w:rPr>
        <w:t>3.1. Субсидия перечисляется в установленном порядке на счет территориального органа Федерального казначейства, открытый для учета поступлений и их распределения между бюджетами для последующего перечисления в установленном порядке в бюджет муниципального образования.</w:t>
      </w:r>
    </w:p>
    <w:p w:rsidR="009840F9" w:rsidRPr="00770B93" w:rsidRDefault="009840F9" w:rsidP="009840F9">
      <w:pPr>
        <w:tabs>
          <w:tab w:val="left" w:pos="1620"/>
        </w:tabs>
        <w:spacing w:line="240" w:lineRule="auto"/>
        <w:ind w:firstLine="567"/>
        <w:jc w:val="both"/>
        <w:rPr>
          <w:rFonts w:ascii="Times New Roman" w:hAnsi="Times New Roman" w:cs="Times New Roman"/>
          <w:color w:val="000000" w:themeColor="text1"/>
          <w:sz w:val="28"/>
          <w:szCs w:val="28"/>
        </w:rPr>
      </w:pPr>
      <w:r w:rsidRPr="00770B93">
        <w:rPr>
          <w:rFonts w:ascii="Times New Roman" w:hAnsi="Times New Roman" w:cs="Times New Roman"/>
          <w:color w:val="000000" w:themeColor="text1"/>
          <w:sz w:val="28"/>
          <w:szCs w:val="28"/>
        </w:rPr>
        <w:t xml:space="preserve">3.2. Перечисление </w:t>
      </w:r>
      <w:r w:rsidR="00707D75">
        <w:rPr>
          <w:rFonts w:ascii="Times New Roman" w:hAnsi="Times New Roman" w:cs="Times New Roman"/>
          <w:color w:val="000000" w:themeColor="text1"/>
          <w:sz w:val="28"/>
          <w:szCs w:val="28"/>
        </w:rPr>
        <w:t>С</w:t>
      </w:r>
      <w:r w:rsidRPr="00770B93">
        <w:rPr>
          <w:rFonts w:ascii="Times New Roman" w:hAnsi="Times New Roman" w:cs="Times New Roman"/>
          <w:color w:val="000000" w:themeColor="text1"/>
          <w:sz w:val="28"/>
          <w:szCs w:val="28"/>
        </w:rPr>
        <w:t xml:space="preserve">убсидий осуществляется в соответствии с графиком перечисления </w:t>
      </w:r>
      <w:r w:rsidR="00707D75">
        <w:rPr>
          <w:rFonts w:ascii="Times New Roman" w:hAnsi="Times New Roman" w:cs="Times New Roman"/>
          <w:color w:val="000000" w:themeColor="text1"/>
          <w:sz w:val="28"/>
          <w:szCs w:val="28"/>
        </w:rPr>
        <w:t>С</w:t>
      </w:r>
      <w:r w:rsidRPr="00770B93">
        <w:rPr>
          <w:rFonts w:ascii="Times New Roman" w:hAnsi="Times New Roman" w:cs="Times New Roman"/>
          <w:color w:val="000000" w:themeColor="text1"/>
          <w:sz w:val="28"/>
          <w:szCs w:val="28"/>
        </w:rPr>
        <w:t xml:space="preserve">убсидий, оформленным по форме согласно приложению 2 к настоящему </w:t>
      </w:r>
      <w:r w:rsidRPr="00770B93">
        <w:rPr>
          <w:rFonts w:ascii="Times New Roman" w:hAnsi="Times New Roman" w:cs="Times New Roman"/>
          <w:color w:val="000000" w:themeColor="text1"/>
          <w:sz w:val="28"/>
          <w:szCs w:val="28"/>
          <w:shd w:val="clear" w:color="auto" w:fill="FFFFFF" w:themeFill="background1"/>
        </w:rPr>
        <w:t xml:space="preserve">Соглашению, при выполнении Администрацией условий </w:t>
      </w:r>
      <w:r w:rsidR="00707D75">
        <w:rPr>
          <w:rFonts w:ascii="Times New Roman" w:hAnsi="Times New Roman" w:cs="Times New Roman"/>
          <w:color w:val="000000" w:themeColor="text1"/>
          <w:sz w:val="28"/>
          <w:szCs w:val="28"/>
        </w:rPr>
        <w:t>предоставления С</w:t>
      </w:r>
      <w:r w:rsidRPr="00770B93">
        <w:rPr>
          <w:rFonts w:ascii="Times New Roman" w:hAnsi="Times New Roman" w:cs="Times New Roman"/>
          <w:color w:val="000000" w:themeColor="text1"/>
          <w:sz w:val="28"/>
          <w:szCs w:val="28"/>
        </w:rPr>
        <w:t>убсидии из областного бюджета, установленных пунктом 2.1 настоящего Соглашения</w:t>
      </w:r>
      <w:r w:rsidRPr="00770B93">
        <w:rPr>
          <w:rFonts w:ascii="Times New Roman" w:hAnsi="Times New Roman" w:cs="Times New Roman"/>
          <w:color w:val="000000" w:themeColor="text1"/>
          <w:sz w:val="28"/>
          <w:szCs w:val="28"/>
          <w:shd w:val="clear" w:color="auto" w:fill="FFFFFF" w:themeFill="background1"/>
        </w:rPr>
        <w:t>.</w:t>
      </w:r>
    </w:p>
    <w:p w:rsidR="009840F9" w:rsidRPr="00770B93" w:rsidRDefault="009840F9" w:rsidP="009840F9">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9840F9" w:rsidRPr="00770B93" w:rsidRDefault="009840F9" w:rsidP="009840F9">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770B93">
        <w:rPr>
          <w:rFonts w:ascii="Times New Roman" w:eastAsia="Times New Roman" w:hAnsi="Times New Roman" w:cs="Times New Roman"/>
          <w:color w:val="000000" w:themeColor="text1"/>
          <w:sz w:val="28"/>
          <w:szCs w:val="28"/>
          <w:lang w:eastAsia="ru-RU"/>
        </w:rPr>
        <w:t>4. Права и обязанности Сторон</w:t>
      </w:r>
    </w:p>
    <w:p w:rsidR="009840F9" w:rsidRPr="00E7753E" w:rsidRDefault="009840F9" w:rsidP="009840F9">
      <w:pPr>
        <w:spacing w:after="0" w:line="240" w:lineRule="auto"/>
        <w:ind w:firstLine="54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4</w:t>
      </w:r>
      <w:r w:rsidRPr="00E7753E">
        <w:rPr>
          <w:rFonts w:ascii="Times New Roman" w:eastAsia="Times New Roman" w:hAnsi="Times New Roman" w:cs="Times New Roman"/>
          <w:sz w:val="28"/>
          <w:szCs w:val="28"/>
          <w:lang w:eastAsia="ru-RU"/>
        </w:rPr>
        <w:t xml:space="preserve">.1. </w:t>
      </w:r>
      <w:r w:rsidRPr="00E7753E">
        <w:rPr>
          <w:rFonts w:ascii="Times New Roman" w:eastAsia="Times New Roman" w:hAnsi="Times New Roman" w:cs="Times New Roman"/>
          <w:bCs/>
          <w:sz w:val="28"/>
          <w:szCs w:val="28"/>
          <w:lang w:eastAsia="ru-RU"/>
        </w:rPr>
        <w:t>«Комитет»:</w:t>
      </w:r>
    </w:p>
    <w:p w:rsidR="009840F9" w:rsidRPr="00E7753E" w:rsidRDefault="009840F9" w:rsidP="009840F9">
      <w:pPr>
        <w:spacing w:after="0" w:line="240" w:lineRule="auto"/>
        <w:ind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4</w:t>
      </w:r>
      <w:r w:rsidRPr="00E7753E">
        <w:rPr>
          <w:rFonts w:ascii="Times New Roman" w:eastAsia="Times New Roman" w:hAnsi="Times New Roman" w:cs="Times New Roman"/>
          <w:sz w:val="28"/>
          <w:szCs w:val="28"/>
          <w:lang w:eastAsia="ru-RU"/>
        </w:rPr>
        <w:t xml:space="preserve">.1.1. </w:t>
      </w:r>
      <w:proofErr w:type="gramStart"/>
      <w:r w:rsidRPr="00E7753E">
        <w:rPr>
          <w:rFonts w:ascii="Times New Roman" w:eastAsia="Times New Roman" w:hAnsi="Times New Roman" w:cs="Times New Roman"/>
          <w:sz w:val="28"/>
          <w:szCs w:val="28"/>
          <w:lang w:eastAsia="ru-RU"/>
        </w:rPr>
        <w:t>Доводит  уведомлением по расчету между бюджетами по межбюдже</w:t>
      </w:r>
      <w:r w:rsidR="00707D75">
        <w:rPr>
          <w:rFonts w:ascii="Times New Roman" w:eastAsia="Times New Roman" w:hAnsi="Times New Roman" w:cs="Times New Roman"/>
          <w:sz w:val="28"/>
          <w:szCs w:val="28"/>
          <w:lang w:eastAsia="ru-RU"/>
        </w:rPr>
        <w:t>тным трансфертам до получателя С</w:t>
      </w:r>
      <w:r w:rsidRPr="00E7753E">
        <w:rPr>
          <w:rFonts w:ascii="Times New Roman" w:eastAsia="Times New Roman" w:hAnsi="Times New Roman" w:cs="Times New Roman"/>
          <w:sz w:val="28"/>
          <w:szCs w:val="28"/>
          <w:lang w:eastAsia="ru-RU"/>
        </w:rPr>
        <w:t xml:space="preserve">убсидии объемы бюджетных ассигнований, предусмотренных в Приложении 1 постановления Правительства Ленинградской области от </w:t>
      </w:r>
      <w:r>
        <w:rPr>
          <w:rFonts w:ascii="Times New Roman" w:eastAsia="Times New Roman" w:hAnsi="Times New Roman" w:cs="Times New Roman"/>
          <w:sz w:val="28"/>
          <w:szCs w:val="28"/>
          <w:lang w:eastAsia="ru-RU"/>
        </w:rPr>
        <w:t>______</w:t>
      </w:r>
      <w:r w:rsidRPr="00E7753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w:t>
      </w:r>
      <w:r w:rsidRPr="00E7753E">
        <w:rPr>
          <w:rFonts w:ascii="Times New Roman" w:eastAsia="Times New Roman" w:hAnsi="Times New Roman" w:cs="Times New Roman"/>
          <w:sz w:val="28"/>
          <w:szCs w:val="28"/>
          <w:lang w:eastAsia="ru-RU"/>
        </w:rPr>
        <w:t xml:space="preserve">  </w:t>
      </w:r>
      <w:r w:rsidRPr="00EC5DEB">
        <w:rPr>
          <w:rFonts w:ascii="Times New Roman" w:hAnsi="Times New Roman" w:cs="Times New Roman"/>
          <w:sz w:val="28"/>
          <w:szCs w:val="28"/>
        </w:rPr>
        <w:t>«</w:t>
      </w:r>
      <w:r w:rsidRPr="00EC5DEB">
        <w:rPr>
          <w:rFonts w:ascii="Times New Roman" w:hAnsi="Times New Roman" w:cs="Times New Roman"/>
          <w:bCs/>
          <w:sz w:val="28"/>
          <w:szCs w:val="28"/>
        </w:rPr>
        <w:t>О</w:t>
      </w:r>
      <w:r w:rsidRPr="00EC5DEB">
        <w:rPr>
          <w:rFonts w:ascii="Times New Roman" w:hAnsi="Times New Roman" w:cs="Times New Roman"/>
          <w:b/>
          <w:bCs/>
          <w:sz w:val="28"/>
          <w:szCs w:val="28"/>
        </w:rPr>
        <w:t xml:space="preserve"> </w:t>
      </w:r>
      <w:r w:rsidR="000844BF">
        <w:rPr>
          <w:rFonts w:ascii="Times New Roman" w:hAnsi="Times New Roman" w:cs="Times New Roman"/>
          <w:bCs/>
          <w:sz w:val="28"/>
          <w:szCs w:val="28"/>
        </w:rPr>
        <w:t>распределении в 20__ году</w:t>
      </w:r>
      <w:r w:rsidRPr="00EC5DEB">
        <w:rPr>
          <w:rFonts w:ascii="Times New Roman" w:hAnsi="Times New Roman" w:cs="Times New Roman"/>
          <w:bCs/>
          <w:sz w:val="28"/>
          <w:szCs w:val="28"/>
        </w:rPr>
        <w:t xml:space="preserve"> субсидий из областного бюджета Ленинградской области бюджетам муниципальных образований Ленинградской области на осуществление полномочий по организации теплоснабжения</w:t>
      </w:r>
      <w:r w:rsidRPr="006305B7">
        <w:rPr>
          <w:rFonts w:ascii="Times New Roman" w:hAnsi="Times New Roman" w:cs="Times New Roman"/>
          <w:bCs/>
          <w:sz w:val="28"/>
          <w:szCs w:val="28"/>
        </w:rPr>
        <w:t xml:space="preserve"> населения посредством передачи прав владения и (или) пользования объектами теплоснабжения, находящимися в муниципальной собственности</w:t>
      </w:r>
      <w:proofErr w:type="gramEnd"/>
      <w:r w:rsidRPr="006305B7">
        <w:rPr>
          <w:rFonts w:ascii="Times New Roman" w:hAnsi="Times New Roman" w:cs="Times New Roman"/>
          <w:bCs/>
          <w:sz w:val="28"/>
          <w:szCs w:val="28"/>
        </w:rPr>
        <w:t xml:space="preserve">, по концессионным соглашениям в рамках подпрограммы «Энергетика Ленинградской области» государственной программы Ленинградской области </w:t>
      </w:r>
      <w:r>
        <w:rPr>
          <w:rFonts w:ascii="Times New Roman" w:hAnsi="Times New Roman" w:cs="Times New Roman"/>
          <w:bCs/>
          <w:sz w:val="28"/>
          <w:szCs w:val="28"/>
        </w:rPr>
        <w:t>«</w:t>
      </w:r>
      <w:r w:rsidRPr="006305B7">
        <w:rPr>
          <w:rFonts w:ascii="Times New Roman" w:hAnsi="Times New Roman" w:cs="Times New Roman"/>
          <w:bCs/>
          <w:sz w:val="28"/>
          <w:szCs w:val="28"/>
        </w:rPr>
        <w:t xml:space="preserve">Обеспечение устойчивого функционирования и развития коммунальной и инженерной инфраструктуры и повышение </w:t>
      </w:r>
      <w:proofErr w:type="spellStart"/>
      <w:r w:rsidRPr="006305B7">
        <w:rPr>
          <w:rFonts w:ascii="Times New Roman" w:hAnsi="Times New Roman" w:cs="Times New Roman"/>
          <w:bCs/>
          <w:sz w:val="28"/>
          <w:szCs w:val="28"/>
        </w:rPr>
        <w:t>энергоэффективности</w:t>
      </w:r>
      <w:proofErr w:type="spellEnd"/>
      <w:r w:rsidRPr="006305B7">
        <w:rPr>
          <w:rFonts w:ascii="Times New Roman" w:hAnsi="Times New Roman" w:cs="Times New Roman"/>
          <w:bCs/>
          <w:sz w:val="28"/>
          <w:szCs w:val="28"/>
        </w:rPr>
        <w:t xml:space="preserve"> в Ленинградской </w:t>
      </w:r>
      <w:r w:rsidRPr="00964D75">
        <w:rPr>
          <w:rFonts w:ascii="Times New Roman" w:hAnsi="Times New Roman" w:cs="Times New Roman"/>
          <w:bCs/>
          <w:sz w:val="28"/>
          <w:szCs w:val="28"/>
        </w:rPr>
        <w:t>области</w:t>
      </w:r>
      <w:r>
        <w:rPr>
          <w:rFonts w:ascii="Times New Roman" w:hAnsi="Times New Roman" w:cs="Times New Roman"/>
          <w:bCs/>
          <w:sz w:val="28"/>
          <w:szCs w:val="28"/>
        </w:rPr>
        <w:t>»</w:t>
      </w:r>
      <w:r w:rsidRPr="00964D75">
        <w:rPr>
          <w:rFonts w:ascii="Times New Roman" w:eastAsia="Times New Roman" w:hAnsi="Times New Roman" w:cs="Times New Roman"/>
          <w:bCs/>
          <w:sz w:val="28"/>
          <w:szCs w:val="28"/>
          <w:lang w:eastAsia="ru-RU"/>
        </w:rPr>
        <w:t>.</w:t>
      </w:r>
    </w:p>
    <w:p w:rsidR="009840F9" w:rsidRPr="00E7753E" w:rsidRDefault="009840F9" w:rsidP="009840F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7753E">
        <w:rPr>
          <w:rFonts w:ascii="Times New Roman" w:eastAsia="Times New Roman" w:hAnsi="Times New Roman" w:cs="Times New Roman"/>
          <w:sz w:val="28"/>
          <w:szCs w:val="28"/>
          <w:lang w:eastAsia="ru-RU"/>
        </w:rPr>
        <w:t xml:space="preserve">.1.2. Осуществляет </w:t>
      </w:r>
      <w:proofErr w:type="spellStart"/>
      <w:r w:rsidRPr="00E7753E">
        <w:rPr>
          <w:rFonts w:ascii="Times New Roman" w:eastAsia="Times New Roman" w:hAnsi="Times New Roman" w:cs="Times New Roman"/>
          <w:sz w:val="28"/>
          <w:szCs w:val="28"/>
          <w:lang w:eastAsia="ru-RU"/>
        </w:rPr>
        <w:t>софинансирование</w:t>
      </w:r>
      <w:proofErr w:type="spellEnd"/>
      <w:r w:rsidRPr="00E7753E">
        <w:rPr>
          <w:rFonts w:ascii="Times New Roman" w:eastAsia="Times New Roman" w:hAnsi="Times New Roman" w:cs="Times New Roman"/>
          <w:sz w:val="28"/>
          <w:szCs w:val="28"/>
          <w:lang w:eastAsia="ru-RU"/>
        </w:rPr>
        <w:t xml:space="preserve"> мероприятий в объеме согласно Приложению  1 к настоящему Соглашению на условиях финансирования объектов за счет средств местного бюджета,  объем которых определен решением органов местного самоуправления, но не менее </w:t>
      </w:r>
      <w:r>
        <w:rPr>
          <w:rFonts w:ascii="Times New Roman" w:eastAsia="Times New Roman" w:hAnsi="Times New Roman" w:cs="Times New Roman"/>
          <w:sz w:val="28"/>
          <w:szCs w:val="28"/>
          <w:lang w:eastAsia="ru-RU"/>
        </w:rPr>
        <w:t>одного процента от объема средств, предусмотренных концессионным соглашением в качестве платы концедента на текущий год.</w:t>
      </w:r>
    </w:p>
    <w:p w:rsidR="009840F9" w:rsidRDefault="009840F9" w:rsidP="009840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840F9" w:rsidRPr="00E7753E" w:rsidRDefault="009840F9" w:rsidP="009840F9">
      <w:pPr>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4</w:t>
      </w:r>
      <w:r w:rsidRPr="00E7753E">
        <w:rPr>
          <w:rFonts w:ascii="Times New Roman" w:eastAsia="Times New Roman" w:hAnsi="Times New Roman" w:cs="Times New Roman"/>
          <w:sz w:val="28"/>
          <w:szCs w:val="28"/>
          <w:lang w:eastAsia="ru-RU"/>
        </w:rPr>
        <w:t>.2.</w:t>
      </w:r>
      <w:r w:rsidRPr="00E7753E">
        <w:rPr>
          <w:rFonts w:ascii="Times New Roman" w:eastAsia="Times New Roman" w:hAnsi="Times New Roman" w:cs="Times New Roman"/>
          <w:b/>
          <w:bCs/>
          <w:sz w:val="28"/>
          <w:szCs w:val="28"/>
          <w:lang w:eastAsia="ru-RU"/>
        </w:rPr>
        <w:t xml:space="preserve"> </w:t>
      </w:r>
      <w:r w:rsidRPr="00E7753E">
        <w:rPr>
          <w:rFonts w:ascii="Times New Roman" w:eastAsia="Times New Roman" w:hAnsi="Times New Roman" w:cs="Times New Roman"/>
          <w:bCs/>
          <w:sz w:val="28"/>
          <w:szCs w:val="28"/>
          <w:lang w:eastAsia="ru-RU"/>
        </w:rPr>
        <w:t>«Администрация</w:t>
      </w:r>
      <w:r w:rsidRPr="00E7753E">
        <w:rPr>
          <w:rFonts w:ascii="Times New Roman" w:eastAsia="Times New Roman" w:hAnsi="Times New Roman" w:cs="Times New Roman"/>
          <w:sz w:val="28"/>
          <w:szCs w:val="28"/>
          <w:lang w:eastAsia="ru-RU"/>
        </w:rPr>
        <w:t>»</w:t>
      </w:r>
      <w:r w:rsidRPr="00E7753E">
        <w:rPr>
          <w:rFonts w:ascii="Times New Roman" w:eastAsia="Times New Roman" w:hAnsi="Times New Roman" w:cs="Times New Roman"/>
          <w:bCs/>
          <w:sz w:val="28"/>
          <w:szCs w:val="28"/>
          <w:lang w:eastAsia="ru-RU"/>
        </w:rPr>
        <w:t>:</w:t>
      </w:r>
    </w:p>
    <w:p w:rsidR="009840F9" w:rsidRPr="00E7753E" w:rsidRDefault="009840F9" w:rsidP="009840F9">
      <w:pPr>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7753E">
        <w:rPr>
          <w:rFonts w:ascii="Times New Roman" w:eastAsia="Times New Roman" w:hAnsi="Times New Roman" w:cs="Times New Roman"/>
          <w:sz w:val="28"/>
          <w:szCs w:val="28"/>
          <w:lang w:eastAsia="ru-RU"/>
        </w:rPr>
        <w:t>.2.1.  Распоряжа</w:t>
      </w:r>
      <w:r w:rsidR="002249AB">
        <w:rPr>
          <w:rFonts w:ascii="Times New Roman" w:eastAsia="Times New Roman" w:hAnsi="Times New Roman" w:cs="Times New Roman"/>
          <w:sz w:val="28"/>
          <w:szCs w:val="28"/>
          <w:lang w:eastAsia="ru-RU"/>
        </w:rPr>
        <w:t>ется С</w:t>
      </w:r>
      <w:r>
        <w:rPr>
          <w:rFonts w:ascii="Times New Roman" w:eastAsia="Times New Roman" w:hAnsi="Times New Roman" w:cs="Times New Roman"/>
          <w:sz w:val="28"/>
          <w:szCs w:val="28"/>
          <w:lang w:eastAsia="ru-RU"/>
        </w:rPr>
        <w:t>убсидией в целях финансирования</w:t>
      </w:r>
      <w:r w:rsidRPr="00E775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мероприятий</w:t>
      </w:r>
      <w:r w:rsidRPr="00E775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предусмотренных </w:t>
      </w:r>
      <w:r w:rsidRPr="00E7753E">
        <w:rPr>
          <w:rFonts w:ascii="Times New Roman" w:eastAsia="Times New Roman" w:hAnsi="Times New Roman" w:cs="Times New Roman"/>
          <w:sz w:val="28"/>
          <w:szCs w:val="28"/>
          <w:lang w:eastAsia="ru-RU"/>
        </w:rPr>
        <w:t>в соответствии с Приложени</w:t>
      </w:r>
      <w:r>
        <w:rPr>
          <w:rFonts w:ascii="Times New Roman" w:eastAsia="Times New Roman" w:hAnsi="Times New Roman" w:cs="Times New Roman"/>
          <w:sz w:val="28"/>
          <w:szCs w:val="28"/>
          <w:lang w:eastAsia="ru-RU"/>
        </w:rPr>
        <w:t>ем 1 к настоящему Соглашению.</w:t>
      </w:r>
    </w:p>
    <w:p w:rsidR="009840F9" w:rsidRDefault="009840F9" w:rsidP="009840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7753E">
        <w:rPr>
          <w:rFonts w:ascii="Times New Roman" w:eastAsia="Times New Roman" w:hAnsi="Times New Roman" w:cs="Times New Roman"/>
          <w:sz w:val="28"/>
          <w:szCs w:val="28"/>
          <w:lang w:eastAsia="ru-RU"/>
        </w:rPr>
        <w:t>.2.2. Учитывает поступившие в рамках исполнения настоящего Соглашения средства областного бюджета в доходной и расходной части местного бюджета по кодам бюджетной классификации, указанным в Приложении 1 к настоящему Соглашению.</w:t>
      </w:r>
    </w:p>
    <w:p w:rsidR="009840F9" w:rsidRPr="00B03941"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4.2.3. </w:t>
      </w:r>
      <w:r w:rsidRPr="009A26D3">
        <w:rPr>
          <w:rFonts w:ascii="Times New Roman" w:eastAsia="Times New Roman" w:hAnsi="Times New Roman" w:cs="Times New Roman"/>
          <w:color w:val="000000" w:themeColor="text1"/>
          <w:sz w:val="28"/>
          <w:szCs w:val="28"/>
          <w:lang w:eastAsia="ru-RU"/>
        </w:rPr>
        <w:t>Прин</w:t>
      </w:r>
      <w:r>
        <w:rPr>
          <w:rFonts w:ascii="Times New Roman" w:eastAsia="Times New Roman" w:hAnsi="Times New Roman" w:cs="Times New Roman"/>
          <w:color w:val="000000" w:themeColor="text1"/>
          <w:sz w:val="28"/>
          <w:szCs w:val="28"/>
          <w:lang w:eastAsia="ru-RU"/>
        </w:rPr>
        <w:t>имает</w:t>
      </w:r>
      <w:r w:rsidR="00707D75">
        <w:rPr>
          <w:rFonts w:ascii="Times New Roman" w:eastAsia="Times New Roman" w:hAnsi="Times New Roman" w:cs="Times New Roman"/>
          <w:color w:val="000000" w:themeColor="text1"/>
          <w:sz w:val="28"/>
          <w:szCs w:val="28"/>
          <w:lang w:eastAsia="ru-RU"/>
        </w:rPr>
        <w:t xml:space="preserve">  указанную  С</w:t>
      </w:r>
      <w:r w:rsidRPr="009A26D3">
        <w:rPr>
          <w:rFonts w:ascii="Times New Roman" w:eastAsia="Times New Roman" w:hAnsi="Times New Roman" w:cs="Times New Roman"/>
          <w:color w:val="000000" w:themeColor="text1"/>
          <w:sz w:val="28"/>
          <w:szCs w:val="28"/>
          <w:lang w:eastAsia="ru-RU"/>
        </w:rPr>
        <w:t>убсидию  и  использ</w:t>
      </w:r>
      <w:r>
        <w:rPr>
          <w:rFonts w:ascii="Times New Roman" w:eastAsia="Times New Roman" w:hAnsi="Times New Roman" w:cs="Times New Roman"/>
          <w:color w:val="000000" w:themeColor="text1"/>
          <w:sz w:val="28"/>
          <w:szCs w:val="28"/>
          <w:lang w:eastAsia="ru-RU"/>
        </w:rPr>
        <w:t>ует</w:t>
      </w:r>
      <w:r w:rsidRPr="009A26D3">
        <w:rPr>
          <w:rFonts w:ascii="Times New Roman" w:eastAsia="Times New Roman" w:hAnsi="Times New Roman" w:cs="Times New Roman"/>
          <w:color w:val="000000" w:themeColor="text1"/>
          <w:sz w:val="28"/>
          <w:szCs w:val="28"/>
          <w:lang w:eastAsia="ru-RU"/>
        </w:rPr>
        <w:t xml:space="preserve">  ее  по целевому назначению на реализацию мероприятий</w:t>
      </w:r>
      <w:r>
        <w:rPr>
          <w:rFonts w:ascii="Times New Roman" w:eastAsia="Times New Roman" w:hAnsi="Times New Roman" w:cs="Times New Roman"/>
          <w:color w:val="000000" w:themeColor="text1"/>
          <w:sz w:val="28"/>
          <w:szCs w:val="28"/>
          <w:lang w:eastAsia="ru-RU"/>
        </w:rPr>
        <w:t>,</w:t>
      </w:r>
      <w:r w:rsidRPr="00005C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предусмотренных </w:t>
      </w:r>
      <w:r w:rsidRPr="00E7753E">
        <w:rPr>
          <w:rFonts w:ascii="Times New Roman" w:eastAsia="Times New Roman" w:hAnsi="Times New Roman" w:cs="Times New Roman"/>
          <w:sz w:val="28"/>
          <w:szCs w:val="28"/>
          <w:lang w:eastAsia="ru-RU"/>
        </w:rPr>
        <w:t>в соответствии с Приложени</w:t>
      </w:r>
      <w:r>
        <w:rPr>
          <w:rFonts w:ascii="Times New Roman" w:eastAsia="Times New Roman" w:hAnsi="Times New Roman" w:cs="Times New Roman"/>
          <w:sz w:val="28"/>
          <w:szCs w:val="28"/>
          <w:lang w:eastAsia="ru-RU"/>
        </w:rPr>
        <w:t>ем 1 к настоящему Соглашению</w:t>
      </w:r>
      <w:r w:rsidRPr="009A26D3">
        <w:rPr>
          <w:rFonts w:ascii="Times New Roman" w:eastAsia="Times New Roman" w:hAnsi="Times New Roman" w:cs="Times New Roman"/>
          <w:color w:val="000000" w:themeColor="text1"/>
          <w:sz w:val="28"/>
          <w:szCs w:val="28"/>
          <w:lang w:eastAsia="ru-RU"/>
        </w:rPr>
        <w:t xml:space="preserve">, осуществляемых за счет средств </w:t>
      </w:r>
      <w:r w:rsidRPr="009A26D3">
        <w:rPr>
          <w:rFonts w:ascii="Times New Roman" w:eastAsia="Times New Roman" w:hAnsi="Times New Roman" w:cs="Times New Roman"/>
          <w:color w:val="000000" w:themeColor="text1"/>
          <w:sz w:val="28"/>
          <w:szCs w:val="28"/>
          <w:lang w:eastAsia="ru-RU"/>
        </w:rPr>
        <w:lastRenderedPageBreak/>
        <w:t xml:space="preserve">Субсидии в </w:t>
      </w:r>
      <w:r w:rsidR="000844BF">
        <w:rPr>
          <w:rFonts w:ascii="Times New Roman" w:eastAsia="Times New Roman" w:hAnsi="Times New Roman" w:cs="Times New Roman"/>
          <w:color w:val="000000" w:themeColor="text1"/>
          <w:sz w:val="28"/>
          <w:szCs w:val="28"/>
          <w:lang w:eastAsia="ru-RU"/>
        </w:rPr>
        <w:t>20__</w:t>
      </w:r>
      <w:r>
        <w:rPr>
          <w:rFonts w:ascii="Times New Roman" w:eastAsia="Times New Roman" w:hAnsi="Times New Roman" w:cs="Times New Roman"/>
          <w:color w:val="000000" w:themeColor="text1"/>
          <w:sz w:val="28"/>
          <w:szCs w:val="28"/>
          <w:lang w:eastAsia="ru-RU"/>
        </w:rPr>
        <w:t xml:space="preserve"> году</w:t>
      </w:r>
      <w:r w:rsidRPr="009A26D3">
        <w:rPr>
          <w:rFonts w:ascii="Times New Roman" w:eastAsia="Times New Roman" w:hAnsi="Times New Roman" w:cs="Times New Roman"/>
          <w:color w:val="000000" w:themeColor="text1"/>
          <w:sz w:val="28"/>
          <w:szCs w:val="28"/>
          <w:lang w:eastAsia="ru-RU"/>
        </w:rPr>
        <w:t xml:space="preserve"> и обеспечи</w:t>
      </w:r>
      <w:r>
        <w:rPr>
          <w:rFonts w:ascii="Times New Roman" w:eastAsia="Times New Roman" w:hAnsi="Times New Roman" w:cs="Times New Roman"/>
          <w:color w:val="000000" w:themeColor="text1"/>
          <w:sz w:val="28"/>
          <w:szCs w:val="28"/>
          <w:lang w:eastAsia="ru-RU"/>
        </w:rPr>
        <w:t>вает</w:t>
      </w:r>
      <w:r w:rsidRPr="009A26D3">
        <w:rPr>
          <w:rFonts w:ascii="Times New Roman" w:eastAsia="Times New Roman" w:hAnsi="Times New Roman" w:cs="Times New Roman"/>
          <w:color w:val="000000" w:themeColor="text1"/>
          <w:sz w:val="28"/>
          <w:szCs w:val="28"/>
          <w:lang w:eastAsia="ru-RU"/>
        </w:rPr>
        <w:t xml:space="preserve"> финансирование мероприятий в соответствии с объемами и источни</w:t>
      </w:r>
      <w:r>
        <w:rPr>
          <w:rFonts w:ascii="Times New Roman" w:eastAsia="Times New Roman" w:hAnsi="Times New Roman" w:cs="Times New Roman"/>
          <w:color w:val="000000" w:themeColor="text1"/>
          <w:sz w:val="28"/>
          <w:szCs w:val="28"/>
          <w:lang w:eastAsia="ru-RU"/>
        </w:rPr>
        <w:t xml:space="preserve">ками финансирования, </w:t>
      </w:r>
      <w:r w:rsidRPr="00B03941">
        <w:rPr>
          <w:rFonts w:ascii="Times New Roman" w:eastAsia="Times New Roman" w:hAnsi="Times New Roman" w:cs="Times New Roman"/>
          <w:color w:val="000000" w:themeColor="text1"/>
          <w:sz w:val="28"/>
          <w:szCs w:val="28"/>
          <w:lang w:eastAsia="ru-RU"/>
        </w:rPr>
        <w:t>предусмотренными Приложением 3 к Соглашению.</w:t>
      </w:r>
    </w:p>
    <w:p w:rsidR="009840F9" w:rsidRPr="00B03941" w:rsidRDefault="009840F9" w:rsidP="009840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3941">
        <w:rPr>
          <w:rFonts w:ascii="Times New Roman" w:eastAsia="Times New Roman" w:hAnsi="Times New Roman" w:cs="Times New Roman"/>
          <w:sz w:val="28"/>
          <w:szCs w:val="28"/>
          <w:lang w:eastAsia="ru-RU"/>
        </w:rPr>
        <w:t>4.2.4. Представляет в Комитет при заключении настоящего Соглашения:</w:t>
      </w:r>
    </w:p>
    <w:p w:rsidR="009840F9" w:rsidRPr="00B03941" w:rsidRDefault="00730026" w:rsidP="009840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40F9" w:rsidRPr="00B03941">
        <w:rPr>
          <w:rFonts w:ascii="Times New Roman" w:eastAsia="Times New Roman" w:hAnsi="Times New Roman" w:cs="Times New Roman"/>
          <w:sz w:val="28"/>
          <w:szCs w:val="28"/>
          <w:lang w:eastAsia="ru-RU"/>
        </w:rPr>
        <w:t>муниципальный правовой акт, устанавливающий расходное обязательство муниципального образования Ленинградской области и предусматривающий размеры его финансирования;</w:t>
      </w:r>
    </w:p>
    <w:p w:rsidR="009840F9" w:rsidRPr="00B03941" w:rsidRDefault="00730026" w:rsidP="009840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40F9" w:rsidRPr="00B03941">
        <w:rPr>
          <w:rFonts w:ascii="Times New Roman" w:eastAsia="Times New Roman" w:hAnsi="Times New Roman" w:cs="Times New Roman"/>
          <w:sz w:val="28"/>
          <w:szCs w:val="28"/>
          <w:lang w:eastAsia="ru-RU"/>
        </w:rPr>
        <w:t>выписку из бюджета муниципального образования Ленинградской области о наличии бюджетных ассигнований на исполнение соответствующих расходных обязательств муниципального образования Ленинградской области;</w:t>
      </w:r>
    </w:p>
    <w:p w:rsidR="009840F9" w:rsidRPr="00B03941" w:rsidRDefault="00730026" w:rsidP="009840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9840F9" w:rsidRPr="00B03941">
        <w:rPr>
          <w:rFonts w:ascii="Times New Roman" w:eastAsia="Times New Roman" w:hAnsi="Times New Roman" w:cs="Times New Roman"/>
          <w:sz w:val="28"/>
          <w:szCs w:val="28"/>
          <w:lang w:eastAsia="ru-RU"/>
        </w:rPr>
        <w:t>выписку из муниципальной программы,</w:t>
      </w:r>
      <w:r w:rsidR="009840F9" w:rsidRPr="00B03941">
        <w:t xml:space="preserve"> </w:t>
      </w:r>
      <w:r w:rsidR="009840F9" w:rsidRPr="00B03941">
        <w:rPr>
          <w:rFonts w:ascii="Times New Roman" w:eastAsia="Times New Roman" w:hAnsi="Times New Roman" w:cs="Times New Roman"/>
          <w:sz w:val="28"/>
          <w:szCs w:val="28"/>
          <w:lang w:eastAsia="ru-RU"/>
        </w:rPr>
        <w:t xml:space="preserve">предусматривающей наличие мероприятий, соответствующих целям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009840F9" w:rsidRPr="00B03941">
        <w:rPr>
          <w:rFonts w:ascii="Times New Roman" w:eastAsia="Times New Roman" w:hAnsi="Times New Roman" w:cs="Times New Roman"/>
          <w:sz w:val="28"/>
          <w:szCs w:val="28"/>
          <w:lang w:eastAsia="ru-RU"/>
        </w:rPr>
        <w:t>энергоэффективности</w:t>
      </w:r>
      <w:proofErr w:type="spellEnd"/>
      <w:r w:rsidR="009840F9" w:rsidRPr="00B03941">
        <w:rPr>
          <w:rFonts w:ascii="Times New Roman" w:eastAsia="Times New Roman" w:hAnsi="Times New Roman" w:cs="Times New Roman"/>
          <w:sz w:val="28"/>
          <w:szCs w:val="28"/>
          <w:lang w:eastAsia="ru-RU"/>
        </w:rPr>
        <w:t xml:space="preserve"> в Ленинградской области», осуществляемых в текущем финансовом году, с указанием объемов и источников их финансирования;</w:t>
      </w:r>
      <w:proofErr w:type="gramEnd"/>
    </w:p>
    <w:p w:rsidR="009840F9" w:rsidRPr="00B03941" w:rsidRDefault="00730026" w:rsidP="009840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40F9">
        <w:rPr>
          <w:rFonts w:ascii="Times New Roman" w:eastAsia="Times New Roman" w:hAnsi="Times New Roman" w:cs="Times New Roman"/>
          <w:sz w:val="28"/>
          <w:szCs w:val="28"/>
          <w:lang w:eastAsia="ru-RU"/>
        </w:rPr>
        <w:t xml:space="preserve">плановые </w:t>
      </w:r>
      <w:r w:rsidR="009840F9" w:rsidRPr="00B03941">
        <w:rPr>
          <w:rFonts w:ascii="Times New Roman" w:eastAsia="Times New Roman" w:hAnsi="Times New Roman" w:cs="Times New Roman"/>
          <w:sz w:val="28"/>
          <w:szCs w:val="28"/>
          <w:lang w:eastAsia="ru-RU"/>
        </w:rPr>
        <w:t xml:space="preserve">целевые показатели </w:t>
      </w:r>
      <w:r w:rsidR="002249AB">
        <w:rPr>
          <w:rFonts w:ascii="Times New Roman" w:eastAsia="Times New Roman" w:hAnsi="Times New Roman" w:cs="Times New Roman"/>
          <w:sz w:val="28"/>
          <w:szCs w:val="28"/>
          <w:lang w:eastAsia="ru-RU"/>
        </w:rPr>
        <w:t>результативности использования С</w:t>
      </w:r>
      <w:r w:rsidR="009840F9" w:rsidRPr="00B03941">
        <w:rPr>
          <w:rFonts w:ascii="Times New Roman" w:eastAsia="Times New Roman" w:hAnsi="Times New Roman" w:cs="Times New Roman"/>
          <w:sz w:val="28"/>
          <w:szCs w:val="28"/>
          <w:lang w:eastAsia="ru-RU"/>
        </w:rPr>
        <w:t>убсидии</w:t>
      </w:r>
      <w:r w:rsidR="009840F9">
        <w:rPr>
          <w:rFonts w:ascii="Times New Roman" w:eastAsia="Times New Roman" w:hAnsi="Times New Roman" w:cs="Times New Roman"/>
          <w:sz w:val="28"/>
          <w:szCs w:val="28"/>
          <w:lang w:eastAsia="ru-RU"/>
        </w:rPr>
        <w:t xml:space="preserve"> (Приложение 4)</w:t>
      </w:r>
      <w:r w:rsidR="009840F9" w:rsidRPr="00B03941">
        <w:rPr>
          <w:rFonts w:ascii="Times New Roman" w:eastAsia="Times New Roman" w:hAnsi="Times New Roman" w:cs="Times New Roman"/>
          <w:sz w:val="28"/>
          <w:szCs w:val="28"/>
          <w:lang w:eastAsia="ru-RU"/>
        </w:rPr>
        <w:t xml:space="preserve">;  </w:t>
      </w:r>
    </w:p>
    <w:p w:rsidR="009840F9" w:rsidRPr="00B03941" w:rsidRDefault="00730026" w:rsidP="009840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40F9" w:rsidRPr="00B03941">
        <w:rPr>
          <w:rFonts w:ascii="Times New Roman" w:eastAsia="Times New Roman" w:hAnsi="Times New Roman" w:cs="Times New Roman"/>
          <w:sz w:val="28"/>
          <w:szCs w:val="28"/>
          <w:lang w:eastAsia="ru-RU"/>
        </w:rPr>
        <w:t xml:space="preserve">обязательство муниципального образования Ленинградской области по предоставлению главному распорядителю бюджетных средств областного бюджета Ленинградской области плана мероприятий ("дорожной карты") по достижению целевых показателей </w:t>
      </w:r>
      <w:r w:rsidR="002249AB">
        <w:rPr>
          <w:rFonts w:ascii="Times New Roman" w:eastAsia="Times New Roman" w:hAnsi="Times New Roman" w:cs="Times New Roman"/>
          <w:sz w:val="28"/>
          <w:szCs w:val="28"/>
          <w:lang w:eastAsia="ru-RU"/>
        </w:rPr>
        <w:t>результативности использования С</w:t>
      </w:r>
      <w:r w:rsidR="009840F9" w:rsidRPr="00B03941">
        <w:rPr>
          <w:rFonts w:ascii="Times New Roman" w:eastAsia="Times New Roman" w:hAnsi="Times New Roman" w:cs="Times New Roman"/>
          <w:sz w:val="28"/>
          <w:szCs w:val="28"/>
          <w:lang w:eastAsia="ru-RU"/>
        </w:rPr>
        <w:t>убсидии;</w:t>
      </w:r>
    </w:p>
    <w:p w:rsidR="009840F9" w:rsidRDefault="00730026" w:rsidP="009840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40F9" w:rsidRPr="00B03941">
        <w:rPr>
          <w:rFonts w:ascii="Times New Roman" w:eastAsia="Times New Roman" w:hAnsi="Times New Roman" w:cs="Times New Roman"/>
          <w:sz w:val="28"/>
          <w:szCs w:val="28"/>
          <w:lang w:eastAsia="ru-RU"/>
        </w:rPr>
        <w:t>выписку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 Ленинградской области об отсутствии задолженности по выплате заработной платы работникам муниципальных учреждений</w:t>
      </w:r>
      <w:r w:rsidR="009840F9">
        <w:rPr>
          <w:rFonts w:ascii="Times New Roman" w:eastAsia="Times New Roman" w:hAnsi="Times New Roman" w:cs="Times New Roman"/>
          <w:sz w:val="28"/>
          <w:szCs w:val="28"/>
          <w:lang w:eastAsia="ru-RU"/>
        </w:rPr>
        <w:t>;</w:t>
      </w:r>
    </w:p>
    <w:p w:rsidR="009840F9" w:rsidRDefault="00730026" w:rsidP="009840F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9840F9">
        <w:rPr>
          <w:rFonts w:ascii="Times New Roman" w:eastAsia="Times New Roman" w:hAnsi="Times New Roman" w:cs="Times New Roman"/>
          <w:sz w:val="28"/>
          <w:szCs w:val="28"/>
          <w:lang w:eastAsia="ru-RU"/>
        </w:rPr>
        <w:t xml:space="preserve">заверенную копию </w:t>
      </w:r>
      <w:r w:rsidR="009840F9">
        <w:rPr>
          <w:rFonts w:ascii="Times New Roman" w:hAnsi="Times New Roman" w:cs="Times New Roman"/>
          <w:sz w:val="28"/>
          <w:szCs w:val="28"/>
        </w:rPr>
        <w:t xml:space="preserve">заключенного концессионного соглашения (договора аренды) в сфере теплоснабжения, реализуемого в текущем году органами местного самоуправления, предусматривающего финансирование </w:t>
      </w:r>
      <w:proofErr w:type="spellStart"/>
      <w:r w:rsidR="009840F9">
        <w:rPr>
          <w:rFonts w:ascii="Times New Roman" w:hAnsi="Times New Roman" w:cs="Times New Roman"/>
          <w:sz w:val="28"/>
          <w:szCs w:val="28"/>
        </w:rPr>
        <w:t>концедентом</w:t>
      </w:r>
      <w:proofErr w:type="spellEnd"/>
      <w:r w:rsidR="009840F9">
        <w:rPr>
          <w:rFonts w:ascii="Times New Roman" w:hAnsi="Times New Roman" w:cs="Times New Roman"/>
          <w:sz w:val="28"/>
          <w:szCs w:val="28"/>
        </w:rPr>
        <w:t xml:space="preserve"> (арендодателем) расходов, предусмотренных концессионным соглашением (договором аренды);</w:t>
      </w:r>
    </w:p>
    <w:p w:rsidR="009840F9" w:rsidRPr="00E7753E" w:rsidRDefault="00730026" w:rsidP="009840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9840F9">
        <w:rPr>
          <w:rFonts w:ascii="Times New Roman" w:eastAsia="Times New Roman" w:hAnsi="Times New Roman" w:cs="Times New Roman"/>
          <w:color w:val="000000" w:themeColor="text1"/>
          <w:sz w:val="28"/>
          <w:szCs w:val="28"/>
          <w:lang w:eastAsia="ru-RU"/>
        </w:rPr>
        <w:t>план</w:t>
      </w:r>
      <w:r w:rsidR="009840F9" w:rsidRPr="009A26D3">
        <w:rPr>
          <w:rFonts w:ascii="Times New Roman" w:eastAsia="Times New Roman" w:hAnsi="Times New Roman" w:cs="Times New Roman"/>
          <w:color w:val="000000" w:themeColor="text1"/>
          <w:sz w:val="28"/>
          <w:szCs w:val="28"/>
          <w:lang w:eastAsia="ru-RU"/>
        </w:rPr>
        <w:t xml:space="preserve"> мероприятий («дорожной карты») по достижению целевых показателей результативности использования Субсидии</w:t>
      </w:r>
      <w:r w:rsidR="009840F9">
        <w:rPr>
          <w:rFonts w:ascii="Times New Roman" w:eastAsia="Times New Roman" w:hAnsi="Times New Roman" w:cs="Times New Roman"/>
          <w:color w:val="000000" w:themeColor="text1"/>
          <w:sz w:val="28"/>
          <w:szCs w:val="28"/>
          <w:lang w:eastAsia="ru-RU"/>
        </w:rPr>
        <w:t xml:space="preserve"> (Приложение 5)</w:t>
      </w:r>
      <w:r w:rsidR="009840F9" w:rsidRPr="00B03941">
        <w:rPr>
          <w:rFonts w:ascii="Times New Roman" w:eastAsia="Times New Roman" w:hAnsi="Times New Roman" w:cs="Times New Roman"/>
          <w:sz w:val="28"/>
          <w:szCs w:val="28"/>
          <w:lang w:eastAsia="ru-RU"/>
        </w:rPr>
        <w:t>.</w:t>
      </w:r>
    </w:p>
    <w:p w:rsidR="009840F9" w:rsidRPr="009A26D3" w:rsidRDefault="009840F9" w:rsidP="009840F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0" w:name="_GoBack"/>
      <w:bookmarkEnd w:id="0"/>
      <w:r>
        <w:rPr>
          <w:rFonts w:ascii="Times New Roman" w:eastAsia="Times New Roman" w:hAnsi="Times New Roman" w:cs="Times New Roman"/>
          <w:color w:val="000000" w:themeColor="text1"/>
          <w:sz w:val="28"/>
          <w:szCs w:val="28"/>
          <w:lang w:eastAsia="ru-RU"/>
        </w:rPr>
        <w:t>4.3.</w:t>
      </w:r>
      <w:r w:rsidRPr="009A26D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Администрация обязуется о</w:t>
      </w:r>
      <w:r w:rsidRPr="009A26D3">
        <w:rPr>
          <w:rFonts w:ascii="Times New Roman" w:eastAsia="Times New Roman" w:hAnsi="Times New Roman" w:cs="Times New Roman"/>
          <w:color w:val="000000" w:themeColor="text1"/>
          <w:sz w:val="28"/>
          <w:szCs w:val="28"/>
          <w:lang w:eastAsia="ru-RU"/>
        </w:rPr>
        <w:t>беспечить:</w:t>
      </w:r>
    </w:p>
    <w:p w:rsidR="009840F9" w:rsidRDefault="00730026" w:rsidP="009840F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840F9" w:rsidRPr="009A26D3">
        <w:rPr>
          <w:rFonts w:ascii="Times New Roman" w:eastAsia="Times New Roman" w:hAnsi="Times New Roman" w:cs="Times New Roman"/>
          <w:color w:val="000000" w:themeColor="text1"/>
          <w:sz w:val="28"/>
          <w:szCs w:val="28"/>
          <w:lang w:eastAsia="ru-RU"/>
        </w:rPr>
        <w:t xml:space="preserve">достижение </w:t>
      </w:r>
      <w:proofErr w:type="gramStart"/>
      <w:r w:rsidR="009840F9" w:rsidRPr="009A26D3">
        <w:rPr>
          <w:rFonts w:ascii="Times New Roman" w:eastAsia="Times New Roman" w:hAnsi="Times New Roman" w:cs="Times New Roman"/>
          <w:color w:val="000000" w:themeColor="text1"/>
          <w:sz w:val="28"/>
          <w:szCs w:val="28"/>
          <w:lang w:eastAsia="ru-RU"/>
        </w:rPr>
        <w:t xml:space="preserve">значений плановых показателей </w:t>
      </w:r>
      <w:r w:rsidR="002249AB">
        <w:rPr>
          <w:rFonts w:ascii="Times New Roman" w:eastAsia="Times New Roman" w:hAnsi="Times New Roman" w:cs="Times New Roman"/>
          <w:sz w:val="28"/>
          <w:szCs w:val="28"/>
          <w:lang w:eastAsia="ru-RU"/>
        </w:rPr>
        <w:t>результативности использования С</w:t>
      </w:r>
      <w:r w:rsidR="009840F9" w:rsidRPr="00B03941">
        <w:rPr>
          <w:rFonts w:ascii="Times New Roman" w:eastAsia="Times New Roman" w:hAnsi="Times New Roman" w:cs="Times New Roman"/>
          <w:sz w:val="28"/>
          <w:szCs w:val="28"/>
          <w:lang w:eastAsia="ru-RU"/>
        </w:rPr>
        <w:t>убсидии</w:t>
      </w:r>
      <w:proofErr w:type="gramEnd"/>
      <w:r w:rsidR="009840F9" w:rsidRPr="009A26D3">
        <w:rPr>
          <w:rFonts w:ascii="Times New Roman" w:eastAsia="Times New Roman" w:hAnsi="Times New Roman" w:cs="Times New Roman"/>
          <w:color w:val="000000" w:themeColor="text1"/>
          <w:sz w:val="28"/>
          <w:szCs w:val="28"/>
          <w:lang w:eastAsia="ru-RU"/>
        </w:rPr>
        <w:t xml:space="preserve"> в соответствии с Приложением </w:t>
      </w:r>
      <w:r w:rsidR="009840F9">
        <w:rPr>
          <w:rFonts w:ascii="Times New Roman" w:eastAsia="Times New Roman" w:hAnsi="Times New Roman" w:cs="Times New Roman"/>
          <w:color w:val="000000" w:themeColor="text1"/>
          <w:sz w:val="28"/>
          <w:szCs w:val="28"/>
          <w:lang w:eastAsia="ru-RU"/>
        </w:rPr>
        <w:t>4 к настоящему Соглашению;</w:t>
      </w:r>
    </w:p>
    <w:p w:rsidR="009840F9" w:rsidRPr="009A26D3" w:rsidRDefault="00730026" w:rsidP="009840F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840F9">
        <w:rPr>
          <w:rFonts w:ascii="Times New Roman" w:eastAsia="Times New Roman" w:hAnsi="Times New Roman" w:cs="Times New Roman"/>
          <w:color w:val="000000" w:themeColor="text1"/>
          <w:sz w:val="28"/>
          <w:szCs w:val="28"/>
          <w:lang w:eastAsia="ru-RU"/>
        </w:rPr>
        <w:t xml:space="preserve">исполнение </w:t>
      </w:r>
      <w:r w:rsidR="009840F9" w:rsidRPr="009A26D3">
        <w:rPr>
          <w:rFonts w:ascii="Times New Roman" w:eastAsia="Times New Roman" w:hAnsi="Times New Roman" w:cs="Times New Roman"/>
          <w:color w:val="000000" w:themeColor="text1"/>
          <w:sz w:val="28"/>
          <w:szCs w:val="28"/>
          <w:lang w:eastAsia="ru-RU"/>
        </w:rPr>
        <w:t xml:space="preserve"> плана мероприятий («дорожной карты») по достижению целевых показателей результативности использования Субсидии  (в соответствии с Приложением </w:t>
      </w:r>
      <w:r w:rsidR="009840F9">
        <w:rPr>
          <w:rFonts w:ascii="Times New Roman" w:eastAsia="Times New Roman" w:hAnsi="Times New Roman" w:cs="Times New Roman"/>
          <w:color w:val="000000" w:themeColor="text1"/>
          <w:sz w:val="28"/>
          <w:szCs w:val="28"/>
          <w:lang w:eastAsia="ru-RU"/>
        </w:rPr>
        <w:t>5 к Соглашению);</w:t>
      </w:r>
    </w:p>
    <w:p w:rsidR="009840F9" w:rsidRPr="009A26D3" w:rsidRDefault="00730026" w:rsidP="009840F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840F9" w:rsidRPr="009A26D3">
        <w:rPr>
          <w:rFonts w:ascii="Times New Roman" w:eastAsia="Times New Roman" w:hAnsi="Times New Roman" w:cs="Times New Roman"/>
          <w:color w:val="000000" w:themeColor="text1"/>
          <w:sz w:val="28"/>
          <w:szCs w:val="28"/>
          <w:lang w:eastAsia="ru-RU"/>
        </w:rPr>
        <w:t xml:space="preserve">соответствие значений показателей, устанавливаемых муниципальными правовыми актами, значениям показателей </w:t>
      </w:r>
      <w:r w:rsidR="002249AB">
        <w:rPr>
          <w:rFonts w:ascii="Times New Roman" w:eastAsia="Times New Roman" w:hAnsi="Times New Roman" w:cs="Times New Roman"/>
          <w:color w:val="000000" w:themeColor="text1"/>
          <w:sz w:val="28"/>
          <w:szCs w:val="28"/>
          <w:lang w:eastAsia="ru-RU"/>
        </w:rPr>
        <w:t>результативности использования С</w:t>
      </w:r>
      <w:r w:rsidR="009840F9" w:rsidRPr="009A26D3">
        <w:rPr>
          <w:rFonts w:ascii="Times New Roman" w:eastAsia="Times New Roman" w:hAnsi="Times New Roman" w:cs="Times New Roman"/>
          <w:color w:val="000000" w:themeColor="text1"/>
          <w:sz w:val="28"/>
          <w:szCs w:val="28"/>
          <w:lang w:eastAsia="ru-RU"/>
        </w:rPr>
        <w:t>убсидии</w:t>
      </w:r>
      <w:r w:rsidR="009840F9">
        <w:rPr>
          <w:rFonts w:ascii="Times New Roman" w:eastAsia="Times New Roman" w:hAnsi="Times New Roman" w:cs="Times New Roman"/>
          <w:color w:val="000000" w:themeColor="text1"/>
          <w:sz w:val="28"/>
          <w:szCs w:val="28"/>
          <w:lang w:eastAsia="ru-RU"/>
        </w:rPr>
        <w:t>;</w:t>
      </w:r>
    </w:p>
    <w:p w:rsidR="009840F9" w:rsidRPr="009A26D3" w:rsidRDefault="00730026" w:rsidP="009840F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840F9" w:rsidRPr="009A26D3">
        <w:rPr>
          <w:rFonts w:ascii="Times New Roman" w:eastAsia="Times New Roman" w:hAnsi="Times New Roman" w:cs="Times New Roman"/>
          <w:color w:val="000000" w:themeColor="text1"/>
          <w:sz w:val="28"/>
          <w:szCs w:val="28"/>
          <w:lang w:eastAsia="ru-RU"/>
        </w:rPr>
        <w:t>учет результатов исполнения расходных обязательств, установленных муниципальными правовыми актами;</w:t>
      </w:r>
    </w:p>
    <w:p w:rsidR="009840F9" w:rsidRDefault="00730026" w:rsidP="009840F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9840F9" w:rsidRPr="009A26D3">
        <w:rPr>
          <w:rFonts w:ascii="Times New Roman" w:eastAsia="Times New Roman" w:hAnsi="Times New Roman" w:cs="Times New Roman"/>
          <w:color w:val="000000" w:themeColor="text1"/>
          <w:sz w:val="28"/>
          <w:szCs w:val="28"/>
          <w:lang w:eastAsia="ru-RU"/>
        </w:rPr>
        <w:t xml:space="preserve">ежегодное размещение отчетной информации </w:t>
      </w:r>
      <w:r w:rsidR="009840F9" w:rsidRPr="00500F20">
        <w:rPr>
          <w:rFonts w:ascii="Times New Roman" w:eastAsia="Times New Roman" w:hAnsi="Times New Roman" w:cs="Times New Roman"/>
          <w:color w:val="000000" w:themeColor="text1"/>
          <w:sz w:val="28"/>
          <w:szCs w:val="28"/>
          <w:lang w:eastAsia="ru-RU"/>
        </w:rPr>
        <w:t xml:space="preserve">о достижении </w:t>
      </w:r>
      <w:proofErr w:type="gramStart"/>
      <w:r w:rsidR="009840F9" w:rsidRPr="00500F20">
        <w:rPr>
          <w:rFonts w:ascii="Times New Roman" w:eastAsia="Times New Roman" w:hAnsi="Times New Roman" w:cs="Times New Roman"/>
          <w:color w:val="000000" w:themeColor="text1"/>
          <w:sz w:val="28"/>
          <w:szCs w:val="28"/>
          <w:lang w:eastAsia="ru-RU"/>
        </w:rPr>
        <w:t xml:space="preserve">значений целевых показателей </w:t>
      </w:r>
      <w:r w:rsidR="002249AB">
        <w:rPr>
          <w:rFonts w:ascii="Times New Roman" w:eastAsia="Times New Roman" w:hAnsi="Times New Roman" w:cs="Times New Roman"/>
          <w:color w:val="000000" w:themeColor="text1"/>
          <w:sz w:val="28"/>
          <w:szCs w:val="28"/>
          <w:lang w:eastAsia="ru-RU"/>
        </w:rPr>
        <w:t>результативности использования С</w:t>
      </w:r>
      <w:r w:rsidR="009840F9" w:rsidRPr="00500F20">
        <w:rPr>
          <w:rFonts w:ascii="Times New Roman" w:eastAsia="Times New Roman" w:hAnsi="Times New Roman" w:cs="Times New Roman"/>
          <w:color w:val="000000" w:themeColor="text1"/>
          <w:sz w:val="28"/>
          <w:szCs w:val="28"/>
          <w:lang w:eastAsia="ru-RU"/>
        </w:rPr>
        <w:t>убсидий</w:t>
      </w:r>
      <w:proofErr w:type="gramEnd"/>
      <w:r w:rsidR="009840F9" w:rsidRPr="00500F20">
        <w:rPr>
          <w:rFonts w:ascii="Times New Roman" w:eastAsia="Times New Roman" w:hAnsi="Times New Roman" w:cs="Times New Roman"/>
          <w:color w:val="000000" w:themeColor="text1"/>
          <w:sz w:val="28"/>
          <w:szCs w:val="28"/>
          <w:lang w:eastAsia="ru-RU"/>
        </w:rPr>
        <w:t xml:space="preserve"> на официальном сайте муниципального образования </w:t>
      </w:r>
      <w:r w:rsidR="009840F9" w:rsidRPr="00500F20">
        <w:rPr>
          <w:rFonts w:ascii="Times New Roman" w:eastAsia="Times New Roman" w:hAnsi="Times New Roman" w:cs="Times New Roman"/>
          <w:sz w:val="28"/>
          <w:szCs w:val="28"/>
          <w:lang w:eastAsia="ru-RU"/>
        </w:rPr>
        <w:t>в информационно-телекоммуникационной сети "Интернет"</w:t>
      </w:r>
      <w:r w:rsidR="009840F9" w:rsidRPr="00500F20">
        <w:rPr>
          <w:rFonts w:ascii="Times New Roman" w:eastAsia="Times New Roman" w:hAnsi="Times New Roman" w:cs="Times New Roman"/>
          <w:color w:val="000000" w:themeColor="text1"/>
          <w:sz w:val="28"/>
          <w:szCs w:val="28"/>
          <w:lang w:eastAsia="ru-RU"/>
        </w:rPr>
        <w:t>;</w:t>
      </w:r>
    </w:p>
    <w:p w:rsidR="009840F9" w:rsidRPr="009A26D3" w:rsidRDefault="00730026" w:rsidP="009840F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 </w:t>
      </w:r>
      <w:r w:rsidR="009840F9" w:rsidRPr="0037189F">
        <w:rPr>
          <w:rFonts w:ascii="Times New Roman" w:hAnsi="Times New Roman" w:cs="Times New Roman"/>
          <w:color w:val="000000" w:themeColor="text1"/>
          <w:sz w:val="28"/>
          <w:szCs w:val="28"/>
        </w:rPr>
        <w:t>исполнение в полном объеме обязательств, установленных в Соглашении</w:t>
      </w:r>
      <w:r w:rsidR="009840F9" w:rsidRPr="009A26D3">
        <w:rPr>
          <w:rFonts w:ascii="Times New Roman" w:eastAsia="Times New Roman" w:hAnsi="Times New Roman" w:cs="Times New Roman"/>
          <w:color w:val="000000" w:themeColor="text1"/>
          <w:sz w:val="28"/>
          <w:szCs w:val="28"/>
          <w:lang w:eastAsia="ru-RU"/>
        </w:rPr>
        <w:t>.</w:t>
      </w:r>
    </w:p>
    <w:p w:rsidR="009840F9" w:rsidRPr="003608ED" w:rsidRDefault="009840F9" w:rsidP="009840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26D3">
        <w:rPr>
          <w:rFonts w:ascii="Times New Roman" w:eastAsia="Times New Roman" w:hAnsi="Times New Roman" w:cs="Times New Roman"/>
          <w:color w:val="000000" w:themeColor="text1"/>
          <w:sz w:val="28"/>
          <w:szCs w:val="28"/>
          <w:lang w:eastAsia="ru-RU"/>
        </w:rPr>
        <w:t>4</w:t>
      </w:r>
      <w:r>
        <w:rPr>
          <w:rFonts w:ascii="Times New Roman" w:eastAsia="Times New Roman" w:hAnsi="Times New Roman" w:cs="Times New Roman"/>
          <w:color w:val="000000" w:themeColor="text1"/>
          <w:sz w:val="28"/>
          <w:szCs w:val="28"/>
          <w:lang w:eastAsia="ru-RU"/>
        </w:rPr>
        <w:t>.3.1</w:t>
      </w:r>
      <w:r w:rsidRPr="009A26D3">
        <w:rPr>
          <w:rFonts w:ascii="Times New Roman" w:eastAsia="Times New Roman" w:hAnsi="Times New Roman" w:cs="Times New Roman"/>
          <w:color w:val="000000" w:themeColor="text1"/>
          <w:sz w:val="28"/>
          <w:szCs w:val="28"/>
          <w:lang w:eastAsia="ru-RU"/>
        </w:rPr>
        <w:t xml:space="preserve">. Предоставлять в Комитет </w:t>
      </w:r>
      <w:r w:rsidRPr="0037189F">
        <w:rPr>
          <w:rFonts w:ascii="Times New Roman" w:eastAsia="Times New Roman" w:hAnsi="Times New Roman" w:cs="Times New Roman"/>
          <w:color w:val="000000" w:themeColor="text1"/>
          <w:sz w:val="28"/>
          <w:szCs w:val="28"/>
          <w:lang w:eastAsia="ru-RU"/>
        </w:rPr>
        <w:t xml:space="preserve">ежеквартально не позднее 10-го числа месяца, следующего за отчетным кварталом, и ежегодно не позднее </w:t>
      </w:r>
      <w:r>
        <w:rPr>
          <w:rFonts w:ascii="Times New Roman" w:eastAsia="Times New Roman" w:hAnsi="Times New Roman" w:cs="Times New Roman"/>
          <w:color w:val="000000" w:themeColor="text1"/>
          <w:sz w:val="28"/>
          <w:szCs w:val="28"/>
          <w:lang w:eastAsia="ru-RU"/>
        </w:rPr>
        <w:t>20</w:t>
      </w:r>
      <w:r w:rsidRPr="0037189F">
        <w:rPr>
          <w:rFonts w:ascii="Times New Roman" w:eastAsia="Times New Roman" w:hAnsi="Times New Roman" w:cs="Times New Roman"/>
          <w:color w:val="000000" w:themeColor="text1"/>
          <w:sz w:val="28"/>
          <w:szCs w:val="28"/>
          <w:lang w:eastAsia="ru-RU"/>
        </w:rPr>
        <w:t xml:space="preserve"> января года, следую</w:t>
      </w:r>
      <w:r>
        <w:rPr>
          <w:rFonts w:ascii="Times New Roman" w:eastAsia="Times New Roman" w:hAnsi="Times New Roman" w:cs="Times New Roman"/>
          <w:color w:val="000000" w:themeColor="text1"/>
          <w:sz w:val="28"/>
          <w:szCs w:val="28"/>
          <w:lang w:eastAsia="ru-RU"/>
        </w:rPr>
        <w:t xml:space="preserve">щего за отчетным годом, отчет о достижении значений целевых показателей </w:t>
      </w:r>
      <w:r w:rsidR="002249AB">
        <w:rPr>
          <w:rFonts w:ascii="Times New Roman" w:eastAsia="Times New Roman" w:hAnsi="Times New Roman" w:cs="Times New Roman"/>
          <w:color w:val="000000" w:themeColor="text1"/>
          <w:sz w:val="28"/>
          <w:szCs w:val="28"/>
          <w:lang w:eastAsia="ru-RU"/>
        </w:rPr>
        <w:t>результативности использования С</w:t>
      </w:r>
      <w:r>
        <w:rPr>
          <w:rFonts w:ascii="Times New Roman" w:eastAsia="Times New Roman" w:hAnsi="Times New Roman" w:cs="Times New Roman"/>
          <w:color w:val="000000" w:themeColor="text1"/>
          <w:sz w:val="28"/>
          <w:szCs w:val="28"/>
          <w:lang w:eastAsia="ru-RU"/>
        </w:rPr>
        <w:t>убсидии, в том числе отчет о реализации концессионного соглашения и</w:t>
      </w:r>
      <w:r>
        <w:rPr>
          <w:rFonts w:ascii="Times New Roman" w:eastAsia="Times New Roman" w:hAnsi="Times New Roman" w:cs="Times New Roman"/>
          <w:sz w:val="28"/>
          <w:szCs w:val="28"/>
          <w:lang w:eastAsia="ru-RU"/>
        </w:rPr>
        <w:t xml:space="preserve"> платежные поручения.</w:t>
      </w:r>
    </w:p>
    <w:p w:rsidR="009840F9" w:rsidRPr="007F7D94" w:rsidRDefault="009840F9" w:rsidP="009840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4.3.2.</w:t>
      </w:r>
      <w:r w:rsidRPr="009A26D3">
        <w:rPr>
          <w:rFonts w:ascii="Times New Roman" w:eastAsia="Times New Roman" w:hAnsi="Times New Roman" w:cs="Times New Roman"/>
          <w:color w:val="000000" w:themeColor="text1"/>
          <w:sz w:val="28"/>
          <w:szCs w:val="28"/>
          <w:lang w:eastAsia="ru-RU"/>
        </w:rPr>
        <w:t>Сведения представляются, если они не были представлены ранее или если в них произошли изменения по сравнению с предшествующим отчетным периодом. В случае если сведения не изменились по сравнению с предшествующим отчетным периодом, то муниципальным образованием Ленинградской области в сроки, установленные для направления соответствующих сведений, направляется в Комитет информационное письмо, в котором указывается, что соответствующие сведения не изменились.</w:t>
      </w:r>
    </w:p>
    <w:p w:rsidR="009840F9" w:rsidRPr="009A26D3"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A26D3">
        <w:rPr>
          <w:rFonts w:ascii="Times New Roman" w:eastAsia="Times New Roman" w:hAnsi="Times New Roman" w:cs="Times New Roman"/>
          <w:color w:val="000000" w:themeColor="text1"/>
          <w:sz w:val="28"/>
          <w:szCs w:val="28"/>
          <w:lang w:eastAsia="ru-RU"/>
        </w:rPr>
        <w:t>4</w:t>
      </w:r>
      <w:r>
        <w:rPr>
          <w:rFonts w:ascii="Times New Roman" w:eastAsia="Times New Roman" w:hAnsi="Times New Roman" w:cs="Times New Roman"/>
          <w:color w:val="000000" w:themeColor="text1"/>
          <w:sz w:val="28"/>
          <w:szCs w:val="28"/>
          <w:lang w:eastAsia="ru-RU"/>
        </w:rPr>
        <w:t>.3.3</w:t>
      </w:r>
      <w:r w:rsidRPr="009A26D3">
        <w:rPr>
          <w:rFonts w:ascii="Times New Roman" w:eastAsia="Times New Roman" w:hAnsi="Times New Roman" w:cs="Times New Roman"/>
          <w:color w:val="000000" w:themeColor="text1"/>
          <w:sz w:val="28"/>
          <w:szCs w:val="28"/>
          <w:lang w:eastAsia="ru-RU"/>
        </w:rPr>
        <w:t>. В случае изменения платежных реквизитов незамедлительно уведомить Комитет путем направления соответствующего письменного извещения, подписанного уполномоченным лицом.</w:t>
      </w:r>
    </w:p>
    <w:p w:rsidR="009840F9" w:rsidRPr="009A26D3"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A26D3">
        <w:rPr>
          <w:rFonts w:ascii="Times New Roman" w:eastAsia="Times New Roman" w:hAnsi="Times New Roman" w:cs="Times New Roman"/>
          <w:color w:val="000000" w:themeColor="text1"/>
          <w:sz w:val="28"/>
          <w:szCs w:val="28"/>
          <w:lang w:eastAsia="ru-RU"/>
        </w:rPr>
        <w:t>4</w:t>
      </w:r>
      <w:r>
        <w:rPr>
          <w:rFonts w:ascii="Times New Roman" w:eastAsia="Times New Roman" w:hAnsi="Times New Roman" w:cs="Times New Roman"/>
          <w:color w:val="000000" w:themeColor="text1"/>
          <w:sz w:val="28"/>
          <w:szCs w:val="28"/>
          <w:lang w:eastAsia="ru-RU"/>
        </w:rPr>
        <w:t>.3.4</w:t>
      </w:r>
      <w:r w:rsidRPr="009A26D3">
        <w:rPr>
          <w:rFonts w:ascii="Times New Roman" w:eastAsia="Times New Roman" w:hAnsi="Times New Roman" w:cs="Times New Roman"/>
          <w:color w:val="000000" w:themeColor="text1"/>
          <w:sz w:val="28"/>
          <w:szCs w:val="28"/>
          <w:lang w:eastAsia="ru-RU"/>
        </w:rPr>
        <w:t xml:space="preserve">. Предоставлять по запросу Комитета и в установленные им сроки информацию и документы, необходимые для осуществления </w:t>
      </w:r>
      <w:proofErr w:type="gramStart"/>
      <w:r w:rsidRPr="009A26D3">
        <w:rPr>
          <w:rFonts w:ascii="Times New Roman" w:eastAsia="Times New Roman" w:hAnsi="Times New Roman" w:cs="Times New Roman"/>
          <w:color w:val="000000" w:themeColor="text1"/>
          <w:sz w:val="28"/>
          <w:szCs w:val="28"/>
          <w:lang w:eastAsia="ru-RU"/>
        </w:rPr>
        <w:t>контроля за</w:t>
      </w:r>
      <w:proofErr w:type="gramEnd"/>
      <w:r w:rsidRPr="009A26D3">
        <w:rPr>
          <w:rFonts w:ascii="Times New Roman" w:eastAsia="Times New Roman" w:hAnsi="Times New Roman" w:cs="Times New Roman"/>
          <w:color w:val="000000" w:themeColor="text1"/>
          <w:sz w:val="28"/>
          <w:szCs w:val="28"/>
          <w:lang w:eastAsia="ru-RU"/>
        </w:rPr>
        <w:t xml:space="preserve"> исполнением условий настоящего Соглашения.</w:t>
      </w:r>
    </w:p>
    <w:p w:rsidR="009840F9" w:rsidRPr="009A26D3"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A26D3">
        <w:rPr>
          <w:rFonts w:ascii="Times New Roman" w:eastAsia="Times New Roman" w:hAnsi="Times New Roman" w:cs="Times New Roman"/>
          <w:color w:val="000000" w:themeColor="text1"/>
          <w:sz w:val="28"/>
          <w:szCs w:val="28"/>
          <w:lang w:eastAsia="ru-RU"/>
        </w:rPr>
        <w:t>4</w:t>
      </w:r>
      <w:r>
        <w:rPr>
          <w:rFonts w:ascii="Times New Roman" w:eastAsia="Times New Roman" w:hAnsi="Times New Roman" w:cs="Times New Roman"/>
          <w:color w:val="000000" w:themeColor="text1"/>
          <w:sz w:val="28"/>
          <w:szCs w:val="28"/>
          <w:lang w:eastAsia="ru-RU"/>
        </w:rPr>
        <w:t>.3.5.</w:t>
      </w:r>
      <w:r w:rsidRPr="009A26D3">
        <w:rPr>
          <w:rFonts w:ascii="Times New Roman" w:eastAsia="Times New Roman" w:hAnsi="Times New Roman" w:cs="Times New Roman"/>
          <w:color w:val="000000" w:themeColor="text1"/>
          <w:sz w:val="28"/>
          <w:szCs w:val="28"/>
          <w:lang w:eastAsia="ru-RU"/>
        </w:rPr>
        <w:t>Своевременно сообщать в Комитет об обстоятельствах, препятствующих надлежащему исполнению расходных обязательств, на исполнение которых получена Субсидия.</w:t>
      </w:r>
    </w:p>
    <w:p w:rsidR="009840F9" w:rsidRPr="009A26D3"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A26D3">
        <w:rPr>
          <w:rFonts w:ascii="Times New Roman" w:eastAsia="Times New Roman" w:hAnsi="Times New Roman" w:cs="Times New Roman"/>
          <w:color w:val="000000" w:themeColor="text1"/>
          <w:sz w:val="28"/>
          <w:szCs w:val="28"/>
          <w:lang w:eastAsia="ru-RU"/>
        </w:rPr>
        <w:t>4</w:t>
      </w:r>
      <w:r>
        <w:rPr>
          <w:rFonts w:ascii="Times New Roman" w:eastAsia="Times New Roman" w:hAnsi="Times New Roman" w:cs="Times New Roman"/>
          <w:color w:val="000000" w:themeColor="text1"/>
          <w:sz w:val="28"/>
          <w:szCs w:val="28"/>
          <w:lang w:eastAsia="ru-RU"/>
        </w:rPr>
        <w:t>.3.6.</w:t>
      </w:r>
      <w:r w:rsidRPr="009A26D3">
        <w:rPr>
          <w:rFonts w:ascii="Times New Roman" w:eastAsia="Times New Roman" w:hAnsi="Times New Roman" w:cs="Times New Roman"/>
          <w:color w:val="000000" w:themeColor="text1"/>
          <w:sz w:val="28"/>
          <w:szCs w:val="28"/>
          <w:lang w:eastAsia="ru-RU"/>
        </w:rPr>
        <w:t xml:space="preserve"> Возвратить в областной бюджет Ленинградской области неи</w:t>
      </w:r>
      <w:r w:rsidR="002249AB">
        <w:rPr>
          <w:rFonts w:ascii="Times New Roman" w:eastAsia="Times New Roman" w:hAnsi="Times New Roman" w:cs="Times New Roman"/>
          <w:color w:val="000000" w:themeColor="text1"/>
          <w:sz w:val="28"/>
          <w:szCs w:val="28"/>
          <w:lang w:eastAsia="ru-RU"/>
        </w:rPr>
        <w:t>спользованную часть полученной С</w:t>
      </w:r>
      <w:r w:rsidRPr="009A26D3">
        <w:rPr>
          <w:rFonts w:ascii="Times New Roman" w:eastAsia="Times New Roman" w:hAnsi="Times New Roman" w:cs="Times New Roman"/>
          <w:color w:val="000000" w:themeColor="text1"/>
          <w:sz w:val="28"/>
          <w:szCs w:val="28"/>
          <w:lang w:eastAsia="ru-RU"/>
        </w:rPr>
        <w:t xml:space="preserve">убсидии в порядке, предусмотренном бюджетным </w:t>
      </w:r>
      <w:hyperlink r:id="rId11" w:history="1">
        <w:r w:rsidRPr="009A26D3">
          <w:rPr>
            <w:rFonts w:ascii="Times New Roman" w:eastAsia="Times New Roman" w:hAnsi="Times New Roman" w:cs="Times New Roman"/>
            <w:color w:val="000000" w:themeColor="text1"/>
            <w:sz w:val="28"/>
            <w:szCs w:val="28"/>
            <w:lang w:eastAsia="ru-RU"/>
          </w:rPr>
          <w:t>законодательством</w:t>
        </w:r>
      </w:hyperlink>
      <w:r w:rsidRPr="009A26D3">
        <w:rPr>
          <w:rFonts w:ascii="Times New Roman" w:eastAsia="Times New Roman" w:hAnsi="Times New Roman" w:cs="Times New Roman"/>
          <w:color w:val="000000" w:themeColor="text1"/>
          <w:sz w:val="28"/>
          <w:szCs w:val="28"/>
          <w:lang w:eastAsia="ru-RU"/>
        </w:rPr>
        <w:t xml:space="preserve"> Российской Федерации.</w:t>
      </w:r>
    </w:p>
    <w:p w:rsidR="009840F9"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A26D3">
        <w:rPr>
          <w:rFonts w:ascii="Times New Roman" w:eastAsia="Times New Roman" w:hAnsi="Times New Roman" w:cs="Times New Roman"/>
          <w:color w:val="000000" w:themeColor="text1"/>
          <w:sz w:val="28"/>
          <w:szCs w:val="28"/>
          <w:lang w:eastAsia="ru-RU"/>
        </w:rPr>
        <w:t>4</w:t>
      </w:r>
      <w:r>
        <w:rPr>
          <w:rFonts w:ascii="Times New Roman" w:eastAsia="Times New Roman" w:hAnsi="Times New Roman" w:cs="Times New Roman"/>
          <w:color w:val="000000" w:themeColor="text1"/>
          <w:sz w:val="28"/>
          <w:szCs w:val="28"/>
          <w:lang w:eastAsia="ru-RU"/>
        </w:rPr>
        <w:t>.3.7.</w:t>
      </w:r>
      <w:r w:rsidRPr="009A26D3">
        <w:rPr>
          <w:rFonts w:ascii="Times New Roman" w:eastAsia="Times New Roman" w:hAnsi="Times New Roman" w:cs="Times New Roman"/>
          <w:color w:val="000000" w:themeColor="text1"/>
          <w:sz w:val="28"/>
          <w:szCs w:val="28"/>
          <w:lang w:eastAsia="ru-RU"/>
        </w:rPr>
        <w:t xml:space="preserve"> Исполнять иные обязательства, установленные законодательством Российской Федерации, законодательством Ленинградской области и настоящим Соглашением.</w:t>
      </w:r>
    </w:p>
    <w:p w:rsidR="009840F9" w:rsidRPr="00E7753E" w:rsidRDefault="009840F9" w:rsidP="009840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4.3.8. П</w:t>
      </w:r>
      <w:r w:rsidRPr="00E7753E">
        <w:rPr>
          <w:rFonts w:ascii="Times New Roman" w:eastAsia="Times New Roman" w:hAnsi="Times New Roman" w:cs="Times New Roman"/>
          <w:sz w:val="28"/>
          <w:szCs w:val="28"/>
          <w:lang w:eastAsia="ru-RU"/>
        </w:rPr>
        <w:t>редоставлять главному распорядителю бюджетных средств областного бюджета Ленинградской области отчеты о расходах местного бюджета, источником финансовог</w:t>
      </w:r>
      <w:r w:rsidR="002249AB">
        <w:rPr>
          <w:rFonts w:ascii="Times New Roman" w:eastAsia="Times New Roman" w:hAnsi="Times New Roman" w:cs="Times New Roman"/>
          <w:sz w:val="28"/>
          <w:szCs w:val="28"/>
          <w:lang w:eastAsia="ru-RU"/>
        </w:rPr>
        <w:t>о обеспечения которых является С</w:t>
      </w:r>
      <w:r w:rsidRPr="00E7753E">
        <w:rPr>
          <w:rFonts w:ascii="Times New Roman" w:eastAsia="Times New Roman" w:hAnsi="Times New Roman" w:cs="Times New Roman"/>
          <w:sz w:val="28"/>
          <w:szCs w:val="28"/>
          <w:lang w:eastAsia="ru-RU"/>
        </w:rPr>
        <w:t xml:space="preserve">убсидия, и достижении </w:t>
      </w:r>
      <w:proofErr w:type="gramStart"/>
      <w:r w:rsidRPr="00E7753E">
        <w:rPr>
          <w:rFonts w:ascii="Times New Roman" w:eastAsia="Times New Roman" w:hAnsi="Times New Roman" w:cs="Times New Roman"/>
          <w:sz w:val="28"/>
          <w:szCs w:val="28"/>
          <w:lang w:eastAsia="ru-RU"/>
        </w:rPr>
        <w:t>значений целевых показателей резу</w:t>
      </w:r>
      <w:r w:rsidR="002249AB">
        <w:rPr>
          <w:rFonts w:ascii="Times New Roman" w:eastAsia="Times New Roman" w:hAnsi="Times New Roman" w:cs="Times New Roman"/>
          <w:sz w:val="28"/>
          <w:szCs w:val="28"/>
          <w:lang w:eastAsia="ru-RU"/>
        </w:rPr>
        <w:t>льтативности использования С</w:t>
      </w:r>
      <w:r w:rsidRPr="00E7753E">
        <w:rPr>
          <w:rFonts w:ascii="Times New Roman" w:eastAsia="Times New Roman" w:hAnsi="Times New Roman" w:cs="Times New Roman"/>
          <w:sz w:val="28"/>
          <w:szCs w:val="28"/>
          <w:lang w:eastAsia="ru-RU"/>
        </w:rPr>
        <w:t>убсидии</w:t>
      </w:r>
      <w:proofErr w:type="gramEnd"/>
      <w:r w:rsidRPr="00E7753E">
        <w:rPr>
          <w:rFonts w:ascii="Times New Roman" w:eastAsia="Times New Roman" w:hAnsi="Times New Roman" w:cs="Times New Roman"/>
          <w:sz w:val="28"/>
          <w:szCs w:val="28"/>
          <w:lang w:eastAsia="ru-RU"/>
        </w:rPr>
        <w:t>;</w:t>
      </w:r>
    </w:p>
    <w:p w:rsidR="009840F9" w:rsidRPr="00E7753E" w:rsidRDefault="009840F9" w:rsidP="009840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4.3.9. Н</w:t>
      </w:r>
      <w:r w:rsidRPr="00E7753E">
        <w:rPr>
          <w:rFonts w:ascii="Times New Roman" w:eastAsia="Times New Roman" w:hAnsi="Times New Roman" w:cs="Times New Roman"/>
          <w:sz w:val="28"/>
          <w:szCs w:val="28"/>
          <w:lang w:eastAsia="ru-RU"/>
        </w:rPr>
        <w:t xml:space="preserve">е допускать снижения установленных </w:t>
      </w:r>
      <w:proofErr w:type="gramStart"/>
      <w:r w:rsidRPr="00E7753E">
        <w:rPr>
          <w:rFonts w:ascii="Times New Roman" w:eastAsia="Times New Roman" w:hAnsi="Times New Roman" w:cs="Times New Roman"/>
          <w:sz w:val="28"/>
          <w:szCs w:val="28"/>
          <w:lang w:eastAsia="ru-RU"/>
        </w:rPr>
        <w:t xml:space="preserve">значений целевых показателей </w:t>
      </w:r>
      <w:r w:rsidR="002249AB">
        <w:rPr>
          <w:rFonts w:ascii="Times New Roman" w:eastAsia="Times New Roman" w:hAnsi="Times New Roman" w:cs="Times New Roman"/>
          <w:sz w:val="28"/>
          <w:szCs w:val="28"/>
          <w:lang w:eastAsia="ru-RU"/>
        </w:rPr>
        <w:t>результативности использования С</w:t>
      </w:r>
      <w:r w:rsidRPr="00E7753E">
        <w:rPr>
          <w:rFonts w:ascii="Times New Roman" w:eastAsia="Times New Roman" w:hAnsi="Times New Roman" w:cs="Times New Roman"/>
          <w:sz w:val="28"/>
          <w:szCs w:val="28"/>
          <w:lang w:eastAsia="ru-RU"/>
        </w:rPr>
        <w:t>убсидий</w:t>
      </w:r>
      <w:proofErr w:type="gramEnd"/>
      <w:r w:rsidRPr="00E7753E">
        <w:rPr>
          <w:rFonts w:ascii="Times New Roman" w:eastAsia="Times New Roman" w:hAnsi="Times New Roman" w:cs="Times New Roman"/>
          <w:sz w:val="28"/>
          <w:szCs w:val="28"/>
          <w:lang w:eastAsia="ru-RU"/>
        </w:rPr>
        <w:t>;</w:t>
      </w:r>
    </w:p>
    <w:p w:rsidR="009840F9" w:rsidRPr="00E7753E" w:rsidRDefault="009840F9" w:rsidP="009840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4.3.10. В</w:t>
      </w:r>
      <w:r w:rsidRPr="00E7753E">
        <w:rPr>
          <w:rFonts w:ascii="Times New Roman" w:eastAsia="Times New Roman" w:hAnsi="Times New Roman" w:cs="Times New Roman"/>
          <w:sz w:val="28"/>
          <w:szCs w:val="28"/>
          <w:lang w:eastAsia="ru-RU"/>
        </w:rPr>
        <w:t>озвратить предоставленные средства в случае установления по итогам проверок, проведенных главным распорядителем бюджетных средств областного бюджета Ленинградской области, а также органом государственного финансового контроля, факта нарушения условий, определенных соответст</w:t>
      </w:r>
      <w:r w:rsidR="002249AB">
        <w:rPr>
          <w:rFonts w:ascii="Times New Roman" w:eastAsia="Times New Roman" w:hAnsi="Times New Roman" w:cs="Times New Roman"/>
          <w:sz w:val="28"/>
          <w:szCs w:val="28"/>
          <w:lang w:eastAsia="ru-RU"/>
        </w:rPr>
        <w:t>вующим порядком предоставления С</w:t>
      </w:r>
      <w:r w:rsidRPr="00E7753E">
        <w:rPr>
          <w:rFonts w:ascii="Times New Roman" w:eastAsia="Times New Roman" w:hAnsi="Times New Roman" w:cs="Times New Roman"/>
          <w:sz w:val="28"/>
          <w:szCs w:val="28"/>
          <w:lang w:eastAsia="ru-RU"/>
        </w:rPr>
        <w:t>убсидий и заключенным договором (соглашением);</w:t>
      </w:r>
    </w:p>
    <w:p w:rsidR="009840F9" w:rsidRPr="009A26D3"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lastRenderedPageBreak/>
        <w:t>4.3.11. С</w:t>
      </w:r>
      <w:r w:rsidRPr="00E7753E">
        <w:rPr>
          <w:rFonts w:ascii="Times New Roman" w:eastAsia="Times New Roman" w:hAnsi="Times New Roman" w:cs="Times New Roman"/>
          <w:sz w:val="28"/>
          <w:szCs w:val="28"/>
          <w:lang w:eastAsia="ru-RU"/>
        </w:rPr>
        <w:t>оздать условия на осуществление главным распорядителем бюджетных средств областного бюджета Ленингра</w:t>
      </w:r>
      <w:r w:rsidR="002249AB">
        <w:rPr>
          <w:rFonts w:ascii="Times New Roman" w:eastAsia="Times New Roman" w:hAnsi="Times New Roman" w:cs="Times New Roman"/>
          <w:sz w:val="28"/>
          <w:szCs w:val="28"/>
          <w:lang w:eastAsia="ru-RU"/>
        </w:rPr>
        <w:t>дской области, предоставляющим С</w:t>
      </w:r>
      <w:r w:rsidRPr="00E7753E">
        <w:rPr>
          <w:rFonts w:ascii="Times New Roman" w:eastAsia="Times New Roman" w:hAnsi="Times New Roman" w:cs="Times New Roman"/>
          <w:sz w:val="28"/>
          <w:szCs w:val="28"/>
          <w:lang w:eastAsia="ru-RU"/>
        </w:rPr>
        <w:t>убсидию, и органом государственного финансового контроля п</w:t>
      </w:r>
      <w:r w:rsidR="002249AB">
        <w:rPr>
          <w:rFonts w:ascii="Times New Roman" w:eastAsia="Times New Roman" w:hAnsi="Times New Roman" w:cs="Times New Roman"/>
          <w:sz w:val="28"/>
          <w:szCs w:val="28"/>
          <w:lang w:eastAsia="ru-RU"/>
        </w:rPr>
        <w:t>роверок соблюдения получателем С</w:t>
      </w:r>
      <w:r w:rsidRPr="00E7753E">
        <w:rPr>
          <w:rFonts w:ascii="Times New Roman" w:eastAsia="Times New Roman" w:hAnsi="Times New Roman" w:cs="Times New Roman"/>
          <w:sz w:val="28"/>
          <w:szCs w:val="28"/>
          <w:lang w:eastAsia="ru-RU"/>
        </w:rPr>
        <w:t>убсидии условий, целей и порядка их предоставления.</w:t>
      </w:r>
      <w:r w:rsidRPr="009A26D3">
        <w:rPr>
          <w:rFonts w:ascii="Times New Roman" w:eastAsia="Times New Roman" w:hAnsi="Times New Roman" w:cs="Times New Roman"/>
          <w:color w:val="000000" w:themeColor="text1"/>
          <w:sz w:val="28"/>
          <w:szCs w:val="28"/>
          <w:lang w:eastAsia="ru-RU"/>
        </w:rPr>
        <w:t xml:space="preserve">  </w:t>
      </w:r>
    </w:p>
    <w:p w:rsidR="009840F9"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9840F9" w:rsidRPr="009A26D3"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A26D3">
        <w:rPr>
          <w:rFonts w:ascii="Times New Roman" w:eastAsia="Times New Roman" w:hAnsi="Times New Roman" w:cs="Times New Roman"/>
          <w:color w:val="000000" w:themeColor="text1"/>
          <w:sz w:val="28"/>
          <w:szCs w:val="28"/>
          <w:lang w:eastAsia="ru-RU"/>
        </w:rPr>
        <w:t>4.4. Комитет вправе:</w:t>
      </w:r>
    </w:p>
    <w:p w:rsidR="009840F9" w:rsidRPr="009A26D3"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A26D3">
        <w:rPr>
          <w:rFonts w:ascii="Times New Roman" w:eastAsia="Times New Roman" w:hAnsi="Times New Roman" w:cs="Times New Roman"/>
          <w:color w:val="000000" w:themeColor="text1"/>
          <w:sz w:val="28"/>
          <w:szCs w:val="28"/>
          <w:lang w:eastAsia="ru-RU"/>
        </w:rPr>
        <w:t>4.4.</w:t>
      </w:r>
      <w:r>
        <w:rPr>
          <w:rFonts w:ascii="Times New Roman" w:eastAsia="Times New Roman" w:hAnsi="Times New Roman" w:cs="Times New Roman"/>
          <w:color w:val="000000" w:themeColor="text1"/>
          <w:sz w:val="28"/>
          <w:szCs w:val="28"/>
          <w:lang w:eastAsia="ru-RU"/>
        </w:rPr>
        <w:t>1</w:t>
      </w:r>
      <w:r w:rsidRPr="009A26D3">
        <w:rPr>
          <w:rFonts w:ascii="Times New Roman" w:eastAsia="Times New Roman" w:hAnsi="Times New Roman" w:cs="Times New Roman"/>
          <w:color w:val="000000" w:themeColor="text1"/>
          <w:sz w:val="28"/>
          <w:szCs w:val="28"/>
          <w:lang w:eastAsia="ru-RU"/>
        </w:rPr>
        <w:t>. Запрашивать у муниципального образования Ленинградской области информацию и документы, необходимые для исполнения настоящего Соглашения, а также для проведения контрольных мероприятий, предусмотренных настоящим Соглашением.</w:t>
      </w:r>
    </w:p>
    <w:p w:rsidR="009840F9" w:rsidRPr="009A26D3"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A26D3">
        <w:rPr>
          <w:rFonts w:ascii="Times New Roman" w:eastAsia="Times New Roman" w:hAnsi="Times New Roman" w:cs="Times New Roman"/>
          <w:color w:val="000000" w:themeColor="text1"/>
          <w:sz w:val="28"/>
          <w:szCs w:val="28"/>
          <w:lang w:eastAsia="ru-RU"/>
        </w:rPr>
        <w:t>4.4.</w:t>
      </w:r>
      <w:r>
        <w:rPr>
          <w:rFonts w:ascii="Times New Roman" w:eastAsia="Times New Roman" w:hAnsi="Times New Roman" w:cs="Times New Roman"/>
          <w:color w:val="000000" w:themeColor="text1"/>
          <w:sz w:val="28"/>
          <w:szCs w:val="28"/>
          <w:lang w:eastAsia="ru-RU"/>
        </w:rPr>
        <w:t>2</w:t>
      </w:r>
      <w:r w:rsidRPr="009A26D3">
        <w:rPr>
          <w:rFonts w:ascii="Times New Roman" w:eastAsia="Times New Roman" w:hAnsi="Times New Roman" w:cs="Times New Roman"/>
          <w:color w:val="000000" w:themeColor="text1"/>
          <w:sz w:val="28"/>
          <w:szCs w:val="28"/>
          <w:lang w:eastAsia="ru-RU"/>
        </w:rPr>
        <w:t>. Осуществлять проверку соблюдени</w:t>
      </w:r>
      <w:r>
        <w:rPr>
          <w:rFonts w:ascii="Times New Roman" w:eastAsia="Times New Roman" w:hAnsi="Times New Roman" w:cs="Times New Roman"/>
          <w:color w:val="000000" w:themeColor="text1"/>
          <w:sz w:val="28"/>
          <w:szCs w:val="28"/>
          <w:lang w:eastAsia="ru-RU"/>
        </w:rPr>
        <w:t>я</w:t>
      </w:r>
      <w:r w:rsidRPr="009A26D3">
        <w:rPr>
          <w:rFonts w:ascii="Times New Roman" w:eastAsia="Times New Roman" w:hAnsi="Times New Roman" w:cs="Times New Roman"/>
          <w:color w:val="000000" w:themeColor="text1"/>
          <w:sz w:val="28"/>
          <w:szCs w:val="28"/>
          <w:lang w:eastAsia="ru-RU"/>
        </w:rPr>
        <w:t xml:space="preserve"> муниципальным образованием Ленинградской области </w:t>
      </w:r>
      <w:r w:rsidRPr="00191D93">
        <w:rPr>
          <w:rFonts w:ascii="Times New Roman" w:eastAsia="Times New Roman" w:hAnsi="Times New Roman" w:cs="Times New Roman"/>
          <w:color w:val="000000" w:themeColor="text1"/>
          <w:sz w:val="28"/>
          <w:szCs w:val="28"/>
          <w:lang w:eastAsia="ru-RU"/>
        </w:rPr>
        <w:t>целей, условий и порядка</w:t>
      </w:r>
      <w:r w:rsidRPr="009A26D3">
        <w:rPr>
          <w:rFonts w:ascii="Times New Roman" w:eastAsia="Times New Roman" w:hAnsi="Times New Roman" w:cs="Times New Roman"/>
          <w:color w:val="000000" w:themeColor="text1"/>
          <w:sz w:val="28"/>
          <w:szCs w:val="28"/>
          <w:lang w:eastAsia="ru-RU"/>
        </w:rPr>
        <w:t xml:space="preserve"> </w:t>
      </w:r>
      <w:r w:rsidR="002249AB">
        <w:rPr>
          <w:rFonts w:ascii="Times New Roman" w:eastAsia="Times New Roman" w:hAnsi="Times New Roman" w:cs="Times New Roman"/>
          <w:color w:val="000000" w:themeColor="text1"/>
          <w:sz w:val="28"/>
          <w:szCs w:val="28"/>
          <w:lang w:eastAsia="ru-RU"/>
        </w:rPr>
        <w:t>предоставления С</w:t>
      </w:r>
      <w:r>
        <w:rPr>
          <w:rFonts w:ascii="Times New Roman" w:eastAsia="Times New Roman" w:hAnsi="Times New Roman" w:cs="Times New Roman"/>
          <w:color w:val="000000" w:themeColor="text1"/>
          <w:sz w:val="28"/>
          <w:szCs w:val="28"/>
          <w:lang w:eastAsia="ru-RU"/>
        </w:rPr>
        <w:t>убсидий</w:t>
      </w:r>
      <w:r w:rsidRPr="009A26D3">
        <w:rPr>
          <w:rFonts w:ascii="Times New Roman" w:eastAsia="Times New Roman" w:hAnsi="Times New Roman" w:cs="Times New Roman"/>
          <w:color w:val="000000" w:themeColor="text1"/>
          <w:sz w:val="28"/>
          <w:szCs w:val="28"/>
          <w:lang w:eastAsia="ru-RU"/>
        </w:rPr>
        <w:t>, в том числе проводить проверки (выездные и документарные) исполнения муниципальным образованием Ленинградской облас</w:t>
      </w:r>
      <w:r>
        <w:rPr>
          <w:rFonts w:ascii="Times New Roman" w:eastAsia="Times New Roman" w:hAnsi="Times New Roman" w:cs="Times New Roman"/>
          <w:color w:val="000000" w:themeColor="text1"/>
          <w:sz w:val="28"/>
          <w:szCs w:val="28"/>
          <w:lang w:eastAsia="ru-RU"/>
        </w:rPr>
        <w:t xml:space="preserve">ти </w:t>
      </w:r>
      <w:r w:rsidRPr="00191D93">
        <w:rPr>
          <w:rFonts w:ascii="Times New Roman" w:eastAsia="Times New Roman" w:hAnsi="Times New Roman" w:cs="Times New Roman"/>
          <w:color w:val="000000" w:themeColor="text1"/>
          <w:sz w:val="28"/>
          <w:szCs w:val="28"/>
          <w:lang w:eastAsia="ru-RU"/>
        </w:rPr>
        <w:t>целей, ус</w:t>
      </w:r>
      <w:r w:rsidR="002249AB">
        <w:rPr>
          <w:rFonts w:ascii="Times New Roman" w:eastAsia="Times New Roman" w:hAnsi="Times New Roman" w:cs="Times New Roman"/>
          <w:color w:val="000000" w:themeColor="text1"/>
          <w:sz w:val="28"/>
          <w:szCs w:val="28"/>
          <w:lang w:eastAsia="ru-RU"/>
        </w:rPr>
        <w:t>ловий и порядка предоставления С</w:t>
      </w:r>
      <w:r w:rsidRPr="00191D93">
        <w:rPr>
          <w:rFonts w:ascii="Times New Roman" w:eastAsia="Times New Roman" w:hAnsi="Times New Roman" w:cs="Times New Roman"/>
          <w:color w:val="000000" w:themeColor="text1"/>
          <w:sz w:val="28"/>
          <w:szCs w:val="28"/>
          <w:lang w:eastAsia="ru-RU"/>
        </w:rPr>
        <w:t>убсидий</w:t>
      </w:r>
      <w:r w:rsidRPr="009A26D3">
        <w:rPr>
          <w:rFonts w:ascii="Times New Roman" w:eastAsia="Times New Roman" w:hAnsi="Times New Roman" w:cs="Times New Roman"/>
          <w:color w:val="000000" w:themeColor="text1"/>
          <w:sz w:val="28"/>
          <w:szCs w:val="28"/>
          <w:lang w:eastAsia="ru-RU"/>
        </w:rPr>
        <w:t>.</w:t>
      </w:r>
    </w:p>
    <w:p w:rsidR="009840F9" w:rsidRPr="009A26D3"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A26D3">
        <w:rPr>
          <w:rFonts w:ascii="Times New Roman" w:eastAsia="Times New Roman" w:hAnsi="Times New Roman" w:cs="Times New Roman"/>
          <w:color w:val="000000" w:themeColor="text1"/>
          <w:sz w:val="28"/>
          <w:szCs w:val="28"/>
          <w:lang w:eastAsia="ru-RU"/>
        </w:rPr>
        <w:t>4</w:t>
      </w:r>
      <w:r>
        <w:rPr>
          <w:rFonts w:ascii="Times New Roman" w:eastAsia="Times New Roman" w:hAnsi="Times New Roman" w:cs="Times New Roman"/>
          <w:color w:val="000000" w:themeColor="text1"/>
          <w:sz w:val="28"/>
          <w:szCs w:val="28"/>
          <w:lang w:eastAsia="ru-RU"/>
        </w:rPr>
        <w:t>.4.3</w:t>
      </w:r>
      <w:r w:rsidRPr="009A26D3">
        <w:rPr>
          <w:rFonts w:ascii="Times New Roman" w:eastAsia="Times New Roman" w:hAnsi="Times New Roman" w:cs="Times New Roman"/>
          <w:color w:val="000000" w:themeColor="text1"/>
          <w:sz w:val="28"/>
          <w:szCs w:val="28"/>
          <w:lang w:eastAsia="ru-RU"/>
        </w:rPr>
        <w:t>. Осуществлять иные права, установленные законодательством Российской Федерации, законодательством Ленинградской области и настоящим Соглашением.</w:t>
      </w:r>
    </w:p>
    <w:p w:rsidR="009840F9" w:rsidRPr="009A26D3"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9840F9" w:rsidRPr="009A26D3"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1715B">
        <w:rPr>
          <w:rFonts w:ascii="Times New Roman" w:eastAsia="Times New Roman" w:hAnsi="Times New Roman" w:cs="Times New Roman"/>
          <w:color w:val="000000" w:themeColor="text1"/>
          <w:sz w:val="28"/>
          <w:szCs w:val="28"/>
          <w:lang w:eastAsia="ru-RU"/>
        </w:rPr>
        <w:t>4.</w:t>
      </w:r>
      <w:r w:rsidR="0021715B" w:rsidRPr="0021715B">
        <w:rPr>
          <w:rFonts w:ascii="Times New Roman" w:eastAsia="Times New Roman" w:hAnsi="Times New Roman" w:cs="Times New Roman"/>
          <w:color w:val="000000" w:themeColor="text1"/>
          <w:sz w:val="28"/>
          <w:szCs w:val="28"/>
          <w:lang w:eastAsia="ru-RU"/>
        </w:rPr>
        <w:t>5</w:t>
      </w:r>
      <w:r w:rsidRPr="0021715B">
        <w:rPr>
          <w:rFonts w:ascii="Times New Roman" w:eastAsia="Times New Roman" w:hAnsi="Times New Roman" w:cs="Times New Roman"/>
          <w:color w:val="000000" w:themeColor="text1"/>
          <w:sz w:val="28"/>
          <w:szCs w:val="28"/>
          <w:lang w:eastAsia="ru-RU"/>
        </w:rPr>
        <w:t>.</w:t>
      </w:r>
      <w:r w:rsidRPr="009A26D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Администрация</w:t>
      </w:r>
      <w:r w:rsidRPr="009A26D3">
        <w:rPr>
          <w:rFonts w:ascii="Times New Roman" w:eastAsia="Times New Roman" w:hAnsi="Times New Roman" w:cs="Times New Roman"/>
          <w:color w:val="000000" w:themeColor="text1"/>
          <w:sz w:val="28"/>
          <w:szCs w:val="28"/>
          <w:lang w:eastAsia="ru-RU"/>
        </w:rPr>
        <w:t xml:space="preserve"> вправе:</w:t>
      </w:r>
    </w:p>
    <w:p w:rsidR="009840F9" w:rsidRPr="009A26D3"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A26D3">
        <w:rPr>
          <w:rFonts w:ascii="Times New Roman" w:eastAsia="Times New Roman" w:hAnsi="Times New Roman" w:cs="Times New Roman"/>
          <w:color w:val="000000" w:themeColor="text1"/>
          <w:sz w:val="28"/>
          <w:szCs w:val="28"/>
          <w:lang w:eastAsia="ru-RU"/>
        </w:rPr>
        <w:t>4.</w:t>
      </w:r>
      <w:r w:rsidR="0021715B">
        <w:rPr>
          <w:rFonts w:ascii="Times New Roman" w:eastAsia="Times New Roman" w:hAnsi="Times New Roman" w:cs="Times New Roman"/>
          <w:color w:val="000000" w:themeColor="text1"/>
          <w:sz w:val="28"/>
          <w:szCs w:val="28"/>
          <w:lang w:eastAsia="ru-RU"/>
        </w:rPr>
        <w:t>5</w:t>
      </w:r>
      <w:r w:rsidRPr="009A26D3">
        <w:rPr>
          <w:rFonts w:ascii="Times New Roman" w:eastAsia="Times New Roman" w:hAnsi="Times New Roman" w:cs="Times New Roman"/>
          <w:color w:val="000000" w:themeColor="text1"/>
          <w:sz w:val="28"/>
          <w:szCs w:val="28"/>
          <w:lang w:eastAsia="ru-RU"/>
        </w:rPr>
        <w:t>.1. Требовать перечисления Субсидии на цели, в размере, порядке и на условиях, предусмотренных настоящим Соглашением, при условии выполнения соответствующих обязательств по настоящему Соглашению.</w:t>
      </w:r>
    </w:p>
    <w:p w:rsidR="009840F9" w:rsidRPr="009A26D3" w:rsidRDefault="0021715B"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w:t>
      </w:r>
      <w:r w:rsidR="009840F9" w:rsidRPr="009A26D3">
        <w:rPr>
          <w:rFonts w:ascii="Times New Roman" w:eastAsia="Times New Roman" w:hAnsi="Times New Roman" w:cs="Times New Roman"/>
          <w:color w:val="000000" w:themeColor="text1"/>
          <w:sz w:val="28"/>
          <w:szCs w:val="28"/>
          <w:lang w:eastAsia="ru-RU"/>
        </w:rPr>
        <w:t>.2. Обращаться в Комитет за разъяснениями в связи с исполнением настоящего Соглашения.</w:t>
      </w:r>
    </w:p>
    <w:p w:rsidR="009840F9" w:rsidRPr="009A26D3" w:rsidRDefault="0021715B"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w:t>
      </w:r>
      <w:r w:rsidR="009840F9" w:rsidRPr="009A26D3">
        <w:rPr>
          <w:rFonts w:ascii="Times New Roman" w:eastAsia="Times New Roman" w:hAnsi="Times New Roman" w:cs="Times New Roman"/>
          <w:color w:val="000000" w:themeColor="text1"/>
          <w:sz w:val="28"/>
          <w:szCs w:val="28"/>
          <w:lang w:eastAsia="ru-RU"/>
        </w:rPr>
        <w:t xml:space="preserve">.3. Получать информацию о ходе и результатах контрольных мероприятий, проводимых Комитетом в связи с осуществлением </w:t>
      </w:r>
      <w:proofErr w:type="gramStart"/>
      <w:r w:rsidR="009840F9" w:rsidRPr="009A26D3">
        <w:rPr>
          <w:rFonts w:ascii="Times New Roman" w:eastAsia="Times New Roman" w:hAnsi="Times New Roman" w:cs="Times New Roman"/>
          <w:color w:val="000000" w:themeColor="text1"/>
          <w:sz w:val="28"/>
          <w:szCs w:val="28"/>
          <w:lang w:eastAsia="ru-RU"/>
        </w:rPr>
        <w:t>контроля за</w:t>
      </w:r>
      <w:proofErr w:type="gramEnd"/>
      <w:r w:rsidR="009840F9" w:rsidRPr="009A26D3">
        <w:rPr>
          <w:rFonts w:ascii="Times New Roman" w:eastAsia="Times New Roman" w:hAnsi="Times New Roman" w:cs="Times New Roman"/>
          <w:color w:val="000000" w:themeColor="text1"/>
          <w:sz w:val="28"/>
          <w:szCs w:val="28"/>
          <w:lang w:eastAsia="ru-RU"/>
        </w:rPr>
        <w:t xml:space="preserve"> исполнением настоящего Соглашения.</w:t>
      </w:r>
    </w:p>
    <w:p w:rsidR="009840F9" w:rsidRPr="009A26D3"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A26D3">
        <w:rPr>
          <w:rFonts w:ascii="Times New Roman" w:eastAsia="Times New Roman" w:hAnsi="Times New Roman" w:cs="Times New Roman"/>
          <w:color w:val="000000" w:themeColor="text1"/>
          <w:sz w:val="28"/>
          <w:szCs w:val="28"/>
          <w:lang w:eastAsia="ru-RU"/>
        </w:rPr>
        <w:t>4.</w:t>
      </w:r>
      <w:r w:rsidR="0021715B">
        <w:rPr>
          <w:rFonts w:ascii="Times New Roman" w:eastAsia="Times New Roman" w:hAnsi="Times New Roman" w:cs="Times New Roman"/>
          <w:color w:val="000000" w:themeColor="text1"/>
          <w:sz w:val="28"/>
          <w:szCs w:val="28"/>
          <w:lang w:eastAsia="ru-RU"/>
        </w:rPr>
        <w:t>5</w:t>
      </w:r>
      <w:r w:rsidRPr="009A26D3">
        <w:rPr>
          <w:rFonts w:ascii="Times New Roman" w:eastAsia="Times New Roman" w:hAnsi="Times New Roman" w:cs="Times New Roman"/>
          <w:color w:val="000000" w:themeColor="text1"/>
          <w:sz w:val="28"/>
          <w:szCs w:val="28"/>
          <w:lang w:eastAsia="ru-RU"/>
        </w:rPr>
        <w:t>.4. Осуществлять иные права, установленные законодательством Российской Федерации, законодательством Ленинградской области  и настоящим Соглашением.</w:t>
      </w:r>
    </w:p>
    <w:p w:rsidR="009840F9" w:rsidRPr="009A26D3"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p>
    <w:p w:rsidR="009840F9" w:rsidRPr="009A26D3" w:rsidRDefault="009840F9" w:rsidP="009840F9">
      <w:pPr>
        <w:spacing w:after="0" w:line="240" w:lineRule="auto"/>
        <w:jc w:val="center"/>
        <w:rPr>
          <w:rFonts w:ascii="Times New Roman" w:eastAsia="Times New Roman" w:hAnsi="Times New Roman" w:cs="Times New Roman"/>
          <w:color w:val="000000" w:themeColor="text1"/>
          <w:sz w:val="28"/>
          <w:szCs w:val="28"/>
          <w:lang w:eastAsia="ru-RU"/>
        </w:rPr>
      </w:pPr>
      <w:r w:rsidRPr="009A26D3">
        <w:rPr>
          <w:rFonts w:ascii="Times New Roman" w:eastAsia="Times New Roman" w:hAnsi="Times New Roman" w:cs="Times New Roman"/>
          <w:color w:val="000000" w:themeColor="text1"/>
          <w:sz w:val="28"/>
          <w:szCs w:val="28"/>
          <w:lang w:eastAsia="ru-RU"/>
        </w:rPr>
        <w:t>5. Основания и порядок приостановления и сокращения</w:t>
      </w:r>
    </w:p>
    <w:p w:rsidR="009840F9" w:rsidRPr="009A26D3" w:rsidRDefault="009840F9" w:rsidP="009840F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A26D3">
        <w:rPr>
          <w:rFonts w:ascii="Times New Roman" w:eastAsia="Times New Roman" w:hAnsi="Times New Roman" w:cs="Times New Roman"/>
          <w:color w:val="000000" w:themeColor="text1"/>
          <w:sz w:val="28"/>
          <w:szCs w:val="28"/>
          <w:lang w:eastAsia="ru-RU"/>
        </w:rPr>
        <w:t>предоставления субсидии</w:t>
      </w:r>
    </w:p>
    <w:p w:rsidR="009840F9" w:rsidRPr="009A26D3" w:rsidRDefault="009840F9" w:rsidP="009840F9">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rPr>
      </w:pPr>
    </w:p>
    <w:p w:rsidR="009840F9" w:rsidRPr="009A26D3" w:rsidRDefault="002249AB"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 Перечисление С</w:t>
      </w:r>
      <w:r w:rsidR="009840F9" w:rsidRPr="009A26D3">
        <w:rPr>
          <w:rFonts w:ascii="Times New Roman" w:eastAsia="Times New Roman" w:hAnsi="Times New Roman" w:cs="Times New Roman"/>
          <w:color w:val="000000" w:themeColor="text1"/>
          <w:sz w:val="28"/>
          <w:szCs w:val="28"/>
          <w:lang w:eastAsia="ru-RU"/>
        </w:rPr>
        <w:t>убсидии (остатка субсидии) может быть приостановлено (прекращено) в порядке, предусмотренном законодательством Российской Федерации, в том числе в случаях:</w:t>
      </w:r>
    </w:p>
    <w:p w:rsidR="009840F9" w:rsidRPr="009A26D3" w:rsidRDefault="002249AB"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нецелевого использования С</w:t>
      </w:r>
      <w:r w:rsidR="009840F9" w:rsidRPr="009A26D3">
        <w:rPr>
          <w:rFonts w:ascii="Times New Roman" w:eastAsia="Times New Roman" w:hAnsi="Times New Roman" w:cs="Times New Roman"/>
          <w:color w:val="000000" w:themeColor="text1"/>
          <w:sz w:val="28"/>
          <w:szCs w:val="28"/>
          <w:lang w:eastAsia="ru-RU"/>
        </w:rPr>
        <w:t>убсидии;</w:t>
      </w:r>
    </w:p>
    <w:p w:rsidR="009840F9" w:rsidRPr="009A26D3"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A26D3">
        <w:rPr>
          <w:rFonts w:ascii="Times New Roman" w:eastAsia="Times New Roman" w:hAnsi="Times New Roman" w:cs="Times New Roman"/>
          <w:color w:val="000000" w:themeColor="text1"/>
          <w:sz w:val="28"/>
          <w:szCs w:val="28"/>
          <w:lang w:eastAsia="ru-RU"/>
        </w:rPr>
        <w:t>невыполнения муниципальным образованием Ленинградской области обязанности обеспе</w:t>
      </w:r>
      <w:r>
        <w:rPr>
          <w:rFonts w:ascii="Times New Roman" w:eastAsia="Times New Roman" w:hAnsi="Times New Roman" w:cs="Times New Roman"/>
          <w:color w:val="000000" w:themeColor="text1"/>
          <w:sz w:val="28"/>
          <w:szCs w:val="28"/>
          <w:lang w:eastAsia="ru-RU"/>
        </w:rPr>
        <w:t xml:space="preserve">чить финансирование мероприятий, </w:t>
      </w:r>
      <w:r>
        <w:rPr>
          <w:rFonts w:ascii="Times New Roman" w:eastAsia="Times New Roman" w:hAnsi="Times New Roman" w:cs="Times New Roman"/>
          <w:sz w:val="28"/>
          <w:szCs w:val="28"/>
          <w:lang w:eastAsia="ru-RU"/>
        </w:rPr>
        <w:t>предусмотренных</w:t>
      </w:r>
      <w:r w:rsidRPr="00E7753E">
        <w:rPr>
          <w:rFonts w:ascii="Times New Roman" w:eastAsia="Times New Roman" w:hAnsi="Times New Roman" w:cs="Times New Roman"/>
          <w:sz w:val="28"/>
          <w:szCs w:val="28"/>
          <w:lang w:eastAsia="ru-RU"/>
        </w:rPr>
        <w:t xml:space="preserve"> Приложени</w:t>
      </w:r>
      <w:r>
        <w:rPr>
          <w:rFonts w:ascii="Times New Roman" w:eastAsia="Times New Roman" w:hAnsi="Times New Roman" w:cs="Times New Roman"/>
          <w:sz w:val="28"/>
          <w:szCs w:val="28"/>
          <w:lang w:eastAsia="ru-RU"/>
        </w:rPr>
        <w:t>ем 1 к настоящему Соглашению</w:t>
      </w:r>
      <w:r w:rsidRPr="009A26D3">
        <w:rPr>
          <w:rFonts w:ascii="Times New Roman" w:eastAsia="Times New Roman" w:hAnsi="Times New Roman" w:cs="Times New Roman"/>
          <w:color w:val="000000" w:themeColor="text1"/>
          <w:sz w:val="28"/>
          <w:szCs w:val="28"/>
          <w:lang w:eastAsia="ru-RU"/>
        </w:rPr>
        <w:t xml:space="preserve"> за счет средств бюджета муниципального образования Ленинградской области;</w:t>
      </w:r>
    </w:p>
    <w:p w:rsidR="009840F9" w:rsidRPr="009A26D3"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A26D3">
        <w:rPr>
          <w:rFonts w:ascii="Times New Roman" w:eastAsia="Times New Roman" w:hAnsi="Times New Roman" w:cs="Times New Roman"/>
          <w:color w:val="000000" w:themeColor="text1"/>
          <w:sz w:val="28"/>
          <w:szCs w:val="28"/>
          <w:lang w:eastAsia="ru-RU"/>
        </w:rPr>
        <w:lastRenderedPageBreak/>
        <w:t xml:space="preserve">непредставления муниципальным образованием Ленинградской области отчетности по форме, в порядке и сроки, установленные настоящим </w:t>
      </w:r>
      <w:r w:rsidRPr="0079235A">
        <w:rPr>
          <w:rFonts w:ascii="Times New Roman" w:eastAsia="Times New Roman" w:hAnsi="Times New Roman" w:cs="Times New Roman"/>
          <w:color w:val="000000" w:themeColor="text1"/>
          <w:sz w:val="28"/>
          <w:szCs w:val="28"/>
          <w:lang w:eastAsia="ru-RU"/>
        </w:rPr>
        <w:t>Соглашением (Приложение 6);</w:t>
      </w:r>
    </w:p>
    <w:p w:rsidR="009840F9" w:rsidRPr="009A26D3"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spellStart"/>
      <w:r w:rsidRPr="009A26D3">
        <w:rPr>
          <w:rFonts w:ascii="Times New Roman" w:eastAsia="Times New Roman" w:hAnsi="Times New Roman" w:cs="Times New Roman"/>
          <w:color w:val="000000" w:themeColor="text1"/>
          <w:sz w:val="28"/>
          <w:szCs w:val="28"/>
          <w:lang w:eastAsia="ru-RU"/>
        </w:rPr>
        <w:t>недостижения</w:t>
      </w:r>
      <w:proofErr w:type="spellEnd"/>
      <w:r w:rsidRPr="009A26D3">
        <w:rPr>
          <w:rFonts w:ascii="Times New Roman" w:eastAsia="Times New Roman" w:hAnsi="Times New Roman" w:cs="Times New Roman"/>
          <w:color w:val="000000" w:themeColor="text1"/>
          <w:sz w:val="28"/>
          <w:szCs w:val="28"/>
          <w:lang w:eastAsia="ru-RU"/>
        </w:rPr>
        <w:t xml:space="preserve"> установленных значений целевых показателей </w:t>
      </w:r>
      <w:r w:rsidR="002249AB">
        <w:rPr>
          <w:rFonts w:ascii="Times New Roman" w:eastAsia="Times New Roman" w:hAnsi="Times New Roman" w:cs="Times New Roman"/>
          <w:color w:val="000000" w:themeColor="text1"/>
          <w:sz w:val="28"/>
          <w:szCs w:val="28"/>
          <w:lang w:eastAsia="ru-RU"/>
        </w:rPr>
        <w:t>результативности использования С</w:t>
      </w:r>
      <w:r w:rsidRPr="009A26D3">
        <w:rPr>
          <w:rFonts w:ascii="Times New Roman" w:eastAsia="Times New Roman" w:hAnsi="Times New Roman" w:cs="Times New Roman"/>
          <w:color w:val="000000" w:themeColor="text1"/>
          <w:sz w:val="28"/>
          <w:szCs w:val="28"/>
          <w:lang w:eastAsia="ru-RU"/>
        </w:rPr>
        <w:t>убсидии;</w:t>
      </w:r>
    </w:p>
    <w:p w:rsidR="009840F9" w:rsidRPr="009A26D3"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A26D3">
        <w:rPr>
          <w:rFonts w:ascii="Times New Roman" w:eastAsia="Times New Roman" w:hAnsi="Times New Roman" w:cs="Times New Roman"/>
          <w:color w:val="000000" w:themeColor="text1"/>
          <w:sz w:val="28"/>
          <w:szCs w:val="28"/>
          <w:lang w:eastAsia="ru-RU"/>
        </w:rPr>
        <w:t>непредставления муниципальным образованием Ленинградской области запрашиваемых Комитетом информации и документов, необходимых для исполнения настоящего Соглашения, а также для проведения контрольных мероприятий, предусмотренных настоящим Соглашением;</w:t>
      </w:r>
    </w:p>
    <w:p w:rsidR="009840F9" w:rsidRPr="003127B6"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A26D3">
        <w:rPr>
          <w:rFonts w:ascii="Times New Roman" w:eastAsia="Times New Roman" w:hAnsi="Times New Roman" w:cs="Times New Roman"/>
          <w:color w:val="000000" w:themeColor="text1"/>
          <w:sz w:val="28"/>
          <w:szCs w:val="28"/>
          <w:lang w:eastAsia="ru-RU"/>
        </w:rPr>
        <w:t xml:space="preserve">нарушения муниципальным образованием </w:t>
      </w:r>
      <w:r w:rsidRPr="003127B6">
        <w:rPr>
          <w:rFonts w:ascii="Times New Roman" w:eastAsia="Times New Roman" w:hAnsi="Times New Roman" w:cs="Times New Roman"/>
          <w:color w:val="000000" w:themeColor="text1"/>
          <w:sz w:val="28"/>
          <w:szCs w:val="28"/>
          <w:lang w:eastAsia="ru-RU"/>
        </w:rPr>
        <w:t>Ленинградской облас</w:t>
      </w:r>
      <w:r w:rsidR="002249AB">
        <w:rPr>
          <w:rFonts w:ascii="Times New Roman" w:eastAsia="Times New Roman" w:hAnsi="Times New Roman" w:cs="Times New Roman"/>
          <w:color w:val="000000" w:themeColor="text1"/>
          <w:sz w:val="28"/>
          <w:szCs w:val="28"/>
          <w:lang w:eastAsia="ru-RU"/>
        </w:rPr>
        <w:t>ти иных условий предоставления С</w:t>
      </w:r>
      <w:r w:rsidRPr="003127B6">
        <w:rPr>
          <w:rFonts w:ascii="Times New Roman" w:eastAsia="Times New Roman" w:hAnsi="Times New Roman" w:cs="Times New Roman"/>
          <w:color w:val="000000" w:themeColor="text1"/>
          <w:sz w:val="28"/>
          <w:szCs w:val="28"/>
          <w:lang w:eastAsia="ru-RU"/>
        </w:rPr>
        <w:t>убсидии и настоящего Соглашения.</w:t>
      </w:r>
    </w:p>
    <w:p w:rsidR="009840F9" w:rsidRPr="001F2C7B" w:rsidRDefault="009840F9" w:rsidP="009840F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127B6">
        <w:rPr>
          <w:rFonts w:ascii="Times New Roman" w:eastAsia="Times New Roman" w:hAnsi="Times New Roman" w:cs="Times New Roman"/>
          <w:color w:val="000000" w:themeColor="text1"/>
          <w:sz w:val="28"/>
          <w:szCs w:val="28"/>
          <w:lang w:eastAsia="ru-RU"/>
        </w:rPr>
        <w:t>5</w:t>
      </w:r>
      <w:r>
        <w:rPr>
          <w:rFonts w:ascii="Times New Roman" w:eastAsia="Times New Roman" w:hAnsi="Times New Roman" w:cs="Times New Roman"/>
          <w:color w:val="000000" w:themeColor="text1"/>
          <w:sz w:val="28"/>
          <w:szCs w:val="28"/>
          <w:lang w:eastAsia="ru-RU"/>
        </w:rPr>
        <w:t xml:space="preserve">.2. В случае </w:t>
      </w:r>
      <w:r w:rsidRPr="003127B6">
        <w:rPr>
          <w:rFonts w:ascii="Times New Roman" w:eastAsia="Times New Roman" w:hAnsi="Times New Roman" w:cs="Times New Roman"/>
          <w:color w:val="000000" w:themeColor="text1"/>
          <w:sz w:val="28"/>
          <w:szCs w:val="28"/>
          <w:lang w:eastAsia="ru-RU"/>
        </w:rPr>
        <w:t>если объем бюджетных ассигнований муниципального образования Ленинградской области на финансирование его расходного обязательства не соответствует установленному в Приложении 1 настоящего Соглашения у</w:t>
      </w:r>
      <w:r w:rsidR="002249AB">
        <w:rPr>
          <w:rFonts w:ascii="Times New Roman" w:eastAsia="Times New Roman" w:hAnsi="Times New Roman" w:cs="Times New Roman"/>
          <w:color w:val="000000" w:themeColor="text1"/>
          <w:sz w:val="28"/>
          <w:szCs w:val="28"/>
          <w:lang w:eastAsia="ru-RU"/>
        </w:rPr>
        <w:t xml:space="preserve">ровню </w:t>
      </w:r>
      <w:proofErr w:type="spellStart"/>
      <w:r w:rsidR="002249AB">
        <w:rPr>
          <w:rFonts w:ascii="Times New Roman" w:eastAsia="Times New Roman" w:hAnsi="Times New Roman" w:cs="Times New Roman"/>
          <w:color w:val="000000" w:themeColor="text1"/>
          <w:sz w:val="28"/>
          <w:szCs w:val="28"/>
          <w:lang w:eastAsia="ru-RU"/>
        </w:rPr>
        <w:t>софинансирования</w:t>
      </w:r>
      <w:proofErr w:type="spellEnd"/>
      <w:r w:rsidR="002249AB">
        <w:rPr>
          <w:rFonts w:ascii="Times New Roman" w:eastAsia="Times New Roman" w:hAnsi="Times New Roman" w:cs="Times New Roman"/>
          <w:color w:val="000000" w:themeColor="text1"/>
          <w:sz w:val="28"/>
          <w:szCs w:val="28"/>
          <w:lang w:eastAsia="ru-RU"/>
        </w:rPr>
        <w:t>, размер С</w:t>
      </w:r>
      <w:r w:rsidRPr="003127B6">
        <w:rPr>
          <w:rFonts w:ascii="Times New Roman" w:eastAsia="Times New Roman" w:hAnsi="Times New Roman" w:cs="Times New Roman"/>
          <w:color w:val="000000" w:themeColor="text1"/>
          <w:sz w:val="28"/>
          <w:szCs w:val="28"/>
          <w:lang w:eastAsia="ru-RU"/>
        </w:rPr>
        <w:t>убсидии подлежит</w:t>
      </w:r>
      <w:r w:rsidRPr="009A26D3">
        <w:rPr>
          <w:rFonts w:ascii="Times New Roman" w:eastAsia="Times New Roman" w:hAnsi="Times New Roman" w:cs="Times New Roman"/>
          <w:color w:val="000000" w:themeColor="text1"/>
          <w:sz w:val="28"/>
          <w:szCs w:val="28"/>
          <w:lang w:eastAsia="ru-RU"/>
        </w:rPr>
        <w:t xml:space="preserve"> сокращению до соответствующего уровня </w:t>
      </w:r>
      <w:proofErr w:type="spellStart"/>
      <w:r w:rsidRPr="009A26D3">
        <w:rPr>
          <w:rFonts w:ascii="Times New Roman" w:eastAsia="Times New Roman" w:hAnsi="Times New Roman" w:cs="Times New Roman"/>
          <w:color w:val="000000" w:themeColor="text1"/>
          <w:sz w:val="28"/>
          <w:szCs w:val="28"/>
          <w:lang w:eastAsia="ru-RU"/>
        </w:rPr>
        <w:t>софинансирования</w:t>
      </w:r>
      <w:proofErr w:type="spellEnd"/>
      <w:r w:rsidRPr="009A26D3">
        <w:rPr>
          <w:rFonts w:ascii="Times New Roman" w:eastAsia="Times New Roman" w:hAnsi="Times New Roman" w:cs="Times New Roman"/>
          <w:color w:val="000000" w:themeColor="text1"/>
          <w:sz w:val="28"/>
          <w:szCs w:val="28"/>
          <w:lang w:eastAsia="ru-RU"/>
        </w:rPr>
        <w:t xml:space="preserve"> в порядке, </w:t>
      </w:r>
      <w:r w:rsidRPr="001F2C7B">
        <w:rPr>
          <w:rFonts w:ascii="Times New Roman" w:eastAsia="Times New Roman" w:hAnsi="Times New Roman" w:cs="Times New Roman"/>
          <w:color w:val="000000" w:themeColor="text1"/>
          <w:sz w:val="28"/>
          <w:szCs w:val="28"/>
          <w:lang w:eastAsia="ru-RU"/>
        </w:rPr>
        <w:t>установленном законодательством Российской Федерации, законодательством Ленинградской области.</w:t>
      </w:r>
    </w:p>
    <w:p w:rsidR="00CA2CD8" w:rsidRPr="001F2C7B" w:rsidRDefault="00CA2CD8" w:rsidP="00CA2CD8">
      <w:pPr>
        <w:spacing w:after="0" w:line="240" w:lineRule="auto"/>
        <w:ind w:firstLine="708"/>
        <w:jc w:val="both"/>
        <w:rPr>
          <w:rFonts w:ascii="Times New Roman" w:eastAsia="Calibri" w:hAnsi="Times New Roman" w:cs="Times New Roman"/>
          <w:sz w:val="28"/>
          <w:szCs w:val="28"/>
        </w:rPr>
      </w:pPr>
      <w:r w:rsidRPr="001F2C7B">
        <w:rPr>
          <w:rFonts w:ascii="Times New Roman" w:eastAsia="Calibri" w:hAnsi="Times New Roman" w:cs="Times New Roman"/>
          <w:sz w:val="28"/>
          <w:szCs w:val="28"/>
        </w:rPr>
        <w:t xml:space="preserve">5.3. В случаях установления факта нецелевого использования Администрацией средств субсидии, </w:t>
      </w:r>
      <w:proofErr w:type="spellStart"/>
      <w:r w:rsidRPr="001F2C7B">
        <w:rPr>
          <w:rFonts w:ascii="Times New Roman" w:eastAsia="Calibri" w:hAnsi="Times New Roman" w:cs="Times New Roman"/>
          <w:sz w:val="28"/>
          <w:szCs w:val="28"/>
        </w:rPr>
        <w:t>неустранения</w:t>
      </w:r>
      <w:proofErr w:type="spellEnd"/>
      <w:r w:rsidRPr="001F2C7B">
        <w:rPr>
          <w:rFonts w:ascii="Times New Roman" w:eastAsia="Calibri" w:hAnsi="Times New Roman" w:cs="Times New Roman"/>
          <w:sz w:val="28"/>
          <w:szCs w:val="28"/>
        </w:rPr>
        <w:t xml:space="preserve"> Администрацией в сроки, указанные в уведомлении Комитета, нарушений, предусмотренных пунктом 4.1. настоящего Соглашения, Комитет имеет право расторгнуть Соглашение в одностороннем порядке и (или) применить иные меры принуждения, предусмотренные бюджетным законодательством Российской Федерации.</w:t>
      </w:r>
    </w:p>
    <w:p w:rsidR="00CA2CD8" w:rsidRPr="001F2C7B" w:rsidRDefault="00CA2CD8" w:rsidP="00CA2CD8">
      <w:pPr>
        <w:spacing w:after="0" w:line="240" w:lineRule="auto"/>
        <w:ind w:firstLine="708"/>
        <w:jc w:val="both"/>
        <w:rPr>
          <w:rFonts w:ascii="Times New Roman" w:eastAsia="Calibri" w:hAnsi="Times New Roman" w:cs="Times New Roman"/>
          <w:sz w:val="28"/>
          <w:szCs w:val="28"/>
        </w:rPr>
      </w:pPr>
      <w:r w:rsidRPr="001F2C7B">
        <w:rPr>
          <w:rFonts w:ascii="Times New Roman" w:eastAsia="Calibri" w:hAnsi="Times New Roman" w:cs="Times New Roman"/>
          <w:sz w:val="28"/>
          <w:szCs w:val="28"/>
        </w:rPr>
        <w:t xml:space="preserve">5.4. </w:t>
      </w:r>
      <w:proofErr w:type="gramStart"/>
      <w:r w:rsidRPr="001F2C7B">
        <w:rPr>
          <w:rFonts w:ascii="Times New Roman" w:eastAsia="Calibri" w:hAnsi="Times New Roman" w:cs="Times New Roman"/>
          <w:sz w:val="28"/>
          <w:szCs w:val="28"/>
        </w:rPr>
        <w:t xml:space="preserve">В случае расторжения Комитетом Соглашения в одностороннем порядке и (или) принятия решения о применении мер принуждения, определенных бюджетным законодательством Российской Федерации, Администрация в месячный срок со дня получения уведомления о расторжении настоящего Соглашения осуществляет возврат в областной бюджет Ленинградской области средств субсидии и обеспечивает выполнение работ за счет средств местного бюджета. </w:t>
      </w:r>
      <w:proofErr w:type="gramEnd"/>
    </w:p>
    <w:p w:rsidR="00CA2CD8" w:rsidRPr="001F2C7B" w:rsidRDefault="00CA2CD8" w:rsidP="00CA2CD8">
      <w:pPr>
        <w:spacing w:after="0" w:line="240" w:lineRule="auto"/>
        <w:ind w:firstLine="708"/>
        <w:jc w:val="both"/>
        <w:rPr>
          <w:rFonts w:ascii="Times New Roman" w:eastAsia="Calibri" w:hAnsi="Times New Roman" w:cs="Times New Roman"/>
          <w:sz w:val="28"/>
          <w:szCs w:val="28"/>
        </w:rPr>
      </w:pPr>
      <w:r w:rsidRPr="001F2C7B">
        <w:rPr>
          <w:rFonts w:ascii="Times New Roman" w:eastAsia="Calibri" w:hAnsi="Times New Roman" w:cs="Times New Roman"/>
          <w:sz w:val="28"/>
          <w:szCs w:val="28"/>
        </w:rPr>
        <w:t>5.5. В случае невозврата субсидии сумма, израсходованная с нарушением условий, целей и порядка предоставления субсидии или настоящего Соглашения подлежит взысканию в порядке, установленном законодательством Российской Федерации.</w:t>
      </w:r>
    </w:p>
    <w:p w:rsidR="009840F9" w:rsidRPr="001F2C7B" w:rsidRDefault="009840F9" w:rsidP="009840F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F2C7B">
        <w:rPr>
          <w:rFonts w:ascii="Times New Roman" w:eastAsia="Times New Roman" w:hAnsi="Times New Roman" w:cs="Times New Roman"/>
          <w:color w:val="000000" w:themeColor="text1"/>
          <w:sz w:val="28"/>
          <w:szCs w:val="28"/>
          <w:lang w:eastAsia="ru-RU"/>
        </w:rPr>
        <w:t>5.</w:t>
      </w:r>
      <w:r w:rsidR="00CA2CD8" w:rsidRPr="001F2C7B">
        <w:rPr>
          <w:rFonts w:ascii="Times New Roman" w:eastAsia="Times New Roman" w:hAnsi="Times New Roman" w:cs="Times New Roman"/>
          <w:color w:val="000000" w:themeColor="text1"/>
          <w:sz w:val="28"/>
          <w:szCs w:val="28"/>
          <w:lang w:eastAsia="ru-RU"/>
        </w:rPr>
        <w:t>6</w:t>
      </w:r>
      <w:r w:rsidR="002249AB" w:rsidRPr="001F2C7B">
        <w:rPr>
          <w:rFonts w:ascii="Times New Roman" w:eastAsia="Times New Roman" w:hAnsi="Times New Roman" w:cs="Times New Roman"/>
          <w:color w:val="000000" w:themeColor="text1"/>
          <w:sz w:val="28"/>
          <w:szCs w:val="28"/>
          <w:lang w:eastAsia="ru-RU"/>
        </w:rPr>
        <w:t>. Приостановление перечисления С</w:t>
      </w:r>
      <w:r w:rsidRPr="001F2C7B">
        <w:rPr>
          <w:rFonts w:ascii="Times New Roman" w:eastAsia="Times New Roman" w:hAnsi="Times New Roman" w:cs="Times New Roman"/>
          <w:color w:val="000000" w:themeColor="text1"/>
          <w:sz w:val="28"/>
          <w:szCs w:val="28"/>
          <w:lang w:eastAsia="ru-RU"/>
        </w:rPr>
        <w:t>убсидии осуществляется в порядке, установленном законодательством Российской Федерации, законодательством Ленинградской области.</w:t>
      </w:r>
    </w:p>
    <w:p w:rsidR="009840F9" w:rsidRPr="001F2C7B" w:rsidRDefault="009840F9" w:rsidP="009840F9">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1F2C7B">
        <w:rPr>
          <w:rFonts w:ascii="Times New Roman" w:eastAsia="Times New Roman" w:hAnsi="Times New Roman" w:cs="Times New Roman"/>
          <w:color w:val="000000" w:themeColor="text1"/>
          <w:sz w:val="28"/>
          <w:szCs w:val="28"/>
          <w:lang w:eastAsia="ru-RU"/>
        </w:rPr>
        <w:t>В течение 10 (десяти) рабочих дней Комитет направляет муниципальному образованию Ленинградской области подписанное уполномоченным должностным лицом уведомление о возможност</w:t>
      </w:r>
      <w:r w:rsidR="002249AB" w:rsidRPr="001F2C7B">
        <w:rPr>
          <w:rFonts w:ascii="Times New Roman" w:eastAsia="Times New Roman" w:hAnsi="Times New Roman" w:cs="Times New Roman"/>
          <w:color w:val="000000" w:themeColor="text1"/>
          <w:sz w:val="28"/>
          <w:szCs w:val="28"/>
          <w:lang w:eastAsia="ru-RU"/>
        </w:rPr>
        <w:t>и приостановления перечисления С</w:t>
      </w:r>
      <w:r w:rsidRPr="001F2C7B">
        <w:rPr>
          <w:rFonts w:ascii="Times New Roman" w:eastAsia="Times New Roman" w:hAnsi="Times New Roman" w:cs="Times New Roman"/>
          <w:color w:val="000000" w:themeColor="text1"/>
          <w:sz w:val="28"/>
          <w:szCs w:val="28"/>
          <w:lang w:eastAsia="ru-RU"/>
        </w:rPr>
        <w:t>убсидии.</w:t>
      </w:r>
    </w:p>
    <w:p w:rsidR="009840F9" w:rsidRPr="001F2C7B" w:rsidRDefault="009840F9" w:rsidP="009840F9">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1F2C7B">
        <w:rPr>
          <w:rFonts w:ascii="Times New Roman" w:eastAsia="Times New Roman" w:hAnsi="Times New Roman" w:cs="Times New Roman"/>
          <w:color w:val="000000" w:themeColor="text1"/>
          <w:sz w:val="28"/>
          <w:szCs w:val="28"/>
          <w:lang w:eastAsia="ru-RU"/>
        </w:rPr>
        <w:t>В уведомлении указываются срок для представления муниципальным образованием Ленинградской области документов, подтверждающих устранение обстоятельств, являющихся основанием дл</w:t>
      </w:r>
      <w:r w:rsidR="0024715B" w:rsidRPr="001F2C7B">
        <w:rPr>
          <w:rFonts w:ascii="Times New Roman" w:eastAsia="Times New Roman" w:hAnsi="Times New Roman" w:cs="Times New Roman"/>
          <w:color w:val="000000" w:themeColor="text1"/>
          <w:sz w:val="28"/>
          <w:szCs w:val="28"/>
          <w:lang w:eastAsia="ru-RU"/>
        </w:rPr>
        <w:t xml:space="preserve">я приостановления </w:t>
      </w:r>
      <w:r w:rsidR="0024715B" w:rsidRPr="001F2C7B">
        <w:rPr>
          <w:rFonts w:ascii="Times New Roman" w:eastAsia="Times New Roman" w:hAnsi="Times New Roman" w:cs="Times New Roman"/>
          <w:color w:val="000000" w:themeColor="text1"/>
          <w:sz w:val="28"/>
          <w:szCs w:val="28"/>
          <w:lang w:eastAsia="ru-RU"/>
        </w:rPr>
        <w:lastRenderedPageBreak/>
        <w:t>перечисления С</w:t>
      </w:r>
      <w:r w:rsidRPr="001F2C7B">
        <w:rPr>
          <w:rFonts w:ascii="Times New Roman" w:eastAsia="Times New Roman" w:hAnsi="Times New Roman" w:cs="Times New Roman"/>
          <w:color w:val="000000" w:themeColor="text1"/>
          <w:sz w:val="28"/>
          <w:szCs w:val="28"/>
          <w:lang w:eastAsia="ru-RU"/>
        </w:rPr>
        <w:t>убсидии, который не может превышать 30 (тридцати) рабочих дней.</w:t>
      </w:r>
    </w:p>
    <w:p w:rsidR="009840F9" w:rsidRPr="001F2C7B"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1F2C7B">
        <w:rPr>
          <w:rFonts w:ascii="Times New Roman" w:eastAsia="Times New Roman" w:hAnsi="Times New Roman" w:cs="Times New Roman"/>
          <w:color w:val="000000" w:themeColor="text1"/>
          <w:sz w:val="28"/>
          <w:szCs w:val="28"/>
          <w:lang w:eastAsia="ru-RU"/>
        </w:rPr>
        <w:t>5.</w:t>
      </w:r>
      <w:r w:rsidR="00CA2CD8" w:rsidRPr="001F2C7B">
        <w:rPr>
          <w:rFonts w:ascii="Times New Roman" w:eastAsia="Times New Roman" w:hAnsi="Times New Roman" w:cs="Times New Roman"/>
          <w:color w:val="000000" w:themeColor="text1"/>
          <w:sz w:val="28"/>
          <w:szCs w:val="28"/>
          <w:lang w:eastAsia="ru-RU"/>
        </w:rPr>
        <w:t>7</w:t>
      </w:r>
      <w:r w:rsidRPr="001F2C7B">
        <w:rPr>
          <w:rFonts w:ascii="Times New Roman" w:eastAsia="Times New Roman" w:hAnsi="Times New Roman" w:cs="Times New Roman"/>
          <w:color w:val="000000" w:themeColor="text1"/>
          <w:sz w:val="28"/>
          <w:szCs w:val="28"/>
          <w:lang w:eastAsia="ru-RU"/>
        </w:rPr>
        <w:t xml:space="preserve">. </w:t>
      </w:r>
      <w:proofErr w:type="gramStart"/>
      <w:r w:rsidRPr="001F2C7B">
        <w:rPr>
          <w:rFonts w:ascii="Times New Roman" w:eastAsia="Times New Roman" w:hAnsi="Times New Roman" w:cs="Times New Roman"/>
          <w:color w:val="000000" w:themeColor="text1"/>
          <w:sz w:val="28"/>
          <w:szCs w:val="28"/>
          <w:lang w:eastAsia="ru-RU"/>
        </w:rPr>
        <w:t xml:space="preserve">Неиспользованный на 1 января года, следующего за отчетным, остаток </w:t>
      </w:r>
      <w:r w:rsidR="0024715B" w:rsidRPr="001F2C7B">
        <w:rPr>
          <w:rFonts w:ascii="Times New Roman" w:eastAsia="Times New Roman" w:hAnsi="Times New Roman" w:cs="Times New Roman"/>
          <w:color w:val="000000" w:themeColor="text1"/>
          <w:sz w:val="28"/>
          <w:szCs w:val="28"/>
          <w:lang w:eastAsia="ru-RU"/>
        </w:rPr>
        <w:t>С</w:t>
      </w:r>
      <w:r w:rsidRPr="001F2C7B">
        <w:rPr>
          <w:rFonts w:ascii="Times New Roman" w:eastAsia="Times New Roman" w:hAnsi="Times New Roman" w:cs="Times New Roman"/>
          <w:color w:val="000000" w:themeColor="text1"/>
          <w:sz w:val="28"/>
          <w:szCs w:val="28"/>
          <w:lang w:eastAsia="ru-RU"/>
        </w:rPr>
        <w:t xml:space="preserve">убсидий подлежит возврату в областной бюджет Ленинградской области, в порядке, предусмотренном бюджетным </w:t>
      </w:r>
      <w:hyperlink r:id="rId12" w:history="1">
        <w:r w:rsidRPr="001F2C7B">
          <w:rPr>
            <w:rFonts w:ascii="Times New Roman" w:eastAsia="Times New Roman" w:hAnsi="Times New Roman" w:cs="Times New Roman"/>
            <w:color w:val="000000" w:themeColor="text1"/>
            <w:sz w:val="28"/>
            <w:szCs w:val="28"/>
            <w:lang w:eastAsia="ru-RU"/>
          </w:rPr>
          <w:t>законодательством</w:t>
        </w:r>
      </w:hyperlink>
      <w:r w:rsidRPr="001F2C7B">
        <w:rPr>
          <w:rFonts w:ascii="Times New Roman" w:eastAsia="Times New Roman" w:hAnsi="Times New Roman" w:cs="Times New Roman"/>
          <w:color w:val="000000" w:themeColor="text1"/>
          <w:sz w:val="28"/>
          <w:szCs w:val="28"/>
          <w:lang w:eastAsia="ru-RU"/>
        </w:rPr>
        <w:t xml:space="preserve"> Российской Федерации.</w:t>
      </w:r>
      <w:proofErr w:type="gramEnd"/>
    </w:p>
    <w:p w:rsidR="009840F9" w:rsidRPr="001F2C7B"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1F2C7B">
        <w:rPr>
          <w:rFonts w:ascii="Times New Roman" w:eastAsia="Times New Roman" w:hAnsi="Times New Roman" w:cs="Times New Roman"/>
          <w:color w:val="000000" w:themeColor="text1"/>
          <w:sz w:val="28"/>
          <w:szCs w:val="28"/>
          <w:lang w:eastAsia="ru-RU"/>
        </w:rPr>
        <w:t>5.</w:t>
      </w:r>
      <w:r w:rsidR="00CA2CD8" w:rsidRPr="001F2C7B">
        <w:rPr>
          <w:rFonts w:ascii="Times New Roman" w:eastAsia="Times New Roman" w:hAnsi="Times New Roman" w:cs="Times New Roman"/>
          <w:color w:val="000000" w:themeColor="text1"/>
          <w:sz w:val="28"/>
          <w:szCs w:val="28"/>
          <w:lang w:eastAsia="ru-RU"/>
        </w:rPr>
        <w:t>8</w:t>
      </w:r>
      <w:r w:rsidRPr="001F2C7B">
        <w:rPr>
          <w:rFonts w:ascii="Times New Roman" w:eastAsia="Times New Roman" w:hAnsi="Times New Roman" w:cs="Times New Roman"/>
          <w:color w:val="000000" w:themeColor="text1"/>
          <w:sz w:val="28"/>
          <w:szCs w:val="28"/>
          <w:lang w:eastAsia="ru-RU"/>
        </w:rPr>
        <w:t xml:space="preserve">. В случае нецелевого использования </w:t>
      </w:r>
      <w:r w:rsidR="0024715B" w:rsidRPr="001F2C7B">
        <w:rPr>
          <w:rFonts w:ascii="Times New Roman" w:eastAsia="Times New Roman" w:hAnsi="Times New Roman" w:cs="Times New Roman"/>
          <w:color w:val="000000" w:themeColor="text1"/>
          <w:sz w:val="28"/>
          <w:szCs w:val="28"/>
          <w:lang w:eastAsia="ru-RU"/>
        </w:rPr>
        <w:t>С</w:t>
      </w:r>
      <w:r w:rsidRPr="001F2C7B">
        <w:rPr>
          <w:rFonts w:ascii="Times New Roman" w:eastAsia="Times New Roman" w:hAnsi="Times New Roman" w:cs="Times New Roman"/>
          <w:color w:val="000000" w:themeColor="text1"/>
          <w:sz w:val="28"/>
          <w:szCs w:val="28"/>
          <w:lang w:eastAsia="ru-RU"/>
        </w:rPr>
        <w:t xml:space="preserve">убсидии, а также в случае, если неиспользованные </w:t>
      </w:r>
      <w:r w:rsidR="0024715B" w:rsidRPr="001F2C7B">
        <w:rPr>
          <w:rFonts w:ascii="Times New Roman" w:eastAsia="Times New Roman" w:hAnsi="Times New Roman" w:cs="Times New Roman"/>
          <w:color w:val="000000" w:themeColor="text1"/>
          <w:sz w:val="28"/>
          <w:szCs w:val="28"/>
          <w:lang w:eastAsia="ru-RU"/>
        </w:rPr>
        <w:t>С</w:t>
      </w:r>
      <w:r w:rsidRPr="001F2C7B">
        <w:rPr>
          <w:rFonts w:ascii="Times New Roman" w:eastAsia="Times New Roman" w:hAnsi="Times New Roman" w:cs="Times New Roman"/>
          <w:color w:val="000000" w:themeColor="text1"/>
          <w:sz w:val="28"/>
          <w:szCs w:val="28"/>
          <w:lang w:eastAsia="ru-RU"/>
        </w:rPr>
        <w:t>убсидии не перечислены в доход областной бюджет Ленинградской области, указанные средства подлежат взысканию в доход областного бюджета Ленинградской области в соответствии с бюджетным законодательством.</w:t>
      </w:r>
    </w:p>
    <w:p w:rsidR="009840F9" w:rsidRPr="001F2C7B" w:rsidRDefault="009840F9" w:rsidP="009840F9">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9840F9" w:rsidRPr="001F2C7B" w:rsidRDefault="009840F9" w:rsidP="009840F9">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1F2C7B">
        <w:rPr>
          <w:rFonts w:ascii="Times New Roman" w:eastAsia="Times New Roman" w:hAnsi="Times New Roman" w:cs="Times New Roman"/>
          <w:color w:val="000000" w:themeColor="text1"/>
          <w:sz w:val="28"/>
          <w:szCs w:val="28"/>
          <w:lang w:eastAsia="ru-RU"/>
        </w:rPr>
        <w:t>6. Ответственность Сторон</w:t>
      </w:r>
    </w:p>
    <w:p w:rsidR="009840F9" w:rsidRPr="001F2C7B"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p>
    <w:p w:rsidR="009840F9" w:rsidRPr="001F2C7B"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1F2C7B">
        <w:rPr>
          <w:rFonts w:ascii="Times New Roman" w:eastAsia="Times New Roman" w:hAnsi="Times New Roman" w:cs="Times New Roman"/>
          <w:color w:val="000000" w:themeColor="text1"/>
          <w:sz w:val="28"/>
          <w:szCs w:val="28"/>
          <w:lang w:eastAsia="ru-RU"/>
        </w:rPr>
        <w:t>6.1.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9840F9" w:rsidRPr="001F2C7B"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9840F9" w:rsidRPr="001F2C7B" w:rsidRDefault="009840F9" w:rsidP="009840F9">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1F2C7B">
        <w:rPr>
          <w:rFonts w:ascii="Times New Roman" w:eastAsia="Times New Roman" w:hAnsi="Times New Roman" w:cs="Times New Roman"/>
          <w:color w:val="000000" w:themeColor="text1"/>
          <w:sz w:val="28"/>
          <w:szCs w:val="28"/>
          <w:lang w:eastAsia="ru-RU"/>
        </w:rPr>
        <w:t>7. Порядок рассмотрения споров</w:t>
      </w:r>
    </w:p>
    <w:p w:rsidR="009840F9" w:rsidRPr="001F2C7B" w:rsidRDefault="009840F9" w:rsidP="009840F9">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9840F9" w:rsidRPr="001F2C7B"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1F2C7B">
        <w:rPr>
          <w:rFonts w:ascii="Times New Roman" w:eastAsia="Times New Roman" w:hAnsi="Times New Roman" w:cs="Times New Roman"/>
          <w:color w:val="000000" w:themeColor="text1"/>
          <w:sz w:val="28"/>
          <w:szCs w:val="28"/>
          <w:lang w:eastAsia="ru-RU"/>
        </w:rPr>
        <w:t xml:space="preserve">7.1. Споры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 </w:t>
      </w:r>
    </w:p>
    <w:p w:rsidR="009840F9" w:rsidRPr="001F2C7B"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1F2C7B">
        <w:rPr>
          <w:rFonts w:ascii="Times New Roman" w:eastAsia="Times New Roman" w:hAnsi="Times New Roman" w:cs="Times New Roman"/>
          <w:color w:val="000000" w:themeColor="text1"/>
          <w:sz w:val="28"/>
          <w:szCs w:val="28"/>
          <w:lang w:eastAsia="ru-RU"/>
        </w:rPr>
        <w:t xml:space="preserve">7.2. В случае невозможности урегулирования спора (разногласий) в согласительном порядке споры (разногласия) подлежат разрешению в судебном порядке в соответствии с </w:t>
      </w:r>
      <w:hyperlink r:id="rId13" w:history="1">
        <w:r w:rsidRPr="001F2C7B">
          <w:rPr>
            <w:rFonts w:ascii="Times New Roman" w:eastAsia="Times New Roman" w:hAnsi="Times New Roman" w:cs="Times New Roman"/>
            <w:color w:val="000000" w:themeColor="text1"/>
            <w:sz w:val="28"/>
            <w:szCs w:val="28"/>
            <w:lang w:eastAsia="ru-RU"/>
          </w:rPr>
          <w:t>законодательством</w:t>
        </w:r>
      </w:hyperlink>
      <w:r w:rsidRPr="001F2C7B">
        <w:rPr>
          <w:rFonts w:ascii="Times New Roman" w:eastAsia="Times New Roman" w:hAnsi="Times New Roman" w:cs="Times New Roman"/>
          <w:color w:val="000000" w:themeColor="text1"/>
          <w:sz w:val="28"/>
          <w:szCs w:val="28"/>
          <w:lang w:eastAsia="ru-RU"/>
        </w:rPr>
        <w:t xml:space="preserve"> Российской Федерации.</w:t>
      </w:r>
    </w:p>
    <w:p w:rsidR="009840F9" w:rsidRPr="001F2C7B"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9840F9" w:rsidRPr="001F2C7B" w:rsidRDefault="009840F9" w:rsidP="009840F9">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1F2C7B">
        <w:rPr>
          <w:rFonts w:ascii="Times New Roman" w:eastAsia="Times New Roman" w:hAnsi="Times New Roman" w:cs="Times New Roman"/>
          <w:color w:val="000000" w:themeColor="text1"/>
          <w:sz w:val="28"/>
          <w:szCs w:val="28"/>
          <w:lang w:eastAsia="ru-RU"/>
        </w:rPr>
        <w:t>8. Обстоятельства непреодолимой силы</w:t>
      </w:r>
    </w:p>
    <w:p w:rsidR="009840F9" w:rsidRPr="001F2C7B" w:rsidRDefault="009840F9" w:rsidP="009840F9">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9840F9" w:rsidRPr="001F2C7B"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1F2C7B">
        <w:rPr>
          <w:rFonts w:ascii="Times New Roman" w:eastAsia="Times New Roman" w:hAnsi="Times New Roman" w:cs="Times New Roman"/>
          <w:color w:val="000000" w:themeColor="text1"/>
          <w:sz w:val="28"/>
          <w:szCs w:val="28"/>
          <w:lang w:eastAsia="ru-RU"/>
        </w:rPr>
        <w:t>8.1. Стороны освобождаются от ответственности за частичное или полное неисполнение обязательств по настоящему Соглашению, если оно явилось следствием непреодолимой силы, то есть чрезвычайных и непредотвратимых при данных условиях обстоятельств. Не являются обстоятельством непреодолимой силы действия третьих лиц, не выполняющих какие-либо обязательства перед Стороной.</w:t>
      </w:r>
    </w:p>
    <w:p w:rsidR="009840F9" w:rsidRPr="001F2C7B"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1F2C7B">
        <w:rPr>
          <w:rFonts w:ascii="Times New Roman" w:eastAsia="Times New Roman" w:hAnsi="Times New Roman" w:cs="Times New Roman"/>
          <w:color w:val="000000" w:themeColor="text1"/>
          <w:sz w:val="28"/>
          <w:szCs w:val="28"/>
          <w:lang w:eastAsia="ru-RU"/>
        </w:rPr>
        <w:t>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должна в трехдневный срок уведомить об этих обстоятельствах другую Сторону, приложив к уведомлению копии подтверждающих документов.</w:t>
      </w:r>
    </w:p>
    <w:p w:rsidR="009840F9" w:rsidRPr="001F2C7B"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1F2C7B">
        <w:rPr>
          <w:rFonts w:ascii="Times New Roman" w:eastAsia="Times New Roman" w:hAnsi="Times New Roman" w:cs="Times New Roman"/>
          <w:color w:val="000000" w:themeColor="text1"/>
          <w:sz w:val="28"/>
          <w:szCs w:val="28"/>
          <w:lang w:eastAsia="ru-RU"/>
        </w:rPr>
        <w:t>С момента наступления обстоятельств непреодолимой силы действие настоящего Соглашения приостанавливается до момента, определяемого Сторонами настоящего Соглашения.</w:t>
      </w:r>
    </w:p>
    <w:p w:rsidR="009840F9" w:rsidRPr="001F2C7B"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1F2C7B">
        <w:rPr>
          <w:rFonts w:ascii="Times New Roman" w:eastAsia="Times New Roman" w:hAnsi="Times New Roman" w:cs="Times New Roman"/>
          <w:color w:val="000000" w:themeColor="text1"/>
          <w:sz w:val="28"/>
          <w:szCs w:val="28"/>
          <w:lang w:eastAsia="ru-RU"/>
        </w:rPr>
        <w:t xml:space="preserve">8.2. В случае если обстоятельства непреодолимой силы длятся более 30 (тридцати) календарных дней, Стороны должны провести переговоры и решить </w:t>
      </w:r>
      <w:r w:rsidRPr="001F2C7B">
        <w:rPr>
          <w:rFonts w:ascii="Times New Roman" w:eastAsia="Times New Roman" w:hAnsi="Times New Roman" w:cs="Times New Roman"/>
          <w:color w:val="000000" w:themeColor="text1"/>
          <w:sz w:val="28"/>
          <w:szCs w:val="28"/>
          <w:lang w:eastAsia="ru-RU"/>
        </w:rPr>
        <w:lastRenderedPageBreak/>
        <w:t>вопрос о возможности (невозможности) дальнейшего исполнения обязательств. Если, по мнению Сторон, исполнение обязательств возможно, срок исполнения обязательств по настоящему Соглашению увеличивается соразмерно времени, в течение которого существовали обстоятельства непреодолимой силы и их последствия.</w:t>
      </w:r>
    </w:p>
    <w:p w:rsidR="009840F9" w:rsidRPr="001F2C7B"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9840F9" w:rsidRPr="001F2C7B" w:rsidRDefault="009840F9" w:rsidP="009840F9">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1F2C7B">
        <w:rPr>
          <w:rFonts w:ascii="Times New Roman" w:eastAsia="Times New Roman" w:hAnsi="Times New Roman" w:cs="Times New Roman"/>
          <w:color w:val="000000" w:themeColor="text1"/>
          <w:sz w:val="28"/>
          <w:szCs w:val="28"/>
          <w:lang w:eastAsia="ru-RU"/>
        </w:rPr>
        <w:t>9. Вступление Соглашения в силу и срок его действия</w:t>
      </w:r>
    </w:p>
    <w:p w:rsidR="009840F9" w:rsidRPr="001F2C7B" w:rsidRDefault="009840F9" w:rsidP="009840F9">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9840F9" w:rsidRPr="001F2C7B"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1F2C7B">
        <w:rPr>
          <w:rFonts w:ascii="Times New Roman" w:eastAsia="Times New Roman" w:hAnsi="Times New Roman" w:cs="Times New Roman"/>
          <w:color w:val="000000" w:themeColor="text1"/>
          <w:sz w:val="28"/>
          <w:szCs w:val="28"/>
          <w:lang w:eastAsia="ru-RU"/>
        </w:rPr>
        <w:t>9.1. Настоящее Соглашение вступает в силу с момента заключения и действует до полного исполнения Сторонами своих обязательств.</w:t>
      </w:r>
    </w:p>
    <w:p w:rsidR="009840F9" w:rsidRPr="001F2C7B"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1F2C7B">
        <w:rPr>
          <w:rFonts w:ascii="Times New Roman" w:eastAsia="Times New Roman" w:hAnsi="Times New Roman" w:cs="Times New Roman"/>
          <w:color w:val="000000" w:themeColor="text1"/>
          <w:sz w:val="28"/>
          <w:szCs w:val="28"/>
          <w:lang w:eastAsia="ru-RU"/>
        </w:rPr>
        <w:t>9.2. Днем заключения Соглашения считается дата подписания Комитетом настоящего Соглашения, подписанного муниципальным образованием Ленинградской области.</w:t>
      </w:r>
    </w:p>
    <w:p w:rsidR="009840F9" w:rsidRPr="001F2C7B"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9840F9" w:rsidRPr="001F2C7B" w:rsidRDefault="009840F9" w:rsidP="009840F9">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1F2C7B">
        <w:rPr>
          <w:rFonts w:ascii="Times New Roman" w:eastAsia="Times New Roman" w:hAnsi="Times New Roman" w:cs="Times New Roman"/>
          <w:color w:val="000000" w:themeColor="text1"/>
          <w:sz w:val="28"/>
          <w:szCs w:val="28"/>
          <w:lang w:eastAsia="ru-RU"/>
        </w:rPr>
        <w:t>10. Заключительные положения</w:t>
      </w:r>
    </w:p>
    <w:p w:rsidR="009840F9" w:rsidRPr="001F2C7B" w:rsidRDefault="009840F9" w:rsidP="009840F9">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884F3A" w:rsidRPr="001F2C7B" w:rsidRDefault="0021715B" w:rsidP="00730026">
      <w:pPr>
        <w:autoSpaceDE w:val="0"/>
        <w:autoSpaceDN w:val="0"/>
        <w:adjustRightInd w:val="0"/>
        <w:spacing w:after="0" w:line="240" w:lineRule="auto"/>
        <w:ind w:firstLine="539"/>
        <w:jc w:val="both"/>
        <w:rPr>
          <w:rFonts w:ascii="Times New Roman" w:hAnsi="Times New Roman" w:cs="Times New Roman"/>
          <w:sz w:val="28"/>
          <w:szCs w:val="28"/>
        </w:rPr>
      </w:pPr>
      <w:r w:rsidRPr="001F2C7B">
        <w:rPr>
          <w:rFonts w:ascii="Times New Roman" w:hAnsi="Times New Roman" w:cs="Times New Roman"/>
          <w:sz w:val="28"/>
          <w:szCs w:val="28"/>
        </w:rPr>
        <w:t>10.1</w:t>
      </w:r>
      <w:r w:rsidR="00884F3A" w:rsidRPr="001F2C7B">
        <w:rPr>
          <w:rFonts w:ascii="Times New Roman" w:hAnsi="Times New Roman" w:cs="Times New Roman"/>
          <w:sz w:val="28"/>
          <w:szCs w:val="28"/>
        </w:rPr>
        <w:t>.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884F3A" w:rsidRPr="001F2C7B" w:rsidRDefault="0021715B" w:rsidP="00730026">
      <w:pPr>
        <w:autoSpaceDE w:val="0"/>
        <w:autoSpaceDN w:val="0"/>
        <w:adjustRightInd w:val="0"/>
        <w:spacing w:after="0" w:line="240" w:lineRule="auto"/>
        <w:ind w:firstLine="539"/>
        <w:jc w:val="both"/>
        <w:rPr>
          <w:rFonts w:ascii="Times New Roman" w:hAnsi="Times New Roman" w:cs="Times New Roman"/>
          <w:sz w:val="28"/>
          <w:szCs w:val="28"/>
        </w:rPr>
      </w:pPr>
      <w:r w:rsidRPr="001F2C7B">
        <w:rPr>
          <w:rFonts w:ascii="Times New Roman" w:hAnsi="Times New Roman" w:cs="Times New Roman"/>
          <w:sz w:val="28"/>
          <w:szCs w:val="28"/>
        </w:rPr>
        <w:t>10.2.</w:t>
      </w:r>
      <w:r w:rsidR="00884F3A" w:rsidRPr="001F2C7B">
        <w:rPr>
          <w:rFonts w:ascii="Times New Roman" w:hAnsi="Times New Roman" w:cs="Times New Roman"/>
          <w:sz w:val="28"/>
          <w:szCs w:val="28"/>
        </w:rPr>
        <w:t xml:space="preserve"> Расторжение Соглашения возможно при взаимном согласии Сторон.</w:t>
      </w:r>
    </w:p>
    <w:p w:rsidR="00884F3A" w:rsidRPr="001F2C7B" w:rsidRDefault="0021715B" w:rsidP="00730026">
      <w:pPr>
        <w:autoSpaceDE w:val="0"/>
        <w:autoSpaceDN w:val="0"/>
        <w:adjustRightInd w:val="0"/>
        <w:spacing w:after="0" w:line="240" w:lineRule="auto"/>
        <w:ind w:firstLine="539"/>
        <w:jc w:val="both"/>
        <w:rPr>
          <w:rFonts w:ascii="Times New Roman" w:hAnsi="Times New Roman" w:cs="Times New Roman"/>
          <w:sz w:val="28"/>
          <w:szCs w:val="28"/>
        </w:rPr>
      </w:pPr>
      <w:r w:rsidRPr="001F2C7B">
        <w:rPr>
          <w:rFonts w:ascii="Times New Roman" w:hAnsi="Times New Roman" w:cs="Times New Roman"/>
          <w:sz w:val="28"/>
          <w:szCs w:val="28"/>
        </w:rPr>
        <w:t>10.3</w:t>
      </w:r>
      <w:r w:rsidR="00884F3A" w:rsidRPr="001F2C7B">
        <w:rPr>
          <w:rFonts w:ascii="Times New Roman" w:hAnsi="Times New Roman" w:cs="Times New Roman"/>
          <w:sz w:val="28"/>
          <w:szCs w:val="28"/>
        </w:rPr>
        <w:t xml:space="preserve"> Расторжение Соглашения в одностороннем порядке возможно по требованию </w:t>
      </w:r>
      <w:r w:rsidRPr="001F2C7B">
        <w:rPr>
          <w:rFonts w:ascii="Times New Roman" w:hAnsi="Times New Roman" w:cs="Times New Roman"/>
          <w:sz w:val="28"/>
          <w:szCs w:val="28"/>
        </w:rPr>
        <w:t>Комитета</w:t>
      </w:r>
      <w:r w:rsidR="00884F3A" w:rsidRPr="001F2C7B">
        <w:rPr>
          <w:rFonts w:ascii="Times New Roman" w:hAnsi="Times New Roman" w:cs="Times New Roman"/>
          <w:sz w:val="28"/>
          <w:szCs w:val="28"/>
        </w:rPr>
        <w:t xml:space="preserve"> в случаях:</w:t>
      </w:r>
    </w:p>
    <w:p w:rsidR="00884F3A" w:rsidRPr="001F2C7B" w:rsidRDefault="00884F3A" w:rsidP="00730026">
      <w:pPr>
        <w:autoSpaceDE w:val="0"/>
        <w:autoSpaceDN w:val="0"/>
        <w:adjustRightInd w:val="0"/>
        <w:spacing w:after="0" w:line="240" w:lineRule="auto"/>
        <w:ind w:firstLine="539"/>
        <w:jc w:val="both"/>
        <w:rPr>
          <w:rFonts w:ascii="Times New Roman" w:hAnsi="Times New Roman" w:cs="Times New Roman"/>
          <w:sz w:val="28"/>
          <w:szCs w:val="28"/>
        </w:rPr>
      </w:pPr>
      <w:r w:rsidRPr="001F2C7B">
        <w:rPr>
          <w:rFonts w:ascii="Times New Roman" w:hAnsi="Times New Roman" w:cs="Times New Roman"/>
          <w:sz w:val="28"/>
          <w:szCs w:val="28"/>
        </w:rPr>
        <w:t xml:space="preserve">неисполнения Получателем обязательств, </w:t>
      </w:r>
      <w:r w:rsidR="0021715B" w:rsidRPr="001F2C7B">
        <w:rPr>
          <w:rFonts w:ascii="Times New Roman" w:hAnsi="Times New Roman" w:cs="Times New Roman"/>
          <w:sz w:val="28"/>
          <w:szCs w:val="28"/>
        </w:rPr>
        <w:t>предусмотренных настоящим Соглашением</w:t>
      </w:r>
      <w:r w:rsidRPr="001F2C7B">
        <w:rPr>
          <w:rFonts w:ascii="Times New Roman" w:hAnsi="Times New Roman" w:cs="Times New Roman"/>
          <w:sz w:val="28"/>
          <w:szCs w:val="28"/>
        </w:rPr>
        <w:t>;</w:t>
      </w:r>
    </w:p>
    <w:p w:rsidR="00884F3A" w:rsidRPr="001F2C7B" w:rsidRDefault="00884F3A" w:rsidP="00730026">
      <w:pPr>
        <w:autoSpaceDE w:val="0"/>
        <w:autoSpaceDN w:val="0"/>
        <w:adjustRightInd w:val="0"/>
        <w:spacing w:after="0" w:line="240" w:lineRule="auto"/>
        <w:ind w:firstLine="539"/>
        <w:jc w:val="both"/>
        <w:rPr>
          <w:rFonts w:ascii="Times New Roman" w:hAnsi="Times New Roman" w:cs="Times New Roman"/>
          <w:sz w:val="28"/>
          <w:szCs w:val="28"/>
        </w:rPr>
      </w:pPr>
      <w:r w:rsidRPr="001F2C7B">
        <w:rPr>
          <w:rFonts w:ascii="Times New Roman" w:hAnsi="Times New Roman" w:cs="Times New Roman"/>
          <w:sz w:val="28"/>
          <w:szCs w:val="28"/>
        </w:rPr>
        <w:t>невыполнения условий предоставления Субсидии, установленных настоящим Соглашением;</w:t>
      </w:r>
    </w:p>
    <w:p w:rsidR="00884F3A" w:rsidRPr="001F2C7B" w:rsidRDefault="00884F3A" w:rsidP="00730026">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1F2C7B">
        <w:rPr>
          <w:rFonts w:ascii="Times New Roman" w:hAnsi="Times New Roman" w:cs="Times New Roman"/>
          <w:sz w:val="28"/>
          <w:szCs w:val="28"/>
        </w:rPr>
        <w:t>недостижения</w:t>
      </w:r>
      <w:proofErr w:type="spellEnd"/>
      <w:r w:rsidRPr="001F2C7B">
        <w:rPr>
          <w:rFonts w:ascii="Times New Roman" w:hAnsi="Times New Roman" w:cs="Times New Roman"/>
          <w:sz w:val="28"/>
          <w:szCs w:val="28"/>
        </w:rPr>
        <w:t xml:space="preserve"> Получателем установленных настоящим Соглашением </w:t>
      </w:r>
      <w:proofErr w:type="gramStart"/>
      <w:r w:rsidRPr="001F2C7B">
        <w:rPr>
          <w:rFonts w:ascii="Times New Roman" w:hAnsi="Times New Roman" w:cs="Times New Roman"/>
          <w:sz w:val="28"/>
          <w:szCs w:val="28"/>
        </w:rPr>
        <w:t>значений показателей результативности предоставления Субсидий</w:t>
      </w:r>
      <w:proofErr w:type="gramEnd"/>
      <w:r w:rsidRPr="001F2C7B">
        <w:rPr>
          <w:rFonts w:ascii="Times New Roman" w:hAnsi="Times New Roman" w:cs="Times New Roman"/>
          <w:sz w:val="28"/>
          <w:szCs w:val="28"/>
        </w:rPr>
        <w:t>;</w:t>
      </w:r>
    </w:p>
    <w:p w:rsidR="00F47EA7" w:rsidRPr="001F2C7B" w:rsidRDefault="00F47EA7" w:rsidP="00730026">
      <w:pPr>
        <w:autoSpaceDE w:val="0"/>
        <w:autoSpaceDN w:val="0"/>
        <w:adjustRightInd w:val="0"/>
        <w:spacing w:after="0" w:line="240" w:lineRule="auto"/>
        <w:ind w:firstLine="539"/>
        <w:jc w:val="both"/>
        <w:rPr>
          <w:rFonts w:ascii="Times New Roman" w:hAnsi="Times New Roman" w:cs="Times New Roman"/>
          <w:sz w:val="28"/>
          <w:szCs w:val="28"/>
        </w:rPr>
      </w:pPr>
      <w:r w:rsidRPr="001F2C7B">
        <w:rPr>
          <w:rFonts w:ascii="Times New Roman" w:hAnsi="Times New Roman" w:cs="Times New Roman"/>
          <w:sz w:val="28"/>
          <w:szCs w:val="28"/>
        </w:rPr>
        <w:t>нарушение муниципальным образованием в предыдущем году норм статьи 136 Бюджетного кодекса Российской Федерации.</w:t>
      </w:r>
    </w:p>
    <w:p w:rsidR="009840F9" w:rsidRPr="009A26D3"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1F2C7B">
        <w:rPr>
          <w:rFonts w:ascii="Times New Roman" w:eastAsia="Times New Roman" w:hAnsi="Times New Roman" w:cs="Times New Roman"/>
          <w:color w:val="000000" w:themeColor="text1"/>
          <w:sz w:val="28"/>
          <w:szCs w:val="28"/>
          <w:lang w:eastAsia="ru-RU"/>
        </w:rPr>
        <w:t>10.</w:t>
      </w:r>
      <w:r w:rsidR="00730026" w:rsidRPr="001F2C7B">
        <w:rPr>
          <w:rFonts w:ascii="Times New Roman" w:eastAsia="Times New Roman" w:hAnsi="Times New Roman" w:cs="Times New Roman"/>
          <w:color w:val="000000" w:themeColor="text1"/>
          <w:sz w:val="28"/>
          <w:szCs w:val="28"/>
          <w:lang w:eastAsia="ru-RU"/>
        </w:rPr>
        <w:t>4</w:t>
      </w:r>
      <w:r w:rsidRPr="001F2C7B">
        <w:rPr>
          <w:rFonts w:ascii="Times New Roman" w:eastAsia="Times New Roman" w:hAnsi="Times New Roman" w:cs="Times New Roman"/>
          <w:color w:val="000000" w:themeColor="text1"/>
          <w:sz w:val="28"/>
          <w:szCs w:val="28"/>
          <w:lang w:eastAsia="ru-RU"/>
        </w:rPr>
        <w:t>. Неотъемлемой частью Соглашения являются следующие приложения:</w:t>
      </w:r>
    </w:p>
    <w:p w:rsidR="009840F9" w:rsidRPr="00FB5C87"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FB5C87">
        <w:rPr>
          <w:rFonts w:ascii="Times New Roman" w:eastAsia="Times New Roman" w:hAnsi="Times New Roman" w:cs="Times New Roman"/>
          <w:color w:val="000000" w:themeColor="text1"/>
          <w:sz w:val="28"/>
          <w:szCs w:val="28"/>
          <w:lang w:eastAsia="ru-RU"/>
        </w:rPr>
        <w:t>Приложение 1 –</w:t>
      </w:r>
      <w:r>
        <w:rPr>
          <w:rFonts w:ascii="Times New Roman" w:eastAsia="Times New Roman" w:hAnsi="Times New Roman" w:cs="Times New Roman"/>
          <w:color w:val="000000" w:themeColor="text1"/>
          <w:sz w:val="28"/>
          <w:szCs w:val="28"/>
          <w:lang w:eastAsia="ru-RU"/>
        </w:rPr>
        <w:t xml:space="preserve"> Мероприятия </w:t>
      </w:r>
      <w:r w:rsidRPr="0050278E">
        <w:rPr>
          <w:rFonts w:ascii="Times New Roman" w:eastAsia="Times New Roman" w:hAnsi="Times New Roman" w:cs="Times New Roman"/>
          <w:color w:val="000000" w:themeColor="text1"/>
          <w:sz w:val="28"/>
          <w:szCs w:val="28"/>
          <w:lang w:eastAsia="ru-RU"/>
        </w:rPr>
        <w:t xml:space="preserve">по исполнению полномочий по организации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договорам их аренды или концессионным соглашениям в рамках 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50278E">
        <w:rPr>
          <w:rFonts w:ascii="Times New Roman" w:eastAsia="Times New Roman" w:hAnsi="Times New Roman" w:cs="Times New Roman"/>
          <w:color w:val="000000" w:themeColor="text1"/>
          <w:sz w:val="28"/>
          <w:szCs w:val="28"/>
          <w:lang w:eastAsia="ru-RU"/>
        </w:rPr>
        <w:t>энергоэффективности</w:t>
      </w:r>
      <w:proofErr w:type="spellEnd"/>
      <w:r w:rsidRPr="0050278E">
        <w:rPr>
          <w:rFonts w:ascii="Times New Roman" w:eastAsia="Times New Roman" w:hAnsi="Times New Roman" w:cs="Times New Roman"/>
          <w:color w:val="000000" w:themeColor="text1"/>
          <w:sz w:val="28"/>
          <w:szCs w:val="28"/>
          <w:lang w:eastAsia="ru-RU"/>
        </w:rPr>
        <w:t xml:space="preserve"> в Ленинградской области»  в _______ году, финансируемые в рамках</w:t>
      </w:r>
      <w:proofErr w:type="gramEnd"/>
      <w:r w:rsidRPr="0050278E">
        <w:rPr>
          <w:rFonts w:ascii="Times New Roman" w:eastAsia="Times New Roman" w:hAnsi="Times New Roman" w:cs="Times New Roman"/>
          <w:color w:val="000000" w:themeColor="text1"/>
          <w:sz w:val="28"/>
          <w:szCs w:val="28"/>
          <w:lang w:eastAsia="ru-RU"/>
        </w:rPr>
        <w:t xml:space="preserve"> настоящего Соглашения</w:t>
      </w:r>
      <w:r w:rsidRPr="00FB5C87">
        <w:rPr>
          <w:rFonts w:ascii="Times New Roman" w:eastAsia="Times New Roman" w:hAnsi="Times New Roman" w:cs="Times New Roman"/>
          <w:color w:val="000000" w:themeColor="text1"/>
          <w:sz w:val="28"/>
          <w:szCs w:val="28"/>
          <w:lang w:eastAsia="ru-RU"/>
        </w:rPr>
        <w:t>;</w:t>
      </w:r>
    </w:p>
    <w:p w:rsidR="009840F9" w:rsidRPr="00FB5C87"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FB5C87">
        <w:rPr>
          <w:rFonts w:ascii="Times New Roman" w:eastAsia="Times New Roman" w:hAnsi="Times New Roman" w:cs="Times New Roman"/>
          <w:color w:val="000000" w:themeColor="text1"/>
          <w:sz w:val="28"/>
          <w:szCs w:val="28"/>
          <w:lang w:eastAsia="ru-RU"/>
        </w:rPr>
        <w:t>Приложение 2 – График финансирования за счет средств областного бюджета;</w:t>
      </w:r>
    </w:p>
    <w:p w:rsidR="009840F9" w:rsidRPr="00FB5C87" w:rsidRDefault="009840F9" w:rsidP="009840F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FB5C87">
        <w:rPr>
          <w:rFonts w:ascii="Times New Roman" w:eastAsia="Times New Roman" w:hAnsi="Times New Roman" w:cs="Times New Roman"/>
          <w:color w:val="000000" w:themeColor="text1"/>
          <w:sz w:val="28"/>
          <w:szCs w:val="28"/>
          <w:lang w:eastAsia="ru-RU"/>
        </w:rPr>
        <w:t>Приложение 3 – График финансирования за счет средств бюджета муниципального образования;</w:t>
      </w:r>
    </w:p>
    <w:p w:rsidR="009840F9" w:rsidRDefault="009840F9" w:rsidP="009840F9">
      <w:pPr>
        <w:tabs>
          <w:tab w:val="left" w:pos="10260"/>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432E1A">
        <w:rPr>
          <w:rFonts w:ascii="Times New Roman" w:eastAsia="Times New Roman" w:hAnsi="Times New Roman" w:cs="Times New Roman"/>
          <w:color w:val="000000" w:themeColor="text1"/>
          <w:sz w:val="28"/>
          <w:szCs w:val="28"/>
          <w:lang w:eastAsia="ru-RU"/>
        </w:rPr>
        <w:lastRenderedPageBreak/>
        <w:t xml:space="preserve">Приложение 4 – Целевые показатели </w:t>
      </w:r>
      <w:r w:rsidR="0024715B">
        <w:rPr>
          <w:rFonts w:ascii="Times New Roman" w:eastAsia="Times New Roman" w:hAnsi="Times New Roman" w:cs="Times New Roman"/>
          <w:color w:val="000000" w:themeColor="text1"/>
          <w:sz w:val="28"/>
          <w:szCs w:val="28"/>
          <w:lang w:eastAsia="ru-RU"/>
        </w:rPr>
        <w:t>результативности использования С</w:t>
      </w:r>
      <w:r w:rsidRPr="00432E1A">
        <w:rPr>
          <w:rFonts w:ascii="Times New Roman" w:eastAsia="Times New Roman" w:hAnsi="Times New Roman" w:cs="Times New Roman"/>
          <w:color w:val="000000" w:themeColor="text1"/>
          <w:sz w:val="28"/>
          <w:szCs w:val="28"/>
          <w:lang w:eastAsia="ru-RU"/>
        </w:rPr>
        <w:t>убсидий;</w:t>
      </w:r>
    </w:p>
    <w:p w:rsidR="009840F9" w:rsidRDefault="009840F9" w:rsidP="009840F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32E1A">
        <w:rPr>
          <w:rFonts w:ascii="Times New Roman" w:eastAsia="Times New Roman" w:hAnsi="Times New Roman" w:cs="Times New Roman"/>
          <w:color w:val="000000" w:themeColor="text1"/>
          <w:sz w:val="28"/>
          <w:szCs w:val="28"/>
          <w:lang w:eastAsia="ru-RU"/>
        </w:rPr>
        <w:t>Приложение</w:t>
      </w:r>
      <w:r>
        <w:rPr>
          <w:rFonts w:ascii="Times New Roman" w:eastAsia="Times New Roman" w:hAnsi="Times New Roman" w:cs="Times New Roman"/>
          <w:color w:val="000000" w:themeColor="text1"/>
          <w:sz w:val="28"/>
          <w:szCs w:val="28"/>
          <w:lang w:eastAsia="ru-RU"/>
        </w:rPr>
        <w:t xml:space="preserve"> 5</w:t>
      </w:r>
      <w:r w:rsidRPr="00432E1A">
        <w:rPr>
          <w:rFonts w:ascii="Times New Roman" w:eastAsia="Times New Roman" w:hAnsi="Times New Roman" w:cs="Times New Roman"/>
          <w:color w:val="000000" w:themeColor="text1"/>
          <w:sz w:val="28"/>
          <w:szCs w:val="28"/>
          <w:lang w:eastAsia="ru-RU"/>
        </w:rPr>
        <w:t xml:space="preserve"> – </w:t>
      </w:r>
      <w:r w:rsidRPr="00432E1A">
        <w:rPr>
          <w:rFonts w:ascii="Times New Roman" w:eastAsia="Times New Roman" w:hAnsi="Times New Roman" w:cs="Times New Roman"/>
          <w:sz w:val="28"/>
          <w:szCs w:val="28"/>
          <w:lang w:eastAsia="ru-RU"/>
        </w:rPr>
        <w:t>«Дорожная карта» целевых показателей результативности использования субсидии</w:t>
      </w:r>
      <w:r>
        <w:rPr>
          <w:rFonts w:ascii="Times New Roman" w:eastAsia="Times New Roman" w:hAnsi="Times New Roman" w:cs="Times New Roman"/>
          <w:color w:val="000000" w:themeColor="text1"/>
          <w:sz w:val="28"/>
          <w:szCs w:val="28"/>
          <w:lang w:eastAsia="ru-RU"/>
        </w:rPr>
        <w:t>.</w:t>
      </w:r>
    </w:p>
    <w:p w:rsidR="009840F9" w:rsidRPr="00432E1A" w:rsidRDefault="009840F9" w:rsidP="009840F9">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Приложение </w:t>
      </w:r>
      <w:r w:rsidRPr="0079235A">
        <w:rPr>
          <w:rFonts w:ascii="Times New Roman" w:eastAsia="Times New Roman" w:hAnsi="Times New Roman" w:cs="Times New Roman"/>
          <w:color w:val="000000" w:themeColor="text1"/>
          <w:sz w:val="28"/>
          <w:szCs w:val="28"/>
          <w:lang w:eastAsia="ru-RU"/>
        </w:rPr>
        <w:t>6  -</w:t>
      </w:r>
      <w:r>
        <w:rPr>
          <w:rFonts w:ascii="Times New Roman" w:eastAsia="Times New Roman" w:hAnsi="Times New Roman" w:cs="Times New Roman"/>
          <w:color w:val="000000" w:themeColor="text1"/>
          <w:sz w:val="28"/>
          <w:szCs w:val="28"/>
          <w:lang w:eastAsia="ru-RU"/>
        </w:rPr>
        <w:t xml:space="preserve"> «</w:t>
      </w:r>
      <w:r w:rsidRPr="0079235A">
        <w:rPr>
          <w:rFonts w:ascii="Times New Roman" w:eastAsia="Times New Roman" w:hAnsi="Times New Roman" w:cs="Times New Roman"/>
          <w:color w:val="000000" w:themeColor="text1"/>
          <w:sz w:val="28"/>
          <w:szCs w:val="28"/>
          <w:lang w:eastAsia="ru-RU"/>
        </w:rPr>
        <w:t xml:space="preserve">Отчет об освоении </w:t>
      </w:r>
      <w:r w:rsidR="000844BF">
        <w:rPr>
          <w:rFonts w:ascii="Times New Roman" w:eastAsia="Times New Roman" w:hAnsi="Times New Roman" w:cs="Times New Roman"/>
          <w:color w:val="000000" w:themeColor="text1"/>
          <w:sz w:val="28"/>
          <w:szCs w:val="28"/>
          <w:lang w:eastAsia="ru-RU"/>
        </w:rPr>
        <w:t>в 20__</w:t>
      </w:r>
      <w:r w:rsidR="00730026">
        <w:rPr>
          <w:rFonts w:ascii="Times New Roman" w:eastAsia="Times New Roman" w:hAnsi="Times New Roman" w:cs="Times New Roman"/>
          <w:color w:val="000000" w:themeColor="text1"/>
          <w:sz w:val="28"/>
          <w:szCs w:val="28"/>
          <w:lang w:eastAsia="ru-RU"/>
        </w:rPr>
        <w:t xml:space="preserve"> году </w:t>
      </w:r>
      <w:r w:rsidRPr="0079235A">
        <w:rPr>
          <w:rFonts w:ascii="Times New Roman" w:eastAsia="Times New Roman" w:hAnsi="Times New Roman" w:cs="Times New Roman"/>
          <w:color w:val="000000" w:themeColor="text1"/>
          <w:sz w:val="28"/>
          <w:szCs w:val="28"/>
          <w:lang w:eastAsia="ru-RU"/>
        </w:rPr>
        <w:t>субсидий областного бюджета Ленинградской области, предоставленных  на осуществление полномочий по организации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концессионным соглашениям</w:t>
      </w:r>
      <w:r>
        <w:rPr>
          <w:rFonts w:ascii="Times New Roman" w:eastAsia="Times New Roman" w:hAnsi="Times New Roman" w:cs="Times New Roman"/>
          <w:color w:val="000000" w:themeColor="text1"/>
          <w:sz w:val="28"/>
          <w:szCs w:val="28"/>
          <w:lang w:eastAsia="ru-RU"/>
        </w:rPr>
        <w:t>»</w:t>
      </w:r>
    </w:p>
    <w:p w:rsidR="009840F9" w:rsidRPr="009A26D3" w:rsidRDefault="009840F9" w:rsidP="009840F9">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9840F9" w:rsidRDefault="009840F9" w:rsidP="009840F9">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9A26D3">
        <w:rPr>
          <w:rFonts w:ascii="Times New Roman" w:eastAsia="Times New Roman" w:hAnsi="Times New Roman" w:cs="Times New Roman"/>
          <w:color w:val="000000" w:themeColor="text1"/>
          <w:sz w:val="28"/>
          <w:szCs w:val="28"/>
          <w:lang w:eastAsia="ru-RU"/>
        </w:rPr>
        <w:t>11. Адреса, реквизиты и подписи Сторон</w:t>
      </w:r>
    </w:p>
    <w:tbl>
      <w:tblPr>
        <w:tblW w:w="5000" w:type="pct"/>
        <w:tblLook w:val="04A0" w:firstRow="1" w:lastRow="0" w:firstColumn="1" w:lastColumn="0" w:noHBand="0" w:noVBand="1"/>
      </w:tblPr>
      <w:tblGrid>
        <w:gridCol w:w="4927"/>
        <w:gridCol w:w="4928"/>
      </w:tblGrid>
      <w:tr w:rsidR="009840F9" w:rsidRPr="00666D63" w:rsidTr="000A19E0">
        <w:tc>
          <w:tcPr>
            <w:tcW w:w="2500" w:type="pct"/>
            <w:shd w:val="clear" w:color="auto" w:fill="auto"/>
          </w:tcPr>
          <w:p w:rsidR="009840F9" w:rsidRPr="00A557A7" w:rsidRDefault="009840F9" w:rsidP="000A19E0">
            <w:pPr>
              <w:spacing w:after="0" w:line="240" w:lineRule="auto"/>
              <w:outlineLvl w:val="1"/>
              <w:rPr>
                <w:rFonts w:ascii="Times New Roman" w:eastAsia="Times New Roman" w:hAnsi="Times New Roman" w:cs="Times New Roman"/>
                <w:color w:val="000000" w:themeColor="text1"/>
                <w:sz w:val="28"/>
                <w:szCs w:val="28"/>
                <w:lang w:eastAsia="ru-RU"/>
              </w:rPr>
            </w:pPr>
            <w:r w:rsidRPr="00A557A7">
              <w:rPr>
                <w:rFonts w:ascii="Times New Roman" w:eastAsia="Times New Roman" w:hAnsi="Times New Roman" w:cs="Times New Roman"/>
                <w:color w:val="000000" w:themeColor="text1"/>
                <w:sz w:val="28"/>
                <w:szCs w:val="28"/>
                <w:lang w:eastAsia="ru-RU"/>
              </w:rPr>
              <w:t>Комитет по топливно-энергетическому комплексу Ленинградской области</w:t>
            </w:r>
          </w:p>
        </w:tc>
        <w:tc>
          <w:tcPr>
            <w:tcW w:w="2500" w:type="pct"/>
            <w:shd w:val="clear" w:color="auto" w:fill="auto"/>
          </w:tcPr>
          <w:p w:rsidR="009840F9" w:rsidRPr="00666D63" w:rsidRDefault="009840F9" w:rsidP="000A19E0">
            <w:pPr>
              <w:spacing w:after="0" w:line="240" w:lineRule="auto"/>
              <w:outlineLvl w:val="1"/>
              <w:rPr>
                <w:rFonts w:ascii="Times New Roman" w:eastAsia="Times New Roman" w:hAnsi="Times New Roman" w:cs="Times New Roman"/>
                <w:color w:val="000000" w:themeColor="text1"/>
                <w:sz w:val="28"/>
                <w:szCs w:val="28"/>
                <w:lang w:eastAsia="ru-RU"/>
              </w:rPr>
            </w:pPr>
            <w:r w:rsidRPr="00666D63">
              <w:rPr>
                <w:rFonts w:ascii="Times New Roman" w:eastAsia="Times New Roman" w:hAnsi="Times New Roman" w:cs="Times New Roman"/>
                <w:color w:val="000000" w:themeColor="text1"/>
                <w:sz w:val="28"/>
                <w:szCs w:val="28"/>
                <w:lang w:eastAsia="ru-RU"/>
              </w:rPr>
              <w:t>Муниципальное образование Ленинградской области</w:t>
            </w:r>
          </w:p>
        </w:tc>
      </w:tr>
      <w:tr w:rsidR="009840F9" w:rsidRPr="00666D63" w:rsidTr="000A19E0">
        <w:tc>
          <w:tcPr>
            <w:tcW w:w="2500" w:type="pct"/>
            <w:shd w:val="clear" w:color="auto" w:fill="auto"/>
          </w:tcPr>
          <w:p w:rsidR="009840F9" w:rsidRPr="00A557A7" w:rsidRDefault="009840F9" w:rsidP="000A19E0">
            <w:pPr>
              <w:spacing w:after="0" w:line="240" w:lineRule="auto"/>
              <w:outlineLvl w:val="1"/>
              <w:rPr>
                <w:rFonts w:ascii="Times New Roman" w:eastAsia="Times New Roman" w:hAnsi="Times New Roman" w:cs="Times New Roman"/>
                <w:color w:val="000000" w:themeColor="text1"/>
                <w:sz w:val="28"/>
                <w:szCs w:val="28"/>
                <w:lang w:eastAsia="ru-RU"/>
              </w:rPr>
            </w:pPr>
            <w:r w:rsidRPr="0037530D">
              <w:rPr>
                <w:rFonts w:ascii="Times New Roman" w:eastAsia="Times New Roman" w:hAnsi="Times New Roman" w:cs="Times New Roman"/>
                <w:color w:val="000000" w:themeColor="text1"/>
                <w:sz w:val="28"/>
                <w:szCs w:val="28"/>
                <w:lang w:eastAsia="ru-RU"/>
              </w:rPr>
              <w:t>ИНН 7842383780, КПП 784201001</w:t>
            </w:r>
          </w:p>
        </w:tc>
        <w:tc>
          <w:tcPr>
            <w:tcW w:w="2500" w:type="pct"/>
            <w:shd w:val="clear" w:color="auto" w:fill="auto"/>
          </w:tcPr>
          <w:p w:rsidR="009840F9" w:rsidRPr="00666D63" w:rsidRDefault="009840F9" w:rsidP="000A19E0">
            <w:pPr>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ИНН КПП</w:t>
            </w:r>
          </w:p>
        </w:tc>
      </w:tr>
      <w:tr w:rsidR="009840F9" w:rsidRPr="00666D63" w:rsidTr="000A19E0">
        <w:tc>
          <w:tcPr>
            <w:tcW w:w="2500" w:type="pct"/>
            <w:shd w:val="clear" w:color="auto" w:fill="auto"/>
          </w:tcPr>
          <w:p w:rsidR="009840F9" w:rsidRPr="00A557A7" w:rsidRDefault="009840F9" w:rsidP="000A19E0">
            <w:pPr>
              <w:spacing w:after="0" w:line="240" w:lineRule="auto"/>
              <w:outlineLvl w:val="1"/>
              <w:rPr>
                <w:rFonts w:ascii="Times New Roman" w:eastAsia="Times New Roman" w:hAnsi="Times New Roman" w:cs="Times New Roman"/>
                <w:color w:val="000000" w:themeColor="text1"/>
                <w:sz w:val="28"/>
                <w:szCs w:val="28"/>
                <w:lang w:eastAsia="ru-RU"/>
              </w:rPr>
            </w:pPr>
            <w:r w:rsidRPr="0037530D">
              <w:rPr>
                <w:rFonts w:ascii="Times New Roman" w:eastAsia="Times New Roman" w:hAnsi="Times New Roman" w:cs="Times New Roman"/>
                <w:color w:val="000000" w:themeColor="text1"/>
                <w:sz w:val="28"/>
                <w:szCs w:val="28"/>
                <w:lang w:eastAsia="ru-RU"/>
              </w:rPr>
              <w:t>Код администратора дохода 978</w:t>
            </w:r>
          </w:p>
        </w:tc>
        <w:tc>
          <w:tcPr>
            <w:tcW w:w="2500" w:type="pct"/>
            <w:shd w:val="clear" w:color="auto" w:fill="auto"/>
          </w:tcPr>
          <w:p w:rsidR="009840F9" w:rsidRDefault="009840F9" w:rsidP="000A19E0">
            <w:pPr>
              <w:spacing w:after="0" w:line="240" w:lineRule="auto"/>
              <w:outlineLvl w:val="1"/>
              <w:rPr>
                <w:rFonts w:ascii="Times New Roman" w:eastAsia="Times New Roman" w:hAnsi="Times New Roman" w:cs="Times New Roman"/>
                <w:color w:val="000000" w:themeColor="text1"/>
                <w:sz w:val="28"/>
                <w:szCs w:val="28"/>
                <w:lang w:eastAsia="ru-RU"/>
              </w:rPr>
            </w:pPr>
            <w:r w:rsidRPr="0037530D">
              <w:rPr>
                <w:rFonts w:ascii="Times New Roman" w:eastAsia="Times New Roman" w:hAnsi="Times New Roman" w:cs="Times New Roman"/>
                <w:color w:val="000000" w:themeColor="text1"/>
                <w:sz w:val="28"/>
                <w:szCs w:val="28"/>
                <w:lang w:eastAsia="ru-RU"/>
              </w:rPr>
              <w:t>Код администратора дохода</w:t>
            </w:r>
          </w:p>
          <w:p w:rsidR="009840F9" w:rsidRPr="00666D63" w:rsidRDefault="009840F9" w:rsidP="000A19E0">
            <w:pPr>
              <w:spacing w:after="0" w:line="240" w:lineRule="auto"/>
              <w:outlineLvl w:val="1"/>
              <w:rPr>
                <w:rFonts w:ascii="Times New Roman" w:eastAsia="Times New Roman" w:hAnsi="Times New Roman" w:cs="Times New Roman"/>
                <w:color w:val="000000" w:themeColor="text1"/>
                <w:sz w:val="28"/>
                <w:szCs w:val="28"/>
                <w:lang w:eastAsia="ru-RU"/>
              </w:rPr>
            </w:pPr>
          </w:p>
        </w:tc>
      </w:tr>
      <w:tr w:rsidR="009840F9" w:rsidRPr="00666D63" w:rsidTr="000A19E0">
        <w:tc>
          <w:tcPr>
            <w:tcW w:w="2500" w:type="pct"/>
            <w:shd w:val="clear" w:color="auto" w:fill="auto"/>
          </w:tcPr>
          <w:p w:rsidR="009840F9" w:rsidRPr="00A557A7" w:rsidRDefault="009840F9" w:rsidP="000A19E0">
            <w:pPr>
              <w:spacing w:after="0" w:line="240" w:lineRule="auto"/>
              <w:outlineLvl w:val="0"/>
              <w:rPr>
                <w:rFonts w:ascii="Times New Roman" w:hAnsi="Times New Roman" w:cs="Times New Roman"/>
                <w:color w:val="000000" w:themeColor="text1"/>
                <w:sz w:val="28"/>
                <w:szCs w:val="28"/>
              </w:rPr>
            </w:pPr>
            <w:r w:rsidRPr="00D7579D">
              <w:rPr>
                <w:rFonts w:ascii="Times New Roman" w:hAnsi="Times New Roman" w:cs="Times New Roman"/>
                <w:color w:val="000000" w:themeColor="text1"/>
                <w:sz w:val="28"/>
                <w:szCs w:val="28"/>
              </w:rPr>
              <w:t>ОКТМО 40911000</w:t>
            </w:r>
          </w:p>
        </w:tc>
        <w:tc>
          <w:tcPr>
            <w:tcW w:w="2500" w:type="pct"/>
            <w:shd w:val="clear" w:color="auto" w:fill="auto"/>
          </w:tcPr>
          <w:p w:rsidR="009840F9" w:rsidRPr="00666D63" w:rsidRDefault="009840F9" w:rsidP="000A19E0">
            <w:pPr>
              <w:spacing w:after="0" w:line="240" w:lineRule="auto"/>
              <w:outlineLvl w:val="1"/>
              <w:rPr>
                <w:rFonts w:ascii="Times New Roman" w:eastAsia="Times New Roman" w:hAnsi="Times New Roman" w:cs="Times New Roman"/>
                <w:color w:val="000000" w:themeColor="text1"/>
                <w:sz w:val="28"/>
                <w:szCs w:val="28"/>
                <w:lang w:eastAsia="ru-RU"/>
              </w:rPr>
            </w:pPr>
            <w:r w:rsidRPr="00EA51AC">
              <w:rPr>
                <w:rFonts w:ascii="Times New Roman" w:hAnsi="Times New Roman"/>
                <w:sz w:val="28"/>
                <w:szCs w:val="28"/>
              </w:rPr>
              <w:t>ОКТМО</w:t>
            </w:r>
          </w:p>
        </w:tc>
      </w:tr>
      <w:tr w:rsidR="009840F9" w:rsidRPr="00666D63" w:rsidTr="000A19E0">
        <w:tc>
          <w:tcPr>
            <w:tcW w:w="2500" w:type="pct"/>
            <w:shd w:val="clear" w:color="auto" w:fill="auto"/>
          </w:tcPr>
          <w:p w:rsidR="009840F9" w:rsidRPr="00666D63" w:rsidRDefault="009840F9" w:rsidP="000A19E0">
            <w:pPr>
              <w:spacing w:after="0" w:line="240" w:lineRule="auto"/>
              <w:outlineLvl w:val="1"/>
              <w:rPr>
                <w:rFonts w:ascii="Times New Roman" w:eastAsia="Times New Roman" w:hAnsi="Times New Roman" w:cs="Times New Roman"/>
                <w:color w:val="000000" w:themeColor="text1"/>
                <w:sz w:val="28"/>
                <w:szCs w:val="28"/>
                <w:lang w:eastAsia="ru-RU"/>
              </w:rPr>
            </w:pPr>
            <w:proofErr w:type="gramStart"/>
            <w:r w:rsidRPr="00EA51AC">
              <w:rPr>
                <w:rFonts w:ascii="Times New Roman" w:hAnsi="Times New Roman"/>
                <w:sz w:val="28"/>
                <w:szCs w:val="28"/>
              </w:rPr>
              <w:t>л</w:t>
            </w:r>
            <w:proofErr w:type="gramEnd"/>
            <w:r w:rsidRPr="00EA51AC">
              <w:rPr>
                <w:rFonts w:ascii="Times New Roman" w:hAnsi="Times New Roman"/>
                <w:sz w:val="28"/>
                <w:szCs w:val="28"/>
              </w:rPr>
              <w:t>/</w:t>
            </w:r>
            <w:proofErr w:type="spellStart"/>
            <w:r w:rsidRPr="00EA51AC">
              <w:rPr>
                <w:rFonts w:ascii="Times New Roman" w:hAnsi="Times New Roman"/>
                <w:sz w:val="28"/>
                <w:szCs w:val="28"/>
              </w:rPr>
              <w:t>сч</w:t>
            </w:r>
            <w:proofErr w:type="spellEnd"/>
            <w:r w:rsidRPr="00EA51AC">
              <w:rPr>
                <w:rFonts w:ascii="Times New Roman" w:hAnsi="Times New Roman"/>
                <w:sz w:val="28"/>
                <w:szCs w:val="28"/>
              </w:rPr>
              <w:t xml:space="preserve"> 02327978003 на л/</w:t>
            </w:r>
            <w:proofErr w:type="spellStart"/>
            <w:r w:rsidRPr="00EA51AC">
              <w:rPr>
                <w:rFonts w:ascii="Times New Roman" w:hAnsi="Times New Roman"/>
                <w:sz w:val="28"/>
                <w:szCs w:val="28"/>
              </w:rPr>
              <w:t>сч</w:t>
            </w:r>
            <w:proofErr w:type="spellEnd"/>
            <w:r w:rsidRPr="00EA51AC">
              <w:rPr>
                <w:rFonts w:ascii="Times New Roman" w:hAnsi="Times New Roman"/>
                <w:sz w:val="28"/>
                <w:szCs w:val="28"/>
              </w:rPr>
              <w:t xml:space="preserve"> 02452000150 комитета финансов Ленинградской области в Управлении Федерального казначейства по Ленинградской области на балансовом счете №40201810300000001022 Отделение по Ленинградской области Северо-Западного главного управления  Центрального банка Российской Федерации (Отделение Ленинградское)</w:t>
            </w:r>
          </w:p>
        </w:tc>
        <w:tc>
          <w:tcPr>
            <w:tcW w:w="2500" w:type="pct"/>
            <w:shd w:val="clear" w:color="auto" w:fill="auto"/>
          </w:tcPr>
          <w:p w:rsidR="009840F9" w:rsidRPr="00666D63" w:rsidRDefault="009840F9" w:rsidP="000A19E0">
            <w:pPr>
              <w:spacing w:after="0" w:line="240" w:lineRule="auto"/>
              <w:outlineLvl w:val="1"/>
              <w:rPr>
                <w:rFonts w:ascii="Times New Roman" w:eastAsia="Times New Roman" w:hAnsi="Times New Roman" w:cs="Times New Roman"/>
                <w:color w:val="000000" w:themeColor="text1"/>
                <w:sz w:val="28"/>
                <w:szCs w:val="28"/>
                <w:lang w:eastAsia="ru-RU"/>
              </w:rPr>
            </w:pPr>
          </w:p>
        </w:tc>
      </w:tr>
      <w:tr w:rsidR="009840F9" w:rsidRPr="00666D63" w:rsidTr="000A19E0">
        <w:trPr>
          <w:trHeight w:val="1425"/>
        </w:trPr>
        <w:tc>
          <w:tcPr>
            <w:tcW w:w="2500" w:type="pct"/>
            <w:shd w:val="clear" w:color="auto" w:fill="auto"/>
          </w:tcPr>
          <w:p w:rsidR="009840F9" w:rsidRDefault="009840F9" w:rsidP="000A19E0">
            <w:pPr>
              <w:spacing w:after="0" w:line="240" w:lineRule="auto"/>
              <w:outlineLvl w:val="1"/>
              <w:rPr>
                <w:rFonts w:ascii="Times New Roman" w:eastAsia="Times New Roman" w:hAnsi="Times New Roman" w:cs="Times New Roman"/>
                <w:color w:val="000000" w:themeColor="text1"/>
                <w:sz w:val="28"/>
                <w:szCs w:val="28"/>
                <w:lang w:eastAsia="ru-RU"/>
              </w:rPr>
            </w:pPr>
          </w:p>
          <w:p w:rsidR="009840F9" w:rsidRPr="00666D63" w:rsidRDefault="009840F9" w:rsidP="000A19E0">
            <w:pPr>
              <w:spacing w:after="0" w:line="240" w:lineRule="auto"/>
              <w:outlineLvl w:val="1"/>
              <w:rPr>
                <w:rFonts w:ascii="Times New Roman" w:eastAsia="Times New Roman" w:hAnsi="Times New Roman" w:cs="Times New Roman"/>
                <w:color w:val="000000" w:themeColor="text1"/>
                <w:sz w:val="28"/>
                <w:szCs w:val="28"/>
                <w:lang w:eastAsia="ru-RU"/>
              </w:rPr>
            </w:pPr>
            <w:r w:rsidRPr="00A557A7">
              <w:rPr>
                <w:rFonts w:ascii="Times New Roman" w:eastAsia="Times New Roman" w:hAnsi="Times New Roman" w:cs="Times New Roman"/>
                <w:color w:val="000000" w:themeColor="text1"/>
                <w:sz w:val="28"/>
                <w:szCs w:val="28"/>
                <w:lang w:eastAsia="ru-RU"/>
              </w:rPr>
              <w:t>От комитета по топливно-энергетическому комплексу Ленинградской области</w:t>
            </w:r>
            <w:r w:rsidRPr="00666D63">
              <w:rPr>
                <w:rFonts w:ascii="Times New Roman" w:eastAsia="Times New Roman" w:hAnsi="Times New Roman" w:cs="Times New Roman"/>
                <w:color w:val="000000" w:themeColor="text1"/>
                <w:sz w:val="28"/>
                <w:szCs w:val="28"/>
                <w:lang w:eastAsia="ru-RU"/>
              </w:rPr>
              <w:t>:</w:t>
            </w:r>
          </w:p>
        </w:tc>
        <w:tc>
          <w:tcPr>
            <w:tcW w:w="2500" w:type="pct"/>
            <w:shd w:val="clear" w:color="auto" w:fill="auto"/>
          </w:tcPr>
          <w:p w:rsidR="009840F9" w:rsidRDefault="009840F9" w:rsidP="000A19E0">
            <w:pPr>
              <w:spacing w:after="0" w:line="240" w:lineRule="auto"/>
              <w:outlineLvl w:val="1"/>
              <w:rPr>
                <w:rFonts w:ascii="Times New Roman" w:eastAsia="Times New Roman" w:hAnsi="Times New Roman" w:cs="Times New Roman"/>
                <w:color w:val="000000" w:themeColor="text1"/>
                <w:sz w:val="28"/>
                <w:szCs w:val="28"/>
                <w:lang w:eastAsia="ru-RU"/>
              </w:rPr>
            </w:pPr>
          </w:p>
          <w:p w:rsidR="009840F9" w:rsidRPr="00666D63" w:rsidRDefault="009840F9" w:rsidP="000A19E0">
            <w:pPr>
              <w:spacing w:after="0" w:line="240" w:lineRule="auto"/>
              <w:outlineLvl w:val="1"/>
              <w:rPr>
                <w:rFonts w:ascii="Times New Roman" w:eastAsia="Times New Roman" w:hAnsi="Times New Roman" w:cs="Times New Roman"/>
                <w:color w:val="000000" w:themeColor="text1"/>
                <w:sz w:val="28"/>
                <w:szCs w:val="28"/>
                <w:lang w:eastAsia="ru-RU"/>
              </w:rPr>
            </w:pPr>
            <w:r w:rsidRPr="00666D63">
              <w:rPr>
                <w:rFonts w:ascii="Times New Roman" w:eastAsia="Times New Roman" w:hAnsi="Times New Roman" w:cs="Times New Roman"/>
                <w:color w:val="000000" w:themeColor="text1"/>
                <w:sz w:val="28"/>
                <w:szCs w:val="28"/>
                <w:lang w:eastAsia="ru-RU"/>
              </w:rPr>
              <w:t xml:space="preserve">От администрации муниципального образования </w:t>
            </w:r>
            <w:r>
              <w:rPr>
                <w:rFonts w:ascii="Times New Roman" w:eastAsia="Times New Roman" w:hAnsi="Times New Roman" w:cs="Times New Roman"/>
                <w:color w:val="000000" w:themeColor="text1"/>
                <w:sz w:val="28"/>
                <w:szCs w:val="28"/>
                <w:lang w:eastAsia="ru-RU"/>
              </w:rPr>
              <w:t>___________________</w:t>
            </w:r>
          </w:p>
          <w:p w:rsidR="009840F9" w:rsidRPr="00666D63" w:rsidRDefault="009840F9" w:rsidP="000A19E0">
            <w:pPr>
              <w:spacing w:after="0" w:line="240" w:lineRule="auto"/>
              <w:jc w:val="center"/>
              <w:outlineLvl w:val="1"/>
              <w:rPr>
                <w:rFonts w:ascii="Times New Roman" w:eastAsia="Times New Roman" w:hAnsi="Times New Roman" w:cs="Times New Roman"/>
                <w:color w:val="000000" w:themeColor="text1"/>
                <w:sz w:val="28"/>
                <w:szCs w:val="28"/>
                <w:lang w:eastAsia="ru-RU"/>
              </w:rPr>
            </w:pPr>
          </w:p>
        </w:tc>
      </w:tr>
      <w:tr w:rsidR="009840F9" w:rsidRPr="00666D63" w:rsidTr="004F106D">
        <w:trPr>
          <w:trHeight w:val="1088"/>
        </w:trPr>
        <w:tc>
          <w:tcPr>
            <w:tcW w:w="2500" w:type="pct"/>
            <w:shd w:val="clear" w:color="auto" w:fill="auto"/>
          </w:tcPr>
          <w:p w:rsidR="009840F9" w:rsidRPr="009A26D3" w:rsidRDefault="009840F9" w:rsidP="000A19E0">
            <w:pPr>
              <w:spacing w:after="0" w:line="240" w:lineRule="auto"/>
              <w:outlineLvl w:val="1"/>
              <w:rPr>
                <w:rFonts w:ascii="Times New Roman" w:hAnsi="Times New Roman"/>
                <w:color w:val="000000"/>
                <w:sz w:val="28"/>
                <w:szCs w:val="28"/>
                <w:lang w:eastAsia="ru-RU"/>
              </w:rPr>
            </w:pPr>
          </w:p>
        </w:tc>
        <w:tc>
          <w:tcPr>
            <w:tcW w:w="2500" w:type="pct"/>
            <w:shd w:val="clear" w:color="auto" w:fill="auto"/>
          </w:tcPr>
          <w:p w:rsidR="009840F9" w:rsidRDefault="009840F9" w:rsidP="000A19E0">
            <w:pPr>
              <w:spacing w:after="0" w:line="240" w:lineRule="auto"/>
              <w:outlineLvl w:val="1"/>
              <w:rPr>
                <w:rFonts w:ascii="Times New Roman" w:hAnsi="Times New Roman"/>
                <w:color w:val="000000"/>
                <w:sz w:val="28"/>
                <w:szCs w:val="28"/>
                <w:lang w:eastAsia="ru-RU"/>
              </w:rPr>
            </w:pPr>
            <w:r>
              <w:rPr>
                <w:rFonts w:ascii="Times New Roman" w:hAnsi="Times New Roman"/>
                <w:color w:val="000000"/>
                <w:sz w:val="28"/>
                <w:szCs w:val="28"/>
                <w:lang w:eastAsia="ru-RU"/>
              </w:rPr>
              <w:t>Г</w:t>
            </w:r>
            <w:r w:rsidRPr="009A26D3">
              <w:rPr>
                <w:rFonts w:ascii="Times New Roman" w:hAnsi="Times New Roman"/>
                <w:color w:val="000000"/>
                <w:sz w:val="28"/>
                <w:szCs w:val="28"/>
                <w:lang w:eastAsia="ru-RU"/>
              </w:rPr>
              <w:t>лав</w:t>
            </w:r>
            <w:r>
              <w:rPr>
                <w:rFonts w:ascii="Times New Roman" w:hAnsi="Times New Roman"/>
                <w:color w:val="000000"/>
                <w:sz w:val="28"/>
                <w:szCs w:val="28"/>
                <w:lang w:eastAsia="ru-RU"/>
              </w:rPr>
              <w:t>а</w:t>
            </w:r>
            <w:r w:rsidRPr="009A26D3">
              <w:rPr>
                <w:rFonts w:ascii="Times New Roman" w:hAnsi="Times New Roman"/>
                <w:color w:val="000000"/>
                <w:sz w:val="28"/>
                <w:szCs w:val="28"/>
                <w:lang w:eastAsia="ru-RU"/>
              </w:rPr>
              <w:t xml:space="preserve"> администрации</w:t>
            </w:r>
          </w:p>
          <w:p w:rsidR="009840F9" w:rsidRPr="009A26D3" w:rsidRDefault="009840F9" w:rsidP="000A19E0">
            <w:pPr>
              <w:spacing w:after="0" w:line="240" w:lineRule="auto"/>
              <w:outlineLvl w:val="1"/>
              <w:rPr>
                <w:rFonts w:ascii="Times New Roman" w:hAnsi="Times New Roman"/>
                <w:color w:val="000000"/>
                <w:sz w:val="28"/>
                <w:szCs w:val="28"/>
                <w:lang w:eastAsia="ru-RU"/>
              </w:rPr>
            </w:pPr>
            <w:r>
              <w:rPr>
                <w:rFonts w:ascii="Times New Roman" w:hAnsi="Times New Roman"/>
                <w:color w:val="000000"/>
                <w:sz w:val="28"/>
                <w:szCs w:val="28"/>
                <w:lang w:eastAsia="ru-RU"/>
              </w:rPr>
              <w:t>________________________________</w:t>
            </w:r>
          </w:p>
        </w:tc>
      </w:tr>
      <w:tr w:rsidR="009840F9" w:rsidRPr="00666D63" w:rsidTr="000A19E0">
        <w:tc>
          <w:tcPr>
            <w:tcW w:w="2500" w:type="pct"/>
            <w:shd w:val="clear" w:color="auto" w:fill="auto"/>
          </w:tcPr>
          <w:p w:rsidR="009840F9" w:rsidRPr="00666D63" w:rsidRDefault="00CF4EE3" w:rsidP="00502DC5">
            <w:pPr>
              <w:spacing w:after="0" w:line="240" w:lineRule="auto"/>
              <w:outlineLvl w:val="1"/>
              <w:rPr>
                <w:rFonts w:ascii="Times New Roman" w:eastAsia="Times New Roman" w:hAnsi="Times New Roman" w:cs="Times New Roman"/>
                <w:color w:val="000000" w:themeColor="text1"/>
                <w:sz w:val="28"/>
                <w:szCs w:val="28"/>
                <w:lang w:eastAsia="ru-RU"/>
              </w:rPr>
            </w:pPr>
            <w:r w:rsidRPr="00011294">
              <w:rPr>
                <w:rFonts w:ascii="Times New Roman" w:eastAsia="Calibri" w:hAnsi="Times New Roman" w:cs="Times New Roman"/>
                <w:sz w:val="24"/>
                <w:szCs w:val="24"/>
                <w:lang w:eastAsia="ru-RU"/>
              </w:rPr>
              <w:t>__________</w:t>
            </w:r>
            <w:r>
              <w:rPr>
                <w:rFonts w:ascii="Times New Roman" w:eastAsia="Calibri" w:hAnsi="Times New Roman" w:cs="Times New Roman"/>
                <w:sz w:val="24"/>
                <w:szCs w:val="24"/>
                <w:lang w:eastAsia="ru-RU"/>
              </w:rPr>
              <w:t>________ /подпись/ (Ф.И.О.)</w:t>
            </w:r>
          </w:p>
        </w:tc>
        <w:tc>
          <w:tcPr>
            <w:tcW w:w="2500" w:type="pct"/>
            <w:shd w:val="clear" w:color="auto" w:fill="auto"/>
          </w:tcPr>
          <w:p w:rsidR="009840F9" w:rsidRPr="00995EB8" w:rsidRDefault="009840F9" w:rsidP="000A19E0">
            <w:pPr>
              <w:spacing w:after="0" w:line="240" w:lineRule="auto"/>
              <w:outlineLvl w:val="1"/>
              <w:rPr>
                <w:rFonts w:ascii="Times New Roman" w:eastAsia="Times New Roman" w:hAnsi="Times New Roman" w:cs="Times New Roman"/>
                <w:color w:val="000000" w:themeColor="text1"/>
                <w:sz w:val="28"/>
                <w:szCs w:val="28"/>
                <w:lang w:eastAsia="ru-RU"/>
              </w:rPr>
            </w:pPr>
            <w:r w:rsidRPr="00666D63">
              <w:rPr>
                <w:rFonts w:ascii="Times New Roman" w:eastAsia="Times New Roman" w:hAnsi="Times New Roman" w:cs="Times New Roman"/>
                <w:color w:val="000000" w:themeColor="text1"/>
                <w:sz w:val="28"/>
                <w:szCs w:val="28"/>
                <w:lang w:eastAsia="ru-RU"/>
              </w:rPr>
              <w:t>__________</w:t>
            </w:r>
            <w:r>
              <w:rPr>
                <w:rFonts w:ascii="Times New Roman" w:eastAsia="Times New Roman" w:hAnsi="Times New Roman" w:cs="Times New Roman"/>
                <w:color w:val="000000" w:themeColor="text1"/>
                <w:sz w:val="28"/>
                <w:szCs w:val="28"/>
                <w:lang w:eastAsia="ru-RU"/>
              </w:rPr>
              <w:t>____</w:t>
            </w:r>
            <w:r w:rsidRPr="00666D63">
              <w:rPr>
                <w:rFonts w:ascii="Times New Roman" w:eastAsia="Times New Roman" w:hAnsi="Times New Roman" w:cs="Times New Roman"/>
                <w:color w:val="000000" w:themeColor="text1"/>
                <w:sz w:val="28"/>
                <w:szCs w:val="28"/>
                <w:lang w:eastAsia="ru-RU"/>
              </w:rPr>
              <w:t>____</w:t>
            </w:r>
            <w:r>
              <w:rPr>
                <w:rFonts w:ascii="Times New Roman" w:eastAsia="Times New Roman" w:hAnsi="Times New Roman" w:cs="Times New Roman"/>
                <w:color w:val="000000" w:themeColor="text1"/>
                <w:sz w:val="28"/>
                <w:szCs w:val="28"/>
                <w:lang w:val="en-US" w:eastAsia="ru-RU"/>
              </w:rPr>
              <w:t>/_____________/</w:t>
            </w:r>
          </w:p>
        </w:tc>
      </w:tr>
    </w:tbl>
    <w:p w:rsidR="009840F9" w:rsidRPr="00A557A7" w:rsidRDefault="009840F9" w:rsidP="009840F9">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9840F9" w:rsidRPr="00666D63" w:rsidRDefault="009840F9" w:rsidP="009840F9">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666D63">
        <w:rPr>
          <w:rFonts w:ascii="Times New Roman" w:eastAsia="Times New Roman" w:hAnsi="Times New Roman" w:cs="Times New Roman"/>
          <w:color w:val="000000" w:themeColor="text1"/>
          <w:sz w:val="28"/>
          <w:szCs w:val="28"/>
          <w:lang w:eastAsia="ru-RU"/>
        </w:rPr>
        <w:t xml:space="preserve"> </w:t>
      </w:r>
    </w:p>
    <w:p w:rsidR="009840F9" w:rsidRPr="00666D63" w:rsidRDefault="009840F9" w:rsidP="009840F9">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666D63">
        <w:rPr>
          <w:rFonts w:ascii="Times New Roman" w:eastAsia="Times New Roman" w:hAnsi="Times New Roman" w:cs="Times New Roman"/>
          <w:color w:val="000000" w:themeColor="text1"/>
          <w:sz w:val="28"/>
          <w:szCs w:val="28"/>
          <w:lang w:eastAsia="ru-RU"/>
        </w:rPr>
        <w:t>"____" __________</w:t>
      </w:r>
      <w:r w:rsidRPr="00666D63">
        <w:rPr>
          <w:rFonts w:ascii="Times New Roman" w:eastAsia="Times New Roman" w:hAnsi="Times New Roman" w:cs="Times New Roman"/>
          <w:color w:val="000000" w:themeColor="text1"/>
          <w:sz w:val="28"/>
          <w:szCs w:val="28"/>
          <w:lang w:eastAsia="ru-RU"/>
        </w:rPr>
        <w:softHyphen/>
      </w:r>
      <w:r w:rsidRPr="00666D63">
        <w:rPr>
          <w:rFonts w:ascii="Times New Roman" w:eastAsia="Times New Roman" w:hAnsi="Times New Roman" w:cs="Times New Roman"/>
          <w:color w:val="000000" w:themeColor="text1"/>
          <w:sz w:val="28"/>
          <w:szCs w:val="28"/>
          <w:lang w:eastAsia="ru-RU"/>
        </w:rPr>
        <w:softHyphen/>
      </w:r>
      <w:r w:rsidRPr="00666D63">
        <w:rPr>
          <w:rFonts w:ascii="Times New Roman" w:eastAsia="Times New Roman" w:hAnsi="Times New Roman" w:cs="Times New Roman"/>
          <w:color w:val="000000" w:themeColor="text1"/>
          <w:sz w:val="28"/>
          <w:szCs w:val="28"/>
          <w:lang w:eastAsia="ru-RU"/>
        </w:rPr>
        <w:softHyphen/>
      </w:r>
      <w:r w:rsidRPr="00666D63">
        <w:rPr>
          <w:rFonts w:ascii="Times New Roman" w:eastAsia="Times New Roman" w:hAnsi="Times New Roman" w:cs="Times New Roman"/>
          <w:color w:val="000000" w:themeColor="text1"/>
          <w:sz w:val="28"/>
          <w:szCs w:val="28"/>
          <w:lang w:eastAsia="ru-RU"/>
        </w:rPr>
        <w:softHyphen/>
      </w:r>
      <w:r w:rsidRPr="00666D63">
        <w:rPr>
          <w:rFonts w:ascii="Times New Roman" w:eastAsia="Times New Roman" w:hAnsi="Times New Roman" w:cs="Times New Roman"/>
          <w:color w:val="000000" w:themeColor="text1"/>
          <w:sz w:val="28"/>
          <w:szCs w:val="28"/>
          <w:lang w:eastAsia="ru-RU"/>
        </w:rPr>
        <w:softHyphen/>
      </w:r>
      <w:r w:rsidRPr="00666D63">
        <w:rPr>
          <w:rFonts w:ascii="Times New Roman" w:eastAsia="Times New Roman" w:hAnsi="Times New Roman" w:cs="Times New Roman"/>
          <w:color w:val="000000" w:themeColor="text1"/>
          <w:sz w:val="28"/>
          <w:szCs w:val="28"/>
          <w:lang w:eastAsia="ru-RU"/>
        </w:rPr>
        <w:softHyphen/>
      </w:r>
      <w:r w:rsidRPr="00666D63">
        <w:rPr>
          <w:rFonts w:ascii="Times New Roman" w:eastAsia="Times New Roman" w:hAnsi="Times New Roman" w:cs="Times New Roman"/>
          <w:color w:val="000000" w:themeColor="text1"/>
          <w:sz w:val="28"/>
          <w:szCs w:val="28"/>
          <w:lang w:eastAsia="ru-RU"/>
        </w:rPr>
        <w:softHyphen/>
      </w:r>
      <w:r w:rsidRPr="00666D63">
        <w:rPr>
          <w:rFonts w:ascii="Times New Roman" w:eastAsia="Times New Roman" w:hAnsi="Times New Roman" w:cs="Times New Roman"/>
          <w:color w:val="000000" w:themeColor="text1"/>
          <w:sz w:val="28"/>
          <w:szCs w:val="28"/>
          <w:lang w:eastAsia="ru-RU"/>
        </w:rPr>
        <w:softHyphen/>
        <w:t xml:space="preserve">____ </w:t>
      </w:r>
      <w:r>
        <w:rPr>
          <w:rFonts w:ascii="Times New Roman" w:eastAsia="Times New Roman" w:hAnsi="Times New Roman" w:cs="Times New Roman"/>
          <w:color w:val="000000" w:themeColor="text1"/>
          <w:sz w:val="28"/>
          <w:szCs w:val="28"/>
          <w:lang w:eastAsia="ru-RU"/>
        </w:rPr>
        <w:t>_</w:t>
      </w:r>
      <w:r w:rsidRPr="00666D63">
        <w:rPr>
          <w:rFonts w:ascii="Times New Roman" w:eastAsia="Times New Roman" w:hAnsi="Times New Roman" w:cs="Times New Roman"/>
          <w:color w:val="000000" w:themeColor="text1"/>
          <w:sz w:val="28"/>
          <w:szCs w:val="28"/>
          <w:lang w:eastAsia="ru-RU"/>
        </w:rPr>
        <w:t xml:space="preserve">____ г.              </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sidRPr="00666D63">
        <w:rPr>
          <w:rFonts w:ascii="Times New Roman" w:eastAsia="Times New Roman" w:hAnsi="Times New Roman" w:cs="Times New Roman"/>
          <w:color w:val="000000" w:themeColor="text1"/>
          <w:sz w:val="28"/>
          <w:szCs w:val="28"/>
          <w:lang w:eastAsia="ru-RU"/>
        </w:rPr>
        <w:t>"____" _____</w:t>
      </w:r>
      <w:r w:rsidRPr="00666D63">
        <w:rPr>
          <w:rFonts w:ascii="Times New Roman" w:eastAsia="Times New Roman" w:hAnsi="Times New Roman" w:cs="Times New Roman"/>
          <w:color w:val="000000" w:themeColor="text1"/>
          <w:sz w:val="28"/>
          <w:szCs w:val="28"/>
          <w:lang w:eastAsia="ru-RU"/>
        </w:rPr>
        <w:softHyphen/>
      </w:r>
      <w:r w:rsidRPr="00666D63">
        <w:rPr>
          <w:rFonts w:ascii="Times New Roman" w:eastAsia="Times New Roman" w:hAnsi="Times New Roman" w:cs="Times New Roman"/>
          <w:color w:val="000000" w:themeColor="text1"/>
          <w:sz w:val="28"/>
          <w:szCs w:val="28"/>
          <w:lang w:eastAsia="ru-RU"/>
        </w:rPr>
        <w:softHyphen/>
      </w:r>
      <w:r w:rsidRPr="00666D63">
        <w:rPr>
          <w:rFonts w:ascii="Times New Roman" w:eastAsia="Times New Roman" w:hAnsi="Times New Roman" w:cs="Times New Roman"/>
          <w:color w:val="000000" w:themeColor="text1"/>
          <w:sz w:val="28"/>
          <w:szCs w:val="28"/>
          <w:lang w:eastAsia="ru-RU"/>
        </w:rPr>
        <w:softHyphen/>
        <w:t xml:space="preserve">__________ ____ </w:t>
      </w:r>
      <w:proofErr w:type="gramStart"/>
      <w:r w:rsidRPr="00666D63">
        <w:rPr>
          <w:rFonts w:ascii="Times New Roman" w:eastAsia="Times New Roman" w:hAnsi="Times New Roman" w:cs="Times New Roman"/>
          <w:color w:val="000000" w:themeColor="text1"/>
          <w:sz w:val="28"/>
          <w:szCs w:val="28"/>
          <w:lang w:eastAsia="ru-RU"/>
        </w:rPr>
        <w:t>г</w:t>
      </w:r>
      <w:proofErr w:type="gramEnd"/>
      <w:r w:rsidRPr="00666D63">
        <w:rPr>
          <w:rFonts w:ascii="Times New Roman" w:eastAsia="Times New Roman" w:hAnsi="Times New Roman" w:cs="Times New Roman"/>
          <w:color w:val="000000" w:themeColor="text1"/>
          <w:sz w:val="28"/>
          <w:szCs w:val="28"/>
          <w:lang w:eastAsia="ru-RU"/>
        </w:rPr>
        <w:t>.</w:t>
      </w:r>
    </w:p>
    <w:p w:rsidR="009840F9" w:rsidRPr="00D16D3F" w:rsidRDefault="009840F9" w:rsidP="009840F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16D3F">
        <w:rPr>
          <w:rFonts w:ascii="Times New Roman" w:eastAsia="Times New Roman" w:hAnsi="Times New Roman" w:cs="Times New Roman"/>
          <w:color w:val="000000" w:themeColor="text1"/>
          <w:sz w:val="24"/>
          <w:szCs w:val="24"/>
          <w:lang w:eastAsia="ru-RU"/>
        </w:rPr>
        <w:t xml:space="preserve">   М.П.                                                          </w:t>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sidRPr="00D16D3F">
        <w:rPr>
          <w:rFonts w:ascii="Times New Roman" w:eastAsia="Times New Roman" w:hAnsi="Times New Roman" w:cs="Times New Roman"/>
          <w:color w:val="000000" w:themeColor="text1"/>
          <w:sz w:val="24"/>
          <w:szCs w:val="24"/>
          <w:lang w:eastAsia="ru-RU"/>
        </w:rPr>
        <w:t>М.П.</w:t>
      </w:r>
    </w:p>
    <w:p w:rsidR="009840F9" w:rsidRDefault="009840F9" w:rsidP="00B62317">
      <w:pPr>
        <w:autoSpaceDE w:val="0"/>
        <w:autoSpaceDN w:val="0"/>
        <w:adjustRightInd w:val="0"/>
        <w:spacing w:after="0" w:line="240" w:lineRule="auto"/>
        <w:outlineLvl w:val="1"/>
        <w:rPr>
          <w:rFonts w:ascii="Times New Roman" w:eastAsia="Times New Roman" w:hAnsi="Times New Roman" w:cs="Times New Roman"/>
          <w:color w:val="000000" w:themeColor="text1"/>
          <w:sz w:val="28"/>
          <w:szCs w:val="28"/>
          <w:lang w:eastAsia="ru-RU"/>
        </w:rPr>
      </w:pPr>
    </w:p>
    <w:p w:rsidR="009840F9" w:rsidRDefault="009840F9" w:rsidP="009840F9">
      <w:pPr>
        <w:rPr>
          <w:rFonts w:ascii="Times New Roman" w:eastAsia="Times New Roman" w:hAnsi="Times New Roman" w:cs="Times New Roman"/>
          <w:sz w:val="24"/>
          <w:szCs w:val="24"/>
          <w:lang w:eastAsia="ru-RU"/>
        </w:rPr>
        <w:sectPr w:rsidR="009840F9" w:rsidSect="001F2C7B">
          <w:footerReference w:type="default" r:id="rId14"/>
          <w:type w:val="continuous"/>
          <w:pgSz w:w="11906" w:h="16838"/>
          <w:pgMar w:top="709" w:right="849" w:bottom="426" w:left="1418" w:header="709" w:footer="709" w:gutter="0"/>
          <w:cols w:space="708"/>
          <w:docGrid w:linePitch="360"/>
        </w:sectPr>
      </w:pPr>
    </w:p>
    <w:p w:rsidR="009840F9" w:rsidRPr="00FB5C87" w:rsidRDefault="009840F9" w:rsidP="009840F9">
      <w:pPr>
        <w:spacing w:after="0" w:line="240" w:lineRule="auto"/>
        <w:ind w:firstLine="720"/>
        <w:jc w:val="right"/>
        <w:rPr>
          <w:rFonts w:ascii="Times New Roman" w:eastAsia="Times New Roman" w:hAnsi="Times New Roman" w:cs="Times New Roman"/>
          <w:sz w:val="24"/>
          <w:szCs w:val="24"/>
          <w:lang w:eastAsia="ru-RU"/>
        </w:rPr>
      </w:pPr>
      <w:r w:rsidRPr="00FB5C87">
        <w:rPr>
          <w:rFonts w:ascii="Times New Roman" w:eastAsia="Times New Roman" w:hAnsi="Times New Roman" w:cs="Times New Roman"/>
          <w:sz w:val="24"/>
          <w:szCs w:val="24"/>
          <w:lang w:eastAsia="ru-RU"/>
        </w:rPr>
        <w:lastRenderedPageBreak/>
        <w:t>Приложение 1</w:t>
      </w:r>
    </w:p>
    <w:p w:rsidR="009840F9" w:rsidRPr="00CC76E0" w:rsidRDefault="009840F9" w:rsidP="009840F9">
      <w:pPr>
        <w:spacing w:after="0" w:line="240" w:lineRule="auto"/>
        <w:ind w:firstLine="720"/>
        <w:jc w:val="right"/>
        <w:rPr>
          <w:rFonts w:ascii="Times New Roman" w:eastAsia="Times New Roman" w:hAnsi="Times New Roman" w:cs="Times New Roman"/>
          <w:sz w:val="24"/>
          <w:szCs w:val="24"/>
          <w:lang w:eastAsia="ru-RU"/>
        </w:rPr>
      </w:pPr>
      <w:r w:rsidRPr="00CC76E0">
        <w:rPr>
          <w:rFonts w:ascii="Times New Roman" w:eastAsia="Times New Roman" w:hAnsi="Times New Roman" w:cs="Times New Roman"/>
          <w:sz w:val="24"/>
          <w:szCs w:val="24"/>
          <w:lang w:eastAsia="ru-RU"/>
        </w:rPr>
        <w:t xml:space="preserve">к Соглашению  № _________ </w:t>
      </w:r>
    </w:p>
    <w:p w:rsidR="009840F9" w:rsidRPr="00CC76E0" w:rsidRDefault="009840F9" w:rsidP="009840F9">
      <w:pPr>
        <w:spacing w:after="0" w:line="240" w:lineRule="auto"/>
        <w:ind w:firstLine="720"/>
        <w:jc w:val="right"/>
        <w:rPr>
          <w:rFonts w:ascii="Times New Roman" w:eastAsia="Times New Roman" w:hAnsi="Times New Roman" w:cs="Times New Roman"/>
          <w:sz w:val="24"/>
          <w:szCs w:val="24"/>
          <w:lang w:eastAsia="ru-RU"/>
        </w:rPr>
      </w:pPr>
      <w:r w:rsidRPr="00CC76E0">
        <w:rPr>
          <w:rFonts w:ascii="Times New Roman" w:eastAsia="Times New Roman" w:hAnsi="Times New Roman" w:cs="Times New Roman"/>
          <w:sz w:val="24"/>
          <w:szCs w:val="24"/>
          <w:lang w:eastAsia="ru-RU"/>
        </w:rPr>
        <w:t>от  «__</w:t>
      </w:r>
      <w:r w:rsidR="006C7382">
        <w:rPr>
          <w:rFonts w:ascii="Times New Roman" w:eastAsia="Times New Roman" w:hAnsi="Times New Roman" w:cs="Times New Roman"/>
          <w:sz w:val="24"/>
          <w:szCs w:val="24"/>
          <w:lang w:eastAsia="ru-RU"/>
        </w:rPr>
        <w:t>__» ______________ 20</w:t>
      </w:r>
      <w:r w:rsidR="000844BF">
        <w:rPr>
          <w:rFonts w:ascii="Times New Roman" w:eastAsia="Times New Roman" w:hAnsi="Times New Roman" w:cs="Times New Roman"/>
          <w:sz w:val="24"/>
          <w:szCs w:val="24"/>
          <w:lang w:eastAsia="ru-RU"/>
        </w:rPr>
        <w:t>__</w:t>
      </w:r>
      <w:r w:rsidRPr="00CC76E0">
        <w:rPr>
          <w:rFonts w:ascii="Times New Roman" w:eastAsia="Times New Roman" w:hAnsi="Times New Roman" w:cs="Times New Roman"/>
          <w:sz w:val="24"/>
          <w:szCs w:val="24"/>
          <w:lang w:eastAsia="ru-RU"/>
        </w:rPr>
        <w:t xml:space="preserve"> г.</w:t>
      </w:r>
    </w:p>
    <w:p w:rsidR="009840F9" w:rsidRPr="00CC76E0" w:rsidRDefault="009840F9" w:rsidP="009840F9">
      <w:pPr>
        <w:spacing w:after="0" w:line="240" w:lineRule="auto"/>
        <w:ind w:firstLine="720"/>
        <w:jc w:val="right"/>
        <w:rPr>
          <w:rFonts w:ascii="Times New Roman" w:eastAsia="Times New Roman" w:hAnsi="Times New Roman" w:cs="Times New Roman"/>
          <w:sz w:val="26"/>
          <w:szCs w:val="26"/>
          <w:lang w:eastAsia="ru-RU"/>
        </w:rPr>
      </w:pPr>
    </w:p>
    <w:p w:rsidR="009840F9" w:rsidRDefault="009840F9" w:rsidP="009840F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МЕРОПРИЯТИЯ</w:t>
      </w:r>
    </w:p>
    <w:p w:rsidR="009840F9" w:rsidRDefault="009840F9" w:rsidP="009840F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w:t>
      </w:r>
      <w:r w:rsidRPr="0050278E">
        <w:rPr>
          <w:rFonts w:ascii="Times New Roman" w:eastAsia="Times New Roman" w:hAnsi="Times New Roman" w:cs="Times New Roman"/>
          <w:sz w:val="26"/>
          <w:szCs w:val="26"/>
          <w:lang w:eastAsia="ru-RU"/>
        </w:rPr>
        <w:t>исполнени</w:t>
      </w:r>
      <w:r>
        <w:rPr>
          <w:rFonts w:ascii="Times New Roman" w:eastAsia="Times New Roman" w:hAnsi="Times New Roman" w:cs="Times New Roman"/>
          <w:sz w:val="26"/>
          <w:szCs w:val="26"/>
          <w:lang w:eastAsia="ru-RU"/>
        </w:rPr>
        <w:t>ю</w:t>
      </w:r>
      <w:r w:rsidRPr="0050278E">
        <w:rPr>
          <w:rFonts w:ascii="Times New Roman" w:eastAsia="Times New Roman" w:hAnsi="Times New Roman" w:cs="Times New Roman"/>
          <w:sz w:val="26"/>
          <w:szCs w:val="26"/>
          <w:lang w:eastAsia="ru-RU"/>
        </w:rPr>
        <w:t xml:space="preserve"> полномочий по организации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договорам их аренды или концессионным соглашениям в рамках 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50278E">
        <w:rPr>
          <w:rFonts w:ascii="Times New Roman" w:eastAsia="Times New Roman" w:hAnsi="Times New Roman" w:cs="Times New Roman"/>
          <w:sz w:val="26"/>
          <w:szCs w:val="26"/>
          <w:lang w:eastAsia="ru-RU"/>
        </w:rPr>
        <w:t>энергоэффективности</w:t>
      </w:r>
      <w:proofErr w:type="spellEnd"/>
      <w:r w:rsidRPr="0050278E">
        <w:rPr>
          <w:rFonts w:ascii="Times New Roman" w:eastAsia="Times New Roman" w:hAnsi="Times New Roman" w:cs="Times New Roman"/>
          <w:sz w:val="26"/>
          <w:szCs w:val="26"/>
          <w:lang w:eastAsia="ru-RU"/>
        </w:rPr>
        <w:t xml:space="preserve"> в Ленинградской области»</w:t>
      </w:r>
      <w:r>
        <w:rPr>
          <w:rFonts w:ascii="Times New Roman" w:eastAsia="Times New Roman" w:hAnsi="Times New Roman" w:cs="Times New Roman"/>
          <w:sz w:val="26"/>
          <w:szCs w:val="26"/>
          <w:lang w:eastAsia="ru-RU"/>
        </w:rPr>
        <w:t xml:space="preserve"> </w:t>
      </w:r>
    </w:p>
    <w:p w:rsidR="009840F9" w:rsidRPr="00CC76E0" w:rsidRDefault="009840F9" w:rsidP="009840F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CC76E0">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_______</w:t>
      </w:r>
      <w:r w:rsidRPr="00CC76E0">
        <w:rPr>
          <w:rFonts w:ascii="Times New Roman" w:eastAsia="Times New Roman" w:hAnsi="Times New Roman" w:cs="Times New Roman"/>
          <w:sz w:val="26"/>
          <w:szCs w:val="26"/>
          <w:lang w:eastAsia="ru-RU"/>
        </w:rPr>
        <w:t xml:space="preserve"> году</w:t>
      </w:r>
      <w:r>
        <w:rPr>
          <w:rFonts w:ascii="Times New Roman" w:eastAsia="Times New Roman" w:hAnsi="Times New Roman" w:cs="Times New Roman"/>
          <w:sz w:val="26"/>
          <w:szCs w:val="26"/>
          <w:lang w:eastAsia="ru-RU"/>
        </w:rPr>
        <w:t>, финансируемые в рамках настоящего Соглашения</w:t>
      </w:r>
    </w:p>
    <w:p w:rsidR="009840F9" w:rsidRPr="0030147F" w:rsidRDefault="009840F9" w:rsidP="009840F9">
      <w:pPr>
        <w:shd w:val="clear" w:color="auto" w:fill="FFFFFF" w:themeFill="background1"/>
        <w:spacing w:after="0" w:line="240" w:lineRule="auto"/>
        <w:jc w:val="center"/>
        <w:rPr>
          <w:rFonts w:ascii="Times New Roman" w:eastAsia="Times New Roman" w:hAnsi="Times New Roman" w:cs="Times New Roman"/>
          <w:i/>
          <w:sz w:val="26"/>
          <w:szCs w:val="26"/>
          <w:u w:val="single"/>
          <w:lang w:eastAsia="ru-RU"/>
        </w:rPr>
      </w:pPr>
    </w:p>
    <w:tbl>
      <w:tblPr>
        <w:tblW w:w="14884" w:type="dxa"/>
        <w:tblInd w:w="250" w:type="dxa"/>
        <w:tblLayout w:type="fixed"/>
        <w:tblLook w:val="0000" w:firstRow="0" w:lastRow="0" w:firstColumn="0" w:lastColumn="0" w:noHBand="0" w:noVBand="0"/>
      </w:tblPr>
      <w:tblGrid>
        <w:gridCol w:w="525"/>
        <w:gridCol w:w="87"/>
        <w:gridCol w:w="3369"/>
        <w:gridCol w:w="1842"/>
        <w:gridCol w:w="2465"/>
        <w:gridCol w:w="551"/>
        <w:gridCol w:w="2076"/>
        <w:gridCol w:w="2268"/>
        <w:gridCol w:w="1701"/>
      </w:tblGrid>
      <w:tr w:rsidR="009840F9" w:rsidRPr="00011294" w:rsidTr="000A19E0">
        <w:trPr>
          <w:trHeight w:val="126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9840F9" w:rsidRPr="00011294" w:rsidRDefault="009840F9" w:rsidP="000A19E0">
            <w:pPr>
              <w:spacing w:after="0" w:line="240" w:lineRule="auto"/>
              <w:jc w:val="center"/>
              <w:rPr>
                <w:rFonts w:ascii="Times New Roman" w:eastAsia="Times New Roman" w:hAnsi="Times New Roman" w:cs="Times New Roman"/>
                <w:sz w:val="24"/>
                <w:szCs w:val="24"/>
                <w:lang w:eastAsia="ru-RU"/>
              </w:rPr>
            </w:pPr>
            <w:r w:rsidRPr="00011294">
              <w:rPr>
                <w:rFonts w:ascii="Times New Roman" w:eastAsia="Times New Roman" w:hAnsi="Times New Roman" w:cs="Times New Roman"/>
                <w:sz w:val="24"/>
                <w:szCs w:val="24"/>
                <w:lang w:eastAsia="ru-RU"/>
              </w:rPr>
              <w:t>№ п/п</w:t>
            </w:r>
          </w:p>
        </w:tc>
        <w:tc>
          <w:tcPr>
            <w:tcW w:w="3456" w:type="dxa"/>
            <w:gridSpan w:val="2"/>
            <w:tcBorders>
              <w:top w:val="single" w:sz="4" w:space="0" w:color="auto"/>
              <w:left w:val="nil"/>
              <w:bottom w:val="single" w:sz="4" w:space="0" w:color="auto"/>
              <w:right w:val="single" w:sz="4" w:space="0" w:color="auto"/>
            </w:tcBorders>
            <w:shd w:val="clear" w:color="auto" w:fill="auto"/>
            <w:vAlign w:val="center"/>
          </w:tcPr>
          <w:p w:rsidR="009840F9" w:rsidRPr="00011294" w:rsidRDefault="009840F9" w:rsidP="000A19E0">
            <w:pPr>
              <w:spacing w:after="0" w:line="240" w:lineRule="auto"/>
              <w:jc w:val="center"/>
              <w:rPr>
                <w:rFonts w:ascii="Times New Roman" w:eastAsia="Times New Roman" w:hAnsi="Times New Roman" w:cs="Times New Roman"/>
                <w:sz w:val="24"/>
                <w:szCs w:val="24"/>
                <w:lang w:eastAsia="ru-RU"/>
              </w:rPr>
            </w:pPr>
            <w:r w:rsidRPr="00011294">
              <w:rPr>
                <w:rFonts w:ascii="Times New Roman" w:eastAsia="Times New Roman" w:hAnsi="Times New Roman" w:cs="Times New Roman"/>
                <w:sz w:val="24"/>
                <w:szCs w:val="24"/>
                <w:lang w:eastAsia="ru-RU"/>
              </w:rPr>
              <w:t>Раздел программы</w:t>
            </w:r>
          </w:p>
        </w:tc>
        <w:tc>
          <w:tcPr>
            <w:tcW w:w="1842" w:type="dxa"/>
            <w:tcBorders>
              <w:top w:val="single" w:sz="4" w:space="0" w:color="auto"/>
              <w:left w:val="nil"/>
              <w:bottom w:val="single" w:sz="4" w:space="0" w:color="auto"/>
              <w:right w:val="single" w:sz="4" w:space="0" w:color="auto"/>
            </w:tcBorders>
            <w:shd w:val="clear" w:color="auto" w:fill="auto"/>
            <w:vAlign w:val="center"/>
          </w:tcPr>
          <w:p w:rsidR="009840F9" w:rsidRPr="00011294" w:rsidRDefault="009840F9" w:rsidP="000A19E0">
            <w:pPr>
              <w:spacing w:after="0" w:line="240" w:lineRule="auto"/>
              <w:jc w:val="center"/>
              <w:rPr>
                <w:rFonts w:ascii="Times New Roman" w:eastAsia="Times New Roman" w:hAnsi="Times New Roman" w:cs="Times New Roman"/>
                <w:sz w:val="24"/>
                <w:szCs w:val="24"/>
                <w:lang w:eastAsia="ru-RU"/>
              </w:rPr>
            </w:pPr>
            <w:r w:rsidRPr="00011294">
              <w:rPr>
                <w:rFonts w:ascii="Times New Roman" w:eastAsia="Times New Roman" w:hAnsi="Times New Roman" w:cs="Times New Roman"/>
                <w:sz w:val="24"/>
                <w:szCs w:val="24"/>
                <w:lang w:eastAsia="ru-RU"/>
              </w:rPr>
              <w:t>Наименование мероприятия</w:t>
            </w:r>
          </w:p>
        </w:tc>
        <w:tc>
          <w:tcPr>
            <w:tcW w:w="3016" w:type="dxa"/>
            <w:gridSpan w:val="2"/>
            <w:tcBorders>
              <w:top w:val="single" w:sz="4" w:space="0" w:color="auto"/>
              <w:left w:val="nil"/>
              <w:bottom w:val="single" w:sz="4" w:space="0" w:color="auto"/>
              <w:right w:val="single" w:sz="4" w:space="0" w:color="auto"/>
            </w:tcBorders>
            <w:shd w:val="clear" w:color="auto" w:fill="auto"/>
            <w:vAlign w:val="center"/>
          </w:tcPr>
          <w:p w:rsidR="009840F9" w:rsidRPr="00011294" w:rsidRDefault="009840F9" w:rsidP="000A19E0">
            <w:pPr>
              <w:spacing w:after="0" w:line="240" w:lineRule="auto"/>
              <w:jc w:val="center"/>
              <w:rPr>
                <w:rFonts w:ascii="Times New Roman" w:eastAsia="Times New Roman" w:hAnsi="Times New Roman" w:cs="Times New Roman"/>
                <w:sz w:val="24"/>
                <w:szCs w:val="24"/>
                <w:lang w:eastAsia="ru-RU"/>
              </w:rPr>
            </w:pPr>
            <w:r w:rsidRPr="00011294">
              <w:rPr>
                <w:rFonts w:ascii="Times New Roman" w:eastAsia="Times New Roman" w:hAnsi="Times New Roman" w:cs="Times New Roman"/>
                <w:sz w:val="24"/>
                <w:szCs w:val="24"/>
                <w:lang w:eastAsia="ru-RU"/>
              </w:rPr>
              <w:t>Источник финансирования</w:t>
            </w:r>
          </w:p>
        </w:tc>
        <w:tc>
          <w:tcPr>
            <w:tcW w:w="2076" w:type="dxa"/>
            <w:tcBorders>
              <w:top w:val="single" w:sz="4" w:space="0" w:color="auto"/>
              <w:left w:val="nil"/>
              <w:bottom w:val="single" w:sz="4" w:space="0" w:color="auto"/>
              <w:right w:val="single" w:sz="4" w:space="0" w:color="auto"/>
            </w:tcBorders>
            <w:shd w:val="clear" w:color="auto" w:fill="auto"/>
            <w:vAlign w:val="center"/>
          </w:tcPr>
          <w:p w:rsidR="009840F9" w:rsidRPr="00011294" w:rsidRDefault="009840F9" w:rsidP="000A19E0">
            <w:pPr>
              <w:spacing w:after="0" w:line="240" w:lineRule="auto"/>
              <w:jc w:val="center"/>
              <w:rPr>
                <w:rFonts w:ascii="Times New Roman" w:eastAsia="Times New Roman" w:hAnsi="Times New Roman" w:cs="Times New Roman"/>
                <w:sz w:val="24"/>
                <w:szCs w:val="24"/>
                <w:lang w:eastAsia="ru-RU"/>
              </w:rPr>
            </w:pPr>
            <w:r w:rsidRPr="00011294">
              <w:rPr>
                <w:rFonts w:ascii="Times New Roman" w:eastAsia="Times New Roman" w:hAnsi="Times New Roman" w:cs="Times New Roman"/>
                <w:sz w:val="24"/>
                <w:szCs w:val="24"/>
                <w:lang w:eastAsia="ru-RU"/>
              </w:rPr>
              <w:t>КБК расходов областного бюджета</w:t>
            </w:r>
          </w:p>
        </w:tc>
        <w:tc>
          <w:tcPr>
            <w:tcW w:w="2268" w:type="dxa"/>
            <w:tcBorders>
              <w:top w:val="single" w:sz="4" w:space="0" w:color="auto"/>
              <w:left w:val="nil"/>
              <w:bottom w:val="single" w:sz="4" w:space="0" w:color="auto"/>
              <w:right w:val="single" w:sz="4" w:space="0" w:color="auto"/>
            </w:tcBorders>
            <w:shd w:val="clear" w:color="auto" w:fill="auto"/>
            <w:vAlign w:val="center"/>
          </w:tcPr>
          <w:p w:rsidR="009840F9" w:rsidRPr="00011294" w:rsidRDefault="009840F9" w:rsidP="000A19E0">
            <w:pPr>
              <w:spacing w:after="0" w:line="240" w:lineRule="auto"/>
              <w:jc w:val="center"/>
              <w:rPr>
                <w:rFonts w:ascii="Times New Roman" w:eastAsia="Times New Roman" w:hAnsi="Times New Roman" w:cs="Times New Roman"/>
                <w:sz w:val="24"/>
                <w:szCs w:val="24"/>
                <w:lang w:eastAsia="ru-RU"/>
              </w:rPr>
            </w:pPr>
            <w:r w:rsidRPr="00011294">
              <w:rPr>
                <w:rFonts w:ascii="Times New Roman" w:eastAsia="Times New Roman" w:hAnsi="Times New Roman" w:cs="Times New Roman"/>
                <w:sz w:val="24"/>
                <w:szCs w:val="24"/>
                <w:lang w:eastAsia="ru-RU"/>
              </w:rPr>
              <w:t>КБК расходов местного бюджета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9840F9" w:rsidRPr="00011294" w:rsidRDefault="000844BF" w:rsidP="007D34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ассигнований на 20__</w:t>
            </w:r>
            <w:r w:rsidR="009840F9" w:rsidRPr="00011294">
              <w:rPr>
                <w:rFonts w:ascii="Times New Roman" w:eastAsia="Times New Roman" w:hAnsi="Times New Roman" w:cs="Times New Roman"/>
                <w:sz w:val="24"/>
                <w:szCs w:val="24"/>
                <w:lang w:eastAsia="ru-RU"/>
              </w:rPr>
              <w:t xml:space="preserve"> год (</w:t>
            </w:r>
            <w:proofErr w:type="spellStart"/>
            <w:r w:rsidR="009840F9" w:rsidRPr="00011294">
              <w:rPr>
                <w:rFonts w:ascii="Times New Roman" w:eastAsia="Times New Roman" w:hAnsi="Times New Roman" w:cs="Times New Roman"/>
                <w:sz w:val="24"/>
                <w:szCs w:val="24"/>
                <w:lang w:eastAsia="ru-RU"/>
              </w:rPr>
              <w:t>тыс</w:t>
            </w:r>
            <w:proofErr w:type="gramStart"/>
            <w:r w:rsidR="009840F9" w:rsidRPr="00011294">
              <w:rPr>
                <w:rFonts w:ascii="Times New Roman" w:eastAsia="Times New Roman" w:hAnsi="Times New Roman" w:cs="Times New Roman"/>
                <w:sz w:val="24"/>
                <w:szCs w:val="24"/>
                <w:lang w:eastAsia="ru-RU"/>
              </w:rPr>
              <w:t>.р</w:t>
            </w:r>
            <w:proofErr w:type="gramEnd"/>
            <w:r w:rsidR="009840F9" w:rsidRPr="00011294">
              <w:rPr>
                <w:rFonts w:ascii="Times New Roman" w:eastAsia="Times New Roman" w:hAnsi="Times New Roman" w:cs="Times New Roman"/>
                <w:sz w:val="24"/>
                <w:szCs w:val="24"/>
                <w:lang w:eastAsia="ru-RU"/>
              </w:rPr>
              <w:t>уб</w:t>
            </w:r>
            <w:proofErr w:type="spellEnd"/>
            <w:r w:rsidR="009840F9" w:rsidRPr="00011294">
              <w:rPr>
                <w:rFonts w:ascii="Times New Roman" w:eastAsia="Times New Roman" w:hAnsi="Times New Roman" w:cs="Times New Roman"/>
                <w:sz w:val="24"/>
                <w:szCs w:val="24"/>
                <w:lang w:eastAsia="ru-RU"/>
              </w:rPr>
              <w:t>.)</w:t>
            </w:r>
          </w:p>
        </w:tc>
      </w:tr>
      <w:tr w:rsidR="009840F9" w:rsidRPr="00011294" w:rsidTr="000A19E0">
        <w:trPr>
          <w:trHeight w:val="499"/>
        </w:trPr>
        <w:tc>
          <w:tcPr>
            <w:tcW w:w="525" w:type="dxa"/>
            <w:vMerge w:val="restart"/>
            <w:tcBorders>
              <w:top w:val="nil"/>
              <w:left w:val="single" w:sz="4" w:space="0" w:color="auto"/>
              <w:bottom w:val="single" w:sz="4" w:space="0" w:color="000000"/>
              <w:right w:val="single" w:sz="4" w:space="0" w:color="auto"/>
            </w:tcBorders>
            <w:shd w:val="clear" w:color="auto" w:fill="auto"/>
            <w:vAlign w:val="center"/>
          </w:tcPr>
          <w:p w:rsidR="009840F9" w:rsidRPr="00011294" w:rsidRDefault="009840F9" w:rsidP="000A19E0">
            <w:pPr>
              <w:spacing w:after="0" w:line="240" w:lineRule="auto"/>
              <w:rPr>
                <w:rFonts w:ascii="Times New Roman" w:eastAsia="Times New Roman" w:hAnsi="Times New Roman" w:cs="Times New Roman"/>
                <w:sz w:val="20"/>
                <w:szCs w:val="20"/>
                <w:lang w:eastAsia="ru-RU"/>
              </w:rPr>
            </w:pPr>
          </w:p>
        </w:tc>
        <w:tc>
          <w:tcPr>
            <w:tcW w:w="3456"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840F9" w:rsidRPr="00011294" w:rsidRDefault="009840F9" w:rsidP="000A19E0">
            <w:pPr>
              <w:spacing w:after="0" w:line="240" w:lineRule="auto"/>
              <w:jc w:val="center"/>
              <w:rPr>
                <w:rFonts w:ascii="Times New Roman" w:eastAsia="Times New Roman" w:hAnsi="Times New Roman" w:cs="Times New Roman"/>
                <w:sz w:val="20"/>
                <w:szCs w:val="20"/>
                <w:lang w:eastAsia="ru-RU"/>
              </w:rPr>
            </w:pPr>
            <w:r w:rsidRPr="00011294">
              <w:rPr>
                <w:rFonts w:ascii="Times New Roman" w:eastAsia="Times New Roman" w:hAnsi="Times New Roman" w:cs="Times New Roman"/>
                <w:sz w:val="20"/>
                <w:szCs w:val="20"/>
                <w:lang w:eastAsia="ru-RU"/>
              </w:rPr>
              <w:t xml:space="preserve">Подпрограмма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011294">
              <w:rPr>
                <w:rFonts w:ascii="Times New Roman" w:eastAsia="Times New Roman" w:hAnsi="Times New Roman" w:cs="Times New Roman"/>
                <w:sz w:val="20"/>
                <w:szCs w:val="20"/>
                <w:lang w:eastAsia="ru-RU"/>
              </w:rPr>
              <w:t>энергоэффективности</w:t>
            </w:r>
            <w:proofErr w:type="spellEnd"/>
            <w:r w:rsidRPr="00011294">
              <w:rPr>
                <w:rFonts w:ascii="Times New Roman" w:eastAsia="Times New Roman" w:hAnsi="Times New Roman" w:cs="Times New Roman"/>
                <w:sz w:val="20"/>
                <w:szCs w:val="20"/>
                <w:lang w:eastAsia="ru-RU"/>
              </w:rPr>
              <w:t xml:space="preserve"> Ленинградской области»» </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tcPr>
          <w:p w:rsidR="009840F9" w:rsidRPr="00011294" w:rsidRDefault="009840F9" w:rsidP="000A19E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Расходы концедента на создание и (или) реконструкцию объекта концессионного соглашения</w:t>
            </w:r>
          </w:p>
        </w:tc>
        <w:tc>
          <w:tcPr>
            <w:tcW w:w="3016" w:type="dxa"/>
            <w:gridSpan w:val="2"/>
            <w:tcBorders>
              <w:top w:val="nil"/>
              <w:left w:val="nil"/>
              <w:bottom w:val="single" w:sz="4" w:space="0" w:color="auto"/>
              <w:right w:val="single" w:sz="4" w:space="0" w:color="auto"/>
            </w:tcBorders>
            <w:shd w:val="clear" w:color="auto" w:fill="auto"/>
            <w:noWrap/>
            <w:vAlign w:val="center"/>
          </w:tcPr>
          <w:p w:rsidR="009840F9" w:rsidRPr="00011294" w:rsidRDefault="009840F9" w:rsidP="000A19E0">
            <w:pPr>
              <w:spacing w:after="0" w:line="240" w:lineRule="auto"/>
              <w:jc w:val="center"/>
              <w:rPr>
                <w:rFonts w:ascii="Times New Roman" w:eastAsia="Times New Roman" w:hAnsi="Times New Roman" w:cs="Times New Roman"/>
                <w:sz w:val="20"/>
                <w:szCs w:val="20"/>
                <w:lang w:eastAsia="ru-RU"/>
              </w:rPr>
            </w:pPr>
            <w:r w:rsidRPr="00011294">
              <w:rPr>
                <w:rFonts w:ascii="Times New Roman" w:eastAsia="Times New Roman" w:hAnsi="Times New Roman" w:cs="Times New Roman"/>
                <w:sz w:val="20"/>
                <w:szCs w:val="20"/>
                <w:lang w:eastAsia="ru-RU"/>
              </w:rPr>
              <w:t>Областной бюджет</w:t>
            </w:r>
          </w:p>
        </w:tc>
        <w:tc>
          <w:tcPr>
            <w:tcW w:w="2076" w:type="dxa"/>
            <w:tcBorders>
              <w:top w:val="nil"/>
              <w:left w:val="nil"/>
              <w:bottom w:val="single" w:sz="4" w:space="0" w:color="auto"/>
              <w:right w:val="single" w:sz="4" w:space="0" w:color="auto"/>
            </w:tcBorders>
            <w:shd w:val="clear" w:color="auto" w:fill="auto"/>
            <w:noWrap/>
            <w:vAlign w:val="center"/>
          </w:tcPr>
          <w:p w:rsidR="009840F9" w:rsidRPr="00011294" w:rsidRDefault="009840F9" w:rsidP="000A19E0">
            <w:pPr>
              <w:spacing w:after="0" w:line="240" w:lineRule="auto"/>
              <w:jc w:val="center"/>
              <w:rPr>
                <w:rFonts w:ascii="Times New Roman" w:eastAsia="Times New Roman" w:hAnsi="Times New Roman" w:cs="Times New Roman"/>
                <w:sz w:val="20"/>
                <w:szCs w:val="20"/>
                <w:lang w:eastAsia="ru-RU"/>
              </w:rPr>
            </w:pPr>
            <w:r w:rsidRPr="00011294">
              <w:rPr>
                <w:rFonts w:ascii="Times New Roman" w:eastAsia="Times New Roman" w:hAnsi="Times New Roman" w:cs="Times New Roman"/>
                <w:sz w:val="20"/>
                <w:szCs w:val="20"/>
                <w:lang w:eastAsia="ru-RU"/>
              </w:rPr>
              <w:t>978 0502 5710117017 521 251</w:t>
            </w:r>
          </w:p>
          <w:p w:rsidR="009840F9" w:rsidRPr="00011294" w:rsidRDefault="009840F9" w:rsidP="000A19E0">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tcPr>
          <w:p w:rsidR="009840F9" w:rsidRPr="00011294" w:rsidRDefault="009840F9" w:rsidP="000A19E0">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noWrap/>
            <w:vAlign w:val="center"/>
          </w:tcPr>
          <w:p w:rsidR="009840F9" w:rsidRPr="00011294" w:rsidRDefault="009840F9" w:rsidP="000A19E0">
            <w:pPr>
              <w:spacing w:after="0" w:line="240" w:lineRule="auto"/>
              <w:jc w:val="center"/>
              <w:rPr>
                <w:rFonts w:ascii="Times New Roman" w:eastAsia="Times New Roman" w:hAnsi="Times New Roman" w:cs="Times New Roman"/>
                <w:sz w:val="20"/>
                <w:szCs w:val="20"/>
                <w:lang w:eastAsia="ru-RU"/>
              </w:rPr>
            </w:pPr>
          </w:p>
        </w:tc>
      </w:tr>
      <w:tr w:rsidR="009840F9" w:rsidRPr="00011294" w:rsidTr="000A19E0">
        <w:trPr>
          <w:trHeight w:val="482"/>
        </w:trPr>
        <w:tc>
          <w:tcPr>
            <w:tcW w:w="525" w:type="dxa"/>
            <w:vMerge/>
            <w:tcBorders>
              <w:top w:val="nil"/>
              <w:left w:val="single" w:sz="4" w:space="0" w:color="auto"/>
              <w:bottom w:val="single" w:sz="4" w:space="0" w:color="000000"/>
              <w:right w:val="single" w:sz="4" w:space="0" w:color="auto"/>
            </w:tcBorders>
            <w:shd w:val="clear" w:color="auto" w:fill="auto"/>
            <w:vAlign w:val="center"/>
          </w:tcPr>
          <w:p w:rsidR="009840F9" w:rsidRPr="00011294" w:rsidRDefault="009840F9" w:rsidP="000A19E0">
            <w:pPr>
              <w:spacing w:after="0" w:line="240" w:lineRule="auto"/>
              <w:rPr>
                <w:rFonts w:ascii="Times New Roman" w:eastAsia="Times New Roman" w:hAnsi="Times New Roman" w:cs="Times New Roman"/>
                <w:sz w:val="20"/>
                <w:szCs w:val="20"/>
                <w:lang w:eastAsia="ru-RU"/>
              </w:rPr>
            </w:pPr>
          </w:p>
        </w:tc>
        <w:tc>
          <w:tcPr>
            <w:tcW w:w="3456" w:type="dxa"/>
            <w:gridSpan w:val="2"/>
            <w:vMerge/>
            <w:tcBorders>
              <w:top w:val="nil"/>
              <w:left w:val="single" w:sz="4" w:space="0" w:color="auto"/>
              <w:bottom w:val="single" w:sz="4" w:space="0" w:color="000000"/>
              <w:right w:val="single" w:sz="4" w:space="0" w:color="auto"/>
            </w:tcBorders>
            <w:shd w:val="clear" w:color="auto" w:fill="auto"/>
            <w:vAlign w:val="center"/>
          </w:tcPr>
          <w:p w:rsidR="009840F9" w:rsidRPr="00011294" w:rsidRDefault="009840F9" w:rsidP="000A19E0">
            <w:pPr>
              <w:spacing w:after="0" w:line="240" w:lineRule="auto"/>
              <w:jc w:val="center"/>
              <w:rPr>
                <w:rFonts w:ascii="Times New Roman" w:eastAsia="Times New Roman" w:hAnsi="Times New Roman" w:cs="Times New Roman"/>
                <w:sz w:val="20"/>
                <w:szCs w:val="20"/>
                <w:lang w:eastAsia="ru-RU"/>
              </w:rPr>
            </w:pPr>
          </w:p>
        </w:tc>
        <w:tc>
          <w:tcPr>
            <w:tcW w:w="1842" w:type="dxa"/>
            <w:vMerge/>
            <w:tcBorders>
              <w:top w:val="nil"/>
              <w:left w:val="single" w:sz="4" w:space="0" w:color="auto"/>
              <w:bottom w:val="single" w:sz="4" w:space="0" w:color="000000"/>
              <w:right w:val="single" w:sz="4" w:space="0" w:color="auto"/>
            </w:tcBorders>
            <w:shd w:val="clear" w:color="auto" w:fill="auto"/>
            <w:vAlign w:val="center"/>
          </w:tcPr>
          <w:p w:rsidR="009840F9" w:rsidRPr="00011294" w:rsidRDefault="009840F9" w:rsidP="000A19E0">
            <w:pPr>
              <w:spacing w:after="0" w:line="240" w:lineRule="auto"/>
              <w:jc w:val="center"/>
              <w:rPr>
                <w:rFonts w:ascii="Times New Roman" w:eastAsia="Times New Roman" w:hAnsi="Times New Roman" w:cs="Times New Roman"/>
                <w:sz w:val="20"/>
                <w:szCs w:val="20"/>
                <w:lang w:eastAsia="ru-RU"/>
              </w:rPr>
            </w:pPr>
          </w:p>
        </w:tc>
        <w:tc>
          <w:tcPr>
            <w:tcW w:w="3016" w:type="dxa"/>
            <w:gridSpan w:val="2"/>
            <w:tcBorders>
              <w:top w:val="single" w:sz="4" w:space="0" w:color="auto"/>
              <w:left w:val="nil"/>
              <w:bottom w:val="single" w:sz="4" w:space="0" w:color="auto"/>
              <w:right w:val="single" w:sz="4" w:space="0" w:color="auto"/>
            </w:tcBorders>
            <w:shd w:val="clear" w:color="auto" w:fill="auto"/>
            <w:noWrap/>
            <w:vAlign w:val="center"/>
          </w:tcPr>
          <w:p w:rsidR="009840F9" w:rsidRPr="00011294" w:rsidRDefault="009840F9" w:rsidP="000A19E0">
            <w:pPr>
              <w:spacing w:after="0" w:line="240" w:lineRule="auto"/>
              <w:jc w:val="center"/>
              <w:rPr>
                <w:rFonts w:ascii="Times New Roman" w:eastAsia="Times New Roman" w:hAnsi="Times New Roman" w:cs="Times New Roman"/>
                <w:sz w:val="20"/>
                <w:szCs w:val="20"/>
                <w:lang w:eastAsia="ru-RU"/>
              </w:rPr>
            </w:pPr>
            <w:r w:rsidRPr="00011294">
              <w:rPr>
                <w:rFonts w:ascii="Times New Roman" w:eastAsia="Times New Roman" w:hAnsi="Times New Roman" w:cs="Times New Roman"/>
                <w:sz w:val="20"/>
                <w:szCs w:val="20"/>
                <w:lang w:eastAsia="ru-RU"/>
              </w:rPr>
              <w:t xml:space="preserve">Местный бюджет, в </w:t>
            </w:r>
            <w:proofErr w:type="spellStart"/>
            <w:r w:rsidRPr="00011294">
              <w:rPr>
                <w:rFonts w:ascii="Times New Roman" w:eastAsia="Times New Roman" w:hAnsi="Times New Roman" w:cs="Times New Roman"/>
                <w:sz w:val="20"/>
                <w:szCs w:val="20"/>
                <w:lang w:eastAsia="ru-RU"/>
              </w:rPr>
              <w:t>т.ч</w:t>
            </w:r>
            <w:proofErr w:type="spellEnd"/>
            <w:r w:rsidRPr="00011294">
              <w:rPr>
                <w:rFonts w:ascii="Times New Roman" w:eastAsia="Times New Roman" w:hAnsi="Times New Roman" w:cs="Times New Roman"/>
                <w:sz w:val="20"/>
                <w:szCs w:val="20"/>
                <w:lang w:eastAsia="ru-RU"/>
              </w:rPr>
              <w:t>. внебюджетные  средства</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9840F9" w:rsidRPr="00011294" w:rsidRDefault="009840F9" w:rsidP="000A19E0">
            <w:pPr>
              <w:spacing w:after="0" w:line="240" w:lineRule="auto"/>
              <w:jc w:val="center"/>
              <w:rPr>
                <w:rFonts w:ascii="Times New Roman" w:eastAsia="Times New Roman" w:hAnsi="Times New Roman" w:cs="Times New Roman"/>
                <w:sz w:val="20"/>
                <w:szCs w:val="20"/>
                <w:lang w:eastAsia="ru-RU"/>
              </w:rPr>
            </w:pPr>
            <w:r w:rsidRPr="00011294">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840F9" w:rsidRPr="00011294" w:rsidRDefault="009840F9" w:rsidP="000A19E0">
            <w:pPr>
              <w:spacing w:after="0" w:line="240" w:lineRule="auto"/>
              <w:jc w:val="center"/>
              <w:rPr>
                <w:rFonts w:ascii="Times New Roman" w:eastAsia="Times New Roman" w:hAnsi="Times New Roman" w:cs="Times New Roman"/>
                <w:sz w:val="20"/>
                <w:szCs w:val="20"/>
                <w:lang w:eastAsia="ru-RU"/>
              </w:rPr>
            </w:pPr>
            <w:r w:rsidRPr="00011294">
              <w:rPr>
                <w:rFonts w:ascii="Times New Roman" w:eastAsia="Times New Roman" w:hAnsi="Times New Roman" w:cs="Times New Roman"/>
                <w:sz w:val="20"/>
                <w:szCs w:val="20"/>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840F9" w:rsidRPr="00011294" w:rsidRDefault="009840F9" w:rsidP="000A19E0">
            <w:pPr>
              <w:spacing w:after="0" w:line="240" w:lineRule="auto"/>
              <w:jc w:val="center"/>
              <w:rPr>
                <w:rFonts w:ascii="Times New Roman" w:eastAsia="Times New Roman" w:hAnsi="Times New Roman" w:cs="Times New Roman"/>
                <w:sz w:val="20"/>
                <w:szCs w:val="20"/>
                <w:lang w:eastAsia="ru-RU"/>
              </w:rPr>
            </w:pPr>
            <w:r w:rsidRPr="00011294">
              <w:rPr>
                <w:rFonts w:ascii="Times New Roman" w:eastAsia="Times New Roman" w:hAnsi="Times New Roman" w:cs="Times New Roman"/>
                <w:sz w:val="20"/>
                <w:szCs w:val="20"/>
                <w:lang w:eastAsia="ru-RU"/>
              </w:rPr>
              <w:t> </w:t>
            </w:r>
          </w:p>
          <w:p w:rsidR="009840F9" w:rsidRPr="00011294" w:rsidRDefault="009840F9" w:rsidP="000A19E0">
            <w:pPr>
              <w:spacing w:after="0" w:line="240" w:lineRule="auto"/>
              <w:jc w:val="center"/>
              <w:rPr>
                <w:rFonts w:ascii="Times New Roman" w:eastAsia="Times New Roman" w:hAnsi="Times New Roman" w:cs="Times New Roman"/>
                <w:sz w:val="20"/>
                <w:szCs w:val="20"/>
                <w:lang w:eastAsia="ru-RU"/>
              </w:rPr>
            </w:pPr>
            <w:r w:rsidRPr="00011294">
              <w:rPr>
                <w:rFonts w:ascii="Times New Roman" w:eastAsia="Times New Roman" w:hAnsi="Times New Roman" w:cs="Times New Roman"/>
                <w:sz w:val="20"/>
                <w:szCs w:val="20"/>
                <w:lang w:eastAsia="ru-RU"/>
              </w:rPr>
              <w:t> </w:t>
            </w:r>
          </w:p>
        </w:tc>
      </w:tr>
      <w:tr w:rsidR="009840F9" w:rsidRPr="00011294" w:rsidTr="000A19E0">
        <w:trPr>
          <w:trHeight w:val="499"/>
        </w:trPr>
        <w:tc>
          <w:tcPr>
            <w:tcW w:w="525" w:type="dxa"/>
            <w:tcBorders>
              <w:top w:val="nil"/>
              <w:left w:val="single" w:sz="4" w:space="0" w:color="auto"/>
              <w:bottom w:val="single" w:sz="4" w:space="0" w:color="auto"/>
              <w:right w:val="single" w:sz="4" w:space="0" w:color="auto"/>
            </w:tcBorders>
            <w:shd w:val="clear" w:color="auto" w:fill="auto"/>
            <w:noWrap/>
            <w:vAlign w:val="center"/>
          </w:tcPr>
          <w:p w:rsidR="009840F9" w:rsidRPr="00011294" w:rsidRDefault="009840F9" w:rsidP="000A19E0">
            <w:pPr>
              <w:spacing w:after="0" w:line="240" w:lineRule="auto"/>
              <w:jc w:val="center"/>
              <w:rPr>
                <w:rFonts w:ascii="Times New Roman" w:eastAsia="Times New Roman" w:hAnsi="Times New Roman" w:cs="Times New Roman"/>
                <w:sz w:val="20"/>
                <w:szCs w:val="20"/>
                <w:lang w:eastAsia="ru-RU"/>
              </w:rPr>
            </w:pPr>
            <w:r w:rsidRPr="00011294">
              <w:rPr>
                <w:rFonts w:ascii="Times New Roman" w:eastAsia="Times New Roman" w:hAnsi="Times New Roman" w:cs="Times New Roman"/>
                <w:sz w:val="20"/>
                <w:szCs w:val="20"/>
                <w:lang w:eastAsia="ru-RU"/>
              </w:rPr>
              <w:t> </w:t>
            </w:r>
          </w:p>
        </w:tc>
        <w:tc>
          <w:tcPr>
            <w:tcW w:w="3456" w:type="dxa"/>
            <w:gridSpan w:val="2"/>
            <w:tcBorders>
              <w:top w:val="nil"/>
              <w:left w:val="nil"/>
              <w:bottom w:val="single" w:sz="4" w:space="0" w:color="auto"/>
              <w:right w:val="single" w:sz="4" w:space="0" w:color="auto"/>
            </w:tcBorders>
            <w:shd w:val="clear" w:color="auto" w:fill="auto"/>
            <w:noWrap/>
            <w:vAlign w:val="center"/>
          </w:tcPr>
          <w:p w:rsidR="009840F9" w:rsidRPr="00011294" w:rsidRDefault="009840F9" w:rsidP="000A19E0">
            <w:pPr>
              <w:spacing w:after="0" w:line="240" w:lineRule="auto"/>
              <w:jc w:val="center"/>
              <w:rPr>
                <w:rFonts w:ascii="Times New Roman" w:eastAsia="Times New Roman" w:hAnsi="Times New Roman" w:cs="Times New Roman"/>
                <w:sz w:val="20"/>
                <w:szCs w:val="20"/>
                <w:lang w:eastAsia="ru-RU"/>
              </w:rPr>
            </w:pPr>
            <w:r w:rsidRPr="00011294">
              <w:rPr>
                <w:rFonts w:ascii="Times New Roman" w:eastAsia="Times New Roman" w:hAnsi="Times New Roman" w:cs="Times New Roman"/>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center"/>
          </w:tcPr>
          <w:p w:rsidR="009840F9" w:rsidRPr="00011294" w:rsidRDefault="009840F9" w:rsidP="000A19E0">
            <w:pPr>
              <w:spacing w:after="0" w:line="240" w:lineRule="auto"/>
              <w:jc w:val="center"/>
              <w:rPr>
                <w:rFonts w:ascii="Times New Roman" w:eastAsia="Times New Roman" w:hAnsi="Times New Roman" w:cs="Times New Roman"/>
                <w:sz w:val="20"/>
                <w:szCs w:val="20"/>
                <w:lang w:eastAsia="ru-RU"/>
              </w:rPr>
            </w:pPr>
            <w:r w:rsidRPr="00011294">
              <w:rPr>
                <w:rFonts w:ascii="Times New Roman" w:eastAsia="Times New Roman" w:hAnsi="Times New Roman" w:cs="Times New Roman"/>
                <w:sz w:val="20"/>
                <w:szCs w:val="20"/>
                <w:lang w:eastAsia="ru-RU"/>
              </w:rPr>
              <w:t> </w:t>
            </w:r>
          </w:p>
        </w:tc>
        <w:tc>
          <w:tcPr>
            <w:tcW w:w="3016" w:type="dxa"/>
            <w:gridSpan w:val="2"/>
            <w:tcBorders>
              <w:top w:val="single" w:sz="4" w:space="0" w:color="auto"/>
              <w:left w:val="nil"/>
              <w:bottom w:val="single" w:sz="4" w:space="0" w:color="auto"/>
              <w:right w:val="single" w:sz="4" w:space="0" w:color="auto"/>
            </w:tcBorders>
            <w:shd w:val="clear" w:color="auto" w:fill="auto"/>
            <w:noWrap/>
            <w:vAlign w:val="center"/>
          </w:tcPr>
          <w:p w:rsidR="009840F9" w:rsidRPr="00011294" w:rsidRDefault="009840F9" w:rsidP="000A19E0">
            <w:pPr>
              <w:spacing w:after="0" w:line="240" w:lineRule="auto"/>
              <w:jc w:val="center"/>
              <w:rPr>
                <w:rFonts w:ascii="Times New Roman" w:eastAsia="Times New Roman" w:hAnsi="Times New Roman" w:cs="Times New Roman"/>
                <w:sz w:val="24"/>
                <w:szCs w:val="24"/>
                <w:lang w:eastAsia="ru-RU"/>
              </w:rPr>
            </w:pPr>
            <w:r w:rsidRPr="00011294">
              <w:rPr>
                <w:rFonts w:ascii="Times New Roman" w:eastAsia="Times New Roman" w:hAnsi="Times New Roman" w:cs="Times New Roman"/>
                <w:sz w:val="24"/>
                <w:szCs w:val="24"/>
                <w:lang w:eastAsia="ru-RU"/>
              </w:rPr>
              <w:t>ИТОГО</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9840F9" w:rsidRPr="00011294" w:rsidRDefault="009840F9" w:rsidP="000A19E0">
            <w:pPr>
              <w:spacing w:after="0" w:line="240" w:lineRule="auto"/>
              <w:jc w:val="center"/>
              <w:rPr>
                <w:rFonts w:ascii="Times New Roman" w:eastAsia="Times New Roman" w:hAnsi="Times New Roman" w:cs="Times New Roman"/>
                <w:sz w:val="20"/>
                <w:szCs w:val="20"/>
                <w:lang w:eastAsia="ru-RU"/>
              </w:rPr>
            </w:pPr>
            <w:r w:rsidRPr="00011294">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840F9" w:rsidRPr="00011294" w:rsidRDefault="009840F9" w:rsidP="000A19E0">
            <w:pPr>
              <w:spacing w:after="0" w:line="240" w:lineRule="auto"/>
              <w:jc w:val="center"/>
              <w:rPr>
                <w:rFonts w:ascii="Times New Roman" w:eastAsia="Times New Roman" w:hAnsi="Times New Roman" w:cs="Times New Roman"/>
                <w:sz w:val="20"/>
                <w:szCs w:val="20"/>
                <w:lang w:eastAsia="ru-RU"/>
              </w:rPr>
            </w:pPr>
            <w:r w:rsidRPr="00011294">
              <w:rPr>
                <w:rFonts w:ascii="Times New Roman" w:eastAsia="Times New Roman" w:hAnsi="Times New Roman" w:cs="Times New Roman"/>
                <w:sz w:val="20"/>
                <w:szCs w:val="20"/>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840F9" w:rsidRPr="00011294" w:rsidRDefault="009840F9" w:rsidP="000A19E0">
            <w:pPr>
              <w:spacing w:after="0" w:line="240" w:lineRule="auto"/>
              <w:jc w:val="center"/>
              <w:rPr>
                <w:rFonts w:ascii="Times New Roman" w:eastAsia="Times New Roman" w:hAnsi="Times New Roman" w:cs="Times New Roman"/>
                <w:sz w:val="20"/>
                <w:szCs w:val="20"/>
                <w:lang w:eastAsia="ru-RU"/>
              </w:rPr>
            </w:pPr>
            <w:r w:rsidRPr="00011294">
              <w:rPr>
                <w:rFonts w:ascii="Times New Roman" w:eastAsia="Times New Roman" w:hAnsi="Times New Roman" w:cs="Times New Roman"/>
                <w:sz w:val="20"/>
                <w:szCs w:val="20"/>
                <w:lang w:eastAsia="ru-RU"/>
              </w:rPr>
              <w:t> </w:t>
            </w:r>
          </w:p>
        </w:tc>
      </w:tr>
      <w:tr w:rsidR="009840F9" w:rsidRPr="00CC76E0" w:rsidTr="000A19E0">
        <w:trPr>
          <w:trHeight w:val="499"/>
        </w:trPr>
        <w:tc>
          <w:tcPr>
            <w:tcW w:w="5823" w:type="dxa"/>
            <w:gridSpan w:val="4"/>
            <w:tcBorders>
              <w:top w:val="single" w:sz="4" w:space="0" w:color="auto"/>
            </w:tcBorders>
            <w:shd w:val="clear" w:color="auto" w:fill="auto"/>
            <w:noWrap/>
            <w:vAlign w:val="center"/>
          </w:tcPr>
          <w:p w:rsidR="009840F9" w:rsidRPr="00011294" w:rsidRDefault="009840F9" w:rsidP="000A19E0">
            <w:pPr>
              <w:spacing w:after="0" w:line="360" w:lineRule="auto"/>
              <w:rPr>
                <w:rFonts w:ascii="Times New Roman" w:eastAsia="Calibri" w:hAnsi="Times New Roman" w:cs="Times New Roman"/>
                <w:b/>
                <w:bCs/>
                <w:sz w:val="24"/>
                <w:szCs w:val="24"/>
                <w:lang w:eastAsia="ru-RU"/>
              </w:rPr>
            </w:pPr>
          </w:p>
          <w:p w:rsidR="009840F9" w:rsidRPr="00011294" w:rsidRDefault="009840F9" w:rsidP="000A19E0">
            <w:pPr>
              <w:spacing w:after="0" w:line="360" w:lineRule="auto"/>
              <w:rPr>
                <w:rFonts w:ascii="Times New Roman" w:eastAsia="Calibri" w:hAnsi="Times New Roman" w:cs="Times New Roman"/>
                <w:b/>
                <w:bCs/>
                <w:sz w:val="24"/>
                <w:szCs w:val="24"/>
                <w:lang w:eastAsia="ru-RU"/>
              </w:rPr>
            </w:pPr>
            <w:r w:rsidRPr="00011294">
              <w:rPr>
                <w:rFonts w:ascii="Times New Roman" w:eastAsia="Calibri" w:hAnsi="Times New Roman" w:cs="Times New Roman"/>
                <w:b/>
                <w:bCs/>
                <w:sz w:val="24"/>
                <w:szCs w:val="24"/>
                <w:lang w:eastAsia="ru-RU"/>
              </w:rPr>
              <w:t>Администрация:</w:t>
            </w:r>
          </w:p>
          <w:p w:rsidR="009840F9" w:rsidRPr="00011294" w:rsidRDefault="009840F9" w:rsidP="000A19E0">
            <w:pPr>
              <w:spacing w:after="0" w:line="360" w:lineRule="auto"/>
              <w:rPr>
                <w:rFonts w:ascii="Times New Roman" w:eastAsia="Calibri" w:hAnsi="Times New Roman" w:cs="Times New Roman"/>
                <w:b/>
                <w:bCs/>
                <w:sz w:val="24"/>
                <w:szCs w:val="24"/>
                <w:lang w:eastAsia="ru-RU"/>
              </w:rPr>
            </w:pPr>
            <w:r w:rsidRPr="00011294">
              <w:rPr>
                <w:rFonts w:ascii="Times New Roman" w:eastAsia="Calibri" w:hAnsi="Times New Roman" w:cs="Times New Roman"/>
                <w:bCs/>
                <w:sz w:val="24"/>
                <w:szCs w:val="24"/>
                <w:lang w:eastAsia="ru-RU"/>
              </w:rPr>
              <w:t xml:space="preserve">Глава администрации </w:t>
            </w:r>
          </w:p>
          <w:p w:rsidR="009840F9" w:rsidRPr="00011294" w:rsidRDefault="009840F9" w:rsidP="000A19E0">
            <w:pPr>
              <w:spacing w:after="0" w:line="240" w:lineRule="auto"/>
              <w:rPr>
                <w:rFonts w:ascii="Times New Roman" w:eastAsia="Times New Roman" w:hAnsi="Times New Roman" w:cs="Times New Roman"/>
                <w:sz w:val="20"/>
                <w:szCs w:val="20"/>
                <w:lang w:eastAsia="ru-RU"/>
              </w:rPr>
            </w:pPr>
            <w:r w:rsidRPr="00011294">
              <w:rPr>
                <w:rFonts w:ascii="Times New Roman" w:eastAsia="Calibri" w:hAnsi="Times New Roman" w:cs="Times New Roman"/>
                <w:sz w:val="24"/>
                <w:szCs w:val="24"/>
                <w:lang w:eastAsia="ru-RU"/>
              </w:rPr>
              <w:t>___________________</w:t>
            </w:r>
          </w:p>
        </w:tc>
        <w:tc>
          <w:tcPr>
            <w:tcW w:w="9061" w:type="dxa"/>
            <w:gridSpan w:val="5"/>
            <w:tcBorders>
              <w:top w:val="single" w:sz="4" w:space="0" w:color="auto"/>
            </w:tcBorders>
            <w:shd w:val="clear" w:color="auto" w:fill="auto"/>
            <w:noWrap/>
          </w:tcPr>
          <w:p w:rsidR="009840F9" w:rsidRPr="00011294" w:rsidRDefault="009840F9" w:rsidP="000A19E0">
            <w:pPr>
              <w:keepNext/>
              <w:spacing w:after="0" w:line="360" w:lineRule="auto"/>
              <w:jc w:val="right"/>
              <w:outlineLvl w:val="3"/>
              <w:rPr>
                <w:rFonts w:ascii="Times New Roman" w:eastAsia="Calibri" w:hAnsi="Times New Roman" w:cs="Times New Roman"/>
                <w:b/>
                <w:bCs/>
                <w:sz w:val="24"/>
                <w:szCs w:val="24"/>
                <w:lang w:eastAsia="ru-RU"/>
              </w:rPr>
            </w:pPr>
          </w:p>
          <w:p w:rsidR="009840F9" w:rsidRPr="00011294" w:rsidRDefault="009840F9" w:rsidP="000A19E0">
            <w:pPr>
              <w:keepNext/>
              <w:spacing w:after="0" w:line="360" w:lineRule="auto"/>
              <w:jc w:val="right"/>
              <w:outlineLvl w:val="3"/>
              <w:rPr>
                <w:rFonts w:ascii="Times New Roman" w:eastAsia="Calibri" w:hAnsi="Times New Roman" w:cs="Times New Roman"/>
                <w:b/>
                <w:bCs/>
                <w:sz w:val="24"/>
                <w:szCs w:val="24"/>
                <w:lang w:eastAsia="ru-RU"/>
              </w:rPr>
            </w:pPr>
            <w:r w:rsidRPr="00011294">
              <w:rPr>
                <w:rFonts w:ascii="Times New Roman" w:eastAsia="Calibri" w:hAnsi="Times New Roman" w:cs="Times New Roman"/>
                <w:b/>
                <w:bCs/>
                <w:sz w:val="24"/>
                <w:szCs w:val="24"/>
                <w:lang w:eastAsia="ru-RU"/>
              </w:rPr>
              <w:t>Комитет:</w:t>
            </w:r>
          </w:p>
          <w:p w:rsidR="009840F9" w:rsidRPr="00011294" w:rsidRDefault="009840F9" w:rsidP="000A19E0">
            <w:pPr>
              <w:spacing w:after="0" w:line="240" w:lineRule="auto"/>
              <w:jc w:val="right"/>
              <w:rPr>
                <w:rFonts w:ascii="Times New Roman" w:eastAsia="Calibri" w:hAnsi="Times New Roman" w:cs="Times New Roman"/>
                <w:sz w:val="24"/>
                <w:szCs w:val="24"/>
                <w:lang w:eastAsia="ru-RU"/>
              </w:rPr>
            </w:pPr>
          </w:p>
          <w:p w:rsidR="00CF4EE3" w:rsidRDefault="00CF4EE3" w:rsidP="000A19E0">
            <w:pPr>
              <w:spacing w:after="0" w:line="240" w:lineRule="auto"/>
              <w:jc w:val="right"/>
              <w:rPr>
                <w:rFonts w:ascii="Times New Roman" w:eastAsia="Calibri" w:hAnsi="Times New Roman" w:cs="Times New Roman"/>
                <w:sz w:val="24"/>
                <w:szCs w:val="24"/>
                <w:lang w:eastAsia="ru-RU"/>
              </w:rPr>
            </w:pPr>
          </w:p>
          <w:p w:rsidR="009840F9" w:rsidRPr="00011294" w:rsidRDefault="00CF4EE3" w:rsidP="00CF4EE3">
            <w:pPr>
              <w:spacing w:after="0" w:line="240" w:lineRule="auto"/>
              <w:jc w:val="right"/>
              <w:rPr>
                <w:rFonts w:ascii="Times New Roman" w:eastAsia="Times New Roman" w:hAnsi="Times New Roman" w:cs="Times New Roman"/>
                <w:color w:val="FFFFFF" w:themeColor="background1"/>
                <w:sz w:val="20"/>
                <w:szCs w:val="20"/>
                <w:lang w:eastAsia="ru-RU"/>
              </w:rPr>
            </w:pPr>
            <w:r w:rsidRPr="00011294">
              <w:rPr>
                <w:rFonts w:ascii="Times New Roman" w:eastAsia="Calibri" w:hAnsi="Times New Roman" w:cs="Times New Roman"/>
                <w:sz w:val="24"/>
                <w:szCs w:val="24"/>
                <w:lang w:eastAsia="ru-RU"/>
              </w:rPr>
              <w:t>__________</w:t>
            </w:r>
            <w:r>
              <w:rPr>
                <w:rFonts w:ascii="Times New Roman" w:eastAsia="Calibri" w:hAnsi="Times New Roman" w:cs="Times New Roman"/>
                <w:sz w:val="24"/>
                <w:szCs w:val="24"/>
                <w:lang w:eastAsia="ru-RU"/>
              </w:rPr>
              <w:t>________ /подпись/ (Ф.И.О.)</w:t>
            </w:r>
          </w:p>
        </w:tc>
      </w:tr>
      <w:tr w:rsidR="009840F9" w:rsidRPr="00A31F44" w:rsidTr="000A19E0">
        <w:tblPrEx>
          <w:tblLook w:val="04A0" w:firstRow="1" w:lastRow="0" w:firstColumn="1" w:lastColumn="0" w:noHBand="0" w:noVBand="1"/>
        </w:tblPrEx>
        <w:trPr>
          <w:gridBefore w:val="2"/>
          <w:wBefore w:w="612" w:type="dxa"/>
        </w:trPr>
        <w:tc>
          <w:tcPr>
            <w:tcW w:w="7676" w:type="dxa"/>
            <w:gridSpan w:val="3"/>
            <w:shd w:val="clear" w:color="auto" w:fill="auto"/>
          </w:tcPr>
          <w:p w:rsidR="009840F9" w:rsidRPr="00A31F44" w:rsidRDefault="009840F9" w:rsidP="000A19E0">
            <w:pPr>
              <w:spacing w:after="0" w:line="360" w:lineRule="auto"/>
              <w:rPr>
                <w:rFonts w:ascii="Times New Roman" w:eastAsia="Calibri" w:hAnsi="Times New Roman" w:cs="Times New Roman"/>
                <w:b/>
                <w:bCs/>
                <w:color w:val="FF0000"/>
                <w:sz w:val="24"/>
                <w:szCs w:val="24"/>
                <w:lang w:eastAsia="ru-RU"/>
              </w:rPr>
            </w:pPr>
          </w:p>
        </w:tc>
        <w:tc>
          <w:tcPr>
            <w:tcW w:w="6596" w:type="dxa"/>
            <w:gridSpan w:val="4"/>
            <w:shd w:val="clear" w:color="auto" w:fill="auto"/>
          </w:tcPr>
          <w:p w:rsidR="009840F9" w:rsidRPr="00A31F44" w:rsidRDefault="009840F9" w:rsidP="000A19E0">
            <w:pPr>
              <w:spacing w:after="0" w:line="360" w:lineRule="auto"/>
              <w:jc w:val="right"/>
              <w:rPr>
                <w:rFonts w:ascii="Times New Roman" w:eastAsia="Calibri" w:hAnsi="Times New Roman" w:cs="Times New Roman"/>
                <w:b/>
                <w:bCs/>
                <w:color w:val="FF0000"/>
                <w:sz w:val="24"/>
                <w:szCs w:val="24"/>
                <w:lang w:eastAsia="ru-RU"/>
              </w:rPr>
            </w:pPr>
          </w:p>
        </w:tc>
      </w:tr>
    </w:tbl>
    <w:p w:rsidR="009840F9" w:rsidRPr="00CE3E4A" w:rsidRDefault="009840F9" w:rsidP="009840F9">
      <w:pPr>
        <w:keepNext/>
        <w:spacing w:after="0" w:line="240" w:lineRule="auto"/>
        <w:ind w:firstLine="720"/>
        <w:jc w:val="right"/>
        <w:outlineLvl w:val="2"/>
        <w:rPr>
          <w:rFonts w:ascii="Times New Roman" w:eastAsia="Times New Roman" w:hAnsi="Times New Roman" w:cs="Times New Roman"/>
          <w:bCs/>
          <w:sz w:val="24"/>
          <w:szCs w:val="24"/>
          <w:lang w:eastAsia="ru-RU"/>
        </w:rPr>
      </w:pPr>
      <w:r w:rsidRPr="00CE3E4A">
        <w:rPr>
          <w:rFonts w:ascii="Times New Roman" w:eastAsia="Times New Roman" w:hAnsi="Times New Roman" w:cs="Times New Roman"/>
          <w:bCs/>
          <w:sz w:val="24"/>
          <w:szCs w:val="24"/>
          <w:lang w:eastAsia="ru-RU"/>
        </w:rPr>
        <w:lastRenderedPageBreak/>
        <w:t xml:space="preserve">Приложение </w:t>
      </w:r>
      <w:r>
        <w:rPr>
          <w:rFonts w:ascii="Times New Roman" w:eastAsia="Times New Roman" w:hAnsi="Times New Roman" w:cs="Times New Roman"/>
          <w:bCs/>
          <w:sz w:val="24"/>
          <w:szCs w:val="24"/>
          <w:lang w:eastAsia="ru-RU"/>
        </w:rPr>
        <w:t>2</w:t>
      </w:r>
    </w:p>
    <w:p w:rsidR="009840F9" w:rsidRPr="00CE3E4A" w:rsidRDefault="009840F9" w:rsidP="009840F9">
      <w:pPr>
        <w:spacing w:after="0" w:line="240" w:lineRule="auto"/>
        <w:ind w:firstLine="720"/>
        <w:jc w:val="right"/>
        <w:rPr>
          <w:rFonts w:ascii="Times New Roman" w:eastAsia="Times New Roman" w:hAnsi="Times New Roman" w:cs="Times New Roman"/>
          <w:sz w:val="24"/>
          <w:szCs w:val="24"/>
          <w:lang w:eastAsia="ru-RU"/>
        </w:rPr>
      </w:pPr>
      <w:r w:rsidRPr="00CE3E4A">
        <w:rPr>
          <w:rFonts w:ascii="Times New Roman" w:eastAsia="Times New Roman" w:hAnsi="Times New Roman" w:cs="Times New Roman"/>
          <w:sz w:val="24"/>
          <w:szCs w:val="24"/>
          <w:lang w:eastAsia="ru-RU"/>
        </w:rPr>
        <w:t xml:space="preserve">к Соглашению № _________ </w:t>
      </w:r>
    </w:p>
    <w:p w:rsidR="009840F9" w:rsidRPr="00CE3E4A" w:rsidRDefault="000844BF" w:rsidP="009840F9">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 ______________ 20__</w:t>
      </w:r>
      <w:r w:rsidR="009840F9" w:rsidRPr="00CE3E4A">
        <w:rPr>
          <w:rFonts w:ascii="Times New Roman" w:eastAsia="Times New Roman" w:hAnsi="Times New Roman" w:cs="Times New Roman"/>
          <w:sz w:val="24"/>
          <w:szCs w:val="24"/>
          <w:lang w:eastAsia="ru-RU"/>
        </w:rPr>
        <w:t xml:space="preserve"> г.</w:t>
      </w:r>
    </w:p>
    <w:p w:rsidR="009840F9" w:rsidRPr="00BC0DB4" w:rsidRDefault="009840F9" w:rsidP="009840F9">
      <w:pPr>
        <w:spacing w:after="0" w:line="240" w:lineRule="auto"/>
        <w:ind w:firstLine="720"/>
        <w:jc w:val="right"/>
        <w:rPr>
          <w:rFonts w:ascii="Times New Roman" w:eastAsia="Times New Roman" w:hAnsi="Times New Roman" w:cs="Times New Roman"/>
          <w:sz w:val="24"/>
          <w:szCs w:val="24"/>
          <w:lang w:eastAsia="ru-RU"/>
        </w:rPr>
      </w:pPr>
    </w:p>
    <w:p w:rsidR="009840F9" w:rsidRPr="00BC0DB4" w:rsidRDefault="009840F9" w:rsidP="009840F9">
      <w:pPr>
        <w:spacing w:after="0" w:line="240" w:lineRule="auto"/>
        <w:jc w:val="center"/>
        <w:rPr>
          <w:rFonts w:ascii="Times New Roman" w:eastAsia="Times New Roman" w:hAnsi="Times New Roman" w:cs="Times New Roman"/>
          <w:sz w:val="24"/>
          <w:szCs w:val="24"/>
          <w:lang w:eastAsia="ru-RU"/>
        </w:rPr>
      </w:pPr>
      <w:r w:rsidRPr="00BC0DB4">
        <w:rPr>
          <w:rFonts w:ascii="Times New Roman" w:eastAsia="Times New Roman" w:hAnsi="Times New Roman" w:cs="Times New Roman"/>
          <w:bCs/>
          <w:sz w:val="28"/>
          <w:szCs w:val="28"/>
          <w:lang w:eastAsia="ru-RU"/>
        </w:rPr>
        <w:t>График финансирования за счет средств</w:t>
      </w:r>
      <w:r w:rsidRPr="00BC0DB4">
        <w:rPr>
          <w:rFonts w:ascii="Times New Roman" w:eastAsia="Times New Roman" w:hAnsi="Times New Roman" w:cs="Times New Roman"/>
          <w:sz w:val="28"/>
          <w:szCs w:val="28"/>
          <w:lang w:eastAsia="ru-RU"/>
        </w:rPr>
        <w:t xml:space="preserve"> областного бюджета</w:t>
      </w:r>
      <w:r w:rsidRPr="00730026">
        <w:rPr>
          <w:rFonts w:ascii="Times New Roman" w:eastAsia="Times New Roman" w:hAnsi="Times New Roman" w:cs="Times New Roman"/>
          <w:sz w:val="28"/>
          <w:szCs w:val="28"/>
          <w:lang w:eastAsia="ru-RU"/>
        </w:rPr>
        <w:t xml:space="preserve"> </w:t>
      </w:r>
    </w:p>
    <w:tbl>
      <w:tblPr>
        <w:tblpPr w:leftFromText="180" w:rightFromText="180" w:vertAnchor="page" w:horzAnchor="margin" w:tblpXSpec="center" w:tblpY="3603"/>
        <w:tblW w:w="14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3091"/>
        <w:gridCol w:w="2835"/>
        <w:gridCol w:w="1800"/>
        <w:gridCol w:w="1620"/>
        <w:gridCol w:w="1440"/>
        <w:gridCol w:w="1440"/>
        <w:gridCol w:w="1440"/>
      </w:tblGrid>
      <w:tr w:rsidR="009840F9" w:rsidRPr="00CE3E4A" w:rsidTr="000A19E0">
        <w:trPr>
          <w:cantSplit/>
          <w:trHeight w:val="351"/>
        </w:trPr>
        <w:tc>
          <w:tcPr>
            <w:tcW w:w="561" w:type="dxa"/>
            <w:vMerge w:val="restart"/>
            <w:tcBorders>
              <w:top w:val="single" w:sz="4" w:space="0" w:color="auto"/>
              <w:left w:val="single" w:sz="4" w:space="0" w:color="auto"/>
              <w:bottom w:val="single" w:sz="4" w:space="0" w:color="auto"/>
              <w:right w:val="single" w:sz="4" w:space="0" w:color="auto"/>
            </w:tcBorders>
            <w:vAlign w:val="center"/>
          </w:tcPr>
          <w:p w:rsidR="009840F9" w:rsidRPr="00CE3E4A" w:rsidRDefault="009840F9" w:rsidP="000A19E0">
            <w:pPr>
              <w:spacing w:after="0" w:line="240" w:lineRule="auto"/>
              <w:jc w:val="center"/>
              <w:rPr>
                <w:rFonts w:ascii="Times New Roman" w:eastAsia="Times New Roman" w:hAnsi="Times New Roman" w:cs="Times New Roman"/>
                <w:sz w:val="24"/>
                <w:szCs w:val="24"/>
                <w:lang w:eastAsia="ru-RU"/>
              </w:rPr>
            </w:pPr>
            <w:r w:rsidRPr="00CE3E4A">
              <w:rPr>
                <w:rFonts w:ascii="Times New Roman" w:eastAsia="Times New Roman" w:hAnsi="Times New Roman" w:cs="Times New Roman"/>
                <w:sz w:val="24"/>
                <w:szCs w:val="24"/>
                <w:lang w:eastAsia="ru-RU"/>
              </w:rPr>
              <w:t xml:space="preserve">№ </w:t>
            </w:r>
            <w:proofErr w:type="gramStart"/>
            <w:r w:rsidRPr="00CE3E4A">
              <w:rPr>
                <w:rFonts w:ascii="Times New Roman" w:eastAsia="Times New Roman" w:hAnsi="Times New Roman" w:cs="Times New Roman"/>
                <w:sz w:val="24"/>
                <w:szCs w:val="24"/>
                <w:lang w:eastAsia="ru-RU"/>
              </w:rPr>
              <w:t>п</w:t>
            </w:r>
            <w:proofErr w:type="gramEnd"/>
            <w:r w:rsidRPr="00CE3E4A">
              <w:rPr>
                <w:rFonts w:ascii="Times New Roman" w:eastAsia="Times New Roman" w:hAnsi="Times New Roman" w:cs="Times New Roman"/>
                <w:sz w:val="24"/>
                <w:szCs w:val="24"/>
                <w:lang w:eastAsia="ru-RU"/>
              </w:rPr>
              <w:t>/п</w:t>
            </w:r>
          </w:p>
        </w:tc>
        <w:tc>
          <w:tcPr>
            <w:tcW w:w="3091" w:type="dxa"/>
            <w:vMerge w:val="restart"/>
            <w:tcBorders>
              <w:top w:val="single" w:sz="4" w:space="0" w:color="auto"/>
              <w:left w:val="single" w:sz="4" w:space="0" w:color="auto"/>
              <w:bottom w:val="single" w:sz="4" w:space="0" w:color="auto"/>
              <w:right w:val="single" w:sz="4" w:space="0" w:color="auto"/>
            </w:tcBorders>
            <w:vAlign w:val="center"/>
          </w:tcPr>
          <w:p w:rsidR="009840F9" w:rsidRPr="00CE3E4A" w:rsidRDefault="009840F9" w:rsidP="000A19E0">
            <w:pPr>
              <w:spacing w:after="0" w:line="240" w:lineRule="auto"/>
              <w:ind w:left="-108" w:right="-108"/>
              <w:jc w:val="center"/>
              <w:rPr>
                <w:rFonts w:ascii="Times New Roman" w:eastAsia="Times New Roman" w:hAnsi="Times New Roman" w:cs="Times New Roman"/>
                <w:sz w:val="24"/>
                <w:szCs w:val="24"/>
                <w:lang w:eastAsia="ru-RU"/>
              </w:rPr>
            </w:pPr>
            <w:r w:rsidRPr="00CE3E4A">
              <w:rPr>
                <w:rFonts w:ascii="Times New Roman" w:eastAsia="Times New Roman" w:hAnsi="Times New Roman" w:cs="Times New Roman"/>
                <w:sz w:val="24"/>
                <w:szCs w:val="24"/>
                <w:lang w:eastAsia="ru-RU"/>
              </w:rPr>
              <w:t>Раздел</w:t>
            </w:r>
          </w:p>
          <w:p w:rsidR="009840F9" w:rsidRPr="00CE3E4A" w:rsidRDefault="009840F9" w:rsidP="000A19E0">
            <w:pPr>
              <w:spacing w:after="0" w:line="240" w:lineRule="auto"/>
              <w:jc w:val="center"/>
              <w:rPr>
                <w:rFonts w:ascii="Times New Roman" w:eastAsia="Times New Roman" w:hAnsi="Times New Roman" w:cs="Times New Roman"/>
                <w:sz w:val="24"/>
                <w:szCs w:val="24"/>
                <w:lang w:eastAsia="ru-RU"/>
              </w:rPr>
            </w:pPr>
            <w:r w:rsidRPr="00CE3E4A">
              <w:rPr>
                <w:rFonts w:ascii="Times New Roman" w:eastAsia="Times New Roman" w:hAnsi="Times New Roman" w:cs="Times New Roman"/>
                <w:sz w:val="24"/>
                <w:szCs w:val="24"/>
                <w:lang w:eastAsia="ru-RU"/>
              </w:rPr>
              <w:t>программы</w:t>
            </w:r>
          </w:p>
        </w:tc>
        <w:tc>
          <w:tcPr>
            <w:tcW w:w="2835" w:type="dxa"/>
            <w:vMerge w:val="restart"/>
            <w:tcBorders>
              <w:top w:val="single" w:sz="4" w:space="0" w:color="auto"/>
              <w:left w:val="single" w:sz="4" w:space="0" w:color="auto"/>
              <w:right w:val="single" w:sz="4" w:space="0" w:color="auto"/>
            </w:tcBorders>
            <w:vAlign w:val="center"/>
          </w:tcPr>
          <w:p w:rsidR="009840F9" w:rsidRPr="00CE3E4A" w:rsidRDefault="009840F9" w:rsidP="000A19E0">
            <w:pPr>
              <w:spacing w:after="0" w:line="240" w:lineRule="auto"/>
              <w:jc w:val="center"/>
              <w:rPr>
                <w:rFonts w:ascii="Times New Roman" w:eastAsia="Times New Roman" w:hAnsi="Times New Roman" w:cs="Times New Roman"/>
                <w:sz w:val="24"/>
                <w:szCs w:val="24"/>
                <w:lang w:eastAsia="ru-RU"/>
              </w:rPr>
            </w:pPr>
            <w:r w:rsidRPr="00CE3E4A">
              <w:rPr>
                <w:rFonts w:ascii="Times New Roman" w:eastAsia="Times New Roman" w:hAnsi="Times New Roman" w:cs="Times New Roman"/>
                <w:sz w:val="24"/>
                <w:szCs w:val="24"/>
                <w:lang w:eastAsia="ru-RU"/>
              </w:rPr>
              <w:t xml:space="preserve">Наименование </w:t>
            </w:r>
            <w:r w:rsidRPr="00011294">
              <w:rPr>
                <w:rFonts w:ascii="Times New Roman" w:eastAsia="Times New Roman" w:hAnsi="Times New Roman" w:cs="Times New Roman"/>
                <w:sz w:val="24"/>
                <w:szCs w:val="24"/>
                <w:lang w:eastAsia="ru-RU"/>
              </w:rPr>
              <w:t xml:space="preserve"> мероприятия</w:t>
            </w:r>
          </w:p>
        </w:tc>
        <w:tc>
          <w:tcPr>
            <w:tcW w:w="7740" w:type="dxa"/>
            <w:gridSpan w:val="5"/>
            <w:tcBorders>
              <w:top w:val="single" w:sz="4" w:space="0" w:color="auto"/>
              <w:left w:val="single" w:sz="4" w:space="0" w:color="auto"/>
              <w:bottom w:val="single" w:sz="4" w:space="0" w:color="auto"/>
              <w:right w:val="single" w:sz="4" w:space="0" w:color="auto"/>
            </w:tcBorders>
            <w:vAlign w:val="center"/>
          </w:tcPr>
          <w:p w:rsidR="009840F9" w:rsidRPr="00CE3E4A" w:rsidRDefault="009840F9" w:rsidP="000A19E0">
            <w:pPr>
              <w:spacing w:after="0" w:line="240" w:lineRule="auto"/>
              <w:jc w:val="center"/>
              <w:rPr>
                <w:rFonts w:ascii="Times New Roman" w:eastAsia="Times New Roman" w:hAnsi="Times New Roman" w:cs="Times New Roman"/>
                <w:sz w:val="24"/>
                <w:szCs w:val="24"/>
                <w:lang w:eastAsia="ru-RU"/>
              </w:rPr>
            </w:pPr>
            <w:r w:rsidRPr="00CE3E4A">
              <w:rPr>
                <w:rFonts w:ascii="Times New Roman" w:eastAsia="Times New Roman" w:hAnsi="Times New Roman" w:cs="Times New Roman"/>
                <w:sz w:val="24"/>
                <w:szCs w:val="24"/>
                <w:lang w:eastAsia="ru-RU"/>
              </w:rPr>
              <w:t>Сумма ассигнований    (тыс. руб.)</w:t>
            </w:r>
          </w:p>
        </w:tc>
      </w:tr>
      <w:tr w:rsidR="009840F9" w:rsidRPr="00CE3E4A" w:rsidTr="000A19E0">
        <w:trPr>
          <w:cantSplit/>
          <w:trHeight w:val="240"/>
        </w:trPr>
        <w:tc>
          <w:tcPr>
            <w:tcW w:w="561" w:type="dxa"/>
            <w:vMerge/>
            <w:tcBorders>
              <w:top w:val="single" w:sz="4" w:space="0" w:color="auto"/>
              <w:left w:val="single" w:sz="4" w:space="0" w:color="auto"/>
              <w:bottom w:val="single" w:sz="4" w:space="0" w:color="auto"/>
              <w:right w:val="single" w:sz="4" w:space="0" w:color="auto"/>
            </w:tcBorders>
            <w:vAlign w:val="center"/>
          </w:tcPr>
          <w:p w:rsidR="009840F9" w:rsidRPr="00CE3E4A" w:rsidRDefault="009840F9" w:rsidP="000A19E0">
            <w:pPr>
              <w:spacing w:after="0" w:line="240" w:lineRule="auto"/>
              <w:jc w:val="center"/>
              <w:rPr>
                <w:rFonts w:ascii="Times New Roman" w:eastAsia="Times New Roman" w:hAnsi="Times New Roman" w:cs="Times New Roman"/>
                <w:sz w:val="24"/>
                <w:szCs w:val="24"/>
                <w:lang w:eastAsia="ru-RU"/>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9840F9" w:rsidRPr="00CE3E4A" w:rsidRDefault="009840F9" w:rsidP="000A19E0">
            <w:pPr>
              <w:spacing w:after="0" w:line="240" w:lineRule="auto"/>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rsidR="009840F9" w:rsidRPr="00CE3E4A" w:rsidRDefault="009840F9" w:rsidP="000A19E0">
            <w:pPr>
              <w:spacing w:after="0" w:line="240" w:lineRule="auto"/>
              <w:jc w:val="center"/>
              <w:rPr>
                <w:rFonts w:ascii="Times New Roman" w:eastAsia="Times New Roman" w:hAnsi="Times New Roman" w:cs="Times New Roman"/>
                <w:sz w:val="24"/>
                <w:szCs w:val="24"/>
                <w:lang w:eastAsia="ru-RU"/>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9840F9" w:rsidRPr="00CE3E4A" w:rsidRDefault="009840F9" w:rsidP="000A19E0">
            <w:pPr>
              <w:spacing w:after="0" w:line="240" w:lineRule="auto"/>
              <w:jc w:val="center"/>
              <w:rPr>
                <w:rFonts w:ascii="Times New Roman" w:eastAsia="Times New Roman" w:hAnsi="Times New Roman" w:cs="Times New Roman"/>
                <w:sz w:val="24"/>
                <w:szCs w:val="24"/>
                <w:lang w:eastAsia="ru-RU"/>
              </w:rPr>
            </w:pPr>
            <w:r w:rsidRPr="00CE3E4A">
              <w:rPr>
                <w:rFonts w:ascii="Times New Roman" w:eastAsia="Times New Roman" w:hAnsi="Times New Roman" w:cs="Times New Roman"/>
                <w:sz w:val="24"/>
                <w:szCs w:val="24"/>
                <w:lang w:eastAsia="ru-RU"/>
              </w:rPr>
              <w:t>Всего</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9840F9" w:rsidRPr="00CE3E4A" w:rsidRDefault="009840F9" w:rsidP="000A19E0">
            <w:pPr>
              <w:spacing w:after="0" w:line="240" w:lineRule="auto"/>
              <w:jc w:val="center"/>
              <w:rPr>
                <w:rFonts w:ascii="Times New Roman" w:eastAsia="Times New Roman" w:hAnsi="Times New Roman" w:cs="Times New Roman"/>
                <w:sz w:val="24"/>
                <w:szCs w:val="24"/>
                <w:lang w:eastAsia="ru-RU"/>
              </w:rPr>
            </w:pPr>
            <w:r w:rsidRPr="00CE3E4A">
              <w:rPr>
                <w:rFonts w:ascii="Times New Roman" w:eastAsia="Times New Roman" w:hAnsi="Times New Roman" w:cs="Times New Roman"/>
                <w:sz w:val="24"/>
                <w:szCs w:val="24"/>
                <w:lang w:eastAsia="ru-RU"/>
              </w:rPr>
              <w:t>в том числе</w:t>
            </w:r>
          </w:p>
        </w:tc>
      </w:tr>
      <w:tr w:rsidR="009840F9" w:rsidRPr="00CE3E4A" w:rsidTr="000A19E0">
        <w:trPr>
          <w:cantSplit/>
          <w:trHeight w:val="257"/>
        </w:trPr>
        <w:tc>
          <w:tcPr>
            <w:tcW w:w="561" w:type="dxa"/>
            <w:vMerge/>
            <w:tcBorders>
              <w:top w:val="single" w:sz="4" w:space="0" w:color="auto"/>
              <w:left w:val="single" w:sz="4" w:space="0" w:color="auto"/>
              <w:bottom w:val="single" w:sz="4" w:space="0" w:color="auto"/>
              <w:right w:val="single" w:sz="4" w:space="0" w:color="auto"/>
            </w:tcBorders>
            <w:vAlign w:val="center"/>
          </w:tcPr>
          <w:p w:rsidR="009840F9" w:rsidRPr="00CE3E4A" w:rsidRDefault="009840F9" w:rsidP="000A19E0">
            <w:pPr>
              <w:spacing w:after="0" w:line="240" w:lineRule="auto"/>
              <w:jc w:val="center"/>
              <w:rPr>
                <w:rFonts w:ascii="Times New Roman" w:eastAsia="Times New Roman" w:hAnsi="Times New Roman" w:cs="Times New Roman"/>
                <w:sz w:val="24"/>
                <w:szCs w:val="24"/>
                <w:lang w:eastAsia="ru-RU"/>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9840F9" w:rsidRPr="00CE3E4A" w:rsidRDefault="009840F9" w:rsidP="000A19E0">
            <w:pPr>
              <w:spacing w:after="0" w:line="240" w:lineRule="auto"/>
              <w:jc w:val="center"/>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vAlign w:val="center"/>
          </w:tcPr>
          <w:p w:rsidR="009840F9" w:rsidRPr="00CE3E4A" w:rsidRDefault="009840F9" w:rsidP="000A19E0">
            <w:pPr>
              <w:spacing w:after="0" w:line="240" w:lineRule="auto"/>
              <w:jc w:val="center"/>
              <w:rPr>
                <w:rFonts w:ascii="Times New Roman" w:eastAsia="Times New Roman" w:hAnsi="Times New Roman" w:cs="Times New Roman"/>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9840F9" w:rsidRPr="00CE3E4A" w:rsidRDefault="009840F9" w:rsidP="000A19E0">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9840F9" w:rsidRPr="00CE3E4A" w:rsidRDefault="009840F9" w:rsidP="000A19E0">
            <w:pPr>
              <w:spacing w:after="0" w:line="240" w:lineRule="auto"/>
              <w:jc w:val="center"/>
              <w:rPr>
                <w:rFonts w:ascii="Times New Roman" w:eastAsia="Times New Roman" w:hAnsi="Times New Roman" w:cs="Times New Roman"/>
                <w:sz w:val="24"/>
                <w:szCs w:val="24"/>
                <w:lang w:eastAsia="ru-RU"/>
              </w:rPr>
            </w:pPr>
            <w:r w:rsidRPr="00CE3E4A">
              <w:rPr>
                <w:rFonts w:ascii="Times New Roman" w:eastAsia="Times New Roman" w:hAnsi="Times New Roman" w:cs="Times New Roman"/>
                <w:sz w:val="24"/>
                <w:szCs w:val="24"/>
                <w:lang w:eastAsia="ru-RU"/>
              </w:rPr>
              <w:t>1 квартал</w:t>
            </w:r>
          </w:p>
        </w:tc>
        <w:tc>
          <w:tcPr>
            <w:tcW w:w="1440" w:type="dxa"/>
            <w:tcBorders>
              <w:top w:val="single" w:sz="4" w:space="0" w:color="auto"/>
              <w:left w:val="single" w:sz="4" w:space="0" w:color="auto"/>
              <w:bottom w:val="single" w:sz="4" w:space="0" w:color="auto"/>
              <w:right w:val="single" w:sz="4" w:space="0" w:color="auto"/>
            </w:tcBorders>
            <w:vAlign w:val="center"/>
          </w:tcPr>
          <w:p w:rsidR="009840F9" w:rsidRPr="00CE3E4A" w:rsidRDefault="009840F9" w:rsidP="000A19E0">
            <w:pPr>
              <w:spacing w:after="0" w:line="240" w:lineRule="auto"/>
              <w:jc w:val="center"/>
              <w:rPr>
                <w:rFonts w:ascii="Times New Roman" w:eastAsia="Times New Roman" w:hAnsi="Times New Roman" w:cs="Times New Roman"/>
                <w:sz w:val="24"/>
                <w:szCs w:val="24"/>
                <w:lang w:eastAsia="ru-RU"/>
              </w:rPr>
            </w:pPr>
            <w:r w:rsidRPr="00CE3E4A">
              <w:rPr>
                <w:rFonts w:ascii="Times New Roman" w:eastAsia="Times New Roman" w:hAnsi="Times New Roman" w:cs="Times New Roman"/>
                <w:sz w:val="24"/>
                <w:szCs w:val="24"/>
                <w:lang w:eastAsia="ru-RU"/>
              </w:rPr>
              <w:t>2 квартал</w:t>
            </w:r>
          </w:p>
        </w:tc>
        <w:tc>
          <w:tcPr>
            <w:tcW w:w="1440" w:type="dxa"/>
            <w:tcBorders>
              <w:top w:val="single" w:sz="4" w:space="0" w:color="auto"/>
              <w:left w:val="single" w:sz="4" w:space="0" w:color="auto"/>
              <w:bottom w:val="single" w:sz="4" w:space="0" w:color="auto"/>
              <w:right w:val="single" w:sz="4" w:space="0" w:color="auto"/>
            </w:tcBorders>
            <w:vAlign w:val="center"/>
          </w:tcPr>
          <w:p w:rsidR="009840F9" w:rsidRPr="00CE3E4A" w:rsidRDefault="009840F9" w:rsidP="000A19E0">
            <w:pPr>
              <w:spacing w:after="0" w:line="240" w:lineRule="auto"/>
              <w:jc w:val="center"/>
              <w:rPr>
                <w:rFonts w:ascii="Times New Roman" w:eastAsia="Times New Roman" w:hAnsi="Times New Roman" w:cs="Times New Roman"/>
                <w:sz w:val="24"/>
                <w:szCs w:val="24"/>
                <w:lang w:eastAsia="ru-RU"/>
              </w:rPr>
            </w:pPr>
            <w:r w:rsidRPr="00CE3E4A">
              <w:rPr>
                <w:rFonts w:ascii="Times New Roman" w:eastAsia="Times New Roman" w:hAnsi="Times New Roman" w:cs="Times New Roman"/>
                <w:sz w:val="24"/>
                <w:szCs w:val="24"/>
                <w:lang w:eastAsia="ru-RU"/>
              </w:rPr>
              <w:t>3 квартал</w:t>
            </w:r>
          </w:p>
        </w:tc>
        <w:tc>
          <w:tcPr>
            <w:tcW w:w="1440" w:type="dxa"/>
            <w:tcBorders>
              <w:top w:val="single" w:sz="4" w:space="0" w:color="auto"/>
              <w:left w:val="single" w:sz="4" w:space="0" w:color="auto"/>
              <w:bottom w:val="single" w:sz="4" w:space="0" w:color="auto"/>
              <w:right w:val="single" w:sz="4" w:space="0" w:color="auto"/>
            </w:tcBorders>
            <w:vAlign w:val="center"/>
          </w:tcPr>
          <w:p w:rsidR="009840F9" w:rsidRPr="00CE3E4A" w:rsidRDefault="009840F9" w:rsidP="000A19E0">
            <w:pPr>
              <w:spacing w:after="0" w:line="240" w:lineRule="auto"/>
              <w:jc w:val="center"/>
              <w:rPr>
                <w:rFonts w:ascii="Times New Roman" w:eastAsia="Times New Roman" w:hAnsi="Times New Roman" w:cs="Times New Roman"/>
                <w:sz w:val="24"/>
                <w:szCs w:val="24"/>
                <w:lang w:eastAsia="ru-RU"/>
              </w:rPr>
            </w:pPr>
            <w:r w:rsidRPr="00CE3E4A">
              <w:rPr>
                <w:rFonts w:ascii="Times New Roman" w:eastAsia="Times New Roman" w:hAnsi="Times New Roman" w:cs="Times New Roman"/>
                <w:sz w:val="24"/>
                <w:szCs w:val="24"/>
                <w:lang w:eastAsia="ru-RU"/>
              </w:rPr>
              <w:t>4 квартал</w:t>
            </w:r>
          </w:p>
        </w:tc>
      </w:tr>
      <w:tr w:rsidR="009840F9" w:rsidRPr="00CE3E4A" w:rsidTr="000A19E0">
        <w:trPr>
          <w:cantSplit/>
          <w:trHeight w:val="498"/>
        </w:trPr>
        <w:tc>
          <w:tcPr>
            <w:tcW w:w="561" w:type="dxa"/>
            <w:tcBorders>
              <w:top w:val="single" w:sz="4" w:space="0" w:color="auto"/>
              <w:left w:val="single" w:sz="4" w:space="0" w:color="auto"/>
              <w:bottom w:val="single" w:sz="4" w:space="0" w:color="auto"/>
              <w:right w:val="single" w:sz="4" w:space="0" w:color="auto"/>
            </w:tcBorders>
            <w:vAlign w:val="center"/>
          </w:tcPr>
          <w:p w:rsidR="009840F9" w:rsidRPr="00CE3E4A" w:rsidRDefault="009840F9" w:rsidP="000A19E0">
            <w:pPr>
              <w:spacing w:after="0" w:line="240" w:lineRule="auto"/>
              <w:jc w:val="center"/>
              <w:rPr>
                <w:rFonts w:ascii="Times New Roman" w:eastAsia="Times New Roman" w:hAnsi="Times New Roman" w:cs="Times New Roman"/>
                <w:sz w:val="24"/>
                <w:szCs w:val="24"/>
                <w:lang w:eastAsia="ru-RU"/>
              </w:rPr>
            </w:pPr>
            <w:r w:rsidRPr="00CE3E4A">
              <w:rPr>
                <w:rFonts w:ascii="Times New Roman" w:eastAsia="Times New Roman" w:hAnsi="Times New Roman" w:cs="Times New Roman"/>
                <w:sz w:val="24"/>
                <w:szCs w:val="24"/>
                <w:lang w:eastAsia="ru-RU"/>
              </w:rPr>
              <w:t>1</w:t>
            </w:r>
          </w:p>
        </w:tc>
        <w:tc>
          <w:tcPr>
            <w:tcW w:w="3091" w:type="dxa"/>
            <w:tcBorders>
              <w:top w:val="single" w:sz="4" w:space="0" w:color="auto"/>
              <w:left w:val="single" w:sz="4" w:space="0" w:color="auto"/>
              <w:bottom w:val="single" w:sz="4" w:space="0" w:color="auto"/>
              <w:right w:val="single" w:sz="4" w:space="0" w:color="auto"/>
            </w:tcBorders>
            <w:vAlign w:val="center"/>
          </w:tcPr>
          <w:p w:rsidR="009840F9" w:rsidRPr="00CE3E4A" w:rsidRDefault="009840F9" w:rsidP="000A19E0">
            <w:pPr>
              <w:spacing w:after="0" w:line="240" w:lineRule="auto"/>
              <w:jc w:val="center"/>
              <w:rPr>
                <w:rFonts w:ascii="Times New Roman" w:eastAsia="Times New Roman" w:hAnsi="Times New Roman" w:cs="Times New Roman"/>
                <w:sz w:val="24"/>
                <w:szCs w:val="24"/>
                <w:lang w:eastAsia="ru-RU"/>
              </w:rPr>
            </w:pPr>
            <w:r w:rsidRPr="00011294">
              <w:rPr>
                <w:rFonts w:ascii="Times New Roman" w:eastAsia="Times New Roman" w:hAnsi="Times New Roman" w:cs="Times New Roman"/>
                <w:sz w:val="20"/>
                <w:szCs w:val="20"/>
                <w:lang w:eastAsia="ru-RU"/>
              </w:rPr>
              <w:t xml:space="preserve">Подпрограмма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011294">
              <w:rPr>
                <w:rFonts w:ascii="Times New Roman" w:eastAsia="Times New Roman" w:hAnsi="Times New Roman" w:cs="Times New Roman"/>
                <w:sz w:val="20"/>
                <w:szCs w:val="20"/>
                <w:lang w:eastAsia="ru-RU"/>
              </w:rPr>
              <w:t>энергоэффективности</w:t>
            </w:r>
            <w:proofErr w:type="spellEnd"/>
            <w:r w:rsidRPr="00011294">
              <w:rPr>
                <w:rFonts w:ascii="Times New Roman" w:eastAsia="Times New Roman" w:hAnsi="Times New Roman" w:cs="Times New Roman"/>
                <w:sz w:val="20"/>
                <w:szCs w:val="20"/>
                <w:lang w:eastAsia="ru-RU"/>
              </w:rPr>
              <w:t xml:space="preserve"> Ленинградской области»»</w:t>
            </w:r>
          </w:p>
        </w:tc>
        <w:tc>
          <w:tcPr>
            <w:tcW w:w="2835" w:type="dxa"/>
            <w:tcBorders>
              <w:top w:val="single" w:sz="4" w:space="0" w:color="auto"/>
              <w:left w:val="single" w:sz="4" w:space="0" w:color="auto"/>
              <w:bottom w:val="single" w:sz="4" w:space="0" w:color="auto"/>
              <w:right w:val="single" w:sz="4" w:space="0" w:color="auto"/>
            </w:tcBorders>
            <w:vAlign w:val="center"/>
          </w:tcPr>
          <w:p w:rsidR="009840F9" w:rsidRPr="00CE3E4A" w:rsidRDefault="009840F9" w:rsidP="000A19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Расходы концедента  на создание и (или) реконструкцию объекта концессионного соглашения</w:t>
            </w:r>
          </w:p>
        </w:tc>
        <w:tc>
          <w:tcPr>
            <w:tcW w:w="1800" w:type="dxa"/>
            <w:tcBorders>
              <w:top w:val="single" w:sz="4" w:space="0" w:color="auto"/>
              <w:left w:val="single" w:sz="4" w:space="0" w:color="auto"/>
              <w:bottom w:val="single" w:sz="4" w:space="0" w:color="auto"/>
              <w:right w:val="single" w:sz="4" w:space="0" w:color="auto"/>
            </w:tcBorders>
            <w:vAlign w:val="center"/>
          </w:tcPr>
          <w:p w:rsidR="009840F9" w:rsidRPr="00CE3E4A" w:rsidRDefault="009840F9" w:rsidP="000A19E0">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9840F9" w:rsidRPr="00CE3E4A" w:rsidRDefault="009840F9" w:rsidP="000A19E0">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9840F9" w:rsidRPr="00CE3E4A" w:rsidRDefault="009840F9" w:rsidP="000A19E0">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9840F9" w:rsidRPr="00CE3E4A" w:rsidRDefault="009840F9" w:rsidP="000A19E0">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9840F9" w:rsidRPr="00CE3E4A" w:rsidRDefault="009840F9" w:rsidP="000A19E0">
            <w:pPr>
              <w:spacing w:after="0" w:line="240" w:lineRule="auto"/>
              <w:jc w:val="center"/>
              <w:rPr>
                <w:rFonts w:ascii="Times New Roman" w:eastAsia="Times New Roman" w:hAnsi="Times New Roman" w:cs="Times New Roman"/>
                <w:sz w:val="24"/>
                <w:szCs w:val="24"/>
                <w:lang w:eastAsia="ru-RU"/>
              </w:rPr>
            </w:pPr>
          </w:p>
        </w:tc>
      </w:tr>
      <w:tr w:rsidR="009840F9" w:rsidRPr="00CE3E4A" w:rsidTr="000A19E0">
        <w:trPr>
          <w:cantSplit/>
          <w:trHeight w:val="498"/>
        </w:trPr>
        <w:tc>
          <w:tcPr>
            <w:tcW w:w="6487" w:type="dxa"/>
            <w:gridSpan w:val="3"/>
            <w:tcBorders>
              <w:top w:val="single" w:sz="4" w:space="0" w:color="auto"/>
              <w:left w:val="nil"/>
              <w:bottom w:val="nil"/>
              <w:right w:val="nil"/>
            </w:tcBorders>
            <w:vAlign w:val="center"/>
          </w:tcPr>
          <w:p w:rsidR="009840F9" w:rsidRPr="00CE3E4A" w:rsidRDefault="009840F9" w:rsidP="000A19E0">
            <w:pPr>
              <w:spacing w:after="0" w:line="360" w:lineRule="auto"/>
              <w:rPr>
                <w:rFonts w:ascii="Times New Roman" w:eastAsia="Times New Roman" w:hAnsi="Times New Roman" w:cs="Times New Roman"/>
                <w:b/>
                <w:bCs/>
                <w:sz w:val="24"/>
                <w:szCs w:val="24"/>
                <w:lang w:eastAsia="ru-RU"/>
              </w:rPr>
            </w:pPr>
          </w:p>
          <w:p w:rsidR="009840F9" w:rsidRPr="00CE3E4A" w:rsidRDefault="009840F9" w:rsidP="000A19E0">
            <w:pPr>
              <w:spacing w:after="0" w:line="360" w:lineRule="auto"/>
              <w:rPr>
                <w:rFonts w:ascii="Times New Roman" w:eastAsia="Times New Roman" w:hAnsi="Times New Roman" w:cs="Times New Roman"/>
                <w:b/>
                <w:bCs/>
                <w:sz w:val="24"/>
                <w:szCs w:val="24"/>
                <w:lang w:eastAsia="ru-RU"/>
              </w:rPr>
            </w:pPr>
          </w:p>
          <w:p w:rsidR="009840F9" w:rsidRPr="00CE3E4A" w:rsidRDefault="009840F9" w:rsidP="000A19E0">
            <w:pPr>
              <w:spacing w:after="0" w:line="360" w:lineRule="auto"/>
              <w:rPr>
                <w:rFonts w:ascii="Times New Roman" w:eastAsia="Times New Roman" w:hAnsi="Times New Roman" w:cs="Times New Roman"/>
                <w:b/>
                <w:bCs/>
                <w:sz w:val="24"/>
                <w:szCs w:val="24"/>
                <w:lang w:eastAsia="ru-RU"/>
              </w:rPr>
            </w:pPr>
            <w:r w:rsidRPr="00CE3E4A">
              <w:rPr>
                <w:rFonts w:ascii="Times New Roman" w:eastAsia="Times New Roman" w:hAnsi="Times New Roman" w:cs="Times New Roman"/>
                <w:b/>
                <w:bCs/>
                <w:sz w:val="24"/>
                <w:szCs w:val="24"/>
                <w:lang w:eastAsia="ru-RU"/>
              </w:rPr>
              <w:t>Администрация:</w:t>
            </w:r>
          </w:p>
          <w:p w:rsidR="009840F9" w:rsidRPr="00CE3E4A" w:rsidRDefault="009840F9" w:rsidP="000A19E0">
            <w:pPr>
              <w:spacing w:after="0" w:line="240" w:lineRule="auto"/>
              <w:rPr>
                <w:rFonts w:ascii="Times New Roman" w:eastAsia="Times New Roman" w:hAnsi="Times New Roman" w:cs="Times New Roman"/>
                <w:bCs/>
                <w:sz w:val="24"/>
                <w:szCs w:val="24"/>
                <w:lang w:eastAsia="ru-RU"/>
              </w:rPr>
            </w:pPr>
            <w:r w:rsidRPr="00CE3E4A">
              <w:rPr>
                <w:rFonts w:ascii="Times New Roman" w:eastAsia="Times New Roman" w:hAnsi="Times New Roman" w:cs="Times New Roman"/>
                <w:bCs/>
                <w:sz w:val="24"/>
                <w:szCs w:val="24"/>
                <w:lang w:eastAsia="ru-RU"/>
              </w:rPr>
              <w:t xml:space="preserve">Глава администрации </w:t>
            </w:r>
          </w:p>
          <w:p w:rsidR="009840F9" w:rsidRPr="00CE3E4A" w:rsidRDefault="009840F9" w:rsidP="000A19E0">
            <w:pPr>
              <w:spacing w:after="0" w:line="240" w:lineRule="auto"/>
              <w:rPr>
                <w:rFonts w:ascii="Times New Roman" w:eastAsia="Times New Roman" w:hAnsi="Times New Roman" w:cs="Times New Roman"/>
                <w:b/>
                <w:bCs/>
                <w:sz w:val="24"/>
                <w:szCs w:val="24"/>
                <w:lang w:eastAsia="ru-RU"/>
              </w:rPr>
            </w:pPr>
          </w:p>
          <w:p w:rsidR="009840F9" w:rsidRPr="00CE3E4A" w:rsidRDefault="009840F9" w:rsidP="000A19E0">
            <w:pPr>
              <w:spacing w:after="0" w:line="240" w:lineRule="auto"/>
              <w:rPr>
                <w:rFonts w:ascii="Times New Roman" w:eastAsia="Times New Roman" w:hAnsi="Times New Roman" w:cs="Times New Roman"/>
                <w:sz w:val="24"/>
                <w:szCs w:val="24"/>
                <w:lang w:eastAsia="ru-RU"/>
              </w:rPr>
            </w:pPr>
            <w:r w:rsidRPr="00CE3E4A">
              <w:rPr>
                <w:rFonts w:ascii="Times New Roman" w:eastAsia="Times New Roman" w:hAnsi="Times New Roman" w:cs="Times New Roman"/>
                <w:sz w:val="24"/>
                <w:szCs w:val="24"/>
                <w:lang w:eastAsia="ru-RU"/>
              </w:rPr>
              <w:t>____________________</w:t>
            </w:r>
          </w:p>
        </w:tc>
        <w:tc>
          <w:tcPr>
            <w:tcW w:w="7740" w:type="dxa"/>
            <w:gridSpan w:val="5"/>
            <w:tcBorders>
              <w:top w:val="single" w:sz="4" w:space="0" w:color="auto"/>
              <w:left w:val="nil"/>
              <w:bottom w:val="nil"/>
              <w:right w:val="nil"/>
            </w:tcBorders>
            <w:vAlign w:val="center"/>
          </w:tcPr>
          <w:p w:rsidR="009840F9" w:rsidRPr="00CE3E4A" w:rsidRDefault="009840F9" w:rsidP="000A19E0">
            <w:pPr>
              <w:keepNext/>
              <w:spacing w:after="0" w:line="360" w:lineRule="auto"/>
              <w:jc w:val="both"/>
              <w:outlineLvl w:val="3"/>
              <w:rPr>
                <w:rFonts w:ascii="Times New Roman" w:eastAsia="Times New Roman" w:hAnsi="Times New Roman" w:cs="Times New Roman"/>
                <w:b/>
                <w:bCs/>
                <w:sz w:val="24"/>
                <w:szCs w:val="24"/>
                <w:lang w:eastAsia="ru-RU"/>
              </w:rPr>
            </w:pPr>
          </w:p>
          <w:p w:rsidR="009840F9" w:rsidRPr="00CE3E4A" w:rsidRDefault="009840F9" w:rsidP="000A19E0">
            <w:pPr>
              <w:keepNext/>
              <w:spacing w:after="0" w:line="360" w:lineRule="auto"/>
              <w:jc w:val="both"/>
              <w:outlineLvl w:val="3"/>
              <w:rPr>
                <w:rFonts w:ascii="Times New Roman" w:eastAsia="Times New Roman" w:hAnsi="Times New Roman" w:cs="Times New Roman"/>
                <w:b/>
                <w:bCs/>
                <w:sz w:val="24"/>
                <w:szCs w:val="24"/>
                <w:lang w:eastAsia="ru-RU"/>
              </w:rPr>
            </w:pPr>
          </w:p>
          <w:p w:rsidR="009840F9" w:rsidRPr="00CE3E4A" w:rsidRDefault="009840F9" w:rsidP="000A19E0">
            <w:pPr>
              <w:keepNext/>
              <w:spacing w:after="0" w:line="360" w:lineRule="auto"/>
              <w:jc w:val="both"/>
              <w:outlineLvl w:val="3"/>
              <w:rPr>
                <w:rFonts w:ascii="Times New Roman" w:eastAsia="Times New Roman" w:hAnsi="Times New Roman" w:cs="Times New Roman"/>
                <w:b/>
                <w:bCs/>
                <w:sz w:val="24"/>
                <w:szCs w:val="24"/>
                <w:lang w:eastAsia="ru-RU"/>
              </w:rPr>
            </w:pPr>
          </w:p>
          <w:p w:rsidR="009840F9" w:rsidRDefault="009840F9" w:rsidP="000A19E0">
            <w:pPr>
              <w:keepNext/>
              <w:spacing w:after="0" w:line="360" w:lineRule="auto"/>
              <w:jc w:val="right"/>
              <w:outlineLvl w:val="3"/>
              <w:rPr>
                <w:rFonts w:ascii="Times New Roman" w:eastAsia="Times New Roman" w:hAnsi="Times New Roman" w:cs="Times New Roman"/>
                <w:b/>
                <w:bCs/>
                <w:sz w:val="24"/>
                <w:szCs w:val="24"/>
                <w:lang w:eastAsia="ru-RU"/>
              </w:rPr>
            </w:pPr>
            <w:r w:rsidRPr="00CE3E4A">
              <w:rPr>
                <w:rFonts w:ascii="Times New Roman" w:eastAsia="Times New Roman" w:hAnsi="Times New Roman" w:cs="Times New Roman"/>
                <w:b/>
                <w:bCs/>
                <w:sz w:val="24"/>
                <w:szCs w:val="24"/>
                <w:lang w:eastAsia="ru-RU"/>
              </w:rPr>
              <w:t>Комитет:</w:t>
            </w:r>
          </w:p>
          <w:p w:rsidR="00CF4EE3" w:rsidRPr="00CE3E4A" w:rsidRDefault="00CF4EE3" w:rsidP="000A19E0">
            <w:pPr>
              <w:keepNext/>
              <w:spacing w:after="0" w:line="360" w:lineRule="auto"/>
              <w:jc w:val="right"/>
              <w:outlineLvl w:val="3"/>
              <w:rPr>
                <w:rFonts w:ascii="Times New Roman" w:eastAsia="Times New Roman" w:hAnsi="Times New Roman" w:cs="Times New Roman"/>
                <w:b/>
                <w:bCs/>
                <w:sz w:val="24"/>
                <w:szCs w:val="24"/>
                <w:lang w:eastAsia="ru-RU"/>
              </w:rPr>
            </w:pPr>
          </w:p>
          <w:p w:rsidR="009840F9" w:rsidRPr="00CE3E4A" w:rsidRDefault="00CF4EE3" w:rsidP="000A19E0">
            <w:pPr>
              <w:spacing w:after="0" w:line="240" w:lineRule="auto"/>
              <w:jc w:val="right"/>
              <w:rPr>
                <w:rFonts w:ascii="Times New Roman" w:eastAsia="Times New Roman" w:hAnsi="Times New Roman" w:cs="Times New Roman"/>
                <w:sz w:val="24"/>
                <w:szCs w:val="24"/>
                <w:lang w:eastAsia="ru-RU"/>
              </w:rPr>
            </w:pPr>
            <w:r w:rsidRPr="00011294">
              <w:rPr>
                <w:rFonts w:ascii="Times New Roman" w:eastAsia="Calibri" w:hAnsi="Times New Roman" w:cs="Times New Roman"/>
                <w:sz w:val="24"/>
                <w:szCs w:val="24"/>
                <w:lang w:eastAsia="ru-RU"/>
              </w:rPr>
              <w:t>__________</w:t>
            </w:r>
            <w:r>
              <w:rPr>
                <w:rFonts w:ascii="Times New Roman" w:eastAsia="Calibri" w:hAnsi="Times New Roman" w:cs="Times New Roman"/>
                <w:sz w:val="24"/>
                <w:szCs w:val="24"/>
                <w:lang w:eastAsia="ru-RU"/>
              </w:rPr>
              <w:t>________ /подпись/ (Ф.И.О.)</w:t>
            </w:r>
            <w:r w:rsidRPr="00011294">
              <w:rPr>
                <w:rFonts w:ascii="Times New Roman" w:eastAsia="Calibri" w:hAnsi="Times New Roman" w:cs="Times New Roman"/>
                <w:sz w:val="24"/>
                <w:szCs w:val="24"/>
                <w:lang w:eastAsia="ru-RU"/>
              </w:rPr>
              <w:t xml:space="preserve"> </w:t>
            </w:r>
            <w:r w:rsidR="009840F9" w:rsidRPr="00011294">
              <w:rPr>
                <w:rFonts w:ascii="Times New Roman" w:eastAsia="Calibri" w:hAnsi="Times New Roman" w:cs="Times New Roman"/>
                <w:sz w:val="24"/>
                <w:szCs w:val="24"/>
                <w:lang w:eastAsia="ru-RU"/>
              </w:rPr>
              <w:t xml:space="preserve">  </w:t>
            </w:r>
            <w:r w:rsidR="009840F9" w:rsidRPr="00CE3E4A">
              <w:rPr>
                <w:rFonts w:ascii="Times New Roman" w:eastAsia="Times New Roman" w:hAnsi="Times New Roman" w:cs="Times New Roman"/>
                <w:sz w:val="24"/>
                <w:szCs w:val="24"/>
                <w:lang w:eastAsia="ru-RU"/>
              </w:rPr>
              <w:t xml:space="preserve"> </w:t>
            </w:r>
          </w:p>
          <w:p w:rsidR="009840F9" w:rsidRPr="00CE3E4A" w:rsidRDefault="009840F9" w:rsidP="000A19E0">
            <w:pPr>
              <w:spacing w:after="0" w:line="240" w:lineRule="auto"/>
              <w:rPr>
                <w:rFonts w:ascii="Times New Roman" w:eastAsia="Times New Roman" w:hAnsi="Times New Roman" w:cs="Times New Roman"/>
                <w:sz w:val="24"/>
                <w:szCs w:val="24"/>
                <w:lang w:eastAsia="ru-RU"/>
              </w:rPr>
            </w:pPr>
          </w:p>
          <w:p w:rsidR="009840F9" w:rsidRPr="00CE3E4A" w:rsidRDefault="009840F9" w:rsidP="000A19E0">
            <w:pPr>
              <w:spacing w:after="0" w:line="240" w:lineRule="auto"/>
              <w:jc w:val="center"/>
              <w:rPr>
                <w:rFonts w:ascii="Times New Roman" w:eastAsia="Times New Roman" w:hAnsi="Times New Roman" w:cs="Times New Roman"/>
                <w:sz w:val="24"/>
                <w:szCs w:val="24"/>
                <w:lang w:eastAsia="ru-RU"/>
              </w:rPr>
            </w:pPr>
          </w:p>
        </w:tc>
      </w:tr>
    </w:tbl>
    <w:p w:rsidR="009840F9" w:rsidRPr="00CE3E4A" w:rsidRDefault="009840F9" w:rsidP="009840F9">
      <w:pPr>
        <w:keepNext/>
        <w:spacing w:after="0" w:line="240" w:lineRule="auto"/>
        <w:ind w:firstLine="720"/>
        <w:jc w:val="right"/>
        <w:outlineLvl w:val="2"/>
        <w:rPr>
          <w:rFonts w:ascii="Times New Roman" w:eastAsia="Times New Roman" w:hAnsi="Times New Roman" w:cs="Times New Roman"/>
          <w:b/>
          <w:bCs/>
          <w:sz w:val="24"/>
          <w:szCs w:val="24"/>
          <w:lang w:eastAsia="ru-RU"/>
        </w:rPr>
      </w:pPr>
    </w:p>
    <w:p w:rsidR="009840F9" w:rsidRPr="00CE3E4A" w:rsidRDefault="009840F9" w:rsidP="009840F9">
      <w:pPr>
        <w:keepNext/>
        <w:spacing w:after="0" w:line="240" w:lineRule="auto"/>
        <w:ind w:firstLine="720"/>
        <w:jc w:val="right"/>
        <w:outlineLvl w:val="2"/>
        <w:rPr>
          <w:rFonts w:ascii="Times New Roman" w:eastAsia="Times New Roman" w:hAnsi="Times New Roman" w:cs="Times New Roman"/>
          <w:sz w:val="24"/>
          <w:szCs w:val="24"/>
          <w:lang w:eastAsia="ru-RU"/>
        </w:rPr>
      </w:pPr>
    </w:p>
    <w:p w:rsidR="009840F9" w:rsidRPr="00CE3E4A" w:rsidRDefault="009840F9" w:rsidP="009840F9">
      <w:pPr>
        <w:jc w:val="right"/>
        <w:rPr>
          <w:rFonts w:ascii="Times New Roman" w:eastAsia="Times New Roman" w:hAnsi="Times New Roman" w:cs="Times New Roman"/>
          <w:sz w:val="24"/>
          <w:szCs w:val="24"/>
          <w:lang w:eastAsia="ru-RU"/>
        </w:rPr>
      </w:pPr>
      <w:r w:rsidRPr="00CE3E4A">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4"/>
          <w:szCs w:val="24"/>
          <w:lang w:eastAsia="ru-RU"/>
        </w:rPr>
        <w:lastRenderedPageBreak/>
        <w:t>Приложение 3</w:t>
      </w:r>
    </w:p>
    <w:p w:rsidR="009840F9" w:rsidRPr="00CE3E4A" w:rsidRDefault="009840F9" w:rsidP="009840F9">
      <w:pPr>
        <w:spacing w:after="0" w:line="240" w:lineRule="auto"/>
        <w:ind w:firstLine="720"/>
        <w:jc w:val="right"/>
        <w:rPr>
          <w:rFonts w:ascii="Times New Roman" w:eastAsia="Times New Roman" w:hAnsi="Times New Roman" w:cs="Times New Roman"/>
          <w:sz w:val="24"/>
          <w:szCs w:val="24"/>
          <w:lang w:eastAsia="ru-RU"/>
        </w:rPr>
      </w:pPr>
      <w:r w:rsidRPr="00CE3E4A">
        <w:rPr>
          <w:rFonts w:ascii="Times New Roman" w:eastAsia="Times New Roman" w:hAnsi="Times New Roman" w:cs="Times New Roman"/>
          <w:sz w:val="24"/>
          <w:szCs w:val="24"/>
          <w:lang w:eastAsia="ru-RU"/>
        </w:rPr>
        <w:t xml:space="preserve">к Соглашению  № _________ </w:t>
      </w:r>
    </w:p>
    <w:p w:rsidR="009840F9" w:rsidRPr="00CE3E4A" w:rsidRDefault="009840F9" w:rsidP="009840F9">
      <w:pPr>
        <w:spacing w:after="0" w:line="240" w:lineRule="auto"/>
        <w:ind w:firstLine="720"/>
        <w:jc w:val="right"/>
        <w:rPr>
          <w:rFonts w:ascii="Times New Roman" w:eastAsia="Times New Roman" w:hAnsi="Times New Roman" w:cs="Times New Roman"/>
          <w:sz w:val="24"/>
          <w:szCs w:val="24"/>
          <w:lang w:eastAsia="ru-RU"/>
        </w:rPr>
      </w:pPr>
      <w:r w:rsidRPr="00CE3E4A">
        <w:rPr>
          <w:rFonts w:ascii="Times New Roman" w:eastAsia="Times New Roman" w:hAnsi="Times New Roman" w:cs="Times New Roman"/>
          <w:sz w:val="24"/>
          <w:szCs w:val="24"/>
          <w:lang w:eastAsia="ru-RU"/>
        </w:rPr>
        <w:t xml:space="preserve">от  «____» </w:t>
      </w:r>
      <w:r w:rsidR="000844BF">
        <w:rPr>
          <w:rFonts w:ascii="Times New Roman" w:eastAsia="Times New Roman" w:hAnsi="Times New Roman" w:cs="Times New Roman"/>
          <w:sz w:val="24"/>
          <w:szCs w:val="24"/>
          <w:lang w:eastAsia="ru-RU"/>
        </w:rPr>
        <w:t>______________ 20__</w:t>
      </w:r>
      <w:r w:rsidRPr="00CE3E4A">
        <w:rPr>
          <w:rFonts w:ascii="Times New Roman" w:eastAsia="Times New Roman" w:hAnsi="Times New Roman" w:cs="Times New Roman"/>
          <w:sz w:val="24"/>
          <w:szCs w:val="24"/>
          <w:lang w:eastAsia="ru-RU"/>
        </w:rPr>
        <w:t xml:space="preserve"> г.</w:t>
      </w:r>
    </w:p>
    <w:p w:rsidR="009840F9" w:rsidRPr="00CE3E4A" w:rsidRDefault="009840F9" w:rsidP="009840F9">
      <w:pPr>
        <w:keepNext/>
        <w:spacing w:after="0" w:line="240" w:lineRule="auto"/>
        <w:ind w:firstLine="720"/>
        <w:jc w:val="right"/>
        <w:outlineLvl w:val="2"/>
        <w:rPr>
          <w:rFonts w:ascii="Times New Roman" w:eastAsia="Times New Roman" w:hAnsi="Times New Roman" w:cs="Times New Roman"/>
          <w:b/>
          <w:bCs/>
          <w:sz w:val="24"/>
          <w:szCs w:val="24"/>
          <w:lang w:eastAsia="ru-RU"/>
        </w:rPr>
      </w:pPr>
    </w:p>
    <w:p w:rsidR="009840F9" w:rsidRPr="00CC76E0" w:rsidRDefault="009840F9" w:rsidP="009840F9">
      <w:pPr>
        <w:keepNext/>
        <w:spacing w:after="0" w:line="240" w:lineRule="auto"/>
        <w:ind w:firstLine="720"/>
        <w:jc w:val="right"/>
        <w:outlineLvl w:val="2"/>
        <w:rPr>
          <w:rFonts w:ascii="Times New Roman" w:eastAsia="Times New Roman" w:hAnsi="Times New Roman" w:cs="Times New Roman"/>
          <w:b/>
          <w:bCs/>
          <w:sz w:val="24"/>
          <w:szCs w:val="24"/>
          <w:lang w:eastAsia="ru-RU"/>
        </w:rPr>
      </w:pPr>
    </w:p>
    <w:p w:rsidR="009840F9" w:rsidRPr="00BC0DB4" w:rsidRDefault="009840F9" w:rsidP="009840F9">
      <w:pPr>
        <w:keepNext/>
        <w:spacing w:after="0" w:line="240" w:lineRule="auto"/>
        <w:ind w:firstLine="720"/>
        <w:jc w:val="center"/>
        <w:outlineLvl w:val="2"/>
        <w:rPr>
          <w:rFonts w:ascii="Times New Roman" w:eastAsia="Times New Roman" w:hAnsi="Times New Roman" w:cs="Times New Roman"/>
          <w:bCs/>
          <w:sz w:val="28"/>
          <w:szCs w:val="28"/>
          <w:lang w:eastAsia="ru-RU"/>
        </w:rPr>
      </w:pPr>
      <w:r w:rsidRPr="00BC0DB4">
        <w:rPr>
          <w:rFonts w:ascii="Times New Roman" w:eastAsia="Times New Roman" w:hAnsi="Times New Roman" w:cs="Times New Roman"/>
          <w:bCs/>
          <w:sz w:val="28"/>
          <w:szCs w:val="28"/>
          <w:lang w:eastAsia="ru-RU"/>
        </w:rPr>
        <w:t>График финансирования за счет средств бюджета муниципального образования</w:t>
      </w:r>
      <w:r w:rsidR="00730026">
        <w:rPr>
          <w:rFonts w:ascii="Times New Roman" w:eastAsia="Times New Roman" w:hAnsi="Times New Roman" w:cs="Times New Roman"/>
          <w:bCs/>
          <w:sz w:val="28"/>
          <w:szCs w:val="28"/>
          <w:lang w:eastAsia="ru-RU"/>
        </w:rPr>
        <w:t xml:space="preserve"> </w:t>
      </w:r>
    </w:p>
    <w:p w:rsidR="009840F9" w:rsidRPr="00CC76E0" w:rsidRDefault="009840F9" w:rsidP="009840F9">
      <w:pPr>
        <w:keepNext/>
        <w:spacing w:after="0" w:line="240" w:lineRule="auto"/>
        <w:ind w:firstLine="720"/>
        <w:jc w:val="right"/>
        <w:outlineLvl w:val="2"/>
        <w:rPr>
          <w:rFonts w:ascii="Times New Roman" w:eastAsia="Times New Roman" w:hAnsi="Times New Roman" w:cs="Times New Roman"/>
          <w:b/>
          <w:bCs/>
          <w:sz w:val="24"/>
          <w:szCs w:val="24"/>
          <w:lang w:eastAsia="ru-RU"/>
        </w:rPr>
      </w:pPr>
    </w:p>
    <w:tbl>
      <w:tblPr>
        <w:tblpPr w:leftFromText="180" w:rightFromText="180" w:vertAnchor="page" w:horzAnchor="margin" w:tblpX="392" w:tblpY="3361"/>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2123"/>
        <w:gridCol w:w="4264"/>
        <w:gridCol w:w="1980"/>
        <w:gridCol w:w="1440"/>
        <w:gridCol w:w="1440"/>
        <w:gridCol w:w="1440"/>
        <w:gridCol w:w="1440"/>
      </w:tblGrid>
      <w:tr w:rsidR="009840F9" w:rsidRPr="00CC76E0" w:rsidTr="000A19E0">
        <w:trPr>
          <w:cantSplit/>
          <w:trHeight w:val="351"/>
        </w:trPr>
        <w:tc>
          <w:tcPr>
            <w:tcW w:w="561" w:type="dxa"/>
            <w:vMerge w:val="restart"/>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r w:rsidRPr="00CC76E0">
              <w:rPr>
                <w:rFonts w:ascii="Times New Roman" w:eastAsia="Times New Roman" w:hAnsi="Times New Roman" w:cs="Times New Roman"/>
                <w:sz w:val="24"/>
                <w:szCs w:val="24"/>
                <w:lang w:eastAsia="ru-RU"/>
              </w:rPr>
              <w:t>№ п/п</w:t>
            </w:r>
          </w:p>
        </w:tc>
        <w:tc>
          <w:tcPr>
            <w:tcW w:w="2123" w:type="dxa"/>
            <w:vMerge w:val="restart"/>
            <w:vAlign w:val="center"/>
          </w:tcPr>
          <w:p w:rsidR="009840F9" w:rsidRPr="00CC76E0" w:rsidRDefault="009840F9" w:rsidP="000A19E0">
            <w:pPr>
              <w:spacing w:after="0" w:line="240" w:lineRule="auto"/>
              <w:ind w:left="-108" w:right="-108"/>
              <w:jc w:val="center"/>
              <w:rPr>
                <w:rFonts w:ascii="Times New Roman" w:eastAsia="Times New Roman" w:hAnsi="Times New Roman" w:cs="Times New Roman"/>
                <w:sz w:val="24"/>
                <w:szCs w:val="24"/>
                <w:lang w:eastAsia="ru-RU"/>
              </w:rPr>
            </w:pPr>
            <w:r w:rsidRPr="00CC76E0">
              <w:rPr>
                <w:rFonts w:ascii="Times New Roman" w:eastAsia="Times New Roman" w:hAnsi="Times New Roman" w:cs="Times New Roman"/>
                <w:sz w:val="24"/>
                <w:szCs w:val="24"/>
                <w:lang w:eastAsia="ru-RU"/>
              </w:rPr>
              <w:t>Раздел</w:t>
            </w:r>
          </w:p>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r w:rsidRPr="00CC76E0">
              <w:rPr>
                <w:rFonts w:ascii="Times New Roman" w:eastAsia="Times New Roman" w:hAnsi="Times New Roman" w:cs="Times New Roman"/>
                <w:sz w:val="24"/>
                <w:szCs w:val="24"/>
                <w:lang w:eastAsia="ru-RU"/>
              </w:rPr>
              <w:t>программы</w:t>
            </w:r>
          </w:p>
        </w:tc>
        <w:tc>
          <w:tcPr>
            <w:tcW w:w="4264" w:type="dxa"/>
            <w:vMerge w:val="restart"/>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r w:rsidRPr="00CC76E0">
              <w:rPr>
                <w:rFonts w:ascii="Times New Roman" w:eastAsia="Times New Roman" w:hAnsi="Times New Roman" w:cs="Times New Roman"/>
                <w:sz w:val="24"/>
                <w:szCs w:val="24"/>
                <w:lang w:eastAsia="ru-RU"/>
              </w:rPr>
              <w:t xml:space="preserve">Наименование </w:t>
            </w:r>
            <w:r w:rsidRPr="00011294">
              <w:rPr>
                <w:rFonts w:ascii="Times New Roman" w:eastAsia="Times New Roman" w:hAnsi="Times New Roman" w:cs="Times New Roman"/>
                <w:sz w:val="24"/>
                <w:szCs w:val="24"/>
                <w:lang w:eastAsia="ru-RU"/>
              </w:rPr>
              <w:t xml:space="preserve"> мероприятия</w:t>
            </w:r>
          </w:p>
        </w:tc>
        <w:tc>
          <w:tcPr>
            <w:tcW w:w="7740" w:type="dxa"/>
            <w:gridSpan w:val="5"/>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r w:rsidRPr="00CC76E0">
              <w:rPr>
                <w:rFonts w:ascii="Times New Roman" w:eastAsia="Times New Roman" w:hAnsi="Times New Roman" w:cs="Times New Roman"/>
                <w:sz w:val="24"/>
                <w:szCs w:val="24"/>
                <w:lang w:eastAsia="ru-RU"/>
              </w:rPr>
              <w:t>Сумма ассигнований    (тыс. руб.)</w:t>
            </w:r>
          </w:p>
        </w:tc>
      </w:tr>
      <w:tr w:rsidR="009840F9" w:rsidRPr="00CC76E0" w:rsidTr="000A19E0">
        <w:trPr>
          <w:cantSplit/>
          <w:trHeight w:val="240"/>
        </w:trPr>
        <w:tc>
          <w:tcPr>
            <w:tcW w:w="561" w:type="dxa"/>
            <w:vMerge/>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p>
        </w:tc>
        <w:tc>
          <w:tcPr>
            <w:tcW w:w="2123" w:type="dxa"/>
            <w:vMerge/>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p>
        </w:tc>
        <w:tc>
          <w:tcPr>
            <w:tcW w:w="4264" w:type="dxa"/>
            <w:vMerge/>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p>
        </w:tc>
        <w:tc>
          <w:tcPr>
            <w:tcW w:w="1980" w:type="dxa"/>
            <w:vMerge w:val="restart"/>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r w:rsidRPr="00CC76E0">
              <w:rPr>
                <w:rFonts w:ascii="Times New Roman" w:eastAsia="Times New Roman" w:hAnsi="Times New Roman" w:cs="Times New Roman"/>
                <w:sz w:val="24"/>
                <w:szCs w:val="24"/>
                <w:lang w:eastAsia="ru-RU"/>
              </w:rPr>
              <w:t>Всего</w:t>
            </w:r>
          </w:p>
        </w:tc>
        <w:tc>
          <w:tcPr>
            <w:tcW w:w="5760" w:type="dxa"/>
            <w:gridSpan w:val="4"/>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r w:rsidRPr="00CC76E0">
              <w:rPr>
                <w:rFonts w:ascii="Times New Roman" w:eastAsia="Times New Roman" w:hAnsi="Times New Roman" w:cs="Times New Roman"/>
                <w:sz w:val="24"/>
                <w:szCs w:val="24"/>
                <w:lang w:eastAsia="ru-RU"/>
              </w:rPr>
              <w:t>в том числе</w:t>
            </w:r>
          </w:p>
        </w:tc>
      </w:tr>
      <w:tr w:rsidR="009840F9" w:rsidRPr="00CC76E0" w:rsidTr="000A19E0">
        <w:trPr>
          <w:cantSplit/>
          <w:trHeight w:val="257"/>
        </w:trPr>
        <w:tc>
          <w:tcPr>
            <w:tcW w:w="561" w:type="dxa"/>
            <w:vMerge/>
            <w:tcBorders>
              <w:bottom w:val="single" w:sz="4" w:space="0" w:color="auto"/>
            </w:tcBorders>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p>
        </w:tc>
        <w:tc>
          <w:tcPr>
            <w:tcW w:w="2123" w:type="dxa"/>
            <w:vMerge/>
            <w:tcBorders>
              <w:bottom w:val="single" w:sz="4" w:space="0" w:color="auto"/>
            </w:tcBorders>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p>
        </w:tc>
        <w:tc>
          <w:tcPr>
            <w:tcW w:w="4264" w:type="dxa"/>
            <w:vMerge/>
            <w:tcBorders>
              <w:bottom w:val="single" w:sz="4" w:space="0" w:color="auto"/>
            </w:tcBorders>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p>
        </w:tc>
        <w:tc>
          <w:tcPr>
            <w:tcW w:w="1980" w:type="dxa"/>
            <w:vMerge/>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p>
        </w:tc>
        <w:tc>
          <w:tcPr>
            <w:tcW w:w="1440" w:type="dxa"/>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r w:rsidRPr="00CC76E0">
              <w:rPr>
                <w:rFonts w:ascii="Times New Roman" w:eastAsia="Times New Roman" w:hAnsi="Times New Roman" w:cs="Times New Roman"/>
                <w:sz w:val="24"/>
                <w:szCs w:val="24"/>
                <w:lang w:eastAsia="ru-RU"/>
              </w:rPr>
              <w:t>1 квартал</w:t>
            </w:r>
          </w:p>
        </w:tc>
        <w:tc>
          <w:tcPr>
            <w:tcW w:w="1440" w:type="dxa"/>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r w:rsidRPr="00CC76E0">
              <w:rPr>
                <w:rFonts w:ascii="Times New Roman" w:eastAsia="Times New Roman" w:hAnsi="Times New Roman" w:cs="Times New Roman"/>
                <w:sz w:val="24"/>
                <w:szCs w:val="24"/>
                <w:lang w:eastAsia="ru-RU"/>
              </w:rPr>
              <w:t>2 квартал</w:t>
            </w:r>
          </w:p>
        </w:tc>
        <w:tc>
          <w:tcPr>
            <w:tcW w:w="1440" w:type="dxa"/>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r w:rsidRPr="00CC76E0">
              <w:rPr>
                <w:rFonts w:ascii="Times New Roman" w:eastAsia="Times New Roman" w:hAnsi="Times New Roman" w:cs="Times New Roman"/>
                <w:sz w:val="24"/>
                <w:szCs w:val="24"/>
                <w:lang w:eastAsia="ru-RU"/>
              </w:rPr>
              <w:t>3 квартал</w:t>
            </w:r>
          </w:p>
        </w:tc>
        <w:tc>
          <w:tcPr>
            <w:tcW w:w="1440" w:type="dxa"/>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r w:rsidRPr="00CC76E0">
              <w:rPr>
                <w:rFonts w:ascii="Times New Roman" w:eastAsia="Times New Roman" w:hAnsi="Times New Roman" w:cs="Times New Roman"/>
                <w:sz w:val="24"/>
                <w:szCs w:val="24"/>
                <w:lang w:eastAsia="ru-RU"/>
              </w:rPr>
              <w:t>4 квартал</w:t>
            </w:r>
          </w:p>
        </w:tc>
      </w:tr>
      <w:tr w:rsidR="009840F9" w:rsidRPr="00CC76E0" w:rsidTr="000A19E0">
        <w:trPr>
          <w:cantSplit/>
          <w:trHeight w:val="1030"/>
        </w:trPr>
        <w:tc>
          <w:tcPr>
            <w:tcW w:w="561" w:type="dxa"/>
            <w:tcBorders>
              <w:top w:val="single" w:sz="4" w:space="0" w:color="auto"/>
              <w:left w:val="single" w:sz="4" w:space="0" w:color="auto"/>
              <w:bottom w:val="single" w:sz="4" w:space="0" w:color="auto"/>
              <w:right w:val="single" w:sz="4" w:space="0" w:color="auto"/>
            </w:tcBorders>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r w:rsidRPr="00CC76E0">
              <w:rPr>
                <w:rFonts w:ascii="Times New Roman" w:eastAsia="Times New Roman" w:hAnsi="Times New Roman" w:cs="Times New Roman"/>
                <w:sz w:val="24"/>
                <w:szCs w:val="24"/>
                <w:lang w:eastAsia="ru-RU"/>
              </w:rPr>
              <w:t>1</w:t>
            </w:r>
          </w:p>
        </w:tc>
        <w:tc>
          <w:tcPr>
            <w:tcW w:w="2123" w:type="dxa"/>
            <w:tcBorders>
              <w:left w:val="single" w:sz="4" w:space="0" w:color="auto"/>
              <w:bottom w:val="single" w:sz="4" w:space="0" w:color="auto"/>
              <w:right w:val="single" w:sz="4" w:space="0" w:color="auto"/>
            </w:tcBorders>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r w:rsidRPr="00011294">
              <w:rPr>
                <w:rFonts w:ascii="Times New Roman" w:eastAsia="Times New Roman" w:hAnsi="Times New Roman" w:cs="Times New Roman"/>
                <w:sz w:val="20"/>
                <w:szCs w:val="20"/>
                <w:lang w:eastAsia="ru-RU"/>
              </w:rPr>
              <w:t xml:space="preserve">Подпрограмма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011294">
              <w:rPr>
                <w:rFonts w:ascii="Times New Roman" w:eastAsia="Times New Roman" w:hAnsi="Times New Roman" w:cs="Times New Roman"/>
                <w:sz w:val="20"/>
                <w:szCs w:val="20"/>
                <w:lang w:eastAsia="ru-RU"/>
              </w:rPr>
              <w:t>энергоэффективности</w:t>
            </w:r>
            <w:proofErr w:type="spellEnd"/>
            <w:r w:rsidRPr="00011294">
              <w:rPr>
                <w:rFonts w:ascii="Times New Roman" w:eastAsia="Times New Roman" w:hAnsi="Times New Roman" w:cs="Times New Roman"/>
                <w:sz w:val="20"/>
                <w:szCs w:val="20"/>
                <w:lang w:eastAsia="ru-RU"/>
              </w:rPr>
              <w:t xml:space="preserve"> Ленинградской области»»</w:t>
            </w:r>
          </w:p>
        </w:tc>
        <w:tc>
          <w:tcPr>
            <w:tcW w:w="4264" w:type="dxa"/>
            <w:tcBorders>
              <w:top w:val="single" w:sz="4" w:space="0" w:color="auto"/>
              <w:left w:val="single" w:sz="4" w:space="0" w:color="auto"/>
              <w:bottom w:val="single" w:sz="4" w:space="0" w:color="auto"/>
            </w:tcBorders>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Расходы концедента  на создание и (или) реконструкцию объекта концессионного соглашения</w:t>
            </w:r>
          </w:p>
        </w:tc>
        <w:tc>
          <w:tcPr>
            <w:tcW w:w="1980" w:type="dxa"/>
            <w:tcBorders>
              <w:bottom w:val="single" w:sz="4" w:space="0" w:color="auto"/>
            </w:tcBorders>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p>
        </w:tc>
        <w:tc>
          <w:tcPr>
            <w:tcW w:w="1440" w:type="dxa"/>
            <w:tcBorders>
              <w:bottom w:val="single" w:sz="4" w:space="0" w:color="auto"/>
            </w:tcBorders>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p>
        </w:tc>
        <w:tc>
          <w:tcPr>
            <w:tcW w:w="1440" w:type="dxa"/>
            <w:tcBorders>
              <w:bottom w:val="single" w:sz="4" w:space="0" w:color="auto"/>
            </w:tcBorders>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p>
        </w:tc>
        <w:tc>
          <w:tcPr>
            <w:tcW w:w="1440" w:type="dxa"/>
            <w:tcBorders>
              <w:bottom w:val="single" w:sz="4" w:space="0" w:color="auto"/>
            </w:tcBorders>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p>
        </w:tc>
        <w:tc>
          <w:tcPr>
            <w:tcW w:w="1440" w:type="dxa"/>
            <w:tcBorders>
              <w:bottom w:val="single" w:sz="4" w:space="0" w:color="auto"/>
            </w:tcBorders>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p>
        </w:tc>
      </w:tr>
      <w:tr w:rsidR="009840F9" w:rsidRPr="00CC76E0" w:rsidTr="000A19E0">
        <w:trPr>
          <w:cantSplit/>
          <w:trHeight w:val="1060"/>
        </w:trPr>
        <w:tc>
          <w:tcPr>
            <w:tcW w:w="6948" w:type="dxa"/>
            <w:gridSpan w:val="3"/>
            <w:tcBorders>
              <w:top w:val="nil"/>
              <w:left w:val="nil"/>
              <w:bottom w:val="nil"/>
              <w:right w:val="nil"/>
            </w:tcBorders>
            <w:vAlign w:val="center"/>
          </w:tcPr>
          <w:p w:rsidR="009840F9" w:rsidRDefault="009840F9" w:rsidP="000A19E0">
            <w:pPr>
              <w:spacing w:after="0" w:line="360" w:lineRule="auto"/>
              <w:jc w:val="both"/>
              <w:rPr>
                <w:rFonts w:ascii="Times New Roman" w:eastAsia="Times New Roman" w:hAnsi="Times New Roman" w:cs="Times New Roman"/>
                <w:b/>
                <w:bCs/>
                <w:sz w:val="24"/>
                <w:szCs w:val="24"/>
                <w:lang w:eastAsia="ru-RU"/>
              </w:rPr>
            </w:pPr>
          </w:p>
          <w:p w:rsidR="009840F9" w:rsidRPr="00CC76E0" w:rsidRDefault="009840F9" w:rsidP="000A19E0">
            <w:pPr>
              <w:spacing w:after="0" w:line="360" w:lineRule="auto"/>
              <w:jc w:val="both"/>
              <w:rPr>
                <w:rFonts w:ascii="Times New Roman" w:eastAsia="Times New Roman" w:hAnsi="Times New Roman" w:cs="Times New Roman"/>
                <w:b/>
                <w:bCs/>
                <w:sz w:val="24"/>
                <w:szCs w:val="24"/>
                <w:lang w:eastAsia="ru-RU"/>
              </w:rPr>
            </w:pPr>
            <w:r w:rsidRPr="00CC76E0">
              <w:rPr>
                <w:rFonts w:ascii="Times New Roman" w:eastAsia="Times New Roman" w:hAnsi="Times New Roman" w:cs="Times New Roman"/>
                <w:b/>
                <w:bCs/>
                <w:sz w:val="24"/>
                <w:szCs w:val="24"/>
                <w:lang w:eastAsia="ru-RU"/>
              </w:rPr>
              <w:t>Администрация:</w:t>
            </w:r>
          </w:p>
          <w:p w:rsidR="009840F9" w:rsidRDefault="009840F9" w:rsidP="000A19E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Глава администрации </w:t>
            </w:r>
          </w:p>
          <w:p w:rsidR="009840F9" w:rsidRDefault="009840F9" w:rsidP="000A19E0">
            <w:pPr>
              <w:spacing w:after="0" w:line="240" w:lineRule="auto"/>
              <w:jc w:val="both"/>
              <w:rPr>
                <w:rFonts w:ascii="Times New Roman" w:eastAsia="Times New Roman" w:hAnsi="Times New Roman" w:cs="Times New Roman"/>
                <w:bCs/>
                <w:sz w:val="24"/>
                <w:szCs w:val="24"/>
                <w:lang w:eastAsia="ru-RU"/>
              </w:rPr>
            </w:pPr>
          </w:p>
          <w:p w:rsidR="009840F9" w:rsidRDefault="009840F9" w:rsidP="000A19E0">
            <w:pPr>
              <w:spacing w:after="0" w:line="240" w:lineRule="auto"/>
              <w:jc w:val="both"/>
              <w:rPr>
                <w:rFonts w:ascii="Times New Roman" w:eastAsia="Times New Roman" w:hAnsi="Times New Roman" w:cs="Times New Roman"/>
                <w:bCs/>
                <w:sz w:val="24"/>
                <w:szCs w:val="24"/>
                <w:lang w:eastAsia="ru-RU"/>
              </w:rPr>
            </w:pPr>
          </w:p>
          <w:p w:rsidR="009840F9" w:rsidRPr="00CC76E0" w:rsidRDefault="009840F9" w:rsidP="000A19E0">
            <w:pPr>
              <w:spacing w:after="0" w:line="240" w:lineRule="auto"/>
              <w:jc w:val="both"/>
              <w:rPr>
                <w:rFonts w:ascii="Times New Roman" w:eastAsia="Times New Roman" w:hAnsi="Times New Roman" w:cs="Times New Roman"/>
                <w:sz w:val="24"/>
                <w:szCs w:val="24"/>
                <w:lang w:eastAsia="ru-RU"/>
              </w:rPr>
            </w:pPr>
            <w:r w:rsidRPr="00CC76E0">
              <w:rPr>
                <w:rFonts w:ascii="Times New Roman" w:eastAsia="Times New Roman" w:hAnsi="Times New Roman" w:cs="Times New Roman"/>
                <w:sz w:val="24"/>
                <w:szCs w:val="24"/>
                <w:lang w:eastAsia="ru-RU"/>
              </w:rPr>
              <w:t>____________________</w:t>
            </w:r>
          </w:p>
        </w:tc>
        <w:tc>
          <w:tcPr>
            <w:tcW w:w="7740" w:type="dxa"/>
            <w:gridSpan w:val="5"/>
            <w:tcBorders>
              <w:top w:val="nil"/>
              <w:left w:val="nil"/>
              <w:bottom w:val="nil"/>
              <w:right w:val="nil"/>
            </w:tcBorders>
            <w:vAlign w:val="center"/>
          </w:tcPr>
          <w:p w:rsidR="009840F9" w:rsidRDefault="009840F9" w:rsidP="000A19E0">
            <w:pPr>
              <w:keepNext/>
              <w:spacing w:after="0" w:line="360" w:lineRule="auto"/>
              <w:jc w:val="right"/>
              <w:outlineLvl w:val="3"/>
              <w:rPr>
                <w:rFonts w:ascii="Times New Roman" w:eastAsia="Times New Roman" w:hAnsi="Times New Roman" w:cs="Times New Roman"/>
                <w:b/>
                <w:bCs/>
                <w:sz w:val="24"/>
                <w:szCs w:val="24"/>
                <w:lang w:eastAsia="ru-RU"/>
              </w:rPr>
            </w:pPr>
          </w:p>
          <w:p w:rsidR="009840F9" w:rsidRPr="00CC76E0" w:rsidRDefault="009840F9" w:rsidP="000A19E0">
            <w:pPr>
              <w:keepNext/>
              <w:spacing w:after="0" w:line="360" w:lineRule="auto"/>
              <w:jc w:val="right"/>
              <w:outlineLvl w:val="3"/>
              <w:rPr>
                <w:rFonts w:ascii="Times New Roman" w:eastAsia="Times New Roman" w:hAnsi="Times New Roman" w:cs="Times New Roman"/>
                <w:b/>
                <w:bCs/>
                <w:sz w:val="24"/>
                <w:szCs w:val="24"/>
                <w:lang w:eastAsia="ru-RU"/>
              </w:rPr>
            </w:pPr>
            <w:r w:rsidRPr="00CC76E0">
              <w:rPr>
                <w:rFonts w:ascii="Times New Roman" w:eastAsia="Times New Roman" w:hAnsi="Times New Roman" w:cs="Times New Roman"/>
                <w:b/>
                <w:bCs/>
                <w:sz w:val="24"/>
                <w:szCs w:val="24"/>
                <w:lang w:eastAsia="ru-RU"/>
              </w:rPr>
              <w:t>Комитет:</w:t>
            </w:r>
          </w:p>
          <w:p w:rsidR="00CF4EE3" w:rsidRDefault="00CF4EE3" w:rsidP="000A19E0">
            <w:pPr>
              <w:spacing w:after="0" w:line="240" w:lineRule="auto"/>
              <w:jc w:val="right"/>
              <w:rPr>
                <w:rFonts w:ascii="Times New Roman" w:eastAsia="Calibri" w:hAnsi="Times New Roman" w:cs="Times New Roman"/>
                <w:sz w:val="24"/>
                <w:szCs w:val="24"/>
                <w:lang w:eastAsia="ru-RU"/>
              </w:rPr>
            </w:pPr>
          </w:p>
          <w:p w:rsidR="00CF4EE3" w:rsidRDefault="00CF4EE3" w:rsidP="000A19E0">
            <w:pPr>
              <w:spacing w:after="0" w:line="240" w:lineRule="auto"/>
              <w:jc w:val="right"/>
              <w:rPr>
                <w:rFonts w:ascii="Times New Roman" w:eastAsia="Calibri" w:hAnsi="Times New Roman" w:cs="Times New Roman"/>
                <w:sz w:val="24"/>
                <w:szCs w:val="24"/>
                <w:lang w:eastAsia="ru-RU"/>
              </w:rPr>
            </w:pPr>
          </w:p>
          <w:p w:rsidR="009840F9" w:rsidRPr="00CC76E0" w:rsidRDefault="00CF4EE3" w:rsidP="000A19E0">
            <w:pPr>
              <w:spacing w:after="0" w:line="240" w:lineRule="auto"/>
              <w:jc w:val="right"/>
              <w:rPr>
                <w:rFonts w:ascii="Times New Roman" w:eastAsia="Times New Roman" w:hAnsi="Times New Roman" w:cs="Times New Roman"/>
                <w:sz w:val="24"/>
                <w:szCs w:val="24"/>
                <w:lang w:eastAsia="ru-RU"/>
              </w:rPr>
            </w:pPr>
            <w:r w:rsidRPr="00011294">
              <w:rPr>
                <w:rFonts w:ascii="Times New Roman" w:eastAsia="Calibri" w:hAnsi="Times New Roman" w:cs="Times New Roman"/>
                <w:sz w:val="24"/>
                <w:szCs w:val="24"/>
                <w:lang w:eastAsia="ru-RU"/>
              </w:rPr>
              <w:t>__________</w:t>
            </w:r>
            <w:r>
              <w:rPr>
                <w:rFonts w:ascii="Times New Roman" w:eastAsia="Calibri" w:hAnsi="Times New Roman" w:cs="Times New Roman"/>
                <w:sz w:val="24"/>
                <w:szCs w:val="24"/>
                <w:lang w:eastAsia="ru-RU"/>
              </w:rPr>
              <w:t>________ /подпись/ (Ф.И.О.)</w:t>
            </w:r>
          </w:p>
        </w:tc>
      </w:tr>
    </w:tbl>
    <w:p w:rsidR="009840F9" w:rsidRPr="00CC76E0" w:rsidRDefault="009840F9" w:rsidP="009840F9">
      <w:pPr>
        <w:tabs>
          <w:tab w:val="left" w:pos="10260"/>
        </w:tabs>
        <w:spacing w:after="0" w:line="240" w:lineRule="auto"/>
        <w:jc w:val="right"/>
        <w:rPr>
          <w:rFonts w:ascii="Times New Roman" w:eastAsia="Times New Roman" w:hAnsi="Times New Roman" w:cs="Times New Roman"/>
          <w:bCs/>
          <w:sz w:val="24"/>
          <w:szCs w:val="24"/>
          <w:lang w:eastAsia="ru-RU"/>
        </w:rPr>
      </w:pPr>
    </w:p>
    <w:p w:rsidR="009840F9" w:rsidRPr="00CC76E0" w:rsidRDefault="009840F9" w:rsidP="009840F9">
      <w:pPr>
        <w:spacing w:after="0" w:line="240" w:lineRule="auto"/>
        <w:ind w:firstLine="720"/>
        <w:jc w:val="right"/>
        <w:rPr>
          <w:rFonts w:ascii="Times New Roman" w:eastAsia="Times New Roman" w:hAnsi="Times New Roman" w:cs="Times New Roman"/>
          <w:sz w:val="24"/>
          <w:szCs w:val="24"/>
          <w:lang w:eastAsia="ru-RU"/>
        </w:rPr>
      </w:pPr>
      <w:r w:rsidRPr="00CC76E0">
        <w:rPr>
          <w:rFonts w:ascii="Times New Roman" w:eastAsia="Times New Roman" w:hAnsi="Times New Roman" w:cs="Times New Roman"/>
          <w:bCs/>
          <w:sz w:val="24"/>
          <w:szCs w:val="24"/>
          <w:lang w:eastAsia="ru-RU"/>
        </w:rPr>
        <w:br w:type="page"/>
      </w:r>
      <w:r w:rsidRPr="00CC76E0">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4</w:t>
      </w:r>
    </w:p>
    <w:p w:rsidR="009840F9" w:rsidRPr="00CC76E0" w:rsidRDefault="009840F9" w:rsidP="009840F9">
      <w:pPr>
        <w:spacing w:after="0" w:line="240" w:lineRule="auto"/>
        <w:ind w:firstLine="720"/>
        <w:jc w:val="right"/>
        <w:rPr>
          <w:rFonts w:ascii="Times New Roman" w:eastAsia="Times New Roman" w:hAnsi="Times New Roman" w:cs="Times New Roman"/>
          <w:sz w:val="24"/>
          <w:szCs w:val="24"/>
          <w:lang w:eastAsia="ru-RU"/>
        </w:rPr>
      </w:pPr>
      <w:r w:rsidRPr="00CC76E0">
        <w:rPr>
          <w:rFonts w:ascii="Times New Roman" w:eastAsia="Times New Roman" w:hAnsi="Times New Roman" w:cs="Times New Roman"/>
          <w:sz w:val="24"/>
          <w:szCs w:val="24"/>
          <w:lang w:eastAsia="ru-RU"/>
        </w:rPr>
        <w:t xml:space="preserve">к Соглашению № _________ </w:t>
      </w:r>
    </w:p>
    <w:p w:rsidR="009840F9" w:rsidRPr="00CC76E0" w:rsidRDefault="009840F9" w:rsidP="009840F9">
      <w:pPr>
        <w:spacing w:after="0" w:line="240" w:lineRule="auto"/>
        <w:ind w:firstLine="720"/>
        <w:jc w:val="right"/>
        <w:rPr>
          <w:rFonts w:ascii="Times New Roman" w:eastAsia="Times New Roman" w:hAnsi="Times New Roman" w:cs="Times New Roman"/>
          <w:sz w:val="24"/>
          <w:szCs w:val="24"/>
          <w:lang w:eastAsia="ru-RU"/>
        </w:rPr>
      </w:pPr>
      <w:r w:rsidRPr="00CC76E0">
        <w:rPr>
          <w:rFonts w:ascii="Times New Roman" w:eastAsia="Times New Roman" w:hAnsi="Times New Roman" w:cs="Times New Roman"/>
          <w:sz w:val="24"/>
          <w:szCs w:val="24"/>
          <w:lang w:eastAsia="ru-RU"/>
        </w:rPr>
        <w:t xml:space="preserve">от  «____» </w:t>
      </w:r>
      <w:r w:rsidR="004F106D">
        <w:rPr>
          <w:rFonts w:ascii="Times New Roman" w:eastAsia="Times New Roman" w:hAnsi="Times New Roman" w:cs="Times New Roman"/>
          <w:sz w:val="24"/>
          <w:szCs w:val="24"/>
          <w:lang w:eastAsia="ru-RU"/>
        </w:rPr>
        <w:t>______________ 20</w:t>
      </w:r>
      <w:r w:rsidR="000844BF">
        <w:rPr>
          <w:rFonts w:ascii="Times New Roman" w:eastAsia="Times New Roman" w:hAnsi="Times New Roman" w:cs="Times New Roman"/>
          <w:sz w:val="24"/>
          <w:szCs w:val="24"/>
          <w:lang w:eastAsia="ru-RU"/>
        </w:rPr>
        <w:t>__</w:t>
      </w:r>
      <w:r w:rsidRPr="00CC76E0">
        <w:rPr>
          <w:rFonts w:ascii="Times New Roman" w:eastAsia="Times New Roman" w:hAnsi="Times New Roman" w:cs="Times New Roman"/>
          <w:sz w:val="24"/>
          <w:szCs w:val="24"/>
          <w:lang w:eastAsia="ru-RU"/>
        </w:rPr>
        <w:t xml:space="preserve"> г.</w:t>
      </w:r>
    </w:p>
    <w:p w:rsidR="009840F9" w:rsidRPr="00CC76E0" w:rsidRDefault="009840F9" w:rsidP="009840F9">
      <w:pPr>
        <w:tabs>
          <w:tab w:val="left" w:pos="10260"/>
        </w:tabs>
        <w:spacing w:after="0" w:line="240" w:lineRule="auto"/>
        <w:jc w:val="center"/>
        <w:rPr>
          <w:rFonts w:ascii="Times New Roman" w:eastAsia="Times New Roman" w:hAnsi="Times New Roman" w:cs="Times New Roman"/>
          <w:b/>
          <w:bCs/>
          <w:sz w:val="28"/>
          <w:szCs w:val="28"/>
          <w:lang w:eastAsia="ru-RU"/>
        </w:rPr>
      </w:pPr>
    </w:p>
    <w:p w:rsidR="009840F9" w:rsidRPr="00730026" w:rsidRDefault="009840F9" w:rsidP="009840F9">
      <w:pPr>
        <w:tabs>
          <w:tab w:val="left" w:pos="10260"/>
        </w:tabs>
        <w:spacing w:after="0" w:line="240" w:lineRule="auto"/>
        <w:jc w:val="center"/>
        <w:rPr>
          <w:rFonts w:ascii="Times New Roman" w:eastAsia="Times New Roman" w:hAnsi="Times New Roman" w:cs="Times New Roman"/>
          <w:bCs/>
          <w:sz w:val="28"/>
          <w:szCs w:val="28"/>
          <w:lang w:eastAsia="ru-RU"/>
        </w:rPr>
      </w:pPr>
      <w:r w:rsidRPr="00730026">
        <w:rPr>
          <w:rFonts w:ascii="Times New Roman" w:eastAsia="Times New Roman" w:hAnsi="Times New Roman" w:cs="Times New Roman"/>
          <w:bCs/>
          <w:sz w:val="28"/>
          <w:szCs w:val="28"/>
          <w:lang w:eastAsia="ru-RU"/>
        </w:rPr>
        <w:t>Целевые показатели результативности использования субсидий</w:t>
      </w:r>
    </w:p>
    <w:tbl>
      <w:tblPr>
        <w:tblpPr w:leftFromText="180" w:rightFromText="180" w:vertAnchor="page" w:horzAnchor="margin" w:tblpX="641" w:tblpY="3076"/>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632"/>
        <w:gridCol w:w="1440"/>
        <w:gridCol w:w="1620"/>
        <w:gridCol w:w="1800"/>
        <w:gridCol w:w="1800"/>
      </w:tblGrid>
      <w:tr w:rsidR="009840F9" w:rsidRPr="00CC76E0" w:rsidTr="000A19E0">
        <w:trPr>
          <w:cantSplit/>
          <w:trHeight w:val="351"/>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9840F9" w:rsidRPr="00CC76E0" w:rsidRDefault="009840F9" w:rsidP="000A19E0">
            <w:pPr>
              <w:tabs>
                <w:tab w:val="left" w:pos="10260"/>
              </w:tabs>
              <w:spacing w:after="0" w:line="240" w:lineRule="auto"/>
              <w:jc w:val="both"/>
              <w:rPr>
                <w:rFonts w:ascii="Times New Roman" w:eastAsia="Times New Roman" w:hAnsi="Times New Roman" w:cs="Times New Roman"/>
                <w:sz w:val="24"/>
                <w:szCs w:val="24"/>
                <w:lang w:eastAsia="ru-RU"/>
              </w:rPr>
            </w:pPr>
            <w:r w:rsidRPr="00CC76E0">
              <w:rPr>
                <w:rFonts w:ascii="Times New Roman" w:eastAsia="Times New Roman" w:hAnsi="Times New Roman" w:cs="Times New Roman"/>
                <w:sz w:val="24"/>
                <w:szCs w:val="24"/>
                <w:lang w:eastAsia="ru-RU"/>
              </w:rPr>
              <w:t xml:space="preserve">№ </w:t>
            </w:r>
            <w:proofErr w:type="gramStart"/>
            <w:r w:rsidRPr="00CC76E0">
              <w:rPr>
                <w:rFonts w:ascii="Times New Roman" w:eastAsia="Times New Roman" w:hAnsi="Times New Roman" w:cs="Times New Roman"/>
                <w:sz w:val="24"/>
                <w:szCs w:val="24"/>
                <w:lang w:eastAsia="ru-RU"/>
              </w:rPr>
              <w:t>п</w:t>
            </w:r>
            <w:proofErr w:type="gramEnd"/>
            <w:r w:rsidRPr="00CC76E0">
              <w:rPr>
                <w:rFonts w:ascii="Times New Roman" w:eastAsia="Times New Roman" w:hAnsi="Times New Roman" w:cs="Times New Roman"/>
                <w:sz w:val="24"/>
                <w:szCs w:val="24"/>
                <w:lang w:eastAsia="ru-RU"/>
              </w:rPr>
              <w:t>/п</w:t>
            </w:r>
          </w:p>
        </w:tc>
        <w:tc>
          <w:tcPr>
            <w:tcW w:w="7632" w:type="dxa"/>
            <w:vMerge w:val="restart"/>
            <w:tcBorders>
              <w:top w:val="single" w:sz="4" w:space="0" w:color="auto"/>
              <w:left w:val="single" w:sz="4" w:space="0" w:color="auto"/>
              <w:bottom w:val="single" w:sz="4" w:space="0" w:color="auto"/>
              <w:right w:val="single" w:sz="4" w:space="0" w:color="auto"/>
            </w:tcBorders>
            <w:vAlign w:val="center"/>
          </w:tcPr>
          <w:p w:rsidR="009840F9" w:rsidRPr="00CC76E0" w:rsidRDefault="009840F9" w:rsidP="000A19E0">
            <w:pPr>
              <w:tabs>
                <w:tab w:val="left" w:pos="10260"/>
              </w:tabs>
              <w:spacing w:after="0" w:line="240" w:lineRule="auto"/>
              <w:jc w:val="center"/>
              <w:rPr>
                <w:rFonts w:ascii="Times New Roman" w:eastAsia="Times New Roman" w:hAnsi="Times New Roman" w:cs="Times New Roman"/>
                <w:sz w:val="24"/>
                <w:szCs w:val="24"/>
                <w:lang w:eastAsia="ru-RU"/>
              </w:rPr>
            </w:pPr>
            <w:r w:rsidRPr="00CC76E0">
              <w:rPr>
                <w:rFonts w:ascii="Times New Roman" w:eastAsia="Times New Roman" w:hAnsi="Times New Roman" w:cs="Times New Roman"/>
                <w:sz w:val="24"/>
                <w:szCs w:val="24"/>
                <w:lang w:eastAsia="ru-RU"/>
              </w:rPr>
              <w:t>Наименование показателя</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840F9" w:rsidRPr="00CC76E0" w:rsidRDefault="009840F9" w:rsidP="000A19E0">
            <w:pPr>
              <w:tabs>
                <w:tab w:val="left" w:pos="10260"/>
              </w:tabs>
              <w:spacing w:after="0" w:line="240" w:lineRule="auto"/>
              <w:jc w:val="both"/>
              <w:rPr>
                <w:rFonts w:ascii="Times New Roman" w:eastAsia="Times New Roman" w:hAnsi="Times New Roman" w:cs="Times New Roman"/>
                <w:sz w:val="24"/>
                <w:szCs w:val="24"/>
                <w:lang w:eastAsia="ru-RU"/>
              </w:rPr>
            </w:pPr>
            <w:r w:rsidRPr="00CC76E0">
              <w:rPr>
                <w:rFonts w:ascii="Times New Roman" w:eastAsia="Times New Roman" w:hAnsi="Times New Roman" w:cs="Times New Roman"/>
                <w:sz w:val="24"/>
                <w:szCs w:val="24"/>
                <w:lang w:eastAsia="ru-RU"/>
              </w:rPr>
              <w:t>единица измерения</w:t>
            </w: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9840F9" w:rsidRPr="00CC76E0" w:rsidRDefault="009840F9" w:rsidP="000A19E0">
            <w:pPr>
              <w:tabs>
                <w:tab w:val="left" w:pos="10260"/>
              </w:tabs>
              <w:spacing w:after="0" w:line="240" w:lineRule="auto"/>
              <w:jc w:val="center"/>
              <w:rPr>
                <w:rFonts w:ascii="Times New Roman" w:eastAsia="Times New Roman" w:hAnsi="Times New Roman" w:cs="Times New Roman"/>
                <w:sz w:val="24"/>
                <w:szCs w:val="24"/>
                <w:lang w:eastAsia="ru-RU"/>
              </w:rPr>
            </w:pPr>
            <w:r w:rsidRPr="00CC76E0">
              <w:rPr>
                <w:rFonts w:ascii="Times New Roman" w:eastAsia="Times New Roman" w:hAnsi="Times New Roman" w:cs="Times New Roman"/>
                <w:sz w:val="24"/>
                <w:szCs w:val="24"/>
                <w:lang w:eastAsia="ru-RU"/>
              </w:rPr>
              <w:t>Значение целевых показателей</w:t>
            </w:r>
          </w:p>
        </w:tc>
      </w:tr>
      <w:tr w:rsidR="009840F9" w:rsidRPr="00CC76E0" w:rsidTr="000A19E0">
        <w:trPr>
          <w:cantSplit/>
          <w:trHeight w:val="562"/>
        </w:trPr>
        <w:tc>
          <w:tcPr>
            <w:tcW w:w="648" w:type="dxa"/>
            <w:vMerge/>
            <w:tcBorders>
              <w:top w:val="single" w:sz="4" w:space="0" w:color="auto"/>
              <w:left w:val="single" w:sz="4" w:space="0" w:color="auto"/>
              <w:bottom w:val="single" w:sz="4" w:space="0" w:color="auto"/>
              <w:right w:val="single" w:sz="4" w:space="0" w:color="auto"/>
            </w:tcBorders>
            <w:vAlign w:val="center"/>
          </w:tcPr>
          <w:p w:rsidR="009840F9" w:rsidRPr="00CC76E0" w:rsidRDefault="009840F9" w:rsidP="000A19E0">
            <w:pPr>
              <w:tabs>
                <w:tab w:val="left" w:pos="10260"/>
              </w:tabs>
              <w:spacing w:after="0" w:line="240" w:lineRule="auto"/>
              <w:jc w:val="both"/>
              <w:rPr>
                <w:rFonts w:ascii="Times New Roman" w:eastAsia="Times New Roman" w:hAnsi="Times New Roman" w:cs="Times New Roman"/>
                <w:sz w:val="24"/>
                <w:szCs w:val="24"/>
                <w:lang w:eastAsia="ru-RU"/>
              </w:rPr>
            </w:pPr>
          </w:p>
        </w:tc>
        <w:tc>
          <w:tcPr>
            <w:tcW w:w="7632" w:type="dxa"/>
            <w:vMerge/>
            <w:tcBorders>
              <w:top w:val="single" w:sz="4" w:space="0" w:color="auto"/>
              <w:left w:val="single" w:sz="4" w:space="0" w:color="auto"/>
              <w:bottom w:val="single" w:sz="4" w:space="0" w:color="auto"/>
              <w:right w:val="single" w:sz="4" w:space="0" w:color="auto"/>
            </w:tcBorders>
            <w:vAlign w:val="center"/>
          </w:tcPr>
          <w:p w:rsidR="009840F9" w:rsidRPr="00CC76E0" w:rsidRDefault="009840F9" w:rsidP="000A19E0">
            <w:pPr>
              <w:tabs>
                <w:tab w:val="left" w:pos="10260"/>
              </w:tabs>
              <w:spacing w:after="0" w:line="240" w:lineRule="auto"/>
              <w:jc w:val="both"/>
              <w:rPr>
                <w:rFonts w:ascii="Times New Roman" w:eastAsia="Times New Roman" w:hAnsi="Times New Roman" w:cs="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840F9" w:rsidRPr="00CC76E0" w:rsidRDefault="009840F9" w:rsidP="000A19E0">
            <w:pPr>
              <w:tabs>
                <w:tab w:val="left" w:pos="10260"/>
              </w:tabs>
              <w:spacing w:after="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9840F9" w:rsidRPr="00CC76E0" w:rsidRDefault="009840F9" w:rsidP="000A19E0">
            <w:pPr>
              <w:tabs>
                <w:tab w:val="left" w:pos="10260"/>
              </w:tabs>
              <w:spacing w:after="0" w:line="240" w:lineRule="auto"/>
              <w:jc w:val="center"/>
              <w:rPr>
                <w:rFonts w:ascii="Times New Roman" w:eastAsia="Times New Roman" w:hAnsi="Times New Roman" w:cs="Times New Roman"/>
                <w:sz w:val="20"/>
                <w:szCs w:val="20"/>
                <w:lang w:eastAsia="ru-RU"/>
              </w:rPr>
            </w:pPr>
            <w:r w:rsidRPr="00CC76E0">
              <w:rPr>
                <w:rFonts w:ascii="Times New Roman" w:eastAsia="Times New Roman" w:hAnsi="Times New Roman" w:cs="Times New Roman"/>
                <w:sz w:val="20"/>
                <w:szCs w:val="20"/>
                <w:lang w:eastAsia="ru-RU"/>
              </w:rPr>
              <w:t xml:space="preserve">На начало реализации программы </w:t>
            </w:r>
          </w:p>
        </w:tc>
        <w:tc>
          <w:tcPr>
            <w:tcW w:w="1800" w:type="dxa"/>
            <w:tcBorders>
              <w:top w:val="single" w:sz="4" w:space="0" w:color="auto"/>
              <w:left w:val="single" w:sz="4" w:space="0" w:color="auto"/>
              <w:bottom w:val="single" w:sz="4" w:space="0" w:color="auto"/>
              <w:right w:val="single" w:sz="4" w:space="0" w:color="auto"/>
            </w:tcBorders>
            <w:vAlign w:val="center"/>
          </w:tcPr>
          <w:p w:rsidR="009840F9" w:rsidRPr="00CC76E0" w:rsidRDefault="009840F9" w:rsidP="000A19E0">
            <w:pPr>
              <w:tabs>
                <w:tab w:val="left" w:pos="10260"/>
              </w:tabs>
              <w:spacing w:after="0" w:line="240" w:lineRule="auto"/>
              <w:jc w:val="center"/>
              <w:rPr>
                <w:rFonts w:ascii="Times New Roman" w:eastAsia="Times New Roman" w:hAnsi="Times New Roman" w:cs="Times New Roman"/>
                <w:sz w:val="20"/>
                <w:szCs w:val="20"/>
                <w:lang w:eastAsia="ru-RU"/>
              </w:rPr>
            </w:pPr>
            <w:r w:rsidRPr="00CC76E0">
              <w:rPr>
                <w:rFonts w:ascii="Times New Roman" w:eastAsia="Times New Roman" w:hAnsi="Times New Roman" w:cs="Times New Roman"/>
                <w:sz w:val="20"/>
                <w:szCs w:val="20"/>
                <w:lang w:eastAsia="ru-RU"/>
              </w:rPr>
              <w:t>После проведения мероприятий</w:t>
            </w:r>
          </w:p>
        </w:tc>
        <w:tc>
          <w:tcPr>
            <w:tcW w:w="1800" w:type="dxa"/>
            <w:tcBorders>
              <w:top w:val="single" w:sz="4" w:space="0" w:color="auto"/>
              <w:left w:val="single" w:sz="4" w:space="0" w:color="auto"/>
              <w:bottom w:val="single" w:sz="4" w:space="0" w:color="auto"/>
              <w:right w:val="single" w:sz="4" w:space="0" w:color="auto"/>
            </w:tcBorders>
            <w:vAlign w:val="center"/>
          </w:tcPr>
          <w:p w:rsidR="009840F9" w:rsidRPr="00CC76E0" w:rsidRDefault="009840F9" w:rsidP="000A19E0">
            <w:pPr>
              <w:tabs>
                <w:tab w:val="left" w:pos="10260"/>
              </w:tabs>
              <w:spacing w:after="0" w:line="240" w:lineRule="auto"/>
              <w:jc w:val="center"/>
              <w:rPr>
                <w:rFonts w:ascii="Times New Roman" w:eastAsia="Times New Roman" w:hAnsi="Times New Roman" w:cs="Times New Roman"/>
                <w:sz w:val="20"/>
                <w:szCs w:val="20"/>
                <w:lang w:eastAsia="ru-RU"/>
              </w:rPr>
            </w:pPr>
            <w:r w:rsidRPr="00CC76E0">
              <w:rPr>
                <w:rFonts w:ascii="Times New Roman" w:eastAsia="Times New Roman" w:hAnsi="Times New Roman" w:cs="Times New Roman"/>
                <w:sz w:val="20"/>
                <w:szCs w:val="20"/>
                <w:lang w:eastAsia="ru-RU"/>
              </w:rPr>
              <w:t>Примечание</w:t>
            </w:r>
          </w:p>
        </w:tc>
      </w:tr>
      <w:tr w:rsidR="009840F9" w:rsidRPr="00CC76E0" w:rsidTr="000A19E0">
        <w:trPr>
          <w:cantSplit/>
          <w:trHeight w:val="719"/>
        </w:trPr>
        <w:tc>
          <w:tcPr>
            <w:tcW w:w="648" w:type="dxa"/>
            <w:tcBorders>
              <w:top w:val="single" w:sz="4" w:space="0" w:color="auto"/>
              <w:left w:val="single" w:sz="4" w:space="0" w:color="auto"/>
              <w:right w:val="single" w:sz="4" w:space="0" w:color="auto"/>
            </w:tcBorders>
            <w:vAlign w:val="center"/>
          </w:tcPr>
          <w:p w:rsidR="009840F9" w:rsidRPr="00CC76E0" w:rsidRDefault="009840F9" w:rsidP="000A19E0">
            <w:pPr>
              <w:tabs>
                <w:tab w:val="left" w:pos="10260"/>
              </w:tabs>
              <w:spacing w:after="0" w:line="240" w:lineRule="auto"/>
              <w:jc w:val="center"/>
              <w:rPr>
                <w:rFonts w:ascii="Times New Roman" w:eastAsia="Times New Roman" w:hAnsi="Times New Roman" w:cs="Times New Roman"/>
                <w:sz w:val="24"/>
                <w:szCs w:val="24"/>
                <w:lang w:eastAsia="ru-RU"/>
              </w:rPr>
            </w:pPr>
            <w:r w:rsidRPr="00CC76E0">
              <w:rPr>
                <w:rFonts w:ascii="Times New Roman" w:eastAsia="Times New Roman" w:hAnsi="Times New Roman" w:cs="Times New Roman"/>
                <w:sz w:val="24"/>
                <w:szCs w:val="24"/>
                <w:lang w:eastAsia="ru-RU"/>
              </w:rPr>
              <w:t>1</w:t>
            </w:r>
          </w:p>
        </w:tc>
        <w:tc>
          <w:tcPr>
            <w:tcW w:w="7632" w:type="dxa"/>
            <w:tcBorders>
              <w:top w:val="single" w:sz="4" w:space="0" w:color="auto"/>
              <w:left w:val="single" w:sz="4" w:space="0" w:color="auto"/>
              <w:right w:val="single" w:sz="4" w:space="0" w:color="auto"/>
            </w:tcBorders>
            <w:vAlign w:val="center"/>
          </w:tcPr>
          <w:p w:rsidR="009840F9" w:rsidRPr="00CC76E0" w:rsidRDefault="009840F9" w:rsidP="000A19E0">
            <w:pPr>
              <w:tabs>
                <w:tab w:val="left" w:pos="10260"/>
              </w:tabs>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right w:val="single" w:sz="4" w:space="0" w:color="auto"/>
            </w:tcBorders>
            <w:vAlign w:val="center"/>
          </w:tcPr>
          <w:p w:rsidR="009840F9" w:rsidRPr="00CC76E0" w:rsidRDefault="009840F9" w:rsidP="000A19E0">
            <w:pPr>
              <w:tabs>
                <w:tab w:val="left" w:pos="10260"/>
              </w:tabs>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9840F9" w:rsidRPr="00CC76E0" w:rsidRDefault="009840F9" w:rsidP="000A19E0">
            <w:pPr>
              <w:tabs>
                <w:tab w:val="left" w:pos="10260"/>
              </w:tabs>
              <w:spacing w:after="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vAlign w:val="center"/>
          </w:tcPr>
          <w:p w:rsidR="009840F9" w:rsidRPr="00CC76E0" w:rsidRDefault="009840F9" w:rsidP="000A19E0">
            <w:pPr>
              <w:tabs>
                <w:tab w:val="left" w:pos="10260"/>
              </w:tabs>
              <w:spacing w:after="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vAlign w:val="center"/>
          </w:tcPr>
          <w:p w:rsidR="009840F9" w:rsidRPr="00CC76E0" w:rsidRDefault="009840F9" w:rsidP="000A19E0">
            <w:pPr>
              <w:tabs>
                <w:tab w:val="left" w:pos="10260"/>
              </w:tabs>
              <w:spacing w:after="0" w:line="240" w:lineRule="auto"/>
              <w:jc w:val="center"/>
              <w:rPr>
                <w:rFonts w:ascii="Times New Roman" w:eastAsia="Times New Roman" w:hAnsi="Times New Roman" w:cs="Times New Roman"/>
                <w:sz w:val="24"/>
                <w:szCs w:val="24"/>
                <w:lang w:eastAsia="ru-RU"/>
              </w:rPr>
            </w:pPr>
          </w:p>
        </w:tc>
      </w:tr>
      <w:tr w:rsidR="009840F9" w:rsidRPr="00CC76E0" w:rsidTr="000A19E0">
        <w:trPr>
          <w:cantSplit/>
          <w:trHeight w:val="627"/>
        </w:trPr>
        <w:tc>
          <w:tcPr>
            <w:tcW w:w="648" w:type="dxa"/>
            <w:tcBorders>
              <w:top w:val="single" w:sz="4" w:space="0" w:color="auto"/>
              <w:left w:val="single" w:sz="4" w:space="0" w:color="auto"/>
              <w:bottom w:val="single" w:sz="4" w:space="0" w:color="auto"/>
              <w:right w:val="single" w:sz="4" w:space="0" w:color="auto"/>
            </w:tcBorders>
            <w:vAlign w:val="center"/>
          </w:tcPr>
          <w:p w:rsidR="009840F9" w:rsidRPr="00CC76E0" w:rsidRDefault="009840F9" w:rsidP="000A19E0">
            <w:pPr>
              <w:tabs>
                <w:tab w:val="left" w:pos="10260"/>
              </w:tabs>
              <w:spacing w:after="0" w:line="240" w:lineRule="auto"/>
              <w:jc w:val="center"/>
              <w:rPr>
                <w:rFonts w:ascii="Times New Roman" w:eastAsia="Times New Roman" w:hAnsi="Times New Roman" w:cs="Times New Roman"/>
                <w:sz w:val="24"/>
                <w:szCs w:val="24"/>
                <w:lang w:eastAsia="ru-RU"/>
              </w:rPr>
            </w:pPr>
            <w:r w:rsidRPr="00CC76E0">
              <w:rPr>
                <w:rFonts w:ascii="Times New Roman" w:eastAsia="Times New Roman" w:hAnsi="Times New Roman" w:cs="Times New Roman"/>
                <w:sz w:val="24"/>
                <w:szCs w:val="24"/>
                <w:lang w:eastAsia="ru-RU"/>
              </w:rPr>
              <w:t>2</w:t>
            </w:r>
          </w:p>
        </w:tc>
        <w:tc>
          <w:tcPr>
            <w:tcW w:w="7632" w:type="dxa"/>
            <w:tcBorders>
              <w:top w:val="single" w:sz="4" w:space="0" w:color="auto"/>
              <w:left w:val="single" w:sz="4" w:space="0" w:color="auto"/>
              <w:bottom w:val="single" w:sz="4" w:space="0" w:color="auto"/>
              <w:right w:val="single" w:sz="4" w:space="0" w:color="auto"/>
            </w:tcBorders>
            <w:vAlign w:val="center"/>
          </w:tcPr>
          <w:p w:rsidR="009840F9" w:rsidRPr="00CC76E0" w:rsidRDefault="009840F9" w:rsidP="000A19E0">
            <w:pPr>
              <w:tabs>
                <w:tab w:val="left" w:pos="10260"/>
              </w:tabs>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9840F9" w:rsidRPr="00CC76E0" w:rsidRDefault="009840F9" w:rsidP="000A19E0">
            <w:pPr>
              <w:tabs>
                <w:tab w:val="left" w:pos="10260"/>
              </w:tabs>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vAlign w:val="center"/>
          </w:tcPr>
          <w:p w:rsidR="009840F9" w:rsidRPr="00CC76E0" w:rsidRDefault="009840F9" w:rsidP="000A19E0">
            <w:pPr>
              <w:tabs>
                <w:tab w:val="left" w:pos="10260"/>
              </w:tabs>
              <w:spacing w:after="0" w:line="240" w:lineRule="auto"/>
              <w:jc w:val="center"/>
              <w:rPr>
                <w:rFonts w:ascii="Times New Roman" w:eastAsia="Times New Roman" w:hAnsi="Times New Roman" w:cs="Times New Roman"/>
                <w:sz w:val="24"/>
                <w:szCs w:val="24"/>
                <w:lang w:eastAsia="ru-RU"/>
              </w:rPr>
            </w:pPr>
          </w:p>
        </w:tc>
      </w:tr>
      <w:tr w:rsidR="009840F9" w:rsidRPr="00CC76E0" w:rsidTr="000A19E0">
        <w:trPr>
          <w:cantSplit/>
          <w:trHeight w:val="1095"/>
        </w:trPr>
        <w:tc>
          <w:tcPr>
            <w:tcW w:w="648" w:type="dxa"/>
            <w:tcBorders>
              <w:top w:val="single" w:sz="4" w:space="0" w:color="auto"/>
              <w:left w:val="single" w:sz="4" w:space="0" w:color="auto"/>
              <w:bottom w:val="single" w:sz="4" w:space="0" w:color="auto"/>
              <w:right w:val="single" w:sz="4" w:space="0" w:color="auto"/>
            </w:tcBorders>
            <w:vAlign w:val="center"/>
          </w:tcPr>
          <w:p w:rsidR="009840F9" w:rsidRPr="00CC76E0" w:rsidRDefault="009840F9" w:rsidP="000A19E0">
            <w:pPr>
              <w:tabs>
                <w:tab w:val="left" w:pos="10260"/>
              </w:tabs>
              <w:spacing w:after="0" w:line="240" w:lineRule="auto"/>
              <w:jc w:val="center"/>
              <w:rPr>
                <w:rFonts w:ascii="Times New Roman" w:eastAsia="Times New Roman" w:hAnsi="Times New Roman" w:cs="Times New Roman"/>
                <w:sz w:val="24"/>
                <w:szCs w:val="24"/>
                <w:lang w:eastAsia="ru-RU"/>
              </w:rPr>
            </w:pPr>
            <w:r w:rsidRPr="00CC76E0">
              <w:rPr>
                <w:rFonts w:ascii="Times New Roman" w:eastAsia="Times New Roman" w:hAnsi="Times New Roman" w:cs="Times New Roman"/>
                <w:sz w:val="24"/>
                <w:szCs w:val="24"/>
                <w:lang w:eastAsia="ru-RU"/>
              </w:rPr>
              <w:t>3</w:t>
            </w:r>
          </w:p>
        </w:tc>
        <w:tc>
          <w:tcPr>
            <w:tcW w:w="7632" w:type="dxa"/>
            <w:tcBorders>
              <w:top w:val="single" w:sz="4" w:space="0" w:color="auto"/>
              <w:left w:val="single" w:sz="4" w:space="0" w:color="auto"/>
              <w:bottom w:val="single" w:sz="4" w:space="0" w:color="auto"/>
              <w:right w:val="single" w:sz="4" w:space="0" w:color="auto"/>
            </w:tcBorders>
            <w:vAlign w:val="center"/>
          </w:tcPr>
          <w:p w:rsidR="009840F9" w:rsidRPr="00CC76E0" w:rsidRDefault="009840F9" w:rsidP="000A19E0">
            <w:pPr>
              <w:tabs>
                <w:tab w:val="left" w:pos="10260"/>
              </w:tabs>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9840F9" w:rsidRPr="00CC76E0" w:rsidRDefault="009840F9" w:rsidP="000A19E0">
            <w:pPr>
              <w:tabs>
                <w:tab w:val="left" w:pos="10260"/>
              </w:tabs>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vAlign w:val="center"/>
          </w:tcPr>
          <w:p w:rsidR="009840F9" w:rsidRPr="00CC76E0" w:rsidRDefault="009840F9" w:rsidP="000A19E0">
            <w:pPr>
              <w:tabs>
                <w:tab w:val="left" w:pos="10260"/>
              </w:tabs>
              <w:spacing w:after="0" w:line="240" w:lineRule="auto"/>
              <w:jc w:val="center"/>
              <w:rPr>
                <w:rFonts w:ascii="Times New Roman" w:eastAsia="Times New Roman" w:hAnsi="Times New Roman" w:cs="Times New Roman"/>
                <w:sz w:val="24"/>
                <w:szCs w:val="24"/>
                <w:lang w:eastAsia="ru-RU"/>
              </w:rPr>
            </w:pPr>
          </w:p>
        </w:tc>
      </w:tr>
      <w:tr w:rsidR="009840F9" w:rsidRPr="00CC76E0" w:rsidTr="000A19E0">
        <w:trPr>
          <w:cantSplit/>
          <w:trHeight w:val="1095"/>
        </w:trPr>
        <w:tc>
          <w:tcPr>
            <w:tcW w:w="8280" w:type="dxa"/>
            <w:gridSpan w:val="2"/>
            <w:tcBorders>
              <w:top w:val="single" w:sz="4" w:space="0" w:color="auto"/>
              <w:left w:val="nil"/>
              <w:bottom w:val="nil"/>
              <w:right w:val="nil"/>
            </w:tcBorders>
            <w:vAlign w:val="center"/>
          </w:tcPr>
          <w:p w:rsidR="009840F9" w:rsidRDefault="009840F9" w:rsidP="000A19E0">
            <w:pPr>
              <w:spacing w:after="0" w:line="360" w:lineRule="auto"/>
              <w:rPr>
                <w:rFonts w:ascii="Times New Roman" w:eastAsia="Times New Roman" w:hAnsi="Times New Roman" w:cs="Times New Roman"/>
                <w:b/>
                <w:bCs/>
                <w:sz w:val="24"/>
                <w:szCs w:val="24"/>
                <w:lang w:eastAsia="ru-RU"/>
              </w:rPr>
            </w:pPr>
          </w:p>
          <w:p w:rsidR="009840F9" w:rsidRPr="00CC76E0" w:rsidRDefault="009840F9" w:rsidP="000A19E0">
            <w:pPr>
              <w:spacing w:after="0" w:line="360" w:lineRule="auto"/>
              <w:rPr>
                <w:rFonts w:ascii="Times New Roman" w:eastAsia="Times New Roman" w:hAnsi="Times New Roman" w:cs="Times New Roman"/>
                <w:b/>
                <w:bCs/>
                <w:sz w:val="24"/>
                <w:szCs w:val="24"/>
                <w:lang w:eastAsia="ru-RU"/>
              </w:rPr>
            </w:pPr>
            <w:r w:rsidRPr="00CC76E0">
              <w:rPr>
                <w:rFonts w:ascii="Times New Roman" w:eastAsia="Times New Roman" w:hAnsi="Times New Roman" w:cs="Times New Roman"/>
                <w:b/>
                <w:bCs/>
                <w:sz w:val="24"/>
                <w:szCs w:val="24"/>
                <w:lang w:eastAsia="ru-RU"/>
              </w:rPr>
              <w:t>Администрация:</w:t>
            </w:r>
          </w:p>
          <w:p w:rsidR="009840F9" w:rsidRPr="00CC76E0" w:rsidRDefault="009840F9" w:rsidP="000A19E0">
            <w:pPr>
              <w:spacing w:after="0" w:line="240" w:lineRule="auto"/>
              <w:rPr>
                <w:rFonts w:ascii="Times New Roman" w:eastAsia="Times New Roman" w:hAnsi="Times New Roman" w:cs="Times New Roman"/>
                <w:bCs/>
                <w:sz w:val="24"/>
                <w:szCs w:val="24"/>
                <w:lang w:eastAsia="ru-RU"/>
              </w:rPr>
            </w:pPr>
            <w:r w:rsidRPr="00CC76E0">
              <w:rPr>
                <w:rFonts w:ascii="Times New Roman" w:eastAsia="Times New Roman" w:hAnsi="Times New Roman" w:cs="Times New Roman"/>
                <w:bCs/>
                <w:sz w:val="24"/>
                <w:szCs w:val="24"/>
                <w:lang w:eastAsia="ru-RU"/>
              </w:rPr>
              <w:t xml:space="preserve">Глава администрации </w:t>
            </w:r>
          </w:p>
          <w:p w:rsidR="009840F9" w:rsidRDefault="009840F9" w:rsidP="000A19E0">
            <w:pPr>
              <w:tabs>
                <w:tab w:val="left" w:pos="10260"/>
              </w:tabs>
              <w:spacing w:after="0" w:line="240" w:lineRule="auto"/>
              <w:jc w:val="both"/>
              <w:rPr>
                <w:rFonts w:ascii="Times New Roman" w:eastAsia="Times New Roman" w:hAnsi="Times New Roman" w:cs="Times New Roman"/>
                <w:sz w:val="24"/>
                <w:szCs w:val="24"/>
                <w:lang w:eastAsia="ru-RU"/>
              </w:rPr>
            </w:pPr>
          </w:p>
          <w:p w:rsidR="00CF4EE3" w:rsidRDefault="00CF4EE3" w:rsidP="000A19E0">
            <w:pPr>
              <w:tabs>
                <w:tab w:val="left" w:pos="10260"/>
              </w:tabs>
              <w:spacing w:after="0" w:line="240" w:lineRule="auto"/>
              <w:jc w:val="both"/>
              <w:rPr>
                <w:rFonts w:ascii="Times New Roman" w:eastAsia="Times New Roman" w:hAnsi="Times New Roman" w:cs="Times New Roman"/>
                <w:sz w:val="24"/>
                <w:szCs w:val="24"/>
                <w:lang w:eastAsia="ru-RU"/>
              </w:rPr>
            </w:pPr>
          </w:p>
          <w:p w:rsidR="00CF4EE3" w:rsidRPr="00CC76E0" w:rsidRDefault="00CF4EE3" w:rsidP="000A19E0">
            <w:pPr>
              <w:tabs>
                <w:tab w:val="left" w:pos="10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p>
        </w:tc>
        <w:tc>
          <w:tcPr>
            <w:tcW w:w="6660" w:type="dxa"/>
            <w:gridSpan w:val="4"/>
            <w:tcBorders>
              <w:top w:val="single" w:sz="4" w:space="0" w:color="auto"/>
              <w:left w:val="nil"/>
              <w:bottom w:val="nil"/>
              <w:right w:val="nil"/>
            </w:tcBorders>
            <w:vAlign w:val="center"/>
          </w:tcPr>
          <w:p w:rsidR="009840F9" w:rsidRDefault="009840F9" w:rsidP="000A19E0">
            <w:pPr>
              <w:keepNext/>
              <w:spacing w:after="0" w:line="360" w:lineRule="auto"/>
              <w:jc w:val="both"/>
              <w:outlineLvl w:val="3"/>
              <w:rPr>
                <w:rFonts w:ascii="Times New Roman" w:eastAsia="Times New Roman" w:hAnsi="Times New Roman" w:cs="Times New Roman"/>
                <w:b/>
                <w:bCs/>
                <w:sz w:val="24"/>
                <w:szCs w:val="24"/>
                <w:lang w:eastAsia="ru-RU"/>
              </w:rPr>
            </w:pPr>
          </w:p>
          <w:p w:rsidR="009840F9" w:rsidRDefault="009840F9" w:rsidP="000A19E0">
            <w:pPr>
              <w:keepNext/>
              <w:spacing w:after="0" w:line="360" w:lineRule="auto"/>
              <w:jc w:val="both"/>
              <w:outlineLvl w:val="3"/>
              <w:rPr>
                <w:rFonts w:ascii="Times New Roman" w:eastAsia="Times New Roman" w:hAnsi="Times New Roman" w:cs="Times New Roman"/>
                <w:b/>
                <w:bCs/>
                <w:sz w:val="24"/>
                <w:szCs w:val="24"/>
                <w:lang w:eastAsia="ru-RU"/>
              </w:rPr>
            </w:pPr>
          </w:p>
          <w:p w:rsidR="009840F9" w:rsidRDefault="009840F9" w:rsidP="000A19E0">
            <w:pPr>
              <w:keepNext/>
              <w:spacing w:after="0" w:line="360" w:lineRule="auto"/>
              <w:jc w:val="right"/>
              <w:outlineLvl w:val="3"/>
              <w:rPr>
                <w:rFonts w:ascii="Times New Roman" w:eastAsia="Times New Roman" w:hAnsi="Times New Roman" w:cs="Times New Roman"/>
                <w:b/>
                <w:bCs/>
                <w:sz w:val="24"/>
                <w:szCs w:val="24"/>
                <w:lang w:eastAsia="ru-RU"/>
              </w:rPr>
            </w:pPr>
            <w:r w:rsidRPr="00CC76E0">
              <w:rPr>
                <w:rFonts w:ascii="Times New Roman" w:eastAsia="Times New Roman" w:hAnsi="Times New Roman" w:cs="Times New Roman"/>
                <w:b/>
                <w:bCs/>
                <w:sz w:val="24"/>
                <w:szCs w:val="24"/>
                <w:lang w:eastAsia="ru-RU"/>
              </w:rPr>
              <w:t>Комитет:</w:t>
            </w:r>
          </w:p>
          <w:p w:rsidR="00CF4EE3" w:rsidRPr="00CC76E0" w:rsidRDefault="00CF4EE3" w:rsidP="000A19E0">
            <w:pPr>
              <w:keepNext/>
              <w:spacing w:after="0" w:line="360" w:lineRule="auto"/>
              <w:jc w:val="right"/>
              <w:outlineLvl w:val="3"/>
              <w:rPr>
                <w:rFonts w:ascii="Times New Roman" w:eastAsia="Times New Roman" w:hAnsi="Times New Roman" w:cs="Times New Roman"/>
                <w:b/>
                <w:bCs/>
                <w:sz w:val="24"/>
                <w:szCs w:val="24"/>
                <w:lang w:eastAsia="ru-RU"/>
              </w:rPr>
            </w:pPr>
          </w:p>
          <w:p w:rsidR="009840F9" w:rsidRPr="00CC76E0" w:rsidRDefault="00CF4EE3" w:rsidP="000A19E0">
            <w:pPr>
              <w:tabs>
                <w:tab w:val="left" w:pos="10260"/>
              </w:tabs>
              <w:spacing w:after="0" w:line="240" w:lineRule="auto"/>
              <w:jc w:val="right"/>
              <w:rPr>
                <w:rFonts w:ascii="Times New Roman" w:eastAsia="Times New Roman" w:hAnsi="Times New Roman" w:cs="Times New Roman"/>
                <w:sz w:val="24"/>
                <w:szCs w:val="24"/>
                <w:lang w:eastAsia="ru-RU"/>
              </w:rPr>
            </w:pPr>
            <w:r w:rsidRPr="00011294">
              <w:rPr>
                <w:rFonts w:ascii="Times New Roman" w:eastAsia="Calibri" w:hAnsi="Times New Roman" w:cs="Times New Roman"/>
                <w:sz w:val="24"/>
                <w:szCs w:val="24"/>
                <w:lang w:eastAsia="ru-RU"/>
              </w:rPr>
              <w:t>__________</w:t>
            </w:r>
            <w:r>
              <w:rPr>
                <w:rFonts w:ascii="Times New Roman" w:eastAsia="Calibri" w:hAnsi="Times New Roman" w:cs="Times New Roman"/>
                <w:sz w:val="24"/>
                <w:szCs w:val="24"/>
                <w:lang w:eastAsia="ru-RU"/>
              </w:rPr>
              <w:t>________ /подпись/ (Ф.И.О.)</w:t>
            </w:r>
          </w:p>
        </w:tc>
      </w:tr>
    </w:tbl>
    <w:p w:rsidR="009840F9" w:rsidRPr="00CC76E0" w:rsidRDefault="009840F9" w:rsidP="009840F9">
      <w:pPr>
        <w:tabs>
          <w:tab w:val="left" w:pos="10260"/>
        </w:tabs>
        <w:spacing w:after="0" w:line="240" w:lineRule="auto"/>
        <w:jc w:val="both"/>
        <w:rPr>
          <w:rFonts w:ascii="Times New Roman" w:eastAsia="Times New Roman" w:hAnsi="Times New Roman" w:cs="Times New Roman"/>
          <w:vanish/>
          <w:sz w:val="24"/>
          <w:szCs w:val="24"/>
          <w:lang w:eastAsia="ru-RU"/>
        </w:rPr>
      </w:pPr>
    </w:p>
    <w:p w:rsidR="009840F9" w:rsidRPr="00CC76E0" w:rsidRDefault="009840F9" w:rsidP="009840F9">
      <w:pPr>
        <w:tabs>
          <w:tab w:val="left" w:pos="10260"/>
        </w:tabs>
        <w:spacing w:after="0" w:line="240" w:lineRule="auto"/>
        <w:jc w:val="both"/>
        <w:rPr>
          <w:rFonts w:ascii="Times New Roman" w:eastAsia="Times New Roman" w:hAnsi="Times New Roman" w:cs="Times New Roman"/>
          <w:sz w:val="24"/>
          <w:szCs w:val="24"/>
          <w:lang w:eastAsia="ru-RU"/>
        </w:rPr>
      </w:pPr>
    </w:p>
    <w:p w:rsidR="009840F9" w:rsidRPr="00CC76E0" w:rsidRDefault="009840F9" w:rsidP="009840F9">
      <w:pPr>
        <w:tabs>
          <w:tab w:val="left" w:pos="10260"/>
        </w:tabs>
        <w:spacing w:after="0" w:line="240" w:lineRule="auto"/>
        <w:jc w:val="right"/>
        <w:rPr>
          <w:rFonts w:ascii="Times New Roman" w:eastAsia="Times New Roman" w:hAnsi="Times New Roman" w:cs="Times New Roman"/>
          <w:bCs/>
          <w:sz w:val="24"/>
          <w:szCs w:val="24"/>
          <w:lang w:eastAsia="ru-RU"/>
        </w:rPr>
      </w:pPr>
    </w:p>
    <w:p w:rsidR="009840F9" w:rsidRPr="00CC76E0" w:rsidRDefault="009840F9" w:rsidP="009840F9">
      <w:pPr>
        <w:tabs>
          <w:tab w:val="left" w:pos="10260"/>
        </w:tabs>
        <w:spacing w:after="0" w:line="240" w:lineRule="auto"/>
        <w:jc w:val="right"/>
        <w:rPr>
          <w:rFonts w:ascii="Times New Roman" w:eastAsia="Times New Roman" w:hAnsi="Times New Roman" w:cs="Times New Roman"/>
          <w:bCs/>
          <w:sz w:val="24"/>
          <w:szCs w:val="24"/>
          <w:lang w:eastAsia="ru-RU"/>
        </w:rPr>
      </w:pPr>
    </w:p>
    <w:p w:rsidR="009840F9" w:rsidRPr="00CC76E0" w:rsidRDefault="009840F9" w:rsidP="009840F9">
      <w:pPr>
        <w:tabs>
          <w:tab w:val="left" w:pos="10260"/>
        </w:tabs>
        <w:spacing w:after="0" w:line="240" w:lineRule="auto"/>
        <w:jc w:val="right"/>
        <w:rPr>
          <w:rFonts w:ascii="Times New Roman" w:eastAsia="Times New Roman" w:hAnsi="Times New Roman" w:cs="Times New Roman"/>
          <w:bCs/>
          <w:sz w:val="24"/>
          <w:szCs w:val="24"/>
          <w:lang w:eastAsia="ru-RU"/>
        </w:rPr>
      </w:pPr>
    </w:p>
    <w:p w:rsidR="009840F9" w:rsidRPr="00CC76E0" w:rsidRDefault="009840F9" w:rsidP="009840F9">
      <w:pPr>
        <w:tabs>
          <w:tab w:val="left" w:pos="10260"/>
        </w:tabs>
        <w:spacing w:after="0" w:line="240" w:lineRule="auto"/>
        <w:jc w:val="right"/>
        <w:rPr>
          <w:rFonts w:ascii="Times New Roman" w:eastAsia="Times New Roman" w:hAnsi="Times New Roman" w:cs="Times New Roman"/>
          <w:bCs/>
          <w:sz w:val="24"/>
          <w:szCs w:val="24"/>
          <w:lang w:eastAsia="ru-RU"/>
        </w:rPr>
      </w:pPr>
    </w:p>
    <w:p w:rsidR="009840F9" w:rsidRDefault="009840F9" w:rsidP="009840F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9840F9" w:rsidRPr="00CC76E0" w:rsidRDefault="009840F9" w:rsidP="009840F9">
      <w:pPr>
        <w:tabs>
          <w:tab w:val="left" w:pos="10260"/>
        </w:tabs>
        <w:spacing w:after="0" w:line="240" w:lineRule="auto"/>
        <w:jc w:val="right"/>
        <w:rPr>
          <w:rFonts w:ascii="Times New Roman" w:eastAsia="Times New Roman" w:hAnsi="Times New Roman" w:cs="Times New Roman"/>
          <w:bCs/>
          <w:sz w:val="24"/>
          <w:szCs w:val="24"/>
          <w:lang w:eastAsia="ru-RU"/>
        </w:rPr>
      </w:pPr>
      <w:r w:rsidRPr="00CC76E0">
        <w:rPr>
          <w:rFonts w:ascii="Times New Roman" w:eastAsia="Times New Roman" w:hAnsi="Times New Roman" w:cs="Times New Roman"/>
          <w:bCs/>
          <w:sz w:val="24"/>
          <w:szCs w:val="24"/>
          <w:lang w:eastAsia="ru-RU"/>
        </w:rPr>
        <w:lastRenderedPageBreak/>
        <w:t xml:space="preserve">Приложение </w:t>
      </w:r>
      <w:r>
        <w:rPr>
          <w:rFonts w:ascii="Times New Roman" w:eastAsia="Times New Roman" w:hAnsi="Times New Roman" w:cs="Times New Roman"/>
          <w:bCs/>
          <w:sz w:val="24"/>
          <w:szCs w:val="24"/>
          <w:lang w:eastAsia="ru-RU"/>
        </w:rPr>
        <w:t>5</w:t>
      </w:r>
    </w:p>
    <w:p w:rsidR="009840F9" w:rsidRPr="00CC76E0" w:rsidRDefault="009840F9" w:rsidP="009840F9">
      <w:pPr>
        <w:tabs>
          <w:tab w:val="left" w:pos="10260"/>
        </w:tabs>
        <w:spacing w:after="0" w:line="240" w:lineRule="auto"/>
        <w:jc w:val="right"/>
        <w:rPr>
          <w:rFonts w:ascii="Times New Roman" w:eastAsia="Times New Roman" w:hAnsi="Times New Roman" w:cs="Times New Roman"/>
          <w:sz w:val="24"/>
          <w:szCs w:val="24"/>
          <w:lang w:eastAsia="ru-RU"/>
        </w:rPr>
      </w:pPr>
      <w:r w:rsidRPr="00CC76E0">
        <w:rPr>
          <w:rFonts w:ascii="Times New Roman" w:eastAsia="Times New Roman" w:hAnsi="Times New Roman" w:cs="Times New Roman"/>
          <w:sz w:val="24"/>
          <w:szCs w:val="24"/>
          <w:lang w:eastAsia="ru-RU"/>
        </w:rPr>
        <w:t xml:space="preserve">к Соглашению № _________ </w:t>
      </w:r>
    </w:p>
    <w:p w:rsidR="009840F9" w:rsidRPr="00CC76E0" w:rsidRDefault="009840F9" w:rsidP="009840F9">
      <w:pPr>
        <w:tabs>
          <w:tab w:val="left" w:pos="10260"/>
        </w:tabs>
        <w:spacing w:after="0" w:line="240" w:lineRule="auto"/>
        <w:jc w:val="right"/>
        <w:rPr>
          <w:rFonts w:ascii="Times New Roman" w:eastAsia="Times New Roman" w:hAnsi="Times New Roman" w:cs="Times New Roman"/>
          <w:bCs/>
          <w:sz w:val="24"/>
          <w:szCs w:val="24"/>
          <w:lang w:eastAsia="ru-RU"/>
        </w:rPr>
      </w:pPr>
      <w:r w:rsidRPr="00CC76E0">
        <w:rPr>
          <w:rFonts w:ascii="Times New Roman" w:eastAsia="Times New Roman" w:hAnsi="Times New Roman" w:cs="Times New Roman"/>
          <w:sz w:val="24"/>
          <w:szCs w:val="24"/>
          <w:lang w:eastAsia="ru-RU"/>
        </w:rPr>
        <w:t>от  «____» ____________</w:t>
      </w:r>
      <w:r w:rsidRPr="00CC76E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20</w:t>
      </w:r>
      <w:r w:rsidR="000844BF">
        <w:rPr>
          <w:rFonts w:ascii="Times New Roman" w:eastAsia="Times New Roman" w:hAnsi="Times New Roman" w:cs="Times New Roman"/>
          <w:bCs/>
          <w:sz w:val="24"/>
          <w:szCs w:val="24"/>
          <w:lang w:eastAsia="ru-RU"/>
        </w:rPr>
        <w:t>__</w:t>
      </w:r>
      <w:r w:rsidRPr="00CC76E0">
        <w:rPr>
          <w:rFonts w:ascii="Times New Roman" w:eastAsia="Times New Roman" w:hAnsi="Times New Roman" w:cs="Times New Roman"/>
          <w:bCs/>
          <w:sz w:val="24"/>
          <w:szCs w:val="24"/>
          <w:lang w:eastAsia="ru-RU"/>
        </w:rPr>
        <w:t xml:space="preserve"> г.</w:t>
      </w:r>
    </w:p>
    <w:p w:rsidR="009840F9" w:rsidRPr="00CC76E0" w:rsidRDefault="009840F9" w:rsidP="009840F9">
      <w:pPr>
        <w:spacing w:after="0" w:line="240" w:lineRule="auto"/>
        <w:jc w:val="center"/>
        <w:rPr>
          <w:rFonts w:ascii="Times New Roman" w:eastAsia="Times New Roman" w:hAnsi="Times New Roman" w:cs="Times New Roman"/>
          <w:sz w:val="28"/>
          <w:szCs w:val="28"/>
          <w:lang w:eastAsia="ru-RU"/>
        </w:rPr>
      </w:pPr>
    </w:p>
    <w:p w:rsidR="009840F9" w:rsidRPr="00730026" w:rsidRDefault="009840F9" w:rsidP="009840F9">
      <w:pPr>
        <w:spacing w:after="0" w:line="240" w:lineRule="auto"/>
        <w:jc w:val="center"/>
        <w:rPr>
          <w:rFonts w:ascii="Times New Roman" w:eastAsia="Times New Roman" w:hAnsi="Times New Roman" w:cs="Times New Roman"/>
          <w:sz w:val="28"/>
          <w:szCs w:val="28"/>
          <w:lang w:eastAsia="ru-RU"/>
        </w:rPr>
      </w:pPr>
      <w:r w:rsidRPr="00730026">
        <w:rPr>
          <w:rFonts w:ascii="Times New Roman" w:eastAsia="Times New Roman" w:hAnsi="Times New Roman" w:cs="Times New Roman"/>
          <w:sz w:val="28"/>
          <w:szCs w:val="28"/>
          <w:lang w:eastAsia="ru-RU"/>
        </w:rPr>
        <w:t>«Дорожная карта» целевых показателей результативности использования субсидии</w:t>
      </w:r>
    </w:p>
    <w:p w:rsidR="009840F9" w:rsidRPr="00CC76E0" w:rsidRDefault="009840F9" w:rsidP="009840F9">
      <w:pPr>
        <w:spacing w:after="0" w:line="240" w:lineRule="auto"/>
        <w:jc w:val="center"/>
        <w:rPr>
          <w:rFonts w:ascii="Times New Roman" w:eastAsia="Times New Roman" w:hAnsi="Times New Roman" w:cs="Times New Roman"/>
          <w:i/>
          <w:color w:val="0000FF"/>
          <w:sz w:val="28"/>
          <w:szCs w:val="28"/>
          <w:u w:val="single"/>
          <w:lang w:eastAsia="ru-RU"/>
        </w:rPr>
      </w:pPr>
    </w:p>
    <w:tbl>
      <w:tblPr>
        <w:tblW w:w="14600" w:type="dxa"/>
        <w:tblInd w:w="534" w:type="dxa"/>
        <w:tblLook w:val="0000" w:firstRow="0" w:lastRow="0" w:firstColumn="0" w:lastColumn="0" w:noHBand="0" w:noVBand="0"/>
      </w:tblPr>
      <w:tblGrid>
        <w:gridCol w:w="720"/>
        <w:gridCol w:w="3816"/>
        <w:gridCol w:w="5220"/>
        <w:gridCol w:w="2340"/>
        <w:gridCol w:w="2504"/>
      </w:tblGrid>
      <w:tr w:rsidR="009840F9" w:rsidRPr="00CC76E0" w:rsidTr="000A19E0">
        <w:trPr>
          <w:trHeight w:val="126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r w:rsidRPr="00CC76E0">
              <w:rPr>
                <w:rFonts w:ascii="Times New Roman" w:eastAsia="Times New Roman" w:hAnsi="Times New Roman" w:cs="Times New Roman"/>
                <w:sz w:val="24"/>
                <w:szCs w:val="24"/>
                <w:lang w:eastAsia="ru-RU"/>
              </w:rPr>
              <w:t>№ п/п</w:t>
            </w:r>
          </w:p>
        </w:tc>
        <w:tc>
          <w:tcPr>
            <w:tcW w:w="3816" w:type="dxa"/>
            <w:tcBorders>
              <w:top w:val="single" w:sz="4" w:space="0" w:color="auto"/>
              <w:left w:val="nil"/>
              <w:bottom w:val="single" w:sz="4" w:space="0" w:color="auto"/>
              <w:right w:val="single" w:sz="4" w:space="0" w:color="auto"/>
            </w:tcBorders>
            <w:shd w:val="clear" w:color="auto" w:fill="auto"/>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r w:rsidRPr="00CC76E0">
              <w:rPr>
                <w:rFonts w:ascii="Times New Roman" w:eastAsia="Times New Roman" w:hAnsi="Times New Roman" w:cs="Times New Roman"/>
                <w:sz w:val="24"/>
                <w:szCs w:val="24"/>
                <w:lang w:eastAsia="ru-RU"/>
              </w:rPr>
              <w:t xml:space="preserve">Наименование </w:t>
            </w:r>
            <w:r w:rsidRPr="00011294">
              <w:rPr>
                <w:rFonts w:ascii="Times New Roman" w:eastAsia="Times New Roman" w:hAnsi="Times New Roman" w:cs="Times New Roman"/>
                <w:sz w:val="24"/>
                <w:szCs w:val="24"/>
                <w:lang w:eastAsia="ru-RU"/>
              </w:rPr>
              <w:t>мероприятия</w:t>
            </w:r>
          </w:p>
        </w:tc>
        <w:tc>
          <w:tcPr>
            <w:tcW w:w="5220" w:type="dxa"/>
            <w:tcBorders>
              <w:top w:val="single" w:sz="4" w:space="0" w:color="auto"/>
              <w:left w:val="nil"/>
              <w:bottom w:val="single" w:sz="4" w:space="0" w:color="auto"/>
              <w:right w:val="single" w:sz="4" w:space="0" w:color="auto"/>
            </w:tcBorders>
            <w:shd w:val="clear" w:color="auto" w:fill="auto"/>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Этапы</w:t>
            </w:r>
            <w:r w:rsidRPr="00CC76E0">
              <w:rPr>
                <w:rFonts w:ascii="Times New Roman" w:eastAsia="Times New Roman" w:hAnsi="Times New Roman" w:cs="Times New Roman"/>
                <w:sz w:val="24"/>
                <w:szCs w:val="24"/>
                <w:lang w:eastAsia="ru-RU"/>
              </w:rPr>
              <w:t xml:space="preserve"> выполнения</w:t>
            </w:r>
          </w:p>
        </w:tc>
        <w:tc>
          <w:tcPr>
            <w:tcW w:w="2340" w:type="dxa"/>
            <w:tcBorders>
              <w:top w:val="single" w:sz="4" w:space="0" w:color="auto"/>
              <w:left w:val="nil"/>
              <w:bottom w:val="single" w:sz="4" w:space="0" w:color="auto"/>
              <w:right w:val="single" w:sz="4" w:space="0" w:color="auto"/>
            </w:tcBorders>
            <w:shd w:val="clear" w:color="auto" w:fill="auto"/>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r w:rsidRPr="00CC76E0">
              <w:rPr>
                <w:rFonts w:ascii="Times New Roman" w:eastAsia="Times New Roman" w:hAnsi="Times New Roman" w:cs="Times New Roman"/>
                <w:sz w:val="24"/>
                <w:szCs w:val="24"/>
                <w:lang w:eastAsia="ru-RU"/>
              </w:rPr>
              <w:t>Дата выполнения</w:t>
            </w:r>
          </w:p>
        </w:tc>
        <w:tc>
          <w:tcPr>
            <w:tcW w:w="2504" w:type="dxa"/>
            <w:tcBorders>
              <w:top w:val="single" w:sz="4" w:space="0" w:color="auto"/>
              <w:left w:val="nil"/>
              <w:bottom w:val="single" w:sz="4" w:space="0" w:color="auto"/>
              <w:right w:val="single" w:sz="4" w:space="0" w:color="auto"/>
            </w:tcBorders>
            <w:shd w:val="clear" w:color="auto" w:fill="auto"/>
            <w:vAlign w:val="center"/>
          </w:tcPr>
          <w:p w:rsidR="009840F9" w:rsidRPr="00CC76E0" w:rsidRDefault="009840F9" w:rsidP="000A19E0">
            <w:pPr>
              <w:spacing w:after="0" w:line="240" w:lineRule="auto"/>
              <w:jc w:val="center"/>
              <w:rPr>
                <w:rFonts w:ascii="Times New Roman" w:eastAsia="Times New Roman" w:hAnsi="Times New Roman" w:cs="Times New Roman"/>
                <w:sz w:val="24"/>
                <w:szCs w:val="24"/>
                <w:lang w:eastAsia="ru-RU"/>
              </w:rPr>
            </w:pPr>
            <w:r w:rsidRPr="00CC76E0">
              <w:rPr>
                <w:rFonts w:ascii="Times New Roman" w:eastAsia="Times New Roman" w:hAnsi="Times New Roman" w:cs="Times New Roman"/>
                <w:sz w:val="24"/>
                <w:szCs w:val="24"/>
                <w:lang w:eastAsia="ru-RU"/>
              </w:rPr>
              <w:t>Примечание</w:t>
            </w:r>
          </w:p>
        </w:tc>
      </w:tr>
      <w:tr w:rsidR="009840F9" w:rsidRPr="00CC76E0" w:rsidTr="000A19E0">
        <w:trPr>
          <w:trHeight w:val="499"/>
        </w:trPr>
        <w:tc>
          <w:tcPr>
            <w:tcW w:w="720" w:type="dxa"/>
            <w:vMerge w:val="restart"/>
            <w:tcBorders>
              <w:top w:val="single" w:sz="4" w:space="0" w:color="auto"/>
              <w:left w:val="single" w:sz="4" w:space="0" w:color="auto"/>
              <w:right w:val="single" w:sz="4" w:space="0" w:color="auto"/>
            </w:tcBorders>
            <w:shd w:val="clear" w:color="auto" w:fill="auto"/>
            <w:noWrap/>
            <w:vAlign w:val="center"/>
          </w:tcPr>
          <w:p w:rsidR="009840F9" w:rsidRPr="00CC76E0" w:rsidRDefault="009840F9" w:rsidP="000A19E0">
            <w:pPr>
              <w:spacing w:after="0" w:line="240" w:lineRule="auto"/>
              <w:jc w:val="center"/>
              <w:rPr>
                <w:rFonts w:ascii="Times New Roman" w:eastAsia="Times New Roman" w:hAnsi="Times New Roman" w:cs="Times New Roman"/>
                <w:sz w:val="20"/>
                <w:szCs w:val="20"/>
                <w:lang w:eastAsia="ru-RU"/>
              </w:rPr>
            </w:pPr>
            <w:r w:rsidRPr="00CC76E0">
              <w:rPr>
                <w:rFonts w:ascii="Times New Roman" w:eastAsia="Times New Roman" w:hAnsi="Times New Roman" w:cs="Times New Roman"/>
                <w:sz w:val="20"/>
                <w:szCs w:val="20"/>
                <w:lang w:eastAsia="ru-RU"/>
              </w:rPr>
              <w:t> </w:t>
            </w:r>
          </w:p>
        </w:tc>
        <w:tc>
          <w:tcPr>
            <w:tcW w:w="3816" w:type="dxa"/>
            <w:vMerge w:val="restart"/>
            <w:tcBorders>
              <w:top w:val="single" w:sz="4" w:space="0" w:color="auto"/>
              <w:left w:val="single" w:sz="4" w:space="0" w:color="auto"/>
              <w:right w:val="single" w:sz="4" w:space="0" w:color="auto"/>
            </w:tcBorders>
            <w:shd w:val="clear" w:color="auto" w:fill="auto"/>
            <w:noWrap/>
            <w:vAlign w:val="center"/>
          </w:tcPr>
          <w:p w:rsidR="009840F9" w:rsidRPr="00CC76E0" w:rsidRDefault="009840F9" w:rsidP="000A19E0">
            <w:pPr>
              <w:spacing w:after="0" w:line="240" w:lineRule="auto"/>
              <w:jc w:val="center"/>
              <w:rPr>
                <w:rFonts w:ascii="Times New Roman" w:eastAsia="Times New Roman" w:hAnsi="Times New Roman" w:cs="Times New Roman"/>
                <w:sz w:val="20"/>
                <w:szCs w:val="20"/>
                <w:lang w:eastAsia="ru-RU"/>
              </w:rPr>
            </w:pPr>
            <w:r w:rsidRPr="00CC76E0">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Расходы концедента  на создание и (или) реконструкцию объекта концессионного соглашения</w:t>
            </w:r>
          </w:p>
          <w:p w:rsidR="009840F9" w:rsidRPr="00CC76E0" w:rsidRDefault="009840F9" w:rsidP="000A19E0">
            <w:pPr>
              <w:spacing w:after="0" w:line="240" w:lineRule="auto"/>
              <w:jc w:val="center"/>
              <w:rPr>
                <w:rFonts w:ascii="Times New Roman" w:eastAsia="Times New Roman" w:hAnsi="Times New Roman" w:cs="Times New Roman"/>
                <w:sz w:val="20"/>
                <w:szCs w:val="20"/>
                <w:lang w:eastAsia="ru-RU"/>
              </w:rPr>
            </w:pPr>
            <w:r w:rsidRPr="00CC76E0">
              <w:rPr>
                <w:rFonts w:ascii="Times New Roman" w:eastAsia="Times New Roman" w:hAnsi="Times New Roman" w:cs="Times New Roman"/>
                <w:sz w:val="20"/>
                <w:szCs w:val="20"/>
                <w:lang w:eastAsia="ru-RU"/>
              </w:rPr>
              <w:t> </w:t>
            </w:r>
          </w:p>
        </w:tc>
        <w:tc>
          <w:tcPr>
            <w:tcW w:w="5220" w:type="dxa"/>
            <w:tcBorders>
              <w:top w:val="single" w:sz="4" w:space="0" w:color="auto"/>
              <w:left w:val="nil"/>
              <w:bottom w:val="single" w:sz="4" w:space="0" w:color="auto"/>
              <w:right w:val="single" w:sz="4" w:space="0" w:color="auto"/>
            </w:tcBorders>
            <w:shd w:val="clear" w:color="auto" w:fill="auto"/>
            <w:noWrap/>
            <w:vAlign w:val="center"/>
          </w:tcPr>
          <w:p w:rsidR="009840F9" w:rsidRPr="00243FE9" w:rsidRDefault="009840F9" w:rsidP="000A19E0">
            <w:pPr>
              <w:spacing w:after="0" w:line="240" w:lineRule="auto"/>
              <w:jc w:val="center"/>
              <w:rPr>
                <w:rFonts w:ascii="Times New Roman" w:eastAsia="Times New Roman" w:hAnsi="Times New Roman" w:cs="Times New Roman"/>
                <w:sz w:val="24"/>
                <w:szCs w:val="24"/>
                <w:lang w:eastAsia="ru-RU"/>
              </w:rPr>
            </w:pPr>
            <w:r w:rsidRPr="00243FE9">
              <w:rPr>
                <w:rFonts w:ascii="Times New Roman" w:eastAsia="Times New Roman" w:hAnsi="Times New Roman" w:cs="Times New Roman"/>
                <w:sz w:val="24"/>
                <w:szCs w:val="24"/>
                <w:lang w:eastAsia="ru-RU"/>
              </w:rPr>
              <w:t>Заключение договора</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9840F9" w:rsidRPr="00CC76E0" w:rsidRDefault="009840F9" w:rsidP="000A19E0">
            <w:pPr>
              <w:spacing w:after="0" w:line="240" w:lineRule="auto"/>
              <w:jc w:val="center"/>
              <w:rPr>
                <w:rFonts w:ascii="Times New Roman" w:eastAsia="Times New Roman" w:hAnsi="Times New Roman" w:cs="Times New Roman"/>
                <w:sz w:val="20"/>
                <w:szCs w:val="20"/>
                <w:lang w:eastAsia="ru-RU"/>
              </w:rPr>
            </w:pPr>
            <w:r w:rsidRPr="00CC76E0">
              <w:rPr>
                <w:rFonts w:ascii="Times New Roman" w:eastAsia="Times New Roman" w:hAnsi="Times New Roman" w:cs="Times New Roman"/>
                <w:sz w:val="20"/>
                <w:szCs w:val="20"/>
                <w:lang w:eastAsia="ru-RU"/>
              </w:rPr>
              <w:t> </w:t>
            </w:r>
          </w:p>
        </w:tc>
        <w:tc>
          <w:tcPr>
            <w:tcW w:w="2504" w:type="dxa"/>
            <w:tcBorders>
              <w:top w:val="single" w:sz="4" w:space="0" w:color="auto"/>
              <w:left w:val="nil"/>
              <w:bottom w:val="single" w:sz="4" w:space="0" w:color="auto"/>
              <w:right w:val="single" w:sz="4" w:space="0" w:color="auto"/>
            </w:tcBorders>
            <w:shd w:val="clear" w:color="auto" w:fill="auto"/>
            <w:noWrap/>
            <w:vAlign w:val="center"/>
          </w:tcPr>
          <w:p w:rsidR="009840F9" w:rsidRPr="00CC76E0" w:rsidRDefault="009840F9" w:rsidP="000A19E0">
            <w:pPr>
              <w:spacing w:after="0" w:line="240" w:lineRule="auto"/>
              <w:jc w:val="center"/>
              <w:rPr>
                <w:rFonts w:ascii="Times New Roman" w:eastAsia="Times New Roman" w:hAnsi="Times New Roman" w:cs="Times New Roman"/>
                <w:sz w:val="20"/>
                <w:szCs w:val="20"/>
                <w:lang w:eastAsia="ru-RU"/>
              </w:rPr>
            </w:pPr>
            <w:r w:rsidRPr="00CC76E0">
              <w:rPr>
                <w:rFonts w:ascii="Times New Roman" w:eastAsia="Times New Roman" w:hAnsi="Times New Roman" w:cs="Times New Roman"/>
                <w:sz w:val="20"/>
                <w:szCs w:val="20"/>
                <w:lang w:eastAsia="ru-RU"/>
              </w:rPr>
              <w:t> </w:t>
            </w:r>
          </w:p>
        </w:tc>
      </w:tr>
      <w:tr w:rsidR="009840F9" w:rsidRPr="00CC76E0" w:rsidTr="000A19E0">
        <w:trPr>
          <w:trHeight w:val="494"/>
        </w:trPr>
        <w:tc>
          <w:tcPr>
            <w:tcW w:w="720" w:type="dxa"/>
            <w:vMerge/>
            <w:tcBorders>
              <w:left w:val="single" w:sz="4" w:space="0" w:color="auto"/>
              <w:right w:val="single" w:sz="4" w:space="0" w:color="auto"/>
            </w:tcBorders>
            <w:vAlign w:val="center"/>
          </w:tcPr>
          <w:p w:rsidR="009840F9" w:rsidRPr="00CC76E0" w:rsidRDefault="009840F9" w:rsidP="000A19E0">
            <w:pPr>
              <w:spacing w:after="0" w:line="240" w:lineRule="auto"/>
              <w:rPr>
                <w:rFonts w:ascii="Times New Roman" w:eastAsia="Times New Roman" w:hAnsi="Times New Roman" w:cs="Times New Roman"/>
                <w:sz w:val="20"/>
                <w:szCs w:val="20"/>
                <w:lang w:eastAsia="ru-RU"/>
              </w:rPr>
            </w:pPr>
          </w:p>
        </w:tc>
        <w:tc>
          <w:tcPr>
            <w:tcW w:w="3816" w:type="dxa"/>
            <w:vMerge/>
            <w:tcBorders>
              <w:left w:val="single" w:sz="4" w:space="0" w:color="auto"/>
              <w:right w:val="single" w:sz="4" w:space="0" w:color="auto"/>
            </w:tcBorders>
            <w:vAlign w:val="center"/>
          </w:tcPr>
          <w:p w:rsidR="009840F9" w:rsidRPr="00CC76E0" w:rsidRDefault="009840F9" w:rsidP="000A19E0">
            <w:pPr>
              <w:spacing w:after="0" w:line="240" w:lineRule="auto"/>
              <w:rPr>
                <w:rFonts w:ascii="Times New Roman" w:eastAsia="Times New Roman" w:hAnsi="Times New Roman" w:cs="Times New Roman"/>
                <w:sz w:val="20"/>
                <w:szCs w:val="20"/>
                <w:lang w:eastAsia="ru-RU"/>
              </w:rPr>
            </w:pPr>
          </w:p>
        </w:tc>
        <w:tc>
          <w:tcPr>
            <w:tcW w:w="5220" w:type="dxa"/>
            <w:tcBorders>
              <w:top w:val="nil"/>
              <w:left w:val="nil"/>
              <w:bottom w:val="single" w:sz="4" w:space="0" w:color="auto"/>
              <w:right w:val="single" w:sz="4" w:space="0" w:color="auto"/>
            </w:tcBorders>
            <w:shd w:val="clear" w:color="auto" w:fill="auto"/>
            <w:noWrap/>
            <w:vAlign w:val="center"/>
          </w:tcPr>
          <w:p w:rsidR="009840F9" w:rsidRPr="00243FE9" w:rsidRDefault="009840F9" w:rsidP="000A19E0">
            <w:pPr>
              <w:spacing w:after="0" w:line="240" w:lineRule="auto"/>
              <w:jc w:val="center"/>
              <w:rPr>
                <w:rFonts w:ascii="Times New Roman" w:eastAsia="Times New Roman" w:hAnsi="Times New Roman" w:cs="Times New Roman"/>
                <w:sz w:val="24"/>
                <w:szCs w:val="24"/>
                <w:lang w:eastAsia="ru-RU"/>
              </w:rPr>
            </w:pPr>
            <w:r w:rsidRPr="00243FE9">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чет </w:t>
            </w:r>
            <w:r w:rsidRPr="00243FE9">
              <w:rPr>
                <w:rFonts w:ascii="Times New Roman" w:eastAsia="Times New Roman" w:hAnsi="Times New Roman" w:cs="Times New Roman"/>
                <w:sz w:val="24"/>
                <w:szCs w:val="24"/>
                <w:lang w:eastAsia="ru-RU"/>
              </w:rPr>
              <w:t>о реализации концессионного соглашения</w:t>
            </w:r>
          </w:p>
        </w:tc>
        <w:tc>
          <w:tcPr>
            <w:tcW w:w="2340" w:type="dxa"/>
            <w:tcBorders>
              <w:top w:val="nil"/>
              <w:left w:val="nil"/>
              <w:bottom w:val="single" w:sz="4" w:space="0" w:color="auto"/>
              <w:right w:val="single" w:sz="4" w:space="0" w:color="auto"/>
            </w:tcBorders>
            <w:shd w:val="clear" w:color="auto" w:fill="auto"/>
            <w:noWrap/>
            <w:vAlign w:val="center"/>
          </w:tcPr>
          <w:p w:rsidR="009840F9" w:rsidRPr="00CC76E0" w:rsidRDefault="009840F9" w:rsidP="000A19E0">
            <w:pPr>
              <w:spacing w:after="0" w:line="240" w:lineRule="auto"/>
              <w:jc w:val="center"/>
              <w:rPr>
                <w:rFonts w:ascii="Times New Roman" w:eastAsia="Times New Roman" w:hAnsi="Times New Roman" w:cs="Times New Roman"/>
                <w:sz w:val="20"/>
                <w:szCs w:val="20"/>
                <w:lang w:eastAsia="ru-RU"/>
              </w:rPr>
            </w:pPr>
            <w:r w:rsidRPr="00CC76E0">
              <w:rPr>
                <w:rFonts w:ascii="Times New Roman" w:eastAsia="Times New Roman" w:hAnsi="Times New Roman" w:cs="Times New Roman"/>
                <w:sz w:val="20"/>
                <w:szCs w:val="20"/>
                <w:lang w:eastAsia="ru-RU"/>
              </w:rPr>
              <w:t> </w:t>
            </w:r>
          </w:p>
        </w:tc>
        <w:tc>
          <w:tcPr>
            <w:tcW w:w="2504" w:type="dxa"/>
            <w:tcBorders>
              <w:top w:val="nil"/>
              <w:left w:val="nil"/>
              <w:bottom w:val="single" w:sz="4" w:space="0" w:color="auto"/>
              <w:right w:val="single" w:sz="4" w:space="0" w:color="auto"/>
            </w:tcBorders>
            <w:shd w:val="clear" w:color="auto" w:fill="auto"/>
            <w:noWrap/>
            <w:vAlign w:val="center"/>
          </w:tcPr>
          <w:p w:rsidR="009840F9" w:rsidRPr="00CC76E0" w:rsidRDefault="009840F9" w:rsidP="000A19E0">
            <w:pPr>
              <w:spacing w:after="0" w:line="240" w:lineRule="auto"/>
              <w:jc w:val="center"/>
              <w:rPr>
                <w:rFonts w:ascii="Times New Roman" w:eastAsia="Times New Roman" w:hAnsi="Times New Roman" w:cs="Times New Roman"/>
                <w:sz w:val="20"/>
                <w:szCs w:val="20"/>
                <w:lang w:eastAsia="ru-RU"/>
              </w:rPr>
            </w:pPr>
            <w:r w:rsidRPr="00CC76E0">
              <w:rPr>
                <w:rFonts w:ascii="Times New Roman" w:eastAsia="Times New Roman" w:hAnsi="Times New Roman" w:cs="Times New Roman"/>
                <w:sz w:val="20"/>
                <w:szCs w:val="20"/>
                <w:lang w:eastAsia="ru-RU"/>
              </w:rPr>
              <w:t> </w:t>
            </w:r>
          </w:p>
        </w:tc>
      </w:tr>
      <w:tr w:rsidR="009840F9" w:rsidRPr="00CC76E0" w:rsidTr="000A19E0">
        <w:trPr>
          <w:trHeight w:val="543"/>
        </w:trPr>
        <w:tc>
          <w:tcPr>
            <w:tcW w:w="720" w:type="dxa"/>
            <w:vMerge/>
            <w:tcBorders>
              <w:left w:val="single" w:sz="4" w:space="0" w:color="auto"/>
              <w:right w:val="single" w:sz="4" w:space="0" w:color="auto"/>
            </w:tcBorders>
            <w:vAlign w:val="center"/>
          </w:tcPr>
          <w:p w:rsidR="009840F9" w:rsidRPr="00CC76E0" w:rsidRDefault="009840F9" w:rsidP="000A19E0">
            <w:pPr>
              <w:spacing w:after="0" w:line="240" w:lineRule="auto"/>
              <w:rPr>
                <w:rFonts w:ascii="Times New Roman" w:eastAsia="Times New Roman" w:hAnsi="Times New Roman" w:cs="Times New Roman"/>
                <w:sz w:val="20"/>
                <w:szCs w:val="20"/>
                <w:lang w:eastAsia="ru-RU"/>
              </w:rPr>
            </w:pPr>
          </w:p>
        </w:tc>
        <w:tc>
          <w:tcPr>
            <w:tcW w:w="3816" w:type="dxa"/>
            <w:vMerge/>
            <w:tcBorders>
              <w:left w:val="single" w:sz="4" w:space="0" w:color="auto"/>
              <w:right w:val="single" w:sz="4" w:space="0" w:color="auto"/>
            </w:tcBorders>
            <w:vAlign w:val="center"/>
          </w:tcPr>
          <w:p w:rsidR="009840F9" w:rsidRPr="00CC76E0" w:rsidRDefault="009840F9" w:rsidP="000A19E0">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nil"/>
              <w:bottom w:val="single" w:sz="4" w:space="0" w:color="auto"/>
              <w:right w:val="single" w:sz="4" w:space="0" w:color="auto"/>
            </w:tcBorders>
            <w:shd w:val="clear" w:color="auto" w:fill="auto"/>
            <w:noWrap/>
            <w:vAlign w:val="center"/>
          </w:tcPr>
          <w:p w:rsidR="009840F9" w:rsidRPr="00243FE9" w:rsidRDefault="009840F9" w:rsidP="000A19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Достижение целевых показателей результативности в соответствии с приложением 4</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9840F9" w:rsidRPr="00CC76E0" w:rsidRDefault="009840F9" w:rsidP="000A19E0">
            <w:pPr>
              <w:spacing w:after="0" w:line="240" w:lineRule="auto"/>
              <w:jc w:val="center"/>
              <w:rPr>
                <w:rFonts w:ascii="Times New Roman" w:eastAsia="Times New Roman" w:hAnsi="Times New Roman" w:cs="Times New Roman"/>
                <w:sz w:val="20"/>
                <w:szCs w:val="20"/>
                <w:lang w:eastAsia="ru-RU"/>
              </w:rPr>
            </w:pPr>
          </w:p>
        </w:tc>
        <w:tc>
          <w:tcPr>
            <w:tcW w:w="2504" w:type="dxa"/>
            <w:tcBorders>
              <w:top w:val="single" w:sz="4" w:space="0" w:color="auto"/>
              <w:left w:val="nil"/>
              <w:bottom w:val="single" w:sz="4" w:space="0" w:color="auto"/>
              <w:right w:val="single" w:sz="4" w:space="0" w:color="auto"/>
            </w:tcBorders>
            <w:shd w:val="clear" w:color="auto" w:fill="auto"/>
            <w:noWrap/>
            <w:vAlign w:val="center"/>
          </w:tcPr>
          <w:p w:rsidR="009840F9" w:rsidRPr="00CC76E0" w:rsidRDefault="009840F9" w:rsidP="000A19E0">
            <w:pPr>
              <w:spacing w:after="0" w:line="240" w:lineRule="auto"/>
              <w:jc w:val="center"/>
              <w:rPr>
                <w:rFonts w:ascii="Times New Roman" w:eastAsia="Times New Roman" w:hAnsi="Times New Roman" w:cs="Times New Roman"/>
                <w:sz w:val="20"/>
                <w:szCs w:val="20"/>
                <w:lang w:eastAsia="ru-RU"/>
              </w:rPr>
            </w:pPr>
          </w:p>
        </w:tc>
      </w:tr>
      <w:tr w:rsidR="009840F9" w:rsidRPr="00CC76E0" w:rsidTr="000A19E0">
        <w:trPr>
          <w:trHeight w:val="523"/>
        </w:trPr>
        <w:tc>
          <w:tcPr>
            <w:tcW w:w="720" w:type="dxa"/>
            <w:vMerge/>
            <w:tcBorders>
              <w:left w:val="single" w:sz="4" w:space="0" w:color="auto"/>
              <w:right w:val="single" w:sz="4" w:space="0" w:color="auto"/>
            </w:tcBorders>
            <w:vAlign w:val="center"/>
          </w:tcPr>
          <w:p w:rsidR="009840F9" w:rsidRPr="00CC76E0" w:rsidRDefault="009840F9" w:rsidP="000A19E0">
            <w:pPr>
              <w:spacing w:after="0" w:line="240" w:lineRule="auto"/>
              <w:rPr>
                <w:rFonts w:ascii="Times New Roman" w:eastAsia="Times New Roman" w:hAnsi="Times New Roman" w:cs="Times New Roman"/>
                <w:sz w:val="20"/>
                <w:szCs w:val="20"/>
                <w:lang w:eastAsia="ru-RU"/>
              </w:rPr>
            </w:pPr>
          </w:p>
        </w:tc>
        <w:tc>
          <w:tcPr>
            <w:tcW w:w="3816" w:type="dxa"/>
            <w:vMerge/>
            <w:tcBorders>
              <w:left w:val="single" w:sz="4" w:space="0" w:color="auto"/>
              <w:right w:val="single" w:sz="4" w:space="0" w:color="auto"/>
            </w:tcBorders>
            <w:vAlign w:val="center"/>
          </w:tcPr>
          <w:p w:rsidR="009840F9" w:rsidRPr="00CC76E0" w:rsidRDefault="009840F9" w:rsidP="000A19E0">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nil"/>
              <w:bottom w:val="single" w:sz="4" w:space="0" w:color="auto"/>
              <w:right w:val="single" w:sz="4" w:space="0" w:color="auto"/>
            </w:tcBorders>
            <w:shd w:val="clear" w:color="auto" w:fill="auto"/>
            <w:noWrap/>
            <w:vAlign w:val="center"/>
          </w:tcPr>
          <w:p w:rsidR="009840F9" w:rsidRPr="00243FE9" w:rsidRDefault="009840F9" w:rsidP="000A19E0">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9840F9" w:rsidRPr="00CC76E0" w:rsidRDefault="009840F9" w:rsidP="000A19E0">
            <w:pPr>
              <w:spacing w:after="0" w:line="240" w:lineRule="auto"/>
              <w:jc w:val="center"/>
              <w:rPr>
                <w:rFonts w:ascii="Times New Roman" w:eastAsia="Times New Roman" w:hAnsi="Times New Roman" w:cs="Times New Roman"/>
                <w:sz w:val="20"/>
                <w:szCs w:val="20"/>
                <w:lang w:eastAsia="ru-RU"/>
              </w:rPr>
            </w:pPr>
            <w:r w:rsidRPr="00CC76E0">
              <w:rPr>
                <w:rFonts w:ascii="Times New Roman" w:eastAsia="Times New Roman" w:hAnsi="Times New Roman" w:cs="Times New Roman"/>
                <w:sz w:val="20"/>
                <w:szCs w:val="20"/>
                <w:lang w:eastAsia="ru-RU"/>
              </w:rPr>
              <w:t> </w:t>
            </w:r>
          </w:p>
        </w:tc>
        <w:tc>
          <w:tcPr>
            <w:tcW w:w="2504" w:type="dxa"/>
            <w:tcBorders>
              <w:top w:val="single" w:sz="4" w:space="0" w:color="auto"/>
              <w:left w:val="nil"/>
              <w:bottom w:val="single" w:sz="4" w:space="0" w:color="auto"/>
              <w:right w:val="single" w:sz="4" w:space="0" w:color="auto"/>
            </w:tcBorders>
            <w:shd w:val="clear" w:color="auto" w:fill="auto"/>
            <w:noWrap/>
            <w:vAlign w:val="center"/>
          </w:tcPr>
          <w:p w:rsidR="009840F9" w:rsidRPr="00CC76E0" w:rsidRDefault="009840F9" w:rsidP="000A19E0">
            <w:pPr>
              <w:spacing w:after="0" w:line="240" w:lineRule="auto"/>
              <w:jc w:val="center"/>
              <w:rPr>
                <w:rFonts w:ascii="Times New Roman" w:eastAsia="Times New Roman" w:hAnsi="Times New Roman" w:cs="Times New Roman"/>
                <w:sz w:val="20"/>
                <w:szCs w:val="20"/>
                <w:lang w:eastAsia="ru-RU"/>
              </w:rPr>
            </w:pPr>
            <w:r w:rsidRPr="00CC76E0">
              <w:rPr>
                <w:rFonts w:ascii="Times New Roman" w:eastAsia="Times New Roman" w:hAnsi="Times New Roman" w:cs="Times New Roman"/>
                <w:sz w:val="20"/>
                <w:szCs w:val="20"/>
                <w:lang w:eastAsia="ru-RU"/>
              </w:rPr>
              <w:t> </w:t>
            </w:r>
          </w:p>
        </w:tc>
      </w:tr>
      <w:tr w:rsidR="009840F9" w:rsidRPr="00CC76E0" w:rsidTr="000A19E0">
        <w:trPr>
          <w:trHeight w:val="569"/>
        </w:trPr>
        <w:tc>
          <w:tcPr>
            <w:tcW w:w="720" w:type="dxa"/>
            <w:vMerge/>
            <w:tcBorders>
              <w:left w:val="single" w:sz="4" w:space="0" w:color="auto"/>
              <w:right w:val="single" w:sz="4" w:space="0" w:color="auto"/>
            </w:tcBorders>
            <w:vAlign w:val="center"/>
          </w:tcPr>
          <w:p w:rsidR="009840F9" w:rsidRPr="00CC76E0" w:rsidRDefault="009840F9" w:rsidP="000A19E0">
            <w:pPr>
              <w:spacing w:after="0" w:line="240" w:lineRule="auto"/>
              <w:rPr>
                <w:rFonts w:ascii="Times New Roman" w:eastAsia="Times New Roman" w:hAnsi="Times New Roman" w:cs="Times New Roman"/>
                <w:sz w:val="20"/>
                <w:szCs w:val="20"/>
                <w:lang w:eastAsia="ru-RU"/>
              </w:rPr>
            </w:pPr>
          </w:p>
        </w:tc>
        <w:tc>
          <w:tcPr>
            <w:tcW w:w="3816" w:type="dxa"/>
            <w:vMerge/>
            <w:tcBorders>
              <w:left w:val="single" w:sz="4" w:space="0" w:color="auto"/>
              <w:right w:val="single" w:sz="4" w:space="0" w:color="auto"/>
            </w:tcBorders>
            <w:vAlign w:val="center"/>
          </w:tcPr>
          <w:p w:rsidR="009840F9" w:rsidRPr="00CC76E0" w:rsidRDefault="009840F9" w:rsidP="000A19E0">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nil"/>
              <w:bottom w:val="single" w:sz="4" w:space="0" w:color="auto"/>
              <w:right w:val="single" w:sz="4" w:space="0" w:color="auto"/>
            </w:tcBorders>
            <w:shd w:val="clear" w:color="auto" w:fill="auto"/>
            <w:noWrap/>
            <w:vAlign w:val="center"/>
          </w:tcPr>
          <w:p w:rsidR="009840F9" w:rsidRPr="00243FE9" w:rsidRDefault="009840F9" w:rsidP="000A19E0">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9840F9" w:rsidRPr="00CC76E0" w:rsidRDefault="009840F9" w:rsidP="000A19E0">
            <w:pPr>
              <w:spacing w:after="0" w:line="240" w:lineRule="auto"/>
              <w:jc w:val="center"/>
              <w:rPr>
                <w:rFonts w:ascii="Times New Roman" w:eastAsia="Times New Roman" w:hAnsi="Times New Roman" w:cs="Times New Roman"/>
                <w:sz w:val="20"/>
                <w:szCs w:val="20"/>
                <w:lang w:eastAsia="ru-RU"/>
              </w:rPr>
            </w:pPr>
            <w:r w:rsidRPr="00CC76E0">
              <w:rPr>
                <w:rFonts w:ascii="Times New Roman" w:eastAsia="Times New Roman" w:hAnsi="Times New Roman" w:cs="Times New Roman"/>
                <w:sz w:val="20"/>
                <w:szCs w:val="20"/>
                <w:lang w:eastAsia="ru-RU"/>
              </w:rPr>
              <w:t> </w:t>
            </w:r>
          </w:p>
        </w:tc>
        <w:tc>
          <w:tcPr>
            <w:tcW w:w="2504" w:type="dxa"/>
            <w:tcBorders>
              <w:top w:val="single" w:sz="4" w:space="0" w:color="auto"/>
              <w:left w:val="nil"/>
              <w:bottom w:val="single" w:sz="4" w:space="0" w:color="auto"/>
              <w:right w:val="single" w:sz="4" w:space="0" w:color="auto"/>
            </w:tcBorders>
            <w:shd w:val="clear" w:color="auto" w:fill="auto"/>
            <w:noWrap/>
            <w:vAlign w:val="center"/>
          </w:tcPr>
          <w:p w:rsidR="009840F9" w:rsidRPr="00CC76E0" w:rsidRDefault="009840F9" w:rsidP="000A19E0">
            <w:pPr>
              <w:spacing w:after="0" w:line="240" w:lineRule="auto"/>
              <w:jc w:val="center"/>
              <w:rPr>
                <w:rFonts w:ascii="Times New Roman" w:eastAsia="Times New Roman" w:hAnsi="Times New Roman" w:cs="Times New Roman"/>
                <w:sz w:val="20"/>
                <w:szCs w:val="20"/>
                <w:lang w:eastAsia="ru-RU"/>
              </w:rPr>
            </w:pPr>
          </w:p>
        </w:tc>
      </w:tr>
      <w:tr w:rsidR="009840F9" w:rsidRPr="00CC76E0" w:rsidTr="000A19E0">
        <w:trPr>
          <w:trHeight w:val="705"/>
        </w:trPr>
        <w:tc>
          <w:tcPr>
            <w:tcW w:w="720" w:type="dxa"/>
            <w:vMerge/>
            <w:tcBorders>
              <w:left w:val="single" w:sz="4" w:space="0" w:color="auto"/>
              <w:bottom w:val="single" w:sz="4" w:space="0" w:color="auto"/>
              <w:right w:val="single" w:sz="4" w:space="0" w:color="auto"/>
            </w:tcBorders>
            <w:vAlign w:val="center"/>
          </w:tcPr>
          <w:p w:rsidR="009840F9" w:rsidRPr="00CC76E0" w:rsidRDefault="009840F9" w:rsidP="000A19E0">
            <w:pPr>
              <w:spacing w:after="0" w:line="240" w:lineRule="auto"/>
              <w:rPr>
                <w:rFonts w:ascii="Times New Roman" w:eastAsia="Times New Roman" w:hAnsi="Times New Roman" w:cs="Times New Roman"/>
                <w:sz w:val="20"/>
                <w:szCs w:val="20"/>
                <w:lang w:eastAsia="ru-RU"/>
              </w:rPr>
            </w:pPr>
          </w:p>
        </w:tc>
        <w:tc>
          <w:tcPr>
            <w:tcW w:w="3816" w:type="dxa"/>
            <w:vMerge/>
            <w:tcBorders>
              <w:left w:val="single" w:sz="4" w:space="0" w:color="auto"/>
              <w:bottom w:val="single" w:sz="4" w:space="0" w:color="auto"/>
              <w:right w:val="single" w:sz="4" w:space="0" w:color="auto"/>
            </w:tcBorders>
            <w:vAlign w:val="center"/>
          </w:tcPr>
          <w:p w:rsidR="009840F9" w:rsidRPr="00CC76E0" w:rsidRDefault="009840F9" w:rsidP="000A19E0">
            <w:pPr>
              <w:spacing w:after="0" w:line="240" w:lineRule="auto"/>
              <w:rPr>
                <w:rFonts w:ascii="Times New Roman" w:eastAsia="Times New Roman" w:hAnsi="Times New Roman" w:cs="Times New Roman"/>
                <w:sz w:val="20"/>
                <w:szCs w:val="20"/>
                <w:lang w:eastAsia="ru-RU"/>
              </w:rPr>
            </w:pPr>
          </w:p>
        </w:tc>
        <w:tc>
          <w:tcPr>
            <w:tcW w:w="5220" w:type="dxa"/>
            <w:tcBorders>
              <w:top w:val="single" w:sz="4" w:space="0" w:color="auto"/>
              <w:left w:val="nil"/>
              <w:bottom w:val="single" w:sz="4" w:space="0" w:color="auto"/>
              <w:right w:val="single" w:sz="4" w:space="0" w:color="auto"/>
            </w:tcBorders>
            <w:shd w:val="clear" w:color="auto" w:fill="auto"/>
            <w:noWrap/>
            <w:vAlign w:val="center"/>
          </w:tcPr>
          <w:p w:rsidR="009840F9" w:rsidRPr="00243FE9" w:rsidRDefault="009840F9" w:rsidP="000A19E0">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9840F9" w:rsidRPr="00CC76E0" w:rsidRDefault="009840F9" w:rsidP="000A19E0">
            <w:pPr>
              <w:spacing w:after="0" w:line="240" w:lineRule="auto"/>
              <w:jc w:val="center"/>
              <w:rPr>
                <w:rFonts w:ascii="Times New Roman" w:eastAsia="Times New Roman" w:hAnsi="Times New Roman" w:cs="Times New Roman"/>
                <w:sz w:val="20"/>
                <w:szCs w:val="20"/>
                <w:lang w:eastAsia="ru-RU"/>
              </w:rPr>
            </w:pPr>
          </w:p>
        </w:tc>
        <w:tc>
          <w:tcPr>
            <w:tcW w:w="2504" w:type="dxa"/>
            <w:tcBorders>
              <w:top w:val="single" w:sz="4" w:space="0" w:color="auto"/>
              <w:left w:val="nil"/>
              <w:bottom w:val="single" w:sz="4" w:space="0" w:color="auto"/>
              <w:right w:val="single" w:sz="4" w:space="0" w:color="auto"/>
            </w:tcBorders>
            <w:shd w:val="clear" w:color="auto" w:fill="auto"/>
            <w:noWrap/>
            <w:vAlign w:val="center"/>
          </w:tcPr>
          <w:p w:rsidR="009840F9" w:rsidRPr="00CC76E0" w:rsidRDefault="009840F9" w:rsidP="000A19E0">
            <w:pPr>
              <w:spacing w:after="0" w:line="240" w:lineRule="auto"/>
              <w:jc w:val="center"/>
              <w:rPr>
                <w:rFonts w:ascii="Times New Roman" w:eastAsia="Times New Roman" w:hAnsi="Times New Roman" w:cs="Times New Roman"/>
                <w:sz w:val="20"/>
                <w:szCs w:val="20"/>
                <w:lang w:eastAsia="ru-RU"/>
              </w:rPr>
            </w:pPr>
          </w:p>
        </w:tc>
      </w:tr>
      <w:tr w:rsidR="009840F9" w:rsidRPr="00CC76E0" w:rsidTr="000A19E0">
        <w:trPr>
          <w:trHeight w:val="705"/>
        </w:trPr>
        <w:tc>
          <w:tcPr>
            <w:tcW w:w="4536" w:type="dxa"/>
            <w:gridSpan w:val="2"/>
            <w:tcBorders>
              <w:top w:val="single" w:sz="4" w:space="0" w:color="auto"/>
            </w:tcBorders>
            <w:vAlign w:val="center"/>
          </w:tcPr>
          <w:p w:rsidR="009840F9" w:rsidRPr="00CC76E0" w:rsidRDefault="009840F9" w:rsidP="000A19E0">
            <w:pPr>
              <w:spacing w:after="0" w:line="360" w:lineRule="auto"/>
              <w:rPr>
                <w:rFonts w:ascii="Times New Roman" w:eastAsia="Times New Roman" w:hAnsi="Times New Roman" w:cs="Times New Roman"/>
                <w:b/>
                <w:bCs/>
                <w:sz w:val="24"/>
                <w:szCs w:val="24"/>
                <w:lang w:eastAsia="ru-RU"/>
              </w:rPr>
            </w:pPr>
            <w:r w:rsidRPr="00CC76E0">
              <w:rPr>
                <w:rFonts w:ascii="Times New Roman" w:eastAsia="Times New Roman" w:hAnsi="Times New Roman" w:cs="Times New Roman"/>
                <w:b/>
                <w:bCs/>
                <w:sz w:val="24"/>
                <w:szCs w:val="24"/>
                <w:lang w:eastAsia="ru-RU"/>
              </w:rPr>
              <w:t>Администрация:</w:t>
            </w:r>
          </w:p>
          <w:p w:rsidR="009840F9" w:rsidRDefault="009840F9" w:rsidP="000A19E0">
            <w:pPr>
              <w:spacing w:after="0" w:line="360" w:lineRule="auto"/>
              <w:rPr>
                <w:rFonts w:ascii="Times New Roman" w:eastAsia="Times New Roman" w:hAnsi="Times New Roman" w:cs="Times New Roman"/>
                <w:bCs/>
                <w:sz w:val="24"/>
                <w:szCs w:val="24"/>
                <w:lang w:eastAsia="ru-RU"/>
              </w:rPr>
            </w:pPr>
            <w:r w:rsidRPr="00CC76E0">
              <w:rPr>
                <w:rFonts w:ascii="Times New Roman" w:eastAsia="Times New Roman" w:hAnsi="Times New Roman" w:cs="Times New Roman"/>
                <w:bCs/>
                <w:sz w:val="24"/>
                <w:szCs w:val="24"/>
                <w:lang w:eastAsia="ru-RU"/>
              </w:rPr>
              <w:t xml:space="preserve">Глава администрации </w:t>
            </w:r>
          </w:p>
          <w:p w:rsidR="00CF4EE3" w:rsidRPr="00CC76E0" w:rsidRDefault="00CF4EE3" w:rsidP="000A19E0">
            <w:pPr>
              <w:spacing w:after="0" w:line="360" w:lineRule="auto"/>
              <w:rPr>
                <w:rFonts w:ascii="Times New Roman" w:eastAsia="Times New Roman" w:hAnsi="Times New Roman" w:cs="Times New Roman"/>
                <w:b/>
                <w:bCs/>
                <w:sz w:val="24"/>
                <w:szCs w:val="24"/>
                <w:lang w:eastAsia="ru-RU"/>
              </w:rPr>
            </w:pPr>
          </w:p>
          <w:p w:rsidR="009840F9" w:rsidRPr="00CC76E0" w:rsidRDefault="009840F9" w:rsidP="000A19E0">
            <w:pPr>
              <w:spacing w:after="0" w:line="240" w:lineRule="auto"/>
              <w:rPr>
                <w:rFonts w:ascii="Times New Roman" w:eastAsia="Times New Roman" w:hAnsi="Times New Roman" w:cs="Times New Roman"/>
                <w:sz w:val="20"/>
                <w:szCs w:val="20"/>
                <w:lang w:eastAsia="ru-RU"/>
              </w:rPr>
            </w:pPr>
            <w:r w:rsidRPr="00CC76E0">
              <w:rPr>
                <w:rFonts w:ascii="Times New Roman" w:eastAsia="Times New Roman" w:hAnsi="Times New Roman" w:cs="Times New Roman"/>
                <w:sz w:val="24"/>
                <w:szCs w:val="24"/>
                <w:lang w:eastAsia="ru-RU"/>
              </w:rPr>
              <w:t>____________________</w:t>
            </w:r>
          </w:p>
        </w:tc>
        <w:tc>
          <w:tcPr>
            <w:tcW w:w="10064" w:type="dxa"/>
            <w:gridSpan w:val="3"/>
            <w:tcBorders>
              <w:top w:val="single" w:sz="4" w:space="0" w:color="auto"/>
            </w:tcBorders>
            <w:shd w:val="clear" w:color="auto" w:fill="auto"/>
            <w:noWrap/>
            <w:vAlign w:val="center"/>
          </w:tcPr>
          <w:p w:rsidR="009840F9" w:rsidRDefault="009840F9" w:rsidP="000A19E0">
            <w:pPr>
              <w:keepNext/>
              <w:spacing w:after="0" w:line="360" w:lineRule="auto"/>
              <w:jc w:val="right"/>
              <w:outlineLvl w:val="3"/>
              <w:rPr>
                <w:rFonts w:ascii="Times New Roman" w:eastAsia="Times New Roman" w:hAnsi="Times New Roman" w:cs="Times New Roman"/>
                <w:b/>
                <w:bCs/>
                <w:sz w:val="24"/>
                <w:szCs w:val="24"/>
                <w:lang w:eastAsia="ru-RU"/>
              </w:rPr>
            </w:pPr>
          </w:p>
          <w:p w:rsidR="009840F9" w:rsidRDefault="009840F9" w:rsidP="000A19E0">
            <w:pPr>
              <w:keepNext/>
              <w:spacing w:after="0" w:line="360" w:lineRule="auto"/>
              <w:jc w:val="right"/>
              <w:outlineLvl w:val="3"/>
              <w:rPr>
                <w:rFonts w:ascii="Times New Roman" w:eastAsia="Times New Roman" w:hAnsi="Times New Roman" w:cs="Times New Roman"/>
                <w:b/>
                <w:bCs/>
                <w:sz w:val="24"/>
                <w:szCs w:val="24"/>
                <w:lang w:eastAsia="ru-RU"/>
              </w:rPr>
            </w:pPr>
            <w:r w:rsidRPr="00CC76E0">
              <w:rPr>
                <w:rFonts w:ascii="Times New Roman" w:eastAsia="Times New Roman" w:hAnsi="Times New Roman" w:cs="Times New Roman"/>
                <w:b/>
                <w:bCs/>
                <w:sz w:val="24"/>
                <w:szCs w:val="24"/>
                <w:lang w:eastAsia="ru-RU"/>
              </w:rPr>
              <w:t>Комитет:</w:t>
            </w:r>
          </w:p>
          <w:p w:rsidR="00CF4EE3" w:rsidRDefault="00CF4EE3" w:rsidP="000A19E0">
            <w:pPr>
              <w:keepNext/>
              <w:spacing w:after="0" w:line="360" w:lineRule="auto"/>
              <w:jc w:val="right"/>
              <w:outlineLvl w:val="3"/>
              <w:rPr>
                <w:rFonts w:ascii="Times New Roman" w:eastAsia="Times New Roman" w:hAnsi="Times New Roman" w:cs="Times New Roman"/>
                <w:b/>
                <w:bCs/>
                <w:sz w:val="24"/>
                <w:szCs w:val="24"/>
                <w:lang w:eastAsia="ru-RU"/>
              </w:rPr>
            </w:pPr>
          </w:p>
          <w:p w:rsidR="00CF4EE3" w:rsidRPr="00CC76E0" w:rsidRDefault="00CF4EE3" w:rsidP="000A19E0">
            <w:pPr>
              <w:keepNext/>
              <w:spacing w:after="0" w:line="360" w:lineRule="auto"/>
              <w:jc w:val="right"/>
              <w:outlineLvl w:val="3"/>
              <w:rPr>
                <w:rFonts w:ascii="Times New Roman" w:eastAsia="Times New Roman" w:hAnsi="Times New Roman" w:cs="Times New Roman"/>
                <w:b/>
                <w:bCs/>
                <w:sz w:val="24"/>
                <w:szCs w:val="24"/>
                <w:lang w:eastAsia="ru-RU"/>
              </w:rPr>
            </w:pPr>
          </w:p>
          <w:p w:rsidR="009840F9" w:rsidRPr="00CC76E0" w:rsidRDefault="00CF4EE3" w:rsidP="00CF4EE3">
            <w:pPr>
              <w:spacing w:after="0" w:line="240" w:lineRule="auto"/>
              <w:jc w:val="right"/>
              <w:rPr>
                <w:rFonts w:ascii="Times New Roman" w:eastAsia="Times New Roman" w:hAnsi="Times New Roman" w:cs="Times New Roman"/>
                <w:sz w:val="20"/>
                <w:szCs w:val="20"/>
                <w:lang w:eastAsia="ru-RU"/>
              </w:rPr>
            </w:pPr>
            <w:r w:rsidRPr="00011294">
              <w:rPr>
                <w:rFonts w:ascii="Times New Roman" w:eastAsia="Calibri" w:hAnsi="Times New Roman" w:cs="Times New Roman"/>
                <w:sz w:val="24"/>
                <w:szCs w:val="24"/>
                <w:lang w:eastAsia="ru-RU"/>
              </w:rPr>
              <w:t>__________</w:t>
            </w:r>
            <w:r>
              <w:rPr>
                <w:rFonts w:ascii="Times New Roman" w:eastAsia="Calibri" w:hAnsi="Times New Roman" w:cs="Times New Roman"/>
                <w:sz w:val="24"/>
                <w:szCs w:val="24"/>
                <w:lang w:eastAsia="ru-RU"/>
              </w:rPr>
              <w:t>________ /подпись/ (Ф.И.О.)</w:t>
            </w:r>
          </w:p>
        </w:tc>
      </w:tr>
    </w:tbl>
    <w:p w:rsidR="009840F9" w:rsidRDefault="009840F9" w:rsidP="009840F9">
      <w:pPr>
        <w:rPr>
          <w:rFonts w:ascii="Times New Roman" w:eastAsia="Times New Roman" w:hAnsi="Times New Roman" w:cs="Times New Roman"/>
          <w:color w:val="000000" w:themeColor="text1"/>
          <w:sz w:val="28"/>
          <w:szCs w:val="28"/>
          <w:highlight w:val="yellow"/>
          <w:lang w:eastAsia="ru-RU"/>
        </w:rPr>
      </w:pPr>
      <w:r>
        <w:rPr>
          <w:rFonts w:ascii="Times New Roman" w:eastAsia="Times New Roman" w:hAnsi="Times New Roman" w:cs="Times New Roman"/>
          <w:color w:val="000000" w:themeColor="text1"/>
          <w:sz w:val="28"/>
          <w:szCs w:val="28"/>
          <w:highlight w:val="yellow"/>
          <w:lang w:eastAsia="ru-RU"/>
        </w:rPr>
        <w:br w:type="page"/>
      </w:r>
    </w:p>
    <w:p w:rsidR="009840F9" w:rsidRPr="00CC76E0" w:rsidRDefault="009840F9" w:rsidP="009840F9">
      <w:pPr>
        <w:tabs>
          <w:tab w:val="left" w:pos="10260"/>
        </w:tabs>
        <w:spacing w:after="0" w:line="240" w:lineRule="auto"/>
        <w:jc w:val="right"/>
        <w:rPr>
          <w:rFonts w:ascii="Times New Roman" w:eastAsia="Times New Roman" w:hAnsi="Times New Roman" w:cs="Times New Roman"/>
          <w:bCs/>
          <w:sz w:val="24"/>
          <w:szCs w:val="24"/>
          <w:lang w:eastAsia="ru-RU"/>
        </w:rPr>
      </w:pPr>
      <w:r w:rsidRPr="00CC76E0">
        <w:rPr>
          <w:rFonts w:ascii="Times New Roman" w:eastAsia="Times New Roman" w:hAnsi="Times New Roman" w:cs="Times New Roman"/>
          <w:bCs/>
          <w:sz w:val="24"/>
          <w:szCs w:val="24"/>
          <w:lang w:eastAsia="ru-RU"/>
        </w:rPr>
        <w:lastRenderedPageBreak/>
        <w:t xml:space="preserve">Приложение </w:t>
      </w:r>
      <w:r>
        <w:rPr>
          <w:rFonts w:ascii="Times New Roman" w:eastAsia="Times New Roman" w:hAnsi="Times New Roman" w:cs="Times New Roman"/>
          <w:bCs/>
          <w:sz w:val="24"/>
          <w:szCs w:val="24"/>
          <w:lang w:eastAsia="ru-RU"/>
        </w:rPr>
        <w:t>6</w:t>
      </w:r>
    </w:p>
    <w:p w:rsidR="009840F9" w:rsidRPr="00CC76E0" w:rsidRDefault="009840F9" w:rsidP="009840F9">
      <w:pPr>
        <w:tabs>
          <w:tab w:val="left" w:pos="10260"/>
        </w:tabs>
        <w:spacing w:after="0" w:line="240" w:lineRule="auto"/>
        <w:jc w:val="right"/>
        <w:rPr>
          <w:rFonts w:ascii="Times New Roman" w:eastAsia="Times New Roman" w:hAnsi="Times New Roman" w:cs="Times New Roman"/>
          <w:sz w:val="24"/>
          <w:szCs w:val="24"/>
          <w:lang w:eastAsia="ru-RU"/>
        </w:rPr>
      </w:pPr>
      <w:r w:rsidRPr="00CC76E0">
        <w:rPr>
          <w:rFonts w:ascii="Times New Roman" w:eastAsia="Times New Roman" w:hAnsi="Times New Roman" w:cs="Times New Roman"/>
          <w:sz w:val="24"/>
          <w:szCs w:val="24"/>
          <w:lang w:eastAsia="ru-RU"/>
        </w:rPr>
        <w:t xml:space="preserve">к Соглашению № _________ </w:t>
      </w:r>
    </w:p>
    <w:p w:rsidR="009840F9" w:rsidRPr="00CC76E0" w:rsidRDefault="009840F9" w:rsidP="009840F9">
      <w:pPr>
        <w:tabs>
          <w:tab w:val="left" w:pos="10260"/>
        </w:tabs>
        <w:spacing w:after="0" w:line="240" w:lineRule="auto"/>
        <w:jc w:val="right"/>
        <w:rPr>
          <w:rFonts w:ascii="Times New Roman" w:eastAsia="Times New Roman" w:hAnsi="Times New Roman" w:cs="Times New Roman"/>
          <w:bCs/>
          <w:sz w:val="24"/>
          <w:szCs w:val="24"/>
          <w:lang w:eastAsia="ru-RU"/>
        </w:rPr>
      </w:pPr>
      <w:r w:rsidRPr="00CC76E0">
        <w:rPr>
          <w:rFonts w:ascii="Times New Roman" w:eastAsia="Times New Roman" w:hAnsi="Times New Roman" w:cs="Times New Roman"/>
          <w:sz w:val="24"/>
          <w:szCs w:val="24"/>
          <w:lang w:eastAsia="ru-RU"/>
        </w:rPr>
        <w:t>от  «____» ____________</w:t>
      </w:r>
      <w:r w:rsidRPr="00CC76E0">
        <w:rPr>
          <w:rFonts w:ascii="Times New Roman" w:eastAsia="Times New Roman" w:hAnsi="Times New Roman" w:cs="Times New Roman"/>
          <w:bCs/>
          <w:sz w:val="24"/>
          <w:szCs w:val="24"/>
          <w:lang w:eastAsia="ru-RU"/>
        </w:rPr>
        <w:t xml:space="preserve"> </w:t>
      </w:r>
      <w:r w:rsidR="000844BF">
        <w:rPr>
          <w:rFonts w:ascii="Times New Roman" w:eastAsia="Times New Roman" w:hAnsi="Times New Roman" w:cs="Times New Roman"/>
          <w:bCs/>
          <w:sz w:val="24"/>
          <w:szCs w:val="24"/>
          <w:lang w:eastAsia="ru-RU"/>
        </w:rPr>
        <w:t>20__</w:t>
      </w:r>
      <w:r w:rsidRPr="00CC76E0">
        <w:rPr>
          <w:rFonts w:ascii="Times New Roman" w:eastAsia="Times New Roman" w:hAnsi="Times New Roman" w:cs="Times New Roman"/>
          <w:bCs/>
          <w:sz w:val="24"/>
          <w:szCs w:val="24"/>
          <w:lang w:eastAsia="ru-RU"/>
        </w:rPr>
        <w:t xml:space="preserve"> г.</w:t>
      </w:r>
    </w:p>
    <w:p w:rsidR="009840F9" w:rsidRDefault="009840F9" w:rsidP="009840F9">
      <w:pPr>
        <w:spacing w:after="0"/>
        <w:jc w:val="right"/>
        <w:rPr>
          <w:rFonts w:ascii="Times New Roman" w:eastAsia="Times New Roman" w:hAnsi="Times New Roman" w:cs="Times New Roman"/>
          <w:color w:val="000000" w:themeColor="text1"/>
          <w:sz w:val="28"/>
          <w:szCs w:val="28"/>
          <w:highlight w:val="yellow"/>
          <w:lang w:eastAsia="ru-RU"/>
        </w:rPr>
      </w:pPr>
    </w:p>
    <w:p w:rsidR="009840F9" w:rsidRPr="00730026" w:rsidRDefault="009840F9" w:rsidP="009840F9">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730026">
        <w:rPr>
          <w:rFonts w:ascii="Times New Roman" w:eastAsia="Times New Roman" w:hAnsi="Times New Roman" w:cs="Times New Roman"/>
          <w:sz w:val="28"/>
          <w:szCs w:val="28"/>
          <w:lang w:eastAsia="ru-RU"/>
        </w:rPr>
        <w:t xml:space="preserve">Отчет </w:t>
      </w:r>
    </w:p>
    <w:p w:rsidR="009840F9" w:rsidRPr="00730026" w:rsidRDefault="000844BF" w:rsidP="009840F9">
      <w:pPr>
        <w:widowControl w:val="0"/>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освоении в  20__</w:t>
      </w:r>
      <w:r w:rsidR="009840F9" w:rsidRPr="00730026">
        <w:rPr>
          <w:rFonts w:ascii="Times New Roman" w:eastAsia="Times New Roman" w:hAnsi="Times New Roman" w:cs="Times New Roman"/>
          <w:sz w:val="28"/>
          <w:szCs w:val="28"/>
          <w:lang w:eastAsia="ru-RU"/>
        </w:rPr>
        <w:t xml:space="preserve">  году субсидий областного бюджета Ленинградской области, предоставленных  на осуществление полномочий по организации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концессионным соглашениям</w:t>
      </w:r>
    </w:p>
    <w:p w:rsidR="009840F9" w:rsidRPr="00063057" w:rsidRDefault="009840F9" w:rsidP="009840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3057">
        <w:rPr>
          <w:rFonts w:ascii="Times New Roman" w:eastAsia="Times New Roman" w:hAnsi="Times New Roman" w:cs="Times New Roman"/>
          <w:sz w:val="24"/>
          <w:szCs w:val="24"/>
          <w:lang w:eastAsia="ru-RU"/>
        </w:rPr>
        <w:t xml:space="preserve">                                                                                                                                                                                                               (рублей)</w:t>
      </w:r>
    </w:p>
    <w:tbl>
      <w:tblPr>
        <w:tblpPr w:leftFromText="180" w:rightFromText="180" w:vertAnchor="text" w:tblpY="1"/>
        <w:tblOverlap w:val="never"/>
        <w:tblW w:w="0" w:type="auto"/>
        <w:tblCellSpacing w:w="5" w:type="nil"/>
        <w:tblInd w:w="75" w:type="dxa"/>
        <w:tblLayout w:type="fixed"/>
        <w:tblCellMar>
          <w:left w:w="75" w:type="dxa"/>
          <w:right w:w="75" w:type="dxa"/>
        </w:tblCellMar>
        <w:tblLook w:val="0000" w:firstRow="0" w:lastRow="0" w:firstColumn="0" w:lastColumn="0" w:noHBand="0" w:noVBand="0"/>
      </w:tblPr>
      <w:tblGrid>
        <w:gridCol w:w="1221"/>
        <w:gridCol w:w="777"/>
        <w:gridCol w:w="777"/>
        <w:gridCol w:w="777"/>
        <w:gridCol w:w="777"/>
        <w:gridCol w:w="777"/>
        <w:gridCol w:w="777"/>
        <w:gridCol w:w="888"/>
        <w:gridCol w:w="777"/>
        <w:gridCol w:w="777"/>
        <w:gridCol w:w="1314"/>
        <w:gridCol w:w="777"/>
        <w:gridCol w:w="777"/>
        <w:gridCol w:w="777"/>
        <w:gridCol w:w="777"/>
        <w:gridCol w:w="639"/>
        <w:gridCol w:w="1470"/>
      </w:tblGrid>
      <w:tr w:rsidR="009840F9" w:rsidRPr="00063057" w:rsidTr="000A19E0">
        <w:trPr>
          <w:trHeight w:val="900"/>
          <w:tblCellSpacing w:w="5" w:type="nil"/>
        </w:trPr>
        <w:tc>
          <w:tcPr>
            <w:tcW w:w="1221" w:type="dxa"/>
            <w:vMerge w:val="restart"/>
            <w:tcBorders>
              <w:top w:val="single" w:sz="8" w:space="0" w:color="auto"/>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Наимено</w:t>
            </w:r>
            <w:proofErr w:type="spellEnd"/>
            <w:r w:rsidRPr="00063057">
              <w:rPr>
                <w:rFonts w:ascii="Times New Roman" w:eastAsia="Times New Roman" w:hAnsi="Times New Roman" w:cs="Times New Roman"/>
                <w:sz w:val="18"/>
                <w:szCs w:val="18"/>
                <w:lang w:eastAsia="ru-RU"/>
              </w:rPr>
              <w:t>-</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вание</w:t>
            </w:r>
            <w:proofErr w:type="spellEnd"/>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объекта</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08" w:type="dxa"/>
            <w:gridSpan w:val="4"/>
            <w:tcBorders>
              <w:top w:val="single" w:sz="8" w:space="0" w:color="auto"/>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Предусмотрено средств</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в ____ году</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54" w:type="dxa"/>
            <w:gridSpan w:val="2"/>
            <w:tcBorders>
              <w:top w:val="single" w:sz="8" w:space="0" w:color="auto"/>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Предоставлено  субсидий</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в ____ году</w:t>
            </w:r>
          </w:p>
        </w:tc>
        <w:tc>
          <w:tcPr>
            <w:tcW w:w="2442" w:type="dxa"/>
            <w:gridSpan w:val="3"/>
            <w:tcBorders>
              <w:top w:val="single" w:sz="8" w:space="0" w:color="auto"/>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Принятые</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в ___ году</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бюджетные</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обязательства</w:t>
            </w:r>
          </w:p>
        </w:tc>
        <w:tc>
          <w:tcPr>
            <w:tcW w:w="1314" w:type="dxa"/>
            <w:vMerge w:val="restart"/>
            <w:tcBorders>
              <w:top w:val="single" w:sz="8" w:space="0" w:color="auto"/>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Выпол</w:t>
            </w:r>
            <w:proofErr w:type="spellEnd"/>
            <w:r w:rsidRPr="00063057">
              <w:rPr>
                <w:rFonts w:ascii="Times New Roman" w:eastAsia="Times New Roman" w:hAnsi="Times New Roman" w:cs="Times New Roman"/>
                <w:sz w:val="18"/>
                <w:szCs w:val="18"/>
                <w:lang w:eastAsia="ru-RU"/>
              </w:rPr>
              <w:t>-</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нение</w:t>
            </w:r>
            <w:proofErr w:type="spellEnd"/>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капи</w:t>
            </w:r>
            <w:proofErr w:type="spellEnd"/>
            <w:r w:rsidRPr="00063057">
              <w:rPr>
                <w:rFonts w:ascii="Times New Roman" w:eastAsia="Times New Roman" w:hAnsi="Times New Roman" w:cs="Times New Roman"/>
                <w:sz w:val="18"/>
                <w:szCs w:val="18"/>
                <w:lang w:eastAsia="ru-RU"/>
              </w:rPr>
              <w:t>-</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тало-</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вложе</w:t>
            </w:r>
            <w:proofErr w:type="spellEnd"/>
            <w:r w:rsidRPr="00063057">
              <w:rPr>
                <w:rFonts w:ascii="Times New Roman" w:eastAsia="Times New Roman" w:hAnsi="Times New Roman" w:cs="Times New Roman"/>
                <w:sz w:val="18"/>
                <w:szCs w:val="18"/>
                <w:lang w:eastAsia="ru-RU"/>
              </w:rPr>
              <w:t>-</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ний</w:t>
            </w:r>
            <w:proofErr w:type="spellEnd"/>
          </w:p>
        </w:tc>
        <w:tc>
          <w:tcPr>
            <w:tcW w:w="3108" w:type="dxa"/>
            <w:gridSpan w:val="4"/>
            <w:tcBorders>
              <w:top w:val="single" w:sz="8" w:space="0" w:color="auto"/>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Перечислено средств</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организациям в ____</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году</w:t>
            </w:r>
          </w:p>
        </w:tc>
        <w:tc>
          <w:tcPr>
            <w:tcW w:w="639" w:type="dxa"/>
            <w:vMerge w:val="restart"/>
            <w:tcBorders>
              <w:top w:val="single" w:sz="8" w:space="0" w:color="auto"/>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Оста</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ток</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субсидий</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на</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лице</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вых</w:t>
            </w:r>
            <w:proofErr w:type="spellEnd"/>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сче</w:t>
            </w:r>
            <w:proofErr w:type="spellEnd"/>
            <w:r w:rsidRPr="00063057">
              <w:rPr>
                <w:rFonts w:ascii="Times New Roman" w:eastAsia="Times New Roman" w:hAnsi="Times New Roman" w:cs="Times New Roman"/>
                <w:sz w:val="18"/>
                <w:szCs w:val="18"/>
                <w:lang w:eastAsia="ru-RU"/>
              </w:rPr>
              <w:t>-</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тах</w:t>
            </w:r>
            <w:proofErr w:type="spellEnd"/>
          </w:p>
        </w:tc>
        <w:tc>
          <w:tcPr>
            <w:tcW w:w="1470" w:type="dxa"/>
            <w:vMerge w:val="restart"/>
            <w:tcBorders>
              <w:top w:val="single" w:sz="8" w:space="0" w:color="auto"/>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Примечания</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(перечень</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основных</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видов</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выполнен-</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ных</w:t>
            </w:r>
            <w:proofErr w:type="spellEnd"/>
            <w:r w:rsidRPr="00063057">
              <w:rPr>
                <w:rFonts w:ascii="Times New Roman" w:eastAsia="Times New Roman" w:hAnsi="Times New Roman" w:cs="Times New Roman"/>
                <w:sz w:val="18"/>
                <w:szCs w:val="18"/>
                <w:lang w:eastAsia="ru-RU"/>
              </w:rPr>
              <w:t xml:space="preserve"> работ,</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общее</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состояние</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строитель-</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ной готов-</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ности</w:t>
            </w:r>
            <w:proofErr w:type="spellEnd"/>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объекта</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(проц.),</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причины</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возникно</w:t>
            </w:r>
            <w:proofErr w:type="spellEnd"/>
            <w:r w:rsidRPr="00063057">
              <w:rPr>
                <w:rFonts w:ascii="Times New Roman" w:eastAsia="Times New Roman" w:hAnsi="Times New Roman" w:cs="Times New Roman"/>
                <w:sz w:val="18"/>
                <w:szCs w:val="18"/>
                <w:lang w:eastAsia="ru-RU"/>
              </w:rPr>
              <w:t>-</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вения</w:t>
            </w:r>
            <w:proofErr w:type="spellEnd"/>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остатка</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и т.д., достижение целевых показателей</w:t>
            </w:r>
          </w:p>
        </w:tc>
      </w:tr>
      <w:tr w:rsidR="009840F9" w:rsidRPr="00063057" w:rsidTr="000A19E0">
        <w:trPr>
          <w:trHeight w:val="360"/>
          <w:tblCellSpacing w:w="5" w:type="nil"/>
        </w:trPr>
        <w:tc>
          <w:tcPr>
            <w:tcW w:w="1221" w:type="dxa"/>
            <w:vMerge/>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7" w:type="dxa"/>
            <w:vMerge w:val="restart"/>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Всего</w:t>
            </w:r>
          </w:p>
        </w:tc>
        <w:tc>
          <w:tcPr>
            <w:tcW w:w="2331" w:type="dxa"/>
            <w:gridSpan w:val="3"/>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в том числе</w:t>
            </w:r>
          </w:p>
        </w:tc>
        <w:tc>
          <w:tcPr>
            <w:tcW w:w="777" w:type="dxa"/>
            <w:vMerge w:val="restart"/>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феде</w:t>
            </w:r>
            <w:proofErr w:type="spellEnd"/>
            <w:r w:rsidRPr="00063057">
              <w:rPr>
                <w:rFonts w:ascii="Times New Roman" w:eastAsia="Times New Roman" w:hAnsi="Times New Roman" w:cs="Times New Roman"/>
                <w:sz w:val="18"/>
                <w:szCs w:val="18"/>
                <w:lang w:eastAsia="ru-RU"/>
              </w:rPr>
              <w:t>-</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раль</w:t>
            </w:r>
            <w:proofErr w:type="spellEnd"/>
            <w:r w:rsidRPr="00063057">
              <w:rPr>
                <w:rFonts w:ascii="Times New Roman" w:eastAsia="Times New Roman" w:hAnsi="Times New Roman" w:cs="Times New Roman"/>
                <w:sz w:val="18"/>
                <w:szCs w:val="18"/>
                <w:lang w:eastAsia="ru-RU"/>
              </w:rPr>
              <w:t>-</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ный</w:t>
            </w:r>
            <w:proofErr w:type="spellEnd"/>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бюд</w:t>
            </w:r>
            <w:proofErr w:type="spellEnd"/>
            <w:r w:rsidRPr="00063057">
              <w:rPr>
                <w:rFonts w:ascii="Times New Roman" w:eastAsia="Times New Roman" w:hAnsi="Times New Roman" w:cs="Times New Roman"/>
                <w:sz w:val="18"/>
                <w:szCs w:val="18"/>
                <w:lang w:eastAsia="ru-RU"/>
              </w:rPr>
              <w:t>-</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жет</w:t>
            </w:r>
            <w:proofErr w:type="spellEnd"/>
          </w:p>
        </w:tc>
        <w:tc>
          <w:tcPr>
            <w:tcW w:w="777" w:type="dxa"/>
            <w:vMerge w:val="restart"/>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обла</w:t>
            </w:r>
            <w:proofErr w:type="spellEnd"/>
            <w:r w:rsidRPr="00063057">
              <w:rPr>
                <w:rFonts w:ascii="Times New Roman" w:eastAsia="Times New Roman" w:hAnsi="Times New Roman" w:cs="Times New Roman"/>
                <w:sz w:val="18"/>
                <w:szCs w:val="18"/>
                <w:lang w:eastAsia="ru-RU"/>
              </w:rPr>
              <w:t>-</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стной</w:t>
            </w:r>
            <w:proofErr w:type="spellEnd"/>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бюд</w:t>
            </w:r>
            <w:proofErr w:type="spellEnd"/>
            <w:r w:rsidRPr="00063057">
              <w:rPr>
                <w:rFonts w:ascii="Times New Roman" w:eastAsia="Times New Roman" w:hAnsi="Times New Roman" w:cs="Times New Roman"/>
                <w:sz w:val="18"/>
                <w:szCs w:val="18"/>
                <w:lang w:eastAsia="ru-RU"/>
              </w:rPr>
              <w:t>-</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жет</w:t>
            </w:r>
            <w:proofErr w:type="spellEnd"/>
          </w:p>
        </w:tc>
        <w:tc>
          <w:tcPr>
            <w:tcW w:w="888" w:type="dxa"/>
            <w:vMerge w:val="restart"/>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контр-</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агент</w:t>
            </w:r>
          </w:p>
        </w:tc>
        <w:tc>
          <w:tcPr>
            <w:tcW w:w="777" w:type="dxa"/>
            <w:vMerge w:val="restart"/>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номер</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и</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дата</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дого</w:t>
            </w:r>
            <w:proofErr w:type="spellEnd"/>
            <w:r w:rsidRPr="00063057">
              <w:rPr>
                <w:rFonts w:ascii="Times New Roman" w:eastAsia="Times New Roman" w:hAnsi="Times New Roman" w:cs="Times New Roman"/>
                <w:sz w:val="18"/>
                <w:szCs w:val="18"/>
                <w:lang w:eastAsia="ru-RU"/>
              </w:rPr>
              <w:t>-</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вора</w:t>
            </w:r>
          </w:p>
        </w:tc>
        <w:tc>
          <w:tcPr>
            <w:tcW w:w="777" w:type="dxa"/>
            <w:vMerge w:val="restart"/>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сумма</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дого</w:t>
            </w:r>
            <w:proofErr w:type="spellEnd"/>
            <w:r w:rsidRPr="00063057">
              <w:rPr>
                <w:rFonts w:ascii="Times New Roman" w:eastAsia="Times New Roman" w:hAnsi="Times New Roman" w:cs="Times New Roman"/>
                <w:sz w:val="18"/>
                <w:szCs w:val="18"/>
                <w:lang w:eastAsia="ru-RU"/>
              </w:rPr>
              <w:t>-</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вора</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на</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____</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год</w:t>
            </w:r>
          </w:p>
        </w:tc>
        <w:tc>
          <w:tcPr>
            <w:tcW w:w="1314" w:type="dxa"/>
            <w:vMerge/>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77" w:type="dxa"/>
            <w:vMerge w:val="restart"/>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Всего</w:t>
            </w:r>
          </w:p>
        </w:tc>
        <w:tc>
          <w:tcPr>
            <w:tcW w:w="2331" w:type="dxa"/>
            <w:gridSpan w:val="3"/>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в том числе</w:t>
            </w:r>
          </w:p>
        </w:tc>
        <w:tc>
          <w:tcPr>
            <w:tcW w:w="639" w:type="dxa"/>
            <w:vMerge/>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70" w:type="dxa"/>
            <w:vMerge/>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9840F9" w:rsidRPr="00063057" w:rsidTr="000A19E0">
        <w:trPr>
          <w:trHeight w:val="1980"/>
          <w:tblCellSpacing w:w="5" w:type="nil"/>
        </w:trPr>
        <w:tc>
          <w:tcPr>
            <w:tcW w:w="1221" w:type="dxa"/>
            <w:vMerge/>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7" w:type="dxa"/>
            <w:vMerge/>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феде</w:t>
            </w:r>
            <w:proofErr w:type="spellEnd"/>
            <w:r w:rsidRPr="00063057">
              <w:rPr>
                <w:rFonts w:ascii="Times New Roman" w:eastAsia="Times New Roman" w:hAnsi="Times New Roman" w:cs="Times New Roman"/>
                <w:sz w:val="18"/>
                <w:szCs w:val="18"/>
                <w:lang w:eastAsia="ru-RU"/>
              </w:rPr>
              <w:t>-</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раль</w:t>
            </w:r>
            <w:proofErr w:type="spellEnd"/>
            <w:r w:rsidRPr="00063057">
              <w:rPr>
                <w:rFonts w:ascii="Times New Roman" w:eastAsia="Times New Roman" w:hAnsi="Times New Roman" w:cs="Times New Roman"/>
                <w:sz w:val="18"/>
                <w:szCs w:val="18"/>
                <w:lang w:eastAsia="ru-RU"/>
              </w:rPr>
              <w:t>-</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ный</w:t>
            </w:r>
            <w:proofErr w:type="spellEnd"/>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бюд</w:t>
            </w:r>
            <w:proofErr w:type="spellEnd"/>
            <w:r w:rsidRPr="00063057">
              <w:rPr>
                <w:rFonts w:ascii="Times New Roman" w:eastAsia="Times New Roman" w:hAnsi="Times New Roman" w:cs="Times New Roman"/>
                <w:sz w:val="18"/>
                <w:szCs w:val="18"/>
                <w:lang w:eastAsia="ru-RU"/>
              </w:rPr>
              <w:t>-</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жет</w:t>
            </w:r>
            <w:proofErr w:type="spellEnd"/>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обла</w:t>
            </w:r>
            <w:proofErr w:type="spellEnd"/>
            <w:r w:rsidRPr="00063057">
              <w:rPr>
                <w:rFonts w:ascii="Times New Roman" w:eastAsia="Times New Roman" w:hAnsi="Times New Roman" w:cs="Times New Roman"/>
                <w:sz w:val="18"/>
                <w:szCs w:val="18"/>
                <w:lang w:eastAsia="ru-RU"/>
              </w:rPr>
              <w:t>-</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стной</w:t>
            </w:r>
            <w:proofErr w:type="spellEnd"/>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бюд</w:t>
            </w:r>
            <w:proofErr w:type="spellEnd"/>
            <w:r w:rsidRPr="00063057">
              <w:rPr>
                <w:rFonts w:ascii="Times New Roman" w:eastAsia="Times New Roman" w:hAnsi="Times New Roman" w:cs="Times New Roman"/>
                <w:sz w:val="18"/>
                <w:szCs w:val="18"/>
                <w:lang w:eastAsia="ru-RU"/>
              </w:rPr>
              <w:t>-</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жет</w:t>
            </w:r>
            <w:proofErr w:type="spellEnd"/>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мест-</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ный</w:t>
            </w:r>
            <w:proofErr w:type="spellEnd"/>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бюд</w:t>
            </w:r>
            <w:proofErr w:type="spellEnd"/>
            <w:r w:rsidRPr="00063057">
              <w:rPr>
                <w:rFonts w:ascii="Times New Roman" w:eastAsia="Times New Roman" w:hAnsi="Times New Roman" w:cs="Times New Roman"/>
                <w:sz w:val="18"/>
                <w:szCs w:val="18"/>
                <w:lang w:eastAsia="ru-RU"/>
              </w:rPr>
              <w:t>-</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жет</w:t>
            </w:r>
            <w:proofErr w:type="spellEnd"/>
          </w:p>
        </w:tc>
        <w:tc>
          <w:tcPr>
            <w:tcW w:w="777" w:type="dxa"/>
            <w:vMerge/>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77" w:type="dxa"/>
            <w:vMerge/>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88" w:type="dxa"/>
            <w:vMerge/>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77" w:type="dxa"/>
            <w:vMerge/>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77" w:type="dxa"/>
            <w:vMerge/>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14" w:type="dxa"/>
            <w:vMerge/>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77" w:type="dxa"/>
            <w:vMerge/>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феде</w:t>
            </w:r>
            <w:proofErr w:type="spellEnd"/>
            <w:r w:rsidRPr="00063057">
              <w:rPr>
                <w:rFonts w:ascii="Times New Roman" w:eastAsia="Times New Roman" w:hAnsi="Times New Roman" w:cs="Times New Roman"/>
                <w:sz w:val="18"/>
                <w:szCs w:val="18"/>
                <w:lang w:eastAsia="ru-RU"/>
              </w:rPr>
              <w:t>-</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раль</w:t>
            </w:r>
            <w:proofErr w:type="spellEnd"/>
            <w:r w:rsidRPr="00063057">
              <w:rPr>
                <w:rFonts w:ascii="Times New Roman" w:eastAsia="Times New Roman" w:hAnsi="Times New Roman" w:cs="Times New Roman"/>
                <w:sz w:val="18"/>
                <w:szCs w:val="18"/>
                <w:lang w:eastAsia="ru-RU"/>
              </w:rPr>
              <w:t>-</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ный</w:t>
            </w:r>
            <w:proofErr w:type="spellEnd"/>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бюд</w:t>
            </w:r>
            <w:proofErr w:type="spellEnd"/>
            <w:r w:rsidRPr="00063057">
              <w:rPr>
                <w:rFonts w:ascii="Times New Roman" w:eastAsia="Times New Roman" w:hAnsi="Times New Roman" w:cs="Times New Roman"/>
                <w:sz w:val="18"/>
                <w:szCs w:val="18"/>
                <w:lang w:eastAsia="ru-RU"/>
              </w:rPr>
              <w:t>-</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жет</w:t>
            </w:r>
            <w:proofErr w:type="spellEnd"/>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обла</w:t>
            </w:r>
            <w:proofErr w:type="spellEnd"/>
            <w:r w:rsidRPr="00063057">
              <w:rPr>
                <w:rFonts w:ascii="Times New Roman" w:eastAsia="Times New Roman" w:hAnsi="Times New Roman" w:cs="Times New Roman"/>
                <w:sz w:val="18"/>
                <w:szCs w:val="18"/>
                <w:lang w:eastAsia="ru-RU"/>
              </w:rPr>
              <w:t>-</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стной</w:t>
            </w:r>
            <w:proofErr w:type="spellEnd"/>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бюд</w:t>
            </w:r>
            <w:proofErr w:type="spellEnd"/>
            <w:r w:rsidRPr="00063057">
              <w:rPr>
                <w:rFonts w:ascii="Times New Roman" w:eastAsia="Times New Roman" w:hAnsi="Times New Roman" w:cs="Times New Roman"/>
                <w:sz w:val="18"/>
                <w:szCs w:val="18"/>
                <w:lang w:eastAsia="ru-RU"/>
              </w:rPr>
              <w:t>-</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жет</w:t>
            </w:r>
            <w:proofErr w:type="spellEnd"/>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мест-</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ный</w:t>
            </w:r>
            <w:proofErr w:type="spellEnd"/>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бюд</w:t>
            </w:r>
            <w:proofErr w:type="spellEnd"/>
            <w:r w:rsidRPr="00063057">
              <w:rPr>
                <w:rFonts w:ascii="Times New Roman" w:eastAsia="Times New Roman" w:hAnsi="Times New Roman" w:cs="Times New Roman"/>
                <w:sz w:val="18"/>
                <w:szCs w:val="18"/>
                <w:lang w:eastAsia="ru-RU"/>
              </w:rPr>
              <w:t>-</w:t>
            </w:r>
          </w:p>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63057">
              <w:rPr>
                <w:rFonts w:ascii="Times New Roman" w:eastAsia="Times New Roman" w:hAnsi="Times New Roman" w:cs="Times New Roman"/>
                <w:sz w:val="18"/>
                <w:szCs w:val="18"/>
                <w:lang w:eastAsia="ru-RU"/>
              </w:rPr>
              <w:t>жет</w:t>
            </w:r>
            <w:proofErr w:type="spellEnd"/>
          </w:p>
        </w:tc>
        <w:tc>
          <w:tcPr>
            <w:tcW w:w="639" w:type="dxa"/>
            <w:vMerge/>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70" w:type="dxa"/>
            <w:vMerge/>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9840F9" w:rsidRPr="00063057" w:rsidTr="000A19E0">
        <w:trPr>
          <w:tblCellSpacing w:w="5" w:type="nil"/>
        </w:trPr>
        <w:tc>
          <w:tcPr>
            <w:tcW w:w="1221"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1</w:t>
            </w: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2</w:t>
            </w: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3</w:t>
            </w: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4</w:t>
            </w: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5</w:t>
            </w: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6</w:t>
            </w: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7</w:t>
            </w:r>
          </w:p>
        </w:tc>
        <w:tc>
          <w:tcPr>
            <w:tcW w:w="888"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8</w:t>
            </w: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9</w:t>
            </w: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10</w:t>
            </w:r>
          </w:p>
        </w:tc>
        <w:tc>
          <w:tcPr>
            <w:tcW w:w="1314"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11</w:t>
            </w: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12</w:t>
            </w: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13</w:t>
            </w: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14</w:t>
            </w: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15</w:t>
            </w:r>
          </w:p>
        </w:tc>
        <w:tc>
          <w:tcPr>
            <w:tcW w:w="639"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16</w:t>
            </w:r>
          </w:p>
        </w:tc>
        <w:tc>
          <w:tcPr>
            <w:tcW w:w="1470"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057">
              <w:rPr>
                <w:rFonts w:ascii="Times New Roman" w:eastAsia="Times New Roman" w:hAnsi="Times New Roman" w:cs="Times New Roman"/>
                <w:sz w:val="18"/>
                <w:szCs w:val="18"/>
                <w:lang w:eastAsia="ru-RU"/>
              </w:rPr>
              <w:t>17</w:t>
            </w:r>
          </w:p>
        </w:tc>
      </w:tr>
      <w:tr w:rsidR="009840F9" w:rsidRPr="00063057" w:rsidTr="000A19E0">
        <w:trPr>
          <w:tblCellSpacing w:w="5" w:type="nil"/>
        </w:trPr>
        <w:tc>
          <w:tcPr>
            <w:tcW w:w="1221"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77" w:type="dxa"/>
            <w:tcBorders>
              <w:left w:val="single" w:sz="8" w:space="0" w:color="auto"/>
              <w:bottom w:val="single" w:sz="8" w:space="0" w:color="auto"/>
              <w:right w:val="single" w:sz="8" w:space="0" w:color="auto"/>
            </w:tcBorders>
            <w:vAlign w:val="center"/>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vAlign w:val="center"/>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vAlign w:val="center"/>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vAlign w:val="center"/>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vAlign w:val="center"/>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vAlign w:val="center"/>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88" w:type="dxa"/>
            <w:tcBorders>
              <w:left w:val="single" w:sz="8" w:space="0" w:color="auto"/>
              <w:bottom w:val="single" w:sz="8" w:space="0" w:color="auto"/>
              <w:right w:val="single" w:sz="8" w:space="0" w:color="auto"/>
            </w:tcBorders>
            <w:vAlign w:val="center"/>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vAlign w:val="center"/>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vAlign w:val="center"/>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14" w:type="dxa"/>
            <w:tcBorders>
              <w:left w:val="single" w:sz="8" w:space="0" w:color="auto"/>
              <w:bottom w:val="single" w:sz="8" w:space="0" w:color="auto"/>
              <w:right w:val="single" w:sz="8" w:space="0" w:color="auto"/>
            </w:tcBorders>
            <w:vAlign w:val="center"/>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vAlign w:val="center"/>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vAlign w:val="center"/>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vAlign w:val="center"/>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vAlign w:val="center"/>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639" w:type="dxa"/>
            <w:tcBorders>
              <w:left w:val="single" w:sz="8" w:space="0" w:color="auto"/>
              <w:bottom w:val="single" w:sz="8" w:space="0" w:color="auto"/>
              <w:right w:val="single" w:sz="8" w:space="0" w:color="auto"/>
            </w:tcBorders>
            <w:vAlign w:val="center"/>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70" w:type="dxa"/>
            <w:tcBorders>
              <w:left w:val="single" w:sz="8" w:space="0" w:color="auto"/>
              <w:bottom w:val="single" w:sz="8" w:space="0" w:color="auto"/>
              <w:right w:val="single" w:sz="8" w:space="0" w:color="auto"/>
            </w:tcBorders>
            <w:vAlign w:val="center"/>
          </w:tcPr>
          <w:p w:rsidR="009840F9" w:rsidRPr="00063057" w:rsidRDefault="009840F9" w:rsidP="000A19E0">
            <w:pPr>
              <w:spacing w:after="0" w:line="240" w:lineRule="auto"/>
              <w:jc w:val="center"/>
              <w:rPr>
                <w:rFonts w:ascii="Times New Roman" w:eastAsia="Times New Roman" w:hAnsi="Times New Roman" w:cs="Times New Roman"/>
                <w:sz w:val="16"/>
                <w:szCs w:val="16"/>
                <w:lang w:eastAsia="ru-RU"/>
              </w:rPr>
            </w:pPr>
          </w:p>
        </w:tc>
      </w:tr>
      <w:tr w:rsidR="009840F9" w:rsidRPr="00063057" w:rsidTr="000A19E0">
        <w:trPr>
          <w:tblCellSpacing w:w="5" w:type="nil"/>
        </w:trPr>
        <w:tc>
          <w:tcPr>
            <w:tcW w:w="1221"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77" w:type="dxa"/>
            <w:tcBorders>
              <w:left w:val="single" w:sz="8" w:space="0" w:color="auto"/>
              <w:bottom w:val="single" w:sz="8" w:space="0" w:color="auto"/>
              <w:right w:val="single" w:sz="8" w:space="0" w:color="auto"/>
            </w:tcBorders>
            <w:vAlign w:val="center"/>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vAlign w:val="center"/>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vAlign w:val="center"/>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vAlign w:val="center"/>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vAlign w:val="center"/>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vAlign w:val="center"/>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88" w:type="dxa"/>
            <w:tcBorders>
              <w:left w:val="single" w:sz="8" w:space="0" w:color="auto"/>
              <w:bottom w:val="single" w:sz="8" w:space="0" w:color="auto"/>
              <w:right w:val="single" w:sz="8" w:space="0" w:color="auto"/>
            </w:tcBorders>
            <w:vAlign w:val="center"/>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vAlign w:val="center"/>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vAlign w:val="center"/>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highlight w:val="yellow"/>
                <w:lang w:eastAsia="ru-RU"/>
              </w:rPr>
            </w:pPr>
          </w:p>
        </w:tc>
        <w:tc>
          <w:tcPr>
            <w:tcW w:w="1314" w:type="dxa"/>
            <w:tcBorders>
              <w:left w:val="single" w:sz="8" w:space="0" w:color="auto"/>
              <w:bottom w:val="single" w:sz="8" w:space="0" w:color="auto"/>
              <w:right w:val="single" w:sz="8" w:space="0" w:color="auto"/>
            </w:tcBorders>
            <w:vAlign w:val="center"/>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vAlign w:val="center"/>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vAlign w:val="center"/>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vAlign w:val="center"/>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vAlign w:val="center"/>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639" w:type="dxa"/>
            <w:tcBorders>
              <w:left w:val="single" w:sz="8" w:space="0" w:color="auto"/>
              <w:bottom w:val="single" w:sz="8" w:space="0" w:color="auto"/>
              <w:right w:val="single" w:sz="8" w:space="0" w:color="auto"/>
            </w:tcBorders>
            <w:vAlign w:val="center"/>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70"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840F9" w:rsidRPr="00063057" w:rsidTr="000A19E0">
        <w:trPr>
          <w:tblCellSpacing w:w="5" w:type="nil"/>
        </w:trPr>
        <w:tc>
          <w:tcPr>
            <w:tcW w:w="1221"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88"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14"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639"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70"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9840F9" w:rsidRPr="00063057" w:rsidTr="000A19E0">
        <w:trPr>
          <w:tblCellSpacing w:w="5" w:type="nil"/>
        </w:trPr>
        <w:tc>
          <w:tcPr>
            <w:tcW w:w="1221"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8"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14"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7"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639"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70" w:type="dxa"/>
            <w:tcBorders>
              <w:left w:val="single" w:sz="8" w:space="0" w:color="auto"/>
              <w:bottom w:val="single" w:sz="8" w:space="0" w:color="auto"/>
              <w:right w:val="single" w:sz="8" w:space="0" w:color="auto"/>
            </w:tcBorders>
          </w:tcPr>
          <w:p w:rsidR="009840F9" w:rsidRPr="00063057" w:rsidRDefault="009840F9" w:rsidP="000A19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840F9" w:rsidRPr="00063057" w:rsidRDefault="009840F9" w:rsidP="009840F9">
      <w:pPr>
        <w:spacing w:after="0" w:line="240" w:lineRule="auto"/>
        <w:jc w:val="center"/>
        <w:rPr>
          <w:rFonts w:ascii="Times New Roman" w:eastAsia="Times New Roman" w:hAnsi="Times New Roman" w:cs="Times New Roman"/>
          <w:sz w:val="24"/>
          <w:szCs w:val="24"/>
          <w:lang w:eastAsia="ru-RU"/>
        </w:rPr>
      </w:pPr>
    </w:p>
    <w:p w:rsidR="009840F9" w:rsidRPr="00063057" w:rsidRDefault="009840F9" w:rsidP="009840F9">
      <w:pPr>
        <w:spacing w:after="0" w:line="240" w:lineRule="auto"/>
        <w:rPr>
          <w:rFonts w:ascii="Times New Roman" w:eastAsia="Times New Roman" w:hAnsi="Times New Roman" w:cs="Times New Roman"/>
          <w:sz w:val="24"/>
          <w:szCs w:val="24"/>
          <w:lang w:eastAsia="ru-RU"/>
        </w:rPr>
      </w:pPr>
      <w:r w:rsidRPr="00063057">
        <w:rPr>
          <w:rFonts w:ascii="Times New Roman" w:eastAsia="Times New Roman" w:hAnsi="Times New Roman" w:cs="Times New Roman"/>
          <w:sz w:val="24"/>
          <w:szCs w:val="24"/>
          <w:lang w:eastAsia="ru-RU"/>
        </w:rPr>
        <w:t>Глава администрации</w:t>
      </w:r>
    </w:p>
    <w:p w:rsidR="00E83A8E" w:rsidRDefault="009840F9" w:rsidP="009840F9">
      <w:pPr>
        <w:spacing w:after="0" w:line="240" w:lineRule="auto"/>
        <w:rPr>
          <w:rFonts w:ascii="Times New Roman" w:eastAsia="Times New Roman" w:hAnsi="Times New Roman" w:cs="Times New Roman"/>
          <w:color w:val="000000" w:themeColor="text1"/>
          <w:sz w:val="28"/>
          <w:szCs w:val="28"/>
          <w:highlight w:val="yellow"/>
          <w:lang w:eastAsia="ru-RU"/>
        </w:rPr>
      </w:pPr>
      <w:r w:rsidRPr="00063057">
        <w:rPr>
          <w:rFonts w:ascii="Times New Roman" w:eastAsia="Times New Roman" w:hAnsi="Times New Roman" w:cs="Times New Roman"/>
          <w:sz w:val="24"/>
          <w:szCs w:val="24"/>
          <w:lang w:eastAsia="ru-RU"/>
        </w:rPr>
        <w:t>_____________ муниципального района</w:t>
      </w:r>
      <w:r w:rsidRPr="00063057">
        <w:rPr>
          <w:rFonts w:ascii="Times New Roman" w:eastAsia="Times New Roman" w:hAnsi="Times New Roman" w:cs="Times New Roman"/>
          <w:sz w:val="24"/>
          <w:szCs w:val="24"/>
          <w:lang w:eastAsia="ru-RU"/>
        </w:rPr>
        <w:tab/>
      </w:r>
      <w:r w:rsidRPr="00063057">
        <w:rPr>
          <w:rFonts w:ascii="Times New Roman" w:eastAsia="Times New Roman" w:hAnsi="Times New Roman" w:cs="Times New Roman"/>
          <w:sz w:val="24"/>
          <w:szCs w:val="24"/>
          <w:lang w:eastAsia="ru-RU"/>
        </w:rPr>
        <w:tab/>
      </w:r>
      <w:r w:rsidRPr="00063057">
        <w:rPr>
          <w:rFonts w:ascii="Times New Roman" w:eastAsia="Times New Roman" w:hAnsi="Times New Roman" w:cs="Times New Roman"/>
          <w:sz w:val="24"/>
          <w:szCs w:val="24"/>
          <w:lang w:eastAsia="ru-RU"/>
        </w:rPr>
        <w:tab/>
      </w:r>
      <w:r w:rsidRPr="00063057">
        <w:rPr>
          <w:rFonts w:ascii="Times New Roman" w:eastAsia="Times New Roman" w:hAnsi="Times New Roman" w:cs="Times New Roman"/>
          <w:sz w:val="24"/>
          <w:szCs w:val="24"/>
          <w:lang w:eastAsia="ru-RU"/>
        </w:rPr>
        <w:tab/>
      </w:r>
      <w:r w:rsidRPr="00063057">
        <w:rPr>
          <w:rFonts w:ascii="Times New Roman" w:eastAsia="Times New Roman" w:hAnsi="Times New Roman" w:cs="Times New Roman"/>
          <w:sz w:val="24"/>
          <w:szCs w:val="24"/>
          <w:lang w:eastAsia="ru-RU"/>
        </w:rPr>
        <w:tab/>
      </w:r>
      <w:r w:rsidRPr="00063057">
        <w:rPr>
          <w:rFonts w:ascii="Times New Roman" w:eastAsia="Times New Roman" w:hAnsi="Times New Roman" w:cs="Times New Roman"/>
          <w:sz w:val="24"/>
          <w:szCs w:val="24"/>
          <w:lang w:eastAsia="ru-RU"/>
        </w:rPr>
        <w:tab/>
      </w:r>
      <w:r w:rsidRPr="00063057">
        <w:rPr>
          <w:rFonts w:ascii="Times New Roman" w:eastAsia="Times New Roman" w:hAnsi="Times New Roman" w:cs="Times New Roman"/>
          <w:sz w:val="24"/>
          <w:szCs w:val="24"/>
          <w:lang w:eastAsia="ru-RU"/>
        </w:rPr>
        <w:tab/>
      </w:r>
      <w:r w:rsidRPr="00063057">
        <w:rPr>
          <w:rFonts w:ascii="Times New Roman" w:eastAsia="Times New Roman" w:hAnsi="Times New Roman" w:cs="Times New Roman"/>
          <w:sz w:val="24"/>
          <w:szCs w:val="24"/>
          <w:lang w:eastAsia="ru-RU"/>
        </w:rPr>
        <w:tab/>
        <w:t>_</w:t>
      </w:r>
      <w:r w:rsidRPr="009840F9">
        <w:rPr>
          <w:rFonts w:ascii="Times New Roman" w:eastAsia="Times New Roman" w:hAnsi="Times New Roman" w:cs="Times New Roman"/>
          <w:sz w:val="24"/>
          <w:szCs w:val="24"/>
          <w:lang w:eastAsia="ru-RU"/>
        </w:rPr>
        <w:t>______________</w:t>
      </w:r>
      <w:r w:rsidRPr="00063057">
        <w:rPr>
          <w:rFonts w:ascii="Times New Roman" w:eastAsia="Times New Roman" w:hAnsi="Times New Roman" w:cs="Times New Roman"/>
          <w:sz w:val="24"/>
          <w:szCs w:val="24"/>
          <w:lang w:eastAsia="ru-RU"/>
        </w:rPr>
        <w:t xml:space="preserve"> /подпись/</w:t>
      </w:r>
      <w:r w:rsidRPr="00063057">
        <w:rPr>
          <w:rFonts w:ascii="Times New Roman" w:eastAsia="Times New Roman" w:hAnsi="Times New Roman" w:cs="Times New Roman"/>
          <w:sz w:val="24"/>
          <w:szCs w:val="24"/>
          <w:lang w:eastAsia="ru-RU"/>
        </w:rPr>
        <w:tab/>
      </w:r>
      <w:r w:rsidRPr="00063057">
        <w:rPr>
          <w:rFonts w:ascii="Times New Roman" w:eastAsia="Times New Roman" w:hAnsi="Times New Roman" w:cs="Times New Roman"/>
          <w:sz w:val="24"/>
          <w:szCs w:val="24"/>
          <w:lang w:eastAsia="ru-RU"/>
        </w:rPr>
        <w:tab/>
      </w:r>
      <w:r w:rsidRPr="00063057">
        <w:rPr>
          <w:rFonts w:ascii="Times New Roman" w:eastAsia="Times New Roman" w:hAnsi="Times New Roman" w:cs="Times New Roman"/>
          <w:sz w:val="24"/>
          <w:szCs w:val="24"/>
          <w:lang w:eastAsia="ru-RU"/>
        </w:rPr>
        <w:tab/>
      </w:r>
      <w:r w:rsidRPr="00063057">
        <w:rPr>
          <w:rFonts w:ascii="Times New Roman" w:eastAsia="Times New Roman" w:hAnsi="Times New Roman" w:cs="Times New Roman"/>
          <w:sz w:val="24"/>
          <w:szCs w:val="24"/>
          <w:lang w:eastAsia="ru-RU"/>
        </w:rPr>
        <w:tab/>
      </w:r>
      <w:r w:rsidRPr="00063057">
        <w:rPr>
          <w:rFonts w:ascii="Times New Roman" w:eastAsia="Times New Roman" w:hAnsi="Times New Roman" w:cs="Times New Roman"/>
          <w:sz w:val="24"/>
          <w:szCs w:val="24"/>
          <w:lang w:eastAsia="ru-RU"/>
        </w:rPr>
        <w:tab/>
      </w:r>
      <w:r w:rsidRPr="00063057">
        <w:rPr>
          <w:rFonts w:ascii="Times New Roman" w:eastAsia="Times New Roman" w:hAnsi="Times New Roman" w:cs="Times New Roman"/>
          <w:sz w:val="24"/>
          <w:szCs w:val="24"/>
          <w:lang w:eastAsia="ru-RU"/>
        </w:rPr>
        <w:tab/>
      </w:r>
      <w:r w:rsidRPr="00063057">
        <w:rPr>
          <w:rFonts w:ascii="Times New Roman" w:eastAsia="Times New Roman" w:hAnsi="Times New Roman" w:cs="Times New Roman"/>
          <w:sz w:val="24"/>
          <w:szCs w:val="24"/>
          <w:lang w:eastAsia="ru-RU"/>
        </w:rPr>
        <w:tab/>
      </w:r>
      <w:r w:rsidRPr="00063057">
        <w:rPr>
          <w:rFonts w:ascii="Times New Roman" w:eastAsia="Times New Roman" w:hAnsi="Times New Roman" w:cs="Times New Roman"/>
          <w:sz w:val="24"/>
          <w:szCs w:val="24"/>
          <w:lang w:eastAsia="ru-RU"/>
        </w:rPr>
        <w:tab/>
      </w:r>
      <w:r w:rsidRPr="00063057">
        <w:rPr>
          <w:rFonts w:ascii="Times New Roman" w:eastAsia="Times New Roman" w:hAnsi="Times New Roman" w:cs="Times New Roman"/>
          <w:sz w:val="24"/>
          <w:szCs w:val="24"/>
          <w:lang w:eastAsia="ru-RU"/>
        </w:rPr>
        <w:tab/>
      </w:r>
      <w:r w:rsidRPr="00063057">
        <w:rPr>
          <w:rFonts w:ascii="Times New Roman" w:eastAsia="Times New Roman" w:hAnsi="Times New Roman" w:cs="Times New Roman"/>
          <w:sz w:val="24"/>
          <w:szCs w:val="24"/>
          <w:lang w:eastAsia="ru-RU"/>
        </w:rPr>
        <w:tab/>
      </w:r>
      <w:r w:rsidRPr="00063057">
        <w:rPr>
          <w:rFonts w:ascii="Times New Roman" w:eastAsia="Times New Roman" w:hAnsi="Times New Roman" w:cs="Times New Roman"/>
          <w:sz w:val="24"/>
          <w:szCs w:val="24"/>
          <w:lang w:eastAsia="ru-RU"/>
        </w:rPr>
        <w:tab/>
      </w:r>
      <w:r w:rsidRPr="00063057">
        <w:rPr>
          <w:rFonts w:ascii="Times New Roman" w:eastAsia="Times New Roman" w:hAnsi="Times New Roman" w:cs="Times New Roman"/>
          <w:sz w:val="24"/>
          <w:szCs w:val="24"/>
          <w:lang w:eastAsia="ru-RU"/>
        </w:rPr>
        <w:tab/>
      </w:r>
      <w:r w:rsidRPr="0006305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063057">
        <w:rPr>
          <w:rFonts w:ascii="Times New Roman" w:eastAsia="Times New Roman" w:hAnsi="Times New Roman" w:cs="Times New Roman"/>
          <w:sz w:val="24"/>
          <w:szCs w:val="24"/>
          <w:lang w:eastAsia="ru-RU"/>
        </w:rPr>
        <w:t xml:space="preserve">печать  </w:t>
      </w:r>
    </w:p>
    <w:sectPr w:rsidR="00E83A8E" w:rsidSect="009840F9">
      <w:pgSz w:w="16838" w:h="11906" w:orient="landscape"/>
      <w:pgMar w:top="709" w:right="70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AE4" w:rsidRDefault="000D7AE4">
      <w:pPr>
        <w:spacing w:after="0" w:line="240" w:lineRule="auto"/>
      </w:pPr>
      <w:r>
        <w:separator/>
      </w:r>
    </w:p>
  </w:endnote>
  <w:endnote w:type="continuationSeparator" w:id="0">
    <w:p w:rsidR="000D7AE4" w:rsidRDefault="000D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5D" w:rsidRDefault="0040585D">
    <w:pPr>
      <w:pStyle w:val="a5"/>
      <w:jc w:val="right"/>
    </w:pPr>
  </w:p>
  <w:p w:rsidR="0040585D" w:rsidRDefault="004058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AE4" w:rsidRDefault="000D7AE4">
      <w:pPr>
        <w:spacing w:after="0" w:line="240" w:lineRule="auto"/>
      </w:pPr>
      <w:r>
        <w:separator/>
      </w:r>
    </w:p>
  </w:footnote>
  <w:footnote w:type="continuationSeparator" w:id="0">
    <w:p w:rsidR="000D7AE4" w:rsidRDefault="000D7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81C23"/>
    <w:multiLevelType w:val="multilevel"/>
    <w:tmpl w:val="8A4C15B2"/>
    <w:lvl w:ilvl="0">
      <w:start w:val="1"/>
      <w:numFmt w:val="decimal"/>
      <w:lvlText w:val="%1."/>
      <w:lvlJc w:val="left"/>
      <w:pPr>
        <w:ind w:left="720" w:hanging="360"/>
      </w:pPr>
      <w:rPr>
        <w:rFonts w:hint="default"/>
      </w:rPr>
    </w:lvl>
    <w:lvl w:ilvl="1">
      <w:start w:val="1"/>
      <w:numFmt w:val="decimal"/>
      <w:isLgl/>
      <w:lvlText w:val="%1.%2."/>
      <w:lvlJc w:val="left"/>
      <w:pPr>
        <w:ind w:left="2115" w:hanging="1755"/>
      </w:pPr>
      <w:rPr>
        <w:rFonts w:hint="default"/>
      </w:rPr>
    </w:lvl>
    <w:lvl w:ilvl="2">
      <w:start w:val="1"/>
      <w:numFmt w:val="decimal"/>
      <w:isLgl/>
      <w:lvlText w:val="%1.%2.%3."/>
      <w:lvlJc w:val="left"/>
      <w:pPr>
        <w:ind w:left="2115" w:hanging="1755"/>
      </w:pPr>
      <w:rPr>
        <w:rFonts w:hint="default"/>
      </w:rPr>
    </w:lvl>
    <w:lvl w:ilvl="3">
      <w:start w:val="1"/>
      <w:numFmt w:val="decimal"/>
      <w:isLgl/>
      <w:lvlText w:val="%1.%2.%3.%4."/>
      <w:lvlJc w:val="left"/>
      <w:pPr>
        <w:ind w:left="2115" w:hanging="1755"/>
      </w:pPr>
      <w:rPr>
        <w:rFonts w:hint="default"/>
      </w:rPr>
    </w:lvl>
    <w:lvl w:ilvl="4">
      <w:start w:val="1"/>
      <w:numFmt w:val="decimal"/>
      <w:isLgl/>
      <w:lvlText w:val="%1.%2.%3.%4.%5."/>
      <w:lvlJc w:val="left"/>
      <w:pPr>
        <w:ind w:left="2115" w:hanging="1755"/>
      </w:pPr>
      <w:rPr>
        <w:rFonts w:hint="default"/>
      </w:rPr>
    </w:lvl>
    <w:lvl w:ilvl="5">
      <w:start w:val="1"/>
      <w:numFmt w:val="decimal"/>
      <w:isLgl/>
      <w:lvlText w:val="%1.%2.%3.%4.%5.%6."/>
      <w:lvlJc w:val="left"/>
      <w:pPr>
        <w:ind w:left="2115" w:hanging="1755"/>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B"/>
    <w:rsid w:val="00002F6B"/>
    <w:rsid w:val="00003CBD"/>
    <w:rsid w:val="00004FE2"/>
    <w:rsid w:val="000106D0"/>
    <w:rsid w:val="00011294"/>
    <w:rsid w:val="00014AA0"/>
    <w:rsid w:val="00021A37"/>
    <w:rsid w:val="00022982"/>
    <w:rsid w:val="000254A8"/>
    <w:rsid w:val="00031D14"/>
    <w:rsid w:val="00032B30"/>
    <w:rsid w:val="00046F0C"/>
    <w:rsid w:val="00054A1B"/>
    <w:rsid w:val="00057D73"/>
    <w:rsid w:val="000704C7"/>
    <w:rsid w:val="00072D4B"/>
    <w:rsid w:val="00073D4F"/>
    <w:rsid w:val="00076A5B"/>
    <w:rsid w:val="000844BF"/>
    <w:rsid w:val="00087D27"/>
    <w:rsid w:val="000904E2"/>
    <w:rsid w:val="0009390B"/>
    <w:rsid w:val="00094654"/>
    <w:rsid w:val="000A19E0"/>
    <w:rsid w:val="000A1DA0"/>
    <w:rsid w:val="000A1E3E"/>
    <w:rsid w:val="000B63AA"/>
    <w:rsid w:val="000B734A"/>
    <w:rsid w:val="000B7BF3"/>
    <w:rsid w:val="000C37E2"/>
    <w:rsid w:val="000C6952"/>
    <w:rsid w:val="000C6C6D"/>
    <w:rsid w:val="000D2389"/>
    <w:rsid w:val="000D4EC4"/>
    <w:rsid w:val="000D68B5"/>
    <w:rsid w:val="000D7AE4"/>
    <w:rsid w:val="000D7CCF"/>
    <w:rsid w:val="000E16A6"/>
    <w:rsid w:val="000E30A9"/>
    <w:rsid w:val="000E4391"/>
    <w:rsid w:val="000F3307"/>
    <w:rsid w:val="000F36F2"/>
    <w:rsid w:val="000F555F"/>
    <w:rsid w:val="00101B57"/>
    <w:rsid w:val="00102ED5"/>
    <w:rsid w:val="00107768"/>
    <w:rsid w:val="00107828"/>
    <w:rsid w:val="0011292D"/>
    <w:rsid w:val="00124F39"/>
    <w:rsid w:val="001264F9"/>
    <w:rsid w:val="00136E9B"/>
    <w:rsid w:val="00137A2A"/>
    <w:rsid w:val="00137F62"/>
    <w:rsid w:val="00152AD8"/>
    <w:rsid w:val="00160BB7"/>
    <w:rsid w:val="00162B39"/>
    <w:rsid w:val="00166D2A"/>
    <w:rsid w:val="001720C1"/>
    <w:rsid w:val="00172A52"/>
    <w:rsid w:val="00185BD4"/>
    <w:rsid w:val="00194E8B"/>
    <w:rsid w:val="001A2FCC"/>
    <w:rsid w:val="001A7F73"/>
    <w:rsid w:val="001B1144"/>
    <w:rsid w:val="001B161B"/>
    <w:rsid w:val="001B20E5"/>
    <w:rsid w:val="001B2787"/>
    <w:rsid w:val="001B336B"/>
    <w:rsid w:val="001B5FE2"/>
    <w:rsid w:val="001B7897"/>
    <w:rsid w:val="001C1BA0"/>
    <w:rsid w:val="001C5D3A"/>
    <w:rsid w:val="001C5EC5"/>
    <w:rsid w:val="001D2BE7"/>
    <w:rsid w:val="001D5782"/>
    <w:rsid w:val="001D70EC"/>
    <w:rsid w:val="001E1012"/>
    <w:rsid w:val="001F2C7B"/>
    <w:rsid w:val="00200955"/>
    <w:rsid w:val="002048CD"/>
    <w:rsid w:val="0020666A"/>
    <w:rsid w:val="0021715B"/>
    <w:rsid w:val="002249AB"/>
    <w:rsid w:val="00234864"/>
    <w:rsid w:val="0023570A"/>
    <w:rsid w:val="00243FE9"/>
    <w:rsid w:val="0024715B"/>
    <w:rsid w:val="0025195B"/>
    <w:rsid w:val="002561EF"/>
    <w:rsid w:val="00267178"/>
    <w:rsid w:val="00271157"/>
    <w:rsid w:val="002736C5"/>
    <w:rsid w:val="0027389A"/>
    <w:rsid w:val="002755A6"/>
    <w:rsid w:val="002777B0"/>
    <w:rsid w:val="00285903"/>
    <w:rsid w:val="00285A63"/>
    <w:rsid w:val="00290E09"/>
    <w:rsid w:val="00292216"/>
    <w:rsid w:val="0029468A"/>
    <w:rsid w:val="00296D4C"/>
    <w:rsid w:val="002A0E58"/>
    <w:rsid w:val="002A28EF"/>
    <w:rsid w:val="002A5147"/>
    <w:rsid w:val="002B3774"/>
    <w:rsid w:val="002C1248"/>
    <w:rsid w:val="002C28A0"/>
    <w:rsid w:val="002D27A6"/>
    <w:rsid w:val="002E0D07"/>
    <w:rsid w:val="002E63C8"/>
    <w:rsid w:val="002F5570"/>
    <w:rsid w:val="0030047E"/>
    <w:rsid w:val="0030147F"/>
    <w:rsid w:val="00302BCB"/>
    <w:rsid w:val="003111A3"/>
    <w:rsid w:val="003112A8"/>
    <w:rsid w:val="003127B6"/>
    <w:rsid w:val="00322DFB"/>
    <w:rsid w:val="00330822"/>
    <w:rsid w:val="003356DA"/>
    <w:rsid w:val="00340F28"/>
    <w:rsid w:val="0034367F"/>
    <w:rsid w:val="0034396B"/>
    <w:rsid w:val="00350662"/>
    <w:rsid w:val="0035186B"/>
    <w:rsid w:val="00357F51"/>
    <w:rsid w:val="00362777"/>
    <w:rsid w:val="00364D1F"/>
    <w:rsid w:val="00365831"/>
    <w:rsid w:val="00365FCB"/>
    <w:rsid w:val="0037189F"/>
    <w:rsid w:val="00375795"/>
    <w:rsid w:val="0039619E"/>
    <w:rsid w:val="003A1D3E"/>
    <w:rsid w:val="003A622C"/>
    <w:rsid w:val="003B0F14"/>
    <w:rsid w:val="003B6388"/>
    <w:rsid w:val="003B6966"/>
    <w:rsid w:val="003C13B8"/>
    <w:rsid w:val="003C303B"/>
    <w:rsid w:val="003C54C5"/>
    <w:rsid w:val="003D14A7"/>
    <w:rsid w:val="003D5173"/>
    <w:rsid w:val="003E5641"/>
    <w:rsid w:val="003E5AE3"/>
    <w:rsid w:val="003E65DD"/>
    <w:rsid w:val="003F2B7B"/>
    <w:rsid w:val="003F41D8"/>
    <w:rsid w:val="003F4FFD"/>
    <w:rsid w:val="00403308"/>
    <w:rsid w:val="0040585D"/>
    <w:rsid w:val="00411B60"/>
    <w:rsid w:val="00413B79"/>
    <w:rsid w:val="004202F3"/>
    <w:rsid w:val="00421565"/>
    <w:rsid w:val="00421C07"/>
    <w:rsid w:val="004261D7"/>
    <w:rsid w:val="0043000C"/>
    <w:rsid w:val="00431D7C"/>
    <w:rsid w:val="00431E27"/>
    <w:rsid w:val="00432E1A"/>
    <w:rsid w:val="00433FCB"/>
    <w:rsid w:val="00447428"/>
    <w:rsid w:val="004561AD"/>
    <w:rsid w:val="0046073E"/>
    <w:rsid w:val="00464AFB"/>
    <w:rsid w:val="004650AD"/>
    <w:rsid w:val="00467B30"/>
    <w:rsid w:val="00472210"/>
    <w:rsid w:val="00472F77"/>
    <w:rsid w:val="00480DEB"/>
    <w:rsid w:val="00484017"/>
    <w:rsid w:val="0048602C"/>
    <w:rsid w:val="00490CC9"/>
    <w:rsid w:val="00491019"/>
    <w:rsid w:val="0049243F"/>
    <w:rsid w:val="00495A07"/>
    <w:rsid w:val="0049711D"/>
    <w:rsid w:val="00497197"/>
    <w:rsid w:val="004A6228"/>
    <w:rsid w:val="004B4641"/>
    <w:rsid w:val="004B4ECE"/>
    <w:rsid w:val="004C20C9"/>
    <w:rsid w:val="004D7D1D"/>
    <w:rsid w:val="004E1BA8"/>
    <w:rsid w:val="004F0A7D"/>
    <w:rsid w:val="004F106D"/>
    <w:rsid w:val="00502DC5"/>
    <w:rsid w:val="005105D5"/>
    <w:rsid w:val="00510B13"/>
    <w:rsid w:val="00513C41"/>
    <w:rsid w:val="00514CAE"/>
    <w:rsid w:val="00532759"/>
    <w:rsid w:val="00535225"/>
    <w:rsid w:val="0053589A"/>
    <w:rsid w:val="00544354"/>
    <w:rsid w:val="0055110C"/>
    <w:rsid w:val="005529F6"/>
    <w:rsid w:val="0056227C"/>
    <w:rsid w:val="00562B7A"/>
    <w:rsid w:val="0057578F"/>
    <w:rsid w:val="005819C8"/>
    <w:rsid w:val="0058607D"/>
    <w:rsid w:val="00590B34"/>
    <w:rsid w:val="0059127D"/>
    <w:rsid w:val="00592E13"/>
    <w:rsid w:val="005A0100"/>
    <w:rsid w:val="005A141F"/>
    <w:rsid w:val="005A1EB6"/>
    <w:rsid w:val="005A415A"/>
    <w:rsid w:val="005A7CBD"/>
    <w:rsid w:val="005B0F01"/>
    <w:rsid w:val="005B50C4"/>
    <w:rsid w:val="005C230D"/>
    <w:rsid w:val="005C2825"/>
    <w:rsid w:val="005C3930"/>
    <w:rsid w:val="005D2624"/>
    <w:rsid w:val="005E3596"/>
    <w:rsid w:val="005E5E9A"/>
    <w:rsid w:val="005F0808"/>
    <w:rsid w:val="005F103C"/>
    <w:rsid w:val="005F367B"/>
    <w:rsid w:val="005F62E8"/>
    <w:rsid w:val="00602535"/>
    <w:rsid w:val="0060480B"/>
    <w:rsid w:val="006055C6"/>
    <w:rsid w:val="00620BC5"/>
    <w:rsid w:val="0062377F"/>
    <w:rsid w:val="00623E06"/>
    <w:rsid w:val="006305B7"/>
    <w:rsid w:val="00643784"/>
    <w:rsid w:val="00653FBB"/>
    <w:rsid w:val="00655EC0"/>
    <w:rsid w:val="00674AEA"/>
    <w:rsid w:val="00676146"/>
    <w:rsid w:val="00694A4B"/>
    <w:rsid w:val="00696B3D"/>
    <w:rsid w:val="006A396F"/>
    <w:rsid w:val="006A7045"/>
    <w:rsid w:val="006A7B07"/>
    <w:rsid w:val="006A7D2B"/>
    <w:rsid w:val="006B3691"/>
    <w:rsid w:val="006B3DAF"/>
    <w:rsid w:val="006C00F3"/>
    <w:rsid w:val="006C05A4"/>
    <w:rsid w:val="006C6A4F"/>
    <w:rsid w:val="006C7382"/>
    <w:rsid w:val="006E636E"/>
    <w:rsid w:val="0070216A"/>
    <w:rsid w:val="0070289C"/>
    <w:rsid w:val="0070667D"/>
    <w:rsid w:val="007067CA"/>
    <w:rsid w:val="00707D75"/>
    <w:rsid w:val="00716A36"/>
    <w:rsid w:val="00720DE5"/>
    <w:rsid w:val="00721059"/>
    <w:rsid w:val="00730026"/>
    <w:rsid w:val="00735A20"/>
    <w:rsid w:val="00737684"/>
    <w:rsid w:val="007402CE"/>
    <w:rsid w:val="007450FA"/>
    <w:rsid w:val="007454A3"/>
    <w:rsid w:val="00750A28"/>
    <w:rsid w:val="00752A65"/>
    <w:rsid w:val="00755C57"/>
    <w:rsid w:val="00760074"/>
    <w:rsid w:val="00763ABC"/>
    <w:rsid w:val="00764369"/>
    <w:rsid w:val="0077046B"/>
    <w:rsid w:val="00772C07"/>
    <w:rsid w:val="00774C7C"/>
    <w:rsid w:val="00775683"/>
    <w:rsid w:val="00775981"/>
    <w:rsid w:val="00775A64"/>
    <w:rsid w:val="00787B8E"/>
    <w:rsid w:val="007901C2"/>
    <w:rsid w:val="00790E84"/>
    <w:rsid w:val="00792BFC"/>
    <w:rsid w:val="007B5FC6"/>
    <w:rsid w:val="007B7485"/>
    <w:rsid w:val="007C6DB4"/>
    <w:rsid w:val="007D042E"/>
    <w:rsid w:val="007D34E2"/>
    <w:rsid w:val="007D6911"/>
    <w:rsid w:val="007E126B"/>
    <w:rsid w:val="007E3B52"/>
    <w:rsid w:val="007E51C1"/>
    <w:rsid w:val="007E51CB"/>
    <w:rsid w:val="007F0296"/>
    <w:rsid w:val="007F283E"/>
    <w:rsid w:val="007F36DD"/>
    <w:rsid w:val="007F530A"/>
    <w:rsid w:val="007F5DAA"/>
    <w:rsid w:val="007F7D94"/>
    <w:rsid w:val="008012A3"/>
    <w:rsid w:val="0080373E"/>
    <w:rsid w:val="008049BB"/>
    <w:rsid w:val="00807FE4"/>
    <w:rsid w:val="0081350E"/>
    <w:rsid w:val="0081579D"/>
    <w:rsid w:val="00835078"/>
    <w:rsid w:val="008416C5"/>
    <w:rsid w:val="00854EC6"/>
    <w:rsid w:val="00863944"/>
    <w:rsid w:val="00863F13"/>
    <w:rsid w:val="00866074"/>
    <w:rsid w:val="0086774F"/>
    <w:rsid w:val="00867CE3"/>
    <w:rsid w:val="00875D48"/>
    <w:rsid w:val="00876994"/>
    <w:rsid w:val="00882711"/>
    <w:rsid w:val="00884F3A"/>
    <w:rsid w:val="00887E4E"/>
    <w:rsid w:val="00890DA7"/>
    <w:rsid w:val="008961F7"/>
    <w:rsid w:val="00896929"/>
    <w:rsid w:val="00897F72"/>
    <w:rsid w:val="008A7F56"/>
    <w:rsid w:val="008B2D21"/>
    <w:rsid w:val="008C0217"/>
    <w:rsid w:val="008C2D8A"/>
    <w:rsid w:val="008D196F"/>
    <w:rsid w:val="008D2137"/>
    <w:rsid w:val="008D7A2C"/>
    <w:rsid w:val="008E1E28"/>
    <w:rsid w:val="008E218C"/>
    <w:rsid w:val="008E48F4"/>
    <w:rsid w:val="008F6EE2"/>
    <w:rsid w:val="009011C5"/>
    <w:rsid w:val="009021BB"/>
    <w:rsid w:val="009061C8"/>
    <w:rsid w:val="00906866"/>
    <w:rsid w:val="0090730E"/>
    <w:rsid w:val="009168F3"/>
    <w:rsid w:val="00923BB0"/>
    <w:rsid w:val="009269B4"/>
    <w:rsid w:val="00926FE0"/>
    <w:rsid w:val="009328CF"/>
    <w:rsid w:val="009360AB"/>
    <w:rsid w:val="00940907"/>
    <w:rsid w:val="0095180A"/>
    <w:rsid w:val="00955E42"/>
    <w:rsid w:val="00960F49"/>
    <w:rsid w:val="00964D75"/>
    <w:rsid w:val="00967626"/>
    <w:rsid w:val="009840F9"/>
    <w:rsid w:val="009967A6"/>
    <w:rsid w:val="009A26D3"/>
    <w:rsid w:val="009A3F70"/>
    <w:rsid w:val="009B0720"/>
    <w:rsid w:val="009B12C7"/>
    <w:rsid w:val="009B4C0B"/>
    <w:rsid w:val="009C2400"/>
    <w:rsid w:val="009C3382"/>
    <w:rsid w:val="009D43E7"/>
    <w:rsid w:val="009D6BAE"/>
    <w:rsid w:val="009E22F7"/>
    <w:rsid w:val="009E3C8B"/>
    <w:rsid w:val="009E5A8A"/>
    <w:rsid w:val="009F1640"/>
    <w:rsid w:val="009F25DC"/>
    <w:rsid w:val="00A02221"/>
    <w:rsid w:val="00A02572"/>
    <w:rsid w:val="00A0299C"/>
    <w:rsid w:val="00A1257B"/>
    <w:rsid w:val="00A14144"/>
    <w:rsid w:val="00A16C43"/>
    <w:rsid w:val="00A22EE2"/>
    <w:rsid w:val="00A31F44"/>
    <w:rsid w:val="00A32DBB"/>
    <w:rsid w:val="00A33050"/>
    <w:rsid w:val="00A33A44"/>
    <w:rsid w:val="00A44DDC"/>
    <w:rsid w:val="00A51D27"/>
    <w:rsid w:val="00A626C2"/>
    <w:rsid w:val="00A665C2"/>
    <w:rsid w:val="00A72EA7"/>
    <w:rsid w:val="00A87E56"/>
    <w:rsid w:val="00A9002B"/>
    <w:rsid w:val="00A91DF8"/>
    <w:rsid w:val="00AA194C"/>
    <w:rsid w:val="00AA55EE"/>
    <w:rsid w:val="00AA5E52"/>
    <w:rsid w:val="00AA6F2D"/>
    <w:rsid w:val="00AC2D54"/>
    <w:rsid w:val="00AC5C85"/>
    <w:rsid w:val="00AC6389"/>
    <w:rsid w:val="00AD50A0"/>
    <w:rsid w:val="00AD5329"/>
    <w:rsid w:val="00AD5CD0"/>
    <w:rsid w:val="00AE5457"/>
    <w:rsid w:val="00AF2D02"/>
    <w:rsid w:val="00AF4E87"/>
    <w:rsid w:val="00AF5873"/>
    <w:rsid w:val="00B015DE"/>
    <w:rsid w:val="00B02759"/>
    <w:rsid w:val="00B032F5"/>
    <w:rsid w:val="00B03539"/>
    <w:rsid w:val="00B03941"/>
    <w:rsid w:val="00B03B83"/>
    <w:rsid w:val="00B03C4D"/>
    <w:rsid w:val="00B21EAC"/>
    <w:rsid w:val="00B23E1B"/>
    <w:rsid w:val="00B25842"/>
    <w:rsid w:val="00B50626"/>
    <w:rsid w:val="00B55824"/>
    <w:rsid w:val="00B56C9F"/>
    <w:rsid w:val="00B62317"/>
    <w:rsid w:val="00B62E7E"/>
    <w:rsid w:val="00B67C3F"/>
    <w:rsid w:val="00B71035"/>
    <w:rsid w:val="00B735FE"/>
    <w:rsid w:val="00B77F48"/>
    <w:rsid w:val="00B82C07"/>
    <w:rsid w:val="00B8420A"/>
    <w:rsid w:val="00B927FC"/>
    <w:rsid w:val="00BA1F51"/>
    <w:rsid w:val="00BA6105"/>
    <w:rsid w:val="00BA7F91"/>
    <w:rsid w:val="00BB3548"/>
    <w:rsid w:val="00BB3C39"/>
    <w:rsid w:val="00BB5461"/>
    <w:rsid w:val="00BB5A70"/>
    <w:rsid w:val="00BB63F0"/>
    <w:rsid w:val="00BB7A56"/>
    <w:rsid w:val="00BC7C8A"/>
    <w:rsid w:val="00BD3EA9"/>
    <w:rsid w:val="00BE3F31"/>
    <w:rsid w:val="00BE4DFE"/>
    <w:rsid w:val="00BE57D5"/>
    <w:rsid w:val="00BF26A1"/>
    <w:rsid w:val="00BF3D09"/>
    <w:rsid w:val="00BF6DF9"/>
    <w:rsid w:val="00BF75D2"/>
    <w:rsid w:val="00C0275D"/>
    <w:rsid w:val="00C16841"/>
    <w:rsid w:val="00C31009"/>
    <w:rsid w:val="00C33735"/>
    <w:rsid w:val="00C34047"/>
    <w:rsid w:val="00C35E41"/>
    <w:rsid w:val="00C43D17"/>
    <w:rsid w:val="00C45F55"/>
    <w:rsid w:val="00C4609D"/>
    <w:rsid w:val="00C543E6"/>
    <w:rsid w:val="00C61B13"/>
    <w:rsid w:val="00C71820"/>
    <w:rsid w:val="00C757CB"/>
    <w:rsid w:val="00C779AA"/>
    <w:rsid w:val="00C90684"/>
    <w:rsid w:val="00C90867"/>
    <w:rsid w:val="00CA1D03"/>
    <w:rsid w:val="00CA2CD8"/>
    <w:rsid w:val="00CA3BBA"/>
    <w:rsid w:val="00CA7B9D"/>
    <w:rsid w:val="00CA7E8C"/>
    <w:rsid w:val="00CC76E0"/>
    <w:rsid w:val="00CD4183"/>
    <w:rsid w:val="00CE3E4A"/>
    <w:rsid w:val="00CE6A59"/>
    <w:rsid w:val="00CF0392"/>
    <w:rsid w:val="00CF4058"/>
    <w:rsid w:val="00CF4EE3"/>
    <w:rsid w:val="00CF5677"/>
    <w:rsid w:val="00CF56AE"/>
    <w:rsid w:val="00CF747F"/>
    <w:rsid w:val="00D00CB6"/>
    <w:rsid w:val="00D10B71"/>
    <w:rsid w:val="00D11B17"/>
    <w:rsid w:val="00D11C20"/>
    <w:rsid w:val="00D17E23"/>
    <w:rsid w:val="00D2065B"/>
    <w:rsid w:val="00D214B6"/>
    <w:rsid w:val="00D22D5A"/>
    <w:rsid w:val="00D34F4D"/>
    <w:rsid w:val="00D35686"/>
    <w:rsid w:val="00D44EA8"/>
    <w:rsid w:val="00D459E4"/>
    <w:rsid w:val="00D46FA7"/>
    <w:rsid w:val="00D47256"/>
    <w:rsid w:val="00D53C1A"/>
    <w:rsid w:val="00D56AA1"/>
    <w:rsid w:val="00D719FC"/>
    <w:rsid w:val="00D72BBC"/>
    <w:rsid w:val="00D7476F"/>
    <w:rsid w:val="00D9702E"/>
    <w:rsid w:val="00DA1E87"/>
    <w:rsid w:val="00DA5660"/>
    <w:rsid w:val="00DA79AD"/>
    <w:rsid w:val="00DB04DC"/>
    <w:rsid w:val="00DB25D2"/>
    <w:rsid w:val="00DB2B0A"/>
    <w:rsid w:val="00DC4246"/>
    <w:rsid w:val="00DD0E24"/>
    <w:rsid w:val="00DD7033"/>
    <w:rsid w:val="00DD7273"/>
    <w:rsid w:val="00DE3C8A"/>
    <w:rsid w:val="00DE522E"/>
    <w:rsid w:val="00DE56D8"/>
    <w:rsid w:val="00E00451"/>
    <w:rsid w:val="00E013E8"/>
    <w:rsid w:val="00E04B7A"/>
    <w:rsid w:val="00E05A44"/>
    <w:rsid w:val="00E06CBF"/>
    <w:rsid w:val="00E10B65"/>
    <w:rsid w:val="00E149D0"/>
    <w:rsid w:val="00E15E0F"/>
    <w:rsid w:val="00E16A18"/>
    <w:rsid w:val="00E220DD"/>
    <w:rsid w:val="00E24184"/>
    <w:rsid w:val="00E31EBC"/>
    <w:rsid w:val="00E325FA"/>
    <w:rsid w:val="00E32892"/>
    <w:rsid w:val="00E360B4"/>
    <w:rsid w:val="00E415F8"/>
    <w:rsid w:val="00E541D1"/>
    <w:rsid w:val="00E54523"/>
    <w:rsid w:val="00E552DB"/>
    <w:rsid w:val="00E60E25"/>
    <w:rsid w:val="00E66790"/>
    <w:rsid w:val="00E768A3"/>
    <w:rsid w:val="00E7753E"/>
    <w:rsid w:val="00E80811"/>
    <w:rsid w:val="00E83A8E"/>
    <w:rsid w:val="00E90F70"/>
    <w:rsid w:val="00E96A88"/>
    <w:rsid w:val="00EA473B"/>
    <w:rsid w:val="00EA5C0D"/>
    <w:rsid w:val="00EA6625"/>
    <w:rsid w:val="00EB33C2"/>
    <w:rsid w:val="00EC27DA"/>
    <w:rsid w:val="00EC5572"/>
    <w:rsid w:val="00EC5AD3"/>
    <w:rsid w:val="00EC5DEB"/>
    <w:rsid w:val="00EC5EDE"/>
    <w:rsid w:val="00ED7526"/>
    <w:rsid w:val="00EE0D2D"/>
    <w:rsid w:val="00EE3F63"/>
    <w:rsid w:val="00EF0242"/>
    <w:rsid w:val="00EF589A"/>
    <w:rsid w:val="00F00B93"/>
    <w:rsid w:val="00F00CEF"/>
    <w:rsid w:val="00F0107B"/>
    <w:rsid w:val="00F01C89"/>
    <w:rsid w:val="00F02E26"/>
    <w:rsid w:val="00F02F74"/>
    <w:rsid w:val="00F03EE8"/>
    <w:rsid w:val="00F20084"/>
    <w:rsid w:val="00F23CE6"/>
    <w:rsid w:val="00F35B70"/>
    <w:rsid w:val="00F40791"/>
    <w:rsid w:val="00F43CFD"/>
    <w:rsid w:val="00F45371"/>
    <w:rsid w:val="00F46F41"/>
    <w:rsid w:val="00F47D3B"/>
    <w:rsid w:val="00F47EA7"/>
    <w:rsid w:val="00F6256C"/>
    <w:rsid w:val="00F715D4"/>
    <w:rsid w:val="00F85795"/>
    <w:rsid w:val="00F85C34"/>
    <w:rsid w:val="00F9113E"/>
    <w:rsid w:val="00F961FE"/>
    <w:rsid w:val="00FA5EE5"/>
    <w:rsid w:val="00FA70D0"/>
    <w:rsid w:val="00FB5C87"/>
    <w:rsid w:val="00FC05A9"/>
    <w:rsid w:val="00FD1290"/>
    <w:rsid w:val="00FE1B35"/>
    <w:rsid w:val="00FE38F8"/>
    <w:rsid w:val="00FE5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95B"/>
  </w:style>
  <w:style w:type="paragraph" w:styleId="3">
    <w:name w:val="heading 3"/>
    <w:basedOn w:val="a"/>
    <w:next w:val="a"/>
    <w:link w:val="30"/>
    <w:uiPriority w:val="9"/>
    <w:semiHidden/>
    <w:unhideWhenUsed/>
    <w:qFormat/>
    <w:rsid w:val="009F25D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5195B"/>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3"/>
    <w:next w:val="a"/>
    <w:link w:val="a4"/>
    <w:qFormat/>
    <w:rsid w:val="009F25DC"/>
    <w:pPr>
      <w:keepLines w:val="0"/>
      <w:spacing w:before="240" w:after="60" w:line="240" w:lineRule="auto"/>
      <w:jc w:val="center"/>
      <w:outlineLvl w:val="1"/>
    </w:pPr>
    <w:rPr>
      <w:rFonts w:ascii="Cambria" w:eastAsiaTheme="minorHAnsi" w:hAnsi="Cambria" w:cstheme="minorBidi"/>
      <w:color w:val="auto"/>
      <w:sz w:val="26"/>
      <w:szCs w:val="26"/>
    </w:rPr>
  </w:style>
  <w:style w:type="character" w:customStyle="1" w:styleId="a4">
    <w:name w:val="Подзаголовок Знак"/>
    <w:link w:val="a3"/>
    <w:rsid w:val="009F25DC"/>
    <w:rPr>
      <w:rFonts w:ascii="Cambria" w:hAnsi="Cambria"/>
      <w:b/>
      <w:bCs/>
      <w:sz w:val="26"/>
      <w:szCs w:val="26"/>
    </w:rPr>
  </w:style>
  <w:style w:type="character" w:customStyle="1" w:styleId="30">
    <w:name w:val="Заголовок 3 Знак"/>
    <w:basedOn w:val="a0"/>
    <w:link w:val="3"/>
    <w:uiPriority w:val="9"/>
    <w:semiHidden/>
    <w:rsid w:val="009F25DC"/>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25195B"/>
    <w:rPr>
      <w:rFonts w:ascii="Calibri" w:eastAsia="Times New Roman" w:hAnsi="Calibri" w:cs="Times New Roman"/>
      <w:b/>
      <w:bCs/>
      <w:sz w:val="28"/>
      <w:szCs w:val="28"/>
      <w:lang w:eastAsia="ru-RU"/>
    </w:rPr>
  </w:style>
  <w:style w:type="paragraph" w:styleId="a5">
    <w:name w:val="footer"/>
    <w:basedOn w:val="a"/>
    <w:link w:val="a6"/>
    <w:uiPriority w:val="99"/>
    <w:unhideWhenUsed/>
    <w:rsid w:val="0025195B"/>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25195B"/>
    <w:rPr>
      <w:rFonts w:ascii="Calibri" w:eastAsia="Calibri" w:hAnsi="Calibri" w:cs="Times New Roman"/>
    </w:rPr>
  </w:style>
  <w:style w:type="paragraph" w:styleId="a7">
    <w:name w:val="Balloon Text"/>
    <w:basedOn w:val="a"/>
    <w:link w:val="a8"/>
    <w:uiPriority w:val="99"/>
    <w:semiHidden/>
    <w:unhideWhenUsed/>
    <w:rsid w:val="00256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61EF"/>
    <w:rPr>
      <w:rFonts w:ascii="Tahoma" w:hAnsi="Tahoma" w:cs="Tahoma"/>
      <w:sz w:val="16"/>
      <w:szCs w:val="16"/>
    </w:rPr>
  </w:style>
  <w:style w:type="paragraph" w:styleId="a9">
    <w:name w:val="List Paragraph"/>
    <w:basedOn w:val="a"/>
    <w:uiPriority w:val="34"/>
    <w:qFormat/>
    <w:rsid w:val="009021BB"/>
    <w:pPr>
      <w:ind w:left="720"/>
      <w:contextualSpacing/>
    </w:pPr>
  </w:style>
  <w:style w:type="paragraph" w:styleId="aa">
    <w:name w:val="header"/>
    <w:basedOn w:val="a"/>
    <w:link w:val="ab"/>
    <w:uiPriority w:val="99"/>
    <w:unhideWhenUsed/>
    <w:rsid w:val="00E06CB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06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95B"/>
  </w:style>
  <w:style w:type="paragraph" w:styleId="3">
    <w:name w:val="heading 3"/>
    <w:basedOn w:val="a"/>
    <w:next w:val="a"/>
    <w:link w:val="30"/>
    <w:uiPriority w:val="9"/>
    <w:semiHidden/>
    <w:unhideWhenUsed/>
    <w:qFormat/>
    <w:rsid w:val="009F25D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5195B"/>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3"/>
    <w:next w:val="a"/>
    <w:link w:val="a4"/>
    <w:qFormat/>
    <w:rsid w:val="009F25DC"/>
    <w:pPr>
      <w:keepLines w:val="0"/>
      <w:spacing w:before="240" w:after="60" w:line="240" w:lineRule="auto"/>
      <w:jc w:val="center"/>
      <w:outlineLvl w:val="1"/>
    </w:pPr>
    <w:rPr>
      <w:rFonts w:ascii="Cambria" w:eastAsiaTheme="minorHAnsi" w:hAnsi="Cambria" w:cstheme="minorBidi"/>
      <w:color w:val="auto"/>
      <w:sz w:val="26"/>
      <w:szCs w:val="26"/>
    </w:rPr>
  </w:style>
  <w:style w:type="character" w:customStyle="1" w:styleId="a4">
    <w:name w:val="Подзаголовок Знак"/>
    <w:link w:val="a3"/>
    <w:rsid w:val="009F25DC"/>
    <w:rPr>
      <w:rFonts w:ascii="Cambria" w:hAnsi="Cambria"/>
      <w:b/>
      <w:bCs/>
      <w:sz w:val="26"/>
      <w:szCs w:val="26"/>
    </w:rPr>
  </w:style>
  <w:style w:type="character" w:customStyle="1" w:styleId="30">
    <w:name w:val="Заголовок 3 Знак"/>
    <w:basedOn w:val="a0"/>
    <w:link w:val="3"/>
    <w:uiPriority w:val="9"/>
    <w:semiHidden/>
    <w:rsid w:val="009F25DC"/>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25195B"/>
    <w:rPr>
      <w:rFonts w:ascii="Calibri" w:eastAsia="Times New Roman" w:hAnsi="Calibri" w:cs="Times New Roman"/>
      <w:b/>
      <w:bCs/>
      <w:sz w:val="28"/>
      <w:szCs w:val="28"/>
      <w:lang w:eastAsia="ru-RU"/>
    </w:rPr>
  </w:style>
  <w:style w:type="paragraph" w:styleId="a5">
    <w:name w:val="footer"/>
    <w:basedOn w:val="a"/>
    <w:link w:val="a6"/>
    <w:uiPriority w:val="99"/>
    <w:unhideWhenUsed/>
    <w:rsid w:val="0025195B"/>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25195B"/>
    <w:rPr>
      <w:rFonts w:ascii="Calibri" w:eastAsia="Calibri" w:hAnsi="Calibri" w:cs="Times New Roman"/>
    </w:rPr>
  </w:style>
  <w:style w:type="paragraph" w:styleId="a7">
    <w:name w:val="Balloon Text"/>
    <w:basedOn w:val="a"/>
    <w:link w:val="a8"/>
    <w:uiPriority w:val="99"/>
    <w:semiHidden/>
    <w:unhideWhenUsed/>
    <w:rsid w:val="00256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61EF"/>
    <w:rPr>
      <w:rFonts w:ascii="Tahoma" w:hAnsi="Tahoma" w:cs="Tahoma"/>
      <w:sz w:val="16"/>
      <w:szCs w:val="16"/>
    </w:rPr>
  </w:style>
  <w:style w:type="paragraph" w:styleId="a9">
    <w:name w:val="List Paragraph"/>
    <w:basedOn w:val="a"/>
    <w:uiPriority w:val="34"/>
    <w:qFormat/>
    <w:rsid w:val="009021BB"/>
    <w:pPr>
      <w:ind w:left="720"/>
      <w:contextualSpacing/>
    </w:pPr>
  </w:style>
  <w:style w:type="paragraph" w:styleId="aa">
    <w:name w:val="header"/>
    <w:basedOn w:val="a"/>
    <w:link w:val="ab"/>
    <w:uiPriority w:val="99"/>
    <w:unhideWhenUsed/>
    <w:rsid w:val="00E06CB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06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44465">
      <w:bodyDiv w:val="1"/>
      <w:marLeft w:val="0"/>
      <w:marRight w:val="0"/>
      <w:marTop w:val="0"/>
      <w:marBottom w:val="0"/>
      <w:divBdr>
        <w:top w:val="none" w:sz="0" w:space="0" w:color="auto"/>
        <w:left w:val="none" w:sz="0" w:space="0" w:color="auto"/>
        <w:bottom w:val="none" w:sz="0" w:space="0" w:color="auto"/>
        <w:right w:val="none" w:sz="0" w:space="0" w:color="auto"/>
      </w:divBdr>
    </w:div>
    <w:div w:id="723606512">
      <w:bodyDiv w:val="1"/>
      <w:marLeft w:val="0"/>
      <w:marRight w:val="0"/>
      <w:marTop w:val="0"/>
      <w:marBottom w:val="0"/>
      <w:divBdr>
        <w:top w:val="none" w:sz="0" w:space="0" w:color="auto"/>
        <w:left w:val="none" w:sz="0" w:space="0" w:color="auto"/>
        <w:bottom w:val="none" w:sz="0" w:space="0" w:color="auto"/>
        <w:right w:val="none" w:sz="0" w:space="0" w:color="auto"/>
      </w:divBdr>
    </w:div>
    <w:div w:id="1308365697">
      <w:bodyDiv w:val="1"/>
      <w:marLeft w:val="0"/>
      <w:marRight w:val="0"/>
      <w:marTop w:val="0"/>
      <w:marBottom w:val="0"/>
      <w:divBdr>
        <w:top w:val="none" w:sz="0" w:space="0" w:color="auto"/>
        <w:left w:val="none" w:sz="0" w:space="0" w:color="auto"/>
        <w:bottom w:val="none" w:sz="0" w:space="0" w:color="auto"/>
        <w:right w:val="none" w:sz="0" w:space="0" w:color="auto"/>
      </w:divBdr>
    </w:div>
    <w:div w:id="212862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DED2C596D007223C3D42469D354F7125075BFB1D47B0F43435D5782509EF0FCEED616579CE1223Br85E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DED2C596D007223C3D42469D354F7125075BCB7D8750F43435D5782509EF0FCEED616579CE22A3Ar85B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ED2C596D007223C3D42469D354F7125075BCB7D8750F43435D578250r95E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DED2C596D007223C3D42469D354F7125075BEBDD17A0F43435D578250r95EK" TargetMode="External"/><Relationship Id="rId4" Type="http://schemas.microsoft.com/office/2007/relationships/stylesWithEffects" Target="stylesWithEffects.xml"/><Relationship Id="rId9" Type="http://schemas.openxmlformats.org/officeDocument/2006/relationships/hyperlink" Target="consultantplus://offline/ref=0DED2C596D007223C3D42469D354F7125075BCB7D8750F43435D578250r95E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4E57E-98E9-4688-A95B-AD2542025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4860</Words>
  <Characters>27702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Савельева А. С.</cp:lastModifiedBy>
  <cp:revision>2</cp:revision>
  <cp:lastPrinted>2018-01-30T10:54:00Z</cp:lastPrinted>
  <dcterms:created xsi:type="dcterms:W3CDTF">2018-02-08T14:04:00Z</dcterms:created>
  <dcterms:modified xsi:type="dcterms:W3CDTF">2018-02-08T14:04:00Z</dcterms:modified>
</cp:coreProperties>
</file>