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E6" w:rsidRDefault="00FC76E6" w:rsidP="00FC76E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C76E6" w:rsidRDefault="00FC76E6" w:rsidP="00FC76E6">
      <w:pPr>
        <w:pStyle w:val="ConsPlusTitle"/>
        <w:jc w:val="center"/>
      </w:pPr>
    </w:p>
    <w:p w:rsidR="00FC76E6" w:rsidRDefault="00FC76E6" w:rsidP="00FC76E6">
      <w:pPr>
        <w:pStyle w:val="ConsPlusTitle"/>
        <w:jc w:val="center"/>
      </w:pPr>
      <w:r>
        <w:t>ПОСТАНОВЛЕНИЕ</w:t>
      </w:r>
    </w:p>
    <w:p w:rsidR="00FC76E6" w:rsidRDefault="00FC76E6" w:rsidP="00FC76E6">
      <w:pPr>
        <w:pStyle w:val="ConsPlusTitle"/>
        <w:jc w:val="center"/>
      </w:pPr>
      <w:r>
        <w:t>от 14 ноября 2013 г. N 400</w:t>
      </w:r>
    </w:p>
    <w:p w:rsidR="00FC76E6" w:rsidRDefault="00FC76E6" w:rsidP="00FC76E6">
      <w:pPr>
        <w:pStyle w:val="ConsPlusTitle"/>
        <w:jc w:val="center"/>
      </w:pPr>
    </w:p>
    <w:p w:rsidR="00FC76E6" w:rsidRDefault="00FC76E6" w:rsidP="00FC76E6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FC76E6" w:rsidRDefault="00FC76E6" w:rsidP="00FC76E6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FC76E6" w:rsidRDefault="00FC76E6" w:rsidP="00FC76E6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FC76E6" w:rsidRDefault="00FC76E6" w:rsidP="00FC76E6">
      <w:pPr>
        <w:pStyle w:val="ConsPlusTitle"/>
        <w:jc w:val="center"/>
      </w:pPr>
      <w:r>
        <w:t>ЭНЕРГОЭФФЕКТИВНОСТИ В ЛЕНИНГРАДСКОЙ ОБЛАСТИ"</w:t>
      </w:r>
    </w:p>
    <w:p w:rsidR="00FC76E6" w:rsidRDefault="00FC76E6" w:rsidP="00FC76E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6E6" w:rsidRPr="00635E22" w:rsidTr="00C140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16.06.2014 </w:t>
            </w:r>
            <w:hyperlink r:id="rId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16.07.2014 </w:t>
            </w:r>
            <w:hyperlink r:id="rId7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8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14.11.2014 </w:t>
            </w:r>
            <w:hyperlink r:id="rId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22.12.2014 </w:t>
            </w:r>
            <w:hyperlink r:id="rId10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11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18.06.2015 </w:t>
            </w:r>
            <w:hyperlink r:id="rId1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31.07.2015 </w:t>
            </w:r>
            <w:hyperlink r:id="rId13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4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13.11.2015 </w:t>
            </w:r>
            <w:hyperlink r:id="rId15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25.12.2015 </w:t>
            </w:r>
            <w:hyperlink r:id="rId16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1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18.08.2016 </w:t>
            </w:r>
            <w:hyperlink r:id="rId18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25.08.2016 </w:t>
            </w:r>
            <w:hyperlink r:id="rId19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20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08.11.2016 </w:t>
            </w:r>
            <w:hyperlink r:id="rId21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16.11.2016 </w:t>
            </w:r>
            <w:hyperlink r:id="rId2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3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30.12.2016 </w:t>
            </w:r>
            <w:hyperlink r:id="rId24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11.05.2017 </w:t>
            </w:r>
            <w:hyperlink r:id="rId2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2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28.08.2017 </w:t>
            </w:r>
            <w:hyperlink r:id="rId2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20.11.2017 </w:t>
            </w:r>
            <w:hyperlink r:id="rId28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2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14.06.2018 </w:t>
            </w:r>
            <w:hyperlink r:id="rId3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25.12.2018 </w:t>
            </w:r>
            <w:hyperlink r:id="rId31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32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11.06.2019 </w:t>
            </w:r>
            <w:hyperlink r:id="rId33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28.06.2019 </w:t>
            </w:r>
            <w:hyperlink r:id="rId3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35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23.10.2019 </w:t>
            </w:r>
            <w:hyperlink r:id="rId36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11.11.2019 </w:t>
            </w:r>
            <w:hyperlink r:id="rId37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8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25.12.2019 </w:t>
            </w:r>
            <w:hyperlink r:id="rId39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30.12.2019 </w:t>
            </w:r>
            <w:hyperlink r:id="rId40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постановляет: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5" w:history="1">
        <w:r>
          <w:rPr>
            <w:color w:val="0000FF"/>
          </w:rPr>
          <w:t>программу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C76E6" w:rsidRDefault="00FC76E6" w:rsidP="00FC76E6">
      <w:pPr>
        <w:pStyle w:val="ConsPlusNormal"/>
        <w:jc w:val="both"/>
      </w:pPr>
      <w:r>
        <w:t xml:space="preserve">(в ред. Постановлений Правительства Ленинградской области от 04.04.2016 </w:t>
      </w:r>
      <w:hyperlink r:id="rId41" w:history="1">
        <w:r>
          <w:rPr>
            <w:color w:val="0000FF"/>
          </w:rPr>
          <w:t>N 87</w:t>
        </w:r>
      </w:hyperlink>
      <w:r>
        <w:t xml:space="preserve">, от 11.06.2019 </w:t>
      </w:r>
      <w:hyperlink r:id="rId42" w:history="1">
        <w:r>
          <w:rPr>
            <w:color w:val="0000FF"/>
          </w:rPr>
          <w:t>N 277</w:t>
        </w:r>
      </w:hyperlink>
      <w:r>
        <w:t>)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</w:pPr>
      <w:r>
        <w:t>Губернатор</w:t>
      </w:r>
    </w:p>
    <w:p w:rsidR="00FC76E6" w:rsidRDefault="00FC76E6" w:rsidP="00FC76E6">
      <w:pPr>
        <w:pStyle w:val="ConsPlusNormal"/>
        <w:jc w:val="right"/>
      </w:pPr>
      <w:r>
        <w:t>Ленинградской области</w:t>
      </w:r>
    </w:p>
    <w:p w:rsidR="00FC76E6" w:rsidRDefault="00FC76E6" w:rsidP="00FC76E6">
      <w:pPr>
        <w:pStyle w:val="ConsPlusNormal"/>
        <w:jc w:val="right"/>
      </w:pPr>
      <w:r>
        <w:t>А.Дрозденко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0"/>
      </w:pPr>
      <w:r>
        <w:lastRenderedPageBreak/>
        <w:t>УТВЕРЖДЕНА</w:t>
      </w:r>
    </w:p>
    <w:p w:rsidR="00FC76E6" w:rsidRDefault="00FC76E6" w:rsidP="00FC76E6">
      <w:pPr>
        <w:pStyle w:val="ConsPlusNormal"/>
        <w:jc w:val="right"/>
      </w:pPr>
      <w:r>
        <w:t>постановлением Правительства</w:t>
      </w:r>
    </w:p>
    <w:p w:rsidR="00FC76E6" w:rsidRDefault="00FC76E6" w:rsidP="00FC76E6">
      <w:pPr>
        <w:pStyle w:val="ConsPlusNormal"/>
        <w:jc w:val="right"/>
      </w:pPr>
      <w:r>
        <w:t>Ленинградской области</w:t>
      </w:r>
    </w:p>
    <w:p w:rsidR="00FC76E6" w:rsidRDefault="00FC76E6" w:rsidP="00FC76E6">
      <w:pPr>
        <w:pStyle w:val="ConsPlusNormal"/>
        <w:jc w:val="right"/>
      </w:pPr>
      <w:r>
        <w:t>от 14.11.2013 N 400</w:t>
      </w:r>
    </w:p>
    <w:p w:rsidR="00FC76E6" w:rsidRDefault="00FC76E6" w:rsidP="00FC76E6">
      <w:pPr>
        <w:pStyle w:val="ConsPlusNormal"/>
        <w:jc w:val="right"/>
      </w:pPr>
      <w:r>
        <w:t>(приложение)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bookmarkStart w:id="0" w:name="P45"/>
      <w:bookmarkEnd w:id="0"/>
      <w:r>
        <w:t>ГОСУДАРСТВЕННАЯ ПРОГРАММА</w:t>
      </w:r>
    </w:p>
    <w:p w:rsidR="00FC76E6" w:rsidRDefault="00FC76E6" w:rsidP="00FC76E6">
      <w:pPr>
        <w:pStyle w:val="ConsPlusTitle"/>
        <w:jc w:val="center"/>
      </w:pPr>
      <w:r>
        <w:t>ЛЕНИНГРАДСКОЙ ОБЛАСТИ "ОБЕСПЕЧЕНИЕ УСТОЙЧИВОГО</w:t>
      </w:r>
    </w:p>
    <w:p w:rsidR="00FC76E6" w:rsidRDefault="00FC76E6" w:rsidP="00FC76E6">
      <w:pPr>
        <w:pStyle w:val="ConsPlusTitle"/>
        <w:jc w:val="center"/>
      </w:pPr>
      <w:r>
        <w:t>ФУНКЦИОНИРОВАНИЯ И РАЗВИТИЯ КОММУНАЛЬНОЙ И ИНЖЕНЕРНОЙ</w:t>
      </w:r>
    </w:p>
    <w:p w:rsidR="00FC76E6" w:rsidRDefault="00FC76E6" w:rsidP="00FC76E6">
      <w:pPr>
        <w:pStyle w:val="ConsPlusTitle"/>
        <w:jc w:val="center"/>
      </w:pPr>
      <w:r>
        <w:t>ИНФРАСТРУКТУРЫ И ПОВЫШЕНИЕ ЭНЕРГОЭФФЕКТИВНОСТИ</w:t>
      </w:r>
    </w:p>
    <w:p w:rsidR="00FC76E6" w:rsidRDefault="00FC76E6" w:rsidP="00FC76E6">
      <w:pPr>
        <w:pStyle w:val="ConsPlusTitle"/>
        <w:jc w:val="center"/>
      </w:pPr>
      <w:r>
        <w:t>В ЛЕНИНГРАДСКОЙ ОБЛАСТИ"</w:t>
      </w:r>
    </w:p>
    <w:p w:rsidR="00FC76E6" w:rsidRDefault="00FC76E6" w:rsidP="00FC76E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6E6" w:rsidRPr="00635E22" w:rsidTr="00C140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43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28.06.2019 </w:t>
            </w:r>
            <w:hyperlink r:id="rId4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09.08.2019 </w:t>
            </w:r>
            <w:hyperlink r:id="rId45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46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11.11.2019 </w:t>
            </w:r>
            <w:hyperlink r:id="rId47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16.12.2019 </w:t>
            </w:r>
            <w:hyperlink r:id="rId48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>,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49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30.12.2019 </w:t>
            </w:r>
            <w:hyperlink r:id="rId50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1"/>
      </w:pPr>
      <w:r>
        <w:t>ПАСПОРТ</w:t>
      </w:r>
    </w:p>
    <w:p w:rsidR="00FC76E6" w:rsidRDefault="00FC76E6" w:rsidP="00FC76E6">
      <w:pPr>
        <w:pStyle w:val="ConsPlusTitle"/>
        <w:jc w:val="center"/>
      </w:pPr>
      <w:r>
        <w:t>государственной программы Ленинградской области "Обеспечение</w:t>
      </w:r>
    </w:p>
    <w:p w:rsidR="00FC76E6" w:rsidRDefault="00FC76E6" w:rsidP="00FC76E6">
      <w:pPr>
        <w:pStyle w:val="ConsPlusTitle"/>
        <w:jc w:val="center"/>
      </w:pPr>
      <w:r>
        <w:t>устойчивого функционирования и развития коммунальной</w:t>
      </w:r>
    </w:p>
    <w:p w:rsidR="00FC76E6" w:rsidRDefault="00FC76E6" w:rsidP="00FC76E6">
      <w:pPr>
        <w:pStyle w:val="ConsPlusTitle"/>
        <w:jc w:val="center"/>
      </w:pPr>
      <w:r>
        <w:t>и инженерной инфраструктуры и повышение энергоэффективности</w:t>
      </w:r>
    </w:p>
    <w:p w:rsidR="00FC76E6" w:rsidRDefault="00FC76E6" w:rsidP="00FC76E6">
      <w:pPr>
        <w:pStyle w:val="ConsPlusTitle"/>
        <w:jc w:val="center"/>
      </w:pPr>
      <w:r>
        <w:t>в Ленинградской области"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Полное наименование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(далее - государственная программа)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hyperlink w:anchor="P22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"Энергетика Ленинградской области".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hyperlink w:anchor="P31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"Энергосбережение и повышение энергетической эффективности на территории Ленинградской области".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hyperlink w:anchor="P36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"Газификация Ленинградской области".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hyperlink w:anchor="P432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"Водоснабжение и водоотведение Ленинградской области".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hyperlink w:anchor="P3542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"Поддержка преобразований в жилищно-коммунальной сфере на территории Ленинградской области для </w:t>
            </w:r>
            <w:r>
              <w:lastRenderedPageBreak/>
              <w:t>обеспечения условий проживания населения, отвечающих стандартам качества"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Приоритетный проект "Единый водоканал Ленинградской области";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федеральный проект "Чистая вода"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Обеспечение надежности и эффективности функционирования жилищно-коммунального комплекса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Обеспечение надежности и качества снабжения населения и организаций Ленинградской области электрической и тепловой энергией;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формирование эффективной системы мониторинга в области энергосбережения и повышения энергетической эффективности;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развитие газификации и газоснабжения на территории Ленинградской области;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предоставление жилищно-коммунальных услуг нормативного качества;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обеспечение доступности услуг жилищно-коммунального хозяйства для конечного потребителя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2019-2029 годы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Финансовое обеспечение государственной программы в 2019-2029 годах составляет 66511579,99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- 9523396,79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- 10951505,84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- 10387715,92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- 9072239,05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2023 год - 9548472,46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2024 год - 9972347,76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2025 год - 1458902,75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2026 год - 1458902,75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2027 год - 1458902,75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2028 год - 1420918,10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2029 год - 1258275,82 тыс.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655)</w:t>
            </w:r>
          </w:p>
        </w:tc>
      </w:tr>
      <w:tr w:rsidR="00FC76E6" w:rsidRPr="00635E22" w:rsidTr="00C14080">
        <w:tc>
          <w:tcPr>
            <w:tcW w:w="1928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Финансовое обеспечение проектов, включенных в государственную программу, - всего, в том числе по годам реализации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Финансовое обеспечение приоритетного проекта "Единый водоканал Ленинградской области" в 2019-2022 годах составляет 6372339,33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- 1768286,87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- 2263349,18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- 1345853,36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- 994849,92 тыс. рублей</w:t>
            </w:r>
          </w:p>
        </w:tc>
      </w:tr>
      <w:tr w:rsidR="00FC76E6" w:rsidRPr="00635E22" w:rsidTr="00C14080">
        <w:tc>
          <w:tcPr>
            <w:tcW w:w="1928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 xml:space="preserve">Финансовое обеспечение приоритетного проекта "Реконструкция и капитальный ремонт объектов системы централизованного водоснабжения "Ладожский водовод" Всеволожского муниципального </w:t>
            </w:r>
            <w:r>
              <w:lastRenderedPageBreak/>
              <w:t>района Ленинградской области" в 2019-2021 годах составляет 937899,47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- 185628,49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- 405851,03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- 346419,95 тыс.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Финансовое обеспечение федерального проекта "Чистая вода" в 2019-2024 годах составляет 3666477,81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- 114500,40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- 187452,54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- 720914,67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- 996050,20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2023 год - 1003000,00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2024 год - 644560,00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655)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Увеличение доли объектов теплоснабжения, подготовленных к отопительному сезону;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снижение производительных потерь в тепловых сетях;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повышение уровня газификации;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обеспеченность населения централизованными услугами водоснабжения и водоотведения;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удовлетворенность граждан качеством предоставляемых жилищно-коммунальных услуг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FC76E6" w:rsidRDefault="00FC76E6" w:rsidP="00FC76E6">
      <w:pPr>
        <w:pStyle w:val="ConsPlusTitle"/>
        <w:jc w:val="center"/>
      </w:pPr>
      <w:r>
        <w:t>развития сферы коммунальной и инженерной инфраструктуры</w:t>
      </w:r>
    </w:p>
    <w:p w:rsidR="00FC76E6" w:rsidRDefault="00FC76E6" w:rsidP="00FC76E6">
      <w:pPr>
        <w:pStyle w:val="ConsPlusTitle"/>
        <w:jc w:val="center"/>
      </w:pPr>
      <w:r>
        <w:t>и повышения энергоэффективности в Ленинградской области</w:t>
      </w:r>
    </w:p>
    <w:p w:rsidR="00FC76E6" w:rsidRDefault="00FC76E6" w:rsidP="00FC76E6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FC76E6" w:rsidRDefault="00FC76E6" w:rsidP="00FC76E6">
      <w:pPr>
        <w:pStyle w:val="ConsPlusNormal"/>
        <w:jc w:val="center"/>
      </w:pPr>
      <w:r>
        <w:t>от 23.10.2019 N 494)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Жилищно-коммунальное хозяйство является одной из базовых отраслей российской экономики, обеспечивающей население жизненно важными услугами, а промышленность - необходимой инженерной инфраструктурой.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В 2013 году энергоемкость валового регионального продукта Ленинградской области составляла 21,56 кг усл. топлива/тыс. рублей, к концу 2017 года данный показатель достиг значения 19,4 кг усл. топлива/тыс. рублей.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Вместе с тем в период с 2014 по 2017 год к сетям газоснабжения с участием средств областного бюджета Ленинградской области подключено 1250 домовладений, а доля населенных пунктов Ленинградской области, обеспеченных питьевой водой, отвечающей требованиям безопасности, возросла на 1,5 проц.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По результатам проведенной инвентаризации на территории Ленинградской области в 2018 году находилось 1435 источников централизованного водоснабжения (в 2017 году - 1430), из них 4,94 проц. - поверхностные водоемы, 95,06 проц. - водозаборы подземных вод.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 xml:space="preserve">По результатам лабораторных исследований, проведенных Управлением Роспотребнадзора по Ленинградской области, удельный вес неудовлетворительных проб питьевой воды из распределительной сети населенных пунктов Ленинградской области, то есть из объектов хозяйственной деятельности и жилых домов, по микробиологическим показателям по итогам первого полугодия 2019 года в целом по области составил 2,9 проц. (2018 год - 3,3 проц., 2017 год </w:t>
      </w:r>
      <w:r>
        <w:lastRenderedPageBreak/>
        <w:t>- 4,0 проц., 2016 год - 5,0 проц.), по Российской Федерации - 2,77 проц.; удельный вес неудовлетворительных исследований по санитарно-химическим показателям питьевой воды, поступающей населению, составил в первом полугодии 2019 года 17,1 проц. (2018 год - 16,2 проц., 2017 год - 15,7 проц., 2016 год - 20,6 проц.), по Российской Федерации - 13,01 проц.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Микробиологический показатель превышает среднеобластной уровень на территориях Выборгского (2019 год - 6,7 проц., 2018 год - 3,5 проц.), Лужского (2019 год - 5,1 проц., 2018 год - 5,8 проц.), Гатчинского (2019 год - 6,05 проц., 2018 год - 6,6 проц.) и Кировского (2019 год - 4,1 проц., 2018 год - 5,0 проц.) районов.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Актуальной для потребителей остается проблема качества водопроводной воды по химическому составу. Выше среднеобластного уровня химические показатели в Волховском (2019 год - 22,2 проц., 2018 год - 34,2 проц.), Выборгском (2019 год - 35 проц., 2018 год - 28,5 проц.), Лодейнопольском (2019 год - 38,2 проц., 2018 год - 51,9 проц.), Гатчинском (2019 год - 22,4 проц., 2018 год - 31,3 проц.), Тосненском (2019 год - 33,9 проц., 2018 год - 24,8 проц.) и Лужском (2019 год - 28,9 проц., 2018 год - 24,8 проц.) районах.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Факторами, препятствующими развитию инженерной инфраструктуры в Ленинградской области,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низкая привлекательность проектов для потенциальных инвесторов, в том числе организаций коммунального комплекса Ленинградской области, ввиду значительной стоимости и длительных сроков окупаемости;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величина предельных индексов роста тарифов и платы населения за предоставление жилищно-коммунальных услуг;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неудовлетворительное финансовое состояние организаций коммунального комплекса, не позволяющее пользоваться кредитными ресурсами;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наличие административных барьеров при получении исходно-разрешительной документации на строительство, заключений государственной экспертизы на проектную документацию, технических условий на подключение объектов к инженерным коммуникациям и разрешений на ввод построенных объектов в эксплуатацию.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Факторами, препятствующими развитию системы водоснабжения в Ленинградской области,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ограниченность перспектив развития сферы на основе существующих сетей и сооружений;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отсутствие централизованной системы, изношенность сетей и сооружений водоснабжения;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необходимость капитального ремонта или реконструкции с увеличением мощности всех поверхностных водозаборов;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ухудшение качества воды, происходящее в результате неудовлетворительного санитарно-технического состояния водопроводных сетей.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Факторами, препятствующими развитию системы водоотведения в Ленинградской области,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ограниченность перспектив развития сферы на основе существующих сетей и сооружений;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отсутствие централизованной системы водоотведения;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высокая степень износа существующих очистных сооружений и канализационных сетей;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lastRenderedPageBreak/>
        <w:t>отсутствие в ряде населенных пунктов системы водоотведения, приводящее к сбросу неочищенных стоков на рельеф либо в водоемы;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нерешенность вопросов обработки осадков сточных вод и их утилизации.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Факторами, препятствующими развитию системы теплоснабжения в Ленинградской области,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значительная доля устаревшего оборудования на котельных, темпы обновления которого ниже темпов его старения, а также оборудования, не обеспечивающего оптимального покрытия переменного графика тепловых нагрузок населенных пунктов;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низкое качество теплоснабжения из-за высокой аварийности на тепловых сетях;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отсутствие в большинстве населенных пунктов эффективных методов контроля и диагностики состояния трубопроводов, оборудования и управления технологическими режимами в топливно-энергетическом комплексе;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значительная доля мелких неавтоматизированных котельных, имеющих низкий коэффициент полезного действия.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Факторами, препятствующими развитию системы газоснабжения и увеличению уровня газификации Ленинградской области,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длительность сроков проектирования объектов газификации, длительность фактического срока получения заключения государственной экспертизы;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некачественное проектирование объектов капитального строительства или отклонение от проектных решений в ходе выполнения строительно-монтажных работ, требующие допроектирования и повторного прохождения государственной экспертизы.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Факторами, препятствующими развитию сферы электроэнергетики в Ленинградской области,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наличие бесхозяйных электросетевых объектов с высокой степенью износа, отсутствие технического обслуживания таких объектов;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длительность сроков постановки на учет в муниципальную собственность бесхозяйных электросетевых объектов, длительность сроков проектирования, фактического срока получения заключения государственной экспертизы;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неисполнение в полном объеме инвестиционных программ сетевыми организациями ввиду сокращения объемов финансирования.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Основные мероприятия государственной программы направлены на решение и(или) минимизацию негативных последствий существующих проблем.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FC76E6" w:rsidRDefault="00FC76E6" w:rsidP="00FC76E6">
      <w:pPr>
        <w:pStyle w:val="ConsPlusTitle"/>
        <w:jc w:val="center"/>
      </w:pPr>
      <w:r>
        <w:t>коммунальной и инженерной инфраструктуры и повышения</w:t>
      </w:r>
    </w:p>
    <w:p w:rsidR="00FC76E6" w:rsidRDefault="00FC76E6" w:rsidP="00FC76E6">
      <w:pPr>
        <w:pStyle w:val="ConsPlusTitle"/>
        <w:jc w:val="center"/>
      </w:pPr>
      <w:r>
        <w:t>энергоэффективности в Ленинградской области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документов, в том числе: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</w:t>
      </w:r>
      <w:r>
        <w:lastRenderedPageBreak/>
        <w:t>стратегических задачах развития Российской Федерации на период до 2024 года";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Стратегия</w:t>
        </w:r>
      </w:hyperlink>
      <w:r>
        <w:t xml:space="preserve"> развития жилищно-коммунального хозяйства в Российской Федерации на период до 2020 года, утвержденная распоряжением Правительства Российской Федерации от 26 января 2016 года N 80-р;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N 2074-р;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 xml:space="preserve">Энергетическая </w:t>
      </w:r>
      <w:hyperlink r:id="rId58" w:history="1">
        <w:r>
          <w:rPr>
            <w:color w:val="0000FF"/>
          </w:rPr>
          <w:t>стратегия</w:t>
        </w:r>
      </w:hyperlink>
      <w:r>
        <w:t xml:space="preserve"> России на период до 2030 года, утвержденная распоряжением Правительства Российской Федерации от 13 ноября 2009 года N 1715-р;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 xml:space="preserve">Водная </w:t>
      </w:r>
      <w:hyperlink r:id="rId60" w:history="1">
        <w:r>
          <w:rPr>
            <w:color w:val="0000FF"/>
          </w:rPr>
          <w:t>стратегия</w:t>
        </w:r>
      </w:hyperlink>
      <w:r>
        <w:t xml:space="preserve"> Российской Федерации на период до 2020 года, утвержденной распоряжением Правительства Российской Федерации от 27 августа 2009 года N 1235-р;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утвержденной областным законом от 8 августа 2016 года N 76-оз (далее - Стратегия).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Направления развития жилищно-коммунального и топливно-энергетического комплексов Ленинградской области в соответствии со Стратегией определены в разрезе основных традиционных секторов следующим образом: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1. В сфере теплоэнергетики: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строительство, реконструкция и техническое перевооружение теплоэнергетики;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развитие экономически эффективных децентрализованных и индивидуальных систем теплоснабжения;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развитие альтернативных источников энергии в рентабельных формах;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уменьшение межтарифной разницы между утвержденным тарифом для определенной группы населения и утвержденным экономически обоснованным тарифом, отражающим реальные затраты ресурсоснабжающей организации на производство соответствующего ресурса.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2. В сфере газификации и газоснабжения: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строительство межпоселковых газопроводов;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строительство распределительных газопроводов в газифицированных населенных пунктах.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3. В сфере электроэнергетики: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строительство новых и реконструкция существующих электрических подстанций и объектов электросетевого хозяйства;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строительство замещающих мощностей ЛАЭС-2;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lastRenderedPageBreak/>
        <w:t>внедрение и распространение ресурсосберегающих (энергосберегающих) технологий.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4. В сфере водоснабжения и водоотведения: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реструктуризация системы водоснабжения на базе единого оператора;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строительство и реконструкция очистных сооружений;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строительство и реконструкция систем водоснабжения и водоотведения.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1"/>
      </w:pPr>
      <w:r>
        <w:t>3. Цель, задачи и ожидаемые результаты реализации</w:t>
      </w:r>
    </w:p>
    <w:p w:rsidR="00FC76E6" w:rsidRDefault="00FC76E6" w:rsidP="00FC76E6">
      <w:pPr>
        <w:pStyle w:val="ConsPlusTitle"/>
        <w:jc w:val="center"/>
      </w:pPr>
      <w:r>
        <w:t>государственной программы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Стратегической целью реализации государственной программы является решение долгосрочных стратегических задач развития систем энергетики и коммунальной инфраструктуры Ленинградской области для удовлетворения возрастающей потребности населения и организаций в объемах жилищного, общественно-делового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территориях муниципальных образований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Целью реализации государственной программы является обеспечение надежности и эффективности функционирования жилищно-коммунального комплекса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обеспечивается в ходе решения следующих задач: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обеспечение надежности и качества снабжения населения и организаций Ленинградской области электрической и тепловой энергией;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формирование эффективной системы мониторинга в области энергосбережения и повышения энергетической эффективности;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развитие газификации и газоснабжения на территории Ленинградской области;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предоставление жилищно-коммунальных услуг нормативного качества;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обеспечение доступности услуг жилищно-коммунального хозяйства для конечного потребителя.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увеличение доли объектов теплоснабжения, подготовленных к отопительному сезону;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снижение производительных потерь в тепловых сетях;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повышение уровня газификации;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обеспеченность населения централизованными услугами водоснабжения и водоотведения;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удовлетворенность граждан качеством предоставляемых жилищно-коммунальных услуг.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1"/>
      </w:pPr>
      <w:bookmarkStart w:id="1" w:name="P223"/>
      <w:bookmarkEnd w:id="1"/>
      <w:r>
        <w:t>4. Подпрограмма "Энергетика Ленинградской области"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ПАСПОРТ</w:t>
      </w:r>
    </w:p>
    <w:p w:rsidR="00FC76E6" w:rsidRDefault="00FC76E6" w:rsidP="00FC76E6">
      <w:pPr>
        <w:pStyle w:val="ConsPlusTitle"/>
        <w:jc w:val="center"/>
      </w:pPr>
      <w:r>
        <w:t>подпрограммы "Энергетика Ленинградской области"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Полное наименование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Подпрограмма "Энергетика Ленинградской области"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Реализация проектов в сфере топливно-энергетического комплекса, в том числе с использованием механизмов государственно-частного партнерства;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качественное и бесперебойное снабжение потребителей Ленинградской области теплом и горячей водой;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содержание и повышение надежности систем электроснабжения;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создание запасов топлива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2019-2029 годы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Финансовое обеспечение подпрограммы в 2019-2029 годах составляет 34077265,22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- 4334452,15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- 4219535,95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- 3811815,90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- 3784483,94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2023 год - 5205240,92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2024 год - 5665834,20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2025 год - 1458902,75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2026 год - 1458902,75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2027 год - 1458902,75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2028 год - 1420918,10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2029 год - 1258275,82 тыс.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09.08.2019 </w:t>
            </w:r>
            <w:hyperlink r:id="rId62" w:history="1">
              <w:r>
                <w:rPr>
                  <w:color w:val="0000FF"/>
                </w:rPr>
                <w:t>N 371</w:t>
              </w:r>
            </w:hyperlink>
            <w:r>
              <w:t xml:space="preserve">, от 11.11.2019 </w:t>
            </w:r>
            <w:hyperlink r:id="rId63" w:history="1">
              <w:r>
                <w:rPr>
                  <w:color w:val="0000FF"/>
                </w:rPr>
                <w:t>N 517</w:t>
              </w:r>
            </w:hyperlink>
            <w:r>
              <w:t xml:space="preserve">, от 16.12.2019 </w:t>
            </w:r>
            <w:hyperlink r:id="rId64" w:history="1">
              <w:r>
                <w:rPr>
                  <w:color w:val="0000FF"/>
                </w:rPr>
                <w:t>N 592</w:t>
              </w:r>
            </w:hyperlink>
            <w:r>
              <w:t xml:space="preserve">, от 25.12.2019 </w:t>
            </w:r>
            <w:hyperlink r:id="rId65" w:history="1">
              <w:r>
                <w:rPr>
                  <w:color w:val="0000FF"/>
                </w:rPr>
                <w:t>N 618</w:t>
              </w:r>
            </w:hyperlink>
            <w:r>
              <w:t xml:space="preserve">, от 30.12.2019 </w:t>
            </w:r>
            <w:hyperlink r:id="rId66" w:history="1">
              <w:r>
                <w:rPr>
                  <w:color w:val="0000FF"/>
                </w:rPr>
                <w:t>N 655</w:t>
              </w:r>
            </w:hyperlink>
            <w:r>
              <w:t>)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Увеличение доли объектов коммунальной инфраструктуры, переданных в концессию, в общем объеме объектов, подлежащих передаче, до 50 проц. к концу 2024 года;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доля межтарифной разницы в валовой выручке организации в сфере теплоснабжения составит 11 проц. к концу 2024 года;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разработка и корректировка схемы и программы перспективного развития электроэнергетики Ленинградской области на пятилетний период;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увеличение доли фактических поставок каменного угля от запланированного на текущий год учреждениям, финансируемым за счет средств областного бюджета Ленинградской области, до 100 проц.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28.06.2019 N 294)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4.1. Обоснование цели, задач и ожидаемых результатов</w:t>
      </w:r>
    </w:p>
    <w:p w:rsidR="00FC76E6" w:rsidRDefault="00FC76E6" w:rsidP="00FC76E6">
      <w:pPr>
        <w:pStyle w:val="ConsPlusTitle"/>
        <w:jc w:val="center"/>
      </w:pPr>
      <w:r>
        <w:t>реализации подпрограммы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Подпрограмма разработана в целях повышения уровня комфорта в жилых, общественных и производственных помещениях, включая количественный и качественный рост комплекса услуг по теплоснабжению (отопление, горячее водоснабжение), и удовлетворения потребностей экономики и населения Ленинградской области в электрической энергии (мощности) по доступным конкурентоспособным ценам, обеспечивающим окупаемость инвестиций в электроэнергетику. Целью подпрограммы является обеспечение надежности и качества снабжения населения и организаций Ленинградской области электрической и тепловой энергией.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в ходе решения следующих задач: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реализация проектов в сфере топливно-энергетического комплекса, в том числе с использованием механизмов государственно-частного партнерства;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качественное и бесперебойное снабжение потребителей Ленинградской области теплом и горячей водой;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содержание и повышение надежности систем электроснабжения;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создание запасов топлива (угля) для подготовки учреждений, финансируемых из областного бюджета Ленинградской области, к осенне-зимнему периоду.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увеличение доли объектов коммунальной инфраструктуры, переданных в концессию, в общем объеме объектов, подлежащих передаче, до 50 проц. к концу 2024 года;</w:t>
      </w:r>
    </w:p>
    <w:p w:rsidR="00FC76E6" w:rsidRDefault="00FC76E6" w:rsidP="00FC76E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28.06.2019 N 294)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доля межтарифной разницы в валовой выручке организации в сфере теплоснабжения составит 11 проц. к концу 2024 года;</w:t>
      </w:r>
    </w:p>
    <w:p w:rsidR="00FC76E6" w:rsidRDefault="00FC76E6" w:rsidP="00FC76E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28.06.2019 N 294)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разработка и корректировка схемы и программы перспективного развития электроэнергетики Ленинградской области на пятилетний период;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обеспечение поставок каменного угля учреждениям, финансируемым за счет средств областного бюджета Ленинградской области, в объеме, запланированном на текущий год.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4.2. Характеристика основных мероприятий подпрограммы</w:t>
      </w:r>
    </w:p>
    <w:p w:rsidR="00FC76E6" w:rsidRDefault="00FC76E6" w:rsidP="00FC76E6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FC76E6" w:rsidRDefault="00FC76E6" w:rsidP="00FC76E6">
      <w:pPr>
        <w:pStyle w:val="ConsPlusTitle"/>
        <w:jc w:val="center"/>
      </w:pPr>
      <w:r>
        <w:t>юридических и физических лиц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Решение задач подпрограммы достигается в ходе реализации пяти основных мероприятий: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4.2.1. Основное мероприятие "Развитие и восстановление объектов тепло- и электроснабжения муниципальных образований", в рамках которого реализуются мероприятия, направленные: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организацию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концессионным соглашениям;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 xml:space="preserve">на обеспечение устойчивого функционирования объектов теплоснабжения на территории </w:t>
      </w:r>
      <w:r>
        <w:lastRenderedPageBreak/>
        <w:t>Ленинградской области;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капитальное строительство (реконструкцию) объектов теплоэнергетики, включая проектно-изыскательские работы;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капитальное строительство электросетевых объектов, включая проектно-изыскательские работы;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модернизацию систем коммунальной инфраструктуры.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участвуют в реализации основного мероприятия в качестве получателей субсидий из областного бюджета Ленинградской области в ходе реализации мероприятий: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по осуществлению полномочий муниципальных образований Ленинградской области по организации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концессионным соглашениям;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по обеспечению устойчивого функционирования объектов теплоснабжения на территории Ленинградской области;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по капитальному строительству (реконструкции) объектов теплоэнергетики, включая проектно-изыскательские работы;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по приобретению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по капитальному строительству электросетевых объектов, включая проектно-изыскательские работы.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Мероприятия по модернизации систем коммунальной инфраструктуры реализуются за счет средств государственной корпорации - Фонда содействия реформированию жилищно-коммунального хозяйства.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Юридические лица участвуют в реализации основного мероприятия в рамках заключенных концессионных соглашений.</w:t>
      </w:r>
    </w:p>
    <w:p w:rsidR="00FC76E6" w:rsidRDefault="00FC76E6" w:rsidP="00FC76E6">
      <w:pPr>
        <w:pStyle w:val="ConsPlusNormal"/>
        <w:jc w:val="both"/>
      </w:pPr>
      <w:r>
        <w:t xml:space="preserve">(п. 4.2.1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16.12.2019 N 592)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4.2.2. 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тарифу", в реализации которого участвуют юридические лица: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ресурсоснабжающие организации в качестве получателей субсидий из областного бюджета Ленинградской области на реализацию мероприятий по обеспечению коммунальными ресурсами (услугами) теплоснабжения и горячего водоснабжения в связи с установлением льготных тарифов;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теплоснабжающие организации на возмещение части затрат в связи с незапланированным ростом цен на жидкое и твердое топливо в 2018 году.</w:t>
      </w:r>
    </w:p>
    <w:p w:rsidR="00FC76E6" w:rsidRDefault="00FC76E6" w:rsidP="00FC76E6">
      <w:pPr>
        <w:pStyle w:val="ConsPlusNormal"/>
        <w:jc w:val="both"/>
      </w:pPr>
      <w:r>
        <w:t xml:space="preserve">(п. 4.2.2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09.08.2019 N 371)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lastRenderedPageBreak/>
        <w:t>4.2.3. 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области", в рамках которого осуществляется разработка и актуализация схемы и программы развития электроэнергетики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4.2.4. 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области", в рамках которого осуществляются мероприятия по формированию фактического единого топливно-энергетического баланса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4.2.5. Основное мероприятие "Обеспечение учреждений, финансируемых из областного бюджета Ленинградской области, каменным углем", в рамках которого обеспечивается централизованное создание запасов топлива (угля) для подготовки государственных учреждений к осенне-зимнему периоду.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1"/>
      </w:pPr>
      <w:bookmarkStart w:id="2" w:name="P313"/>
      <w:bookmarkEnd w:id="2"/>
      <w:r>
        <w:t>5. Подпрограмма "Энергосбережение и повышение энергетической</w:t>
      </w:r>
    </w:p>
    <w:p w:rsidR="00FC76E6" w:rsidRDefault="00FC76E6" w:rsidP="00FC76E6">
      <w:pPr>
        <w:pStyle w:val="ConsPlusTitle"/>
        <w:jc w:val="center"/>
      </w:pPr>
      <w:r>
        <w:t>эффективности на территории Ленинградской области"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ПАСПОРТ</w:t>
      </w:r>
    </w:p>
    <w:p w:rsidR="00FC76E6" w:rsidRDefault="00FC76E6" w:rsidP="00FC76E6">
      <w:pPr>
        <w:pStyle w:val="ConsPlusTitle"/>
        <w:jc w:val="center"/>
      </w:pPr>
      <w:r>
        <w:t>подпрограммы "Энергосбережение и повышение энергетической</w:t>
      </w:r>
    </w:p>
    <w:p w:rsidR="00FC76E6" w:rsidRDefault="00FC76E6" w:rsidP="00FC76E6">
      <w:pPr>
        <w:pStyle w:val="ConsPlusTitle"/>
        <w:jc w:val="center"/>
      </w:pPr>
      <w:r>
        <w:t>эффективности на территории Ленинградской области"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540"/>
              <w:jc w:val="both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Ответственные исполнители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Формирование эффективной системы мониторинга в области энергосбережения и повышения энергетической эффективности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Повышение энергетической эффективности при производстве и распределении коммунальных ресурсов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2019-2024 годы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 xml:space="preserve">Финансовое </w:t>
            </w:r>
            <w:r>
              <w:lastRenderedPageBreak/>
              <w:t>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lastRenderedPageBreak/>
              <w:t xml:space="preserve">Финансовое обеспечение подпрограммы в 2019-2024 годах составляет </w:t>
            </w:r>
            <w:r>
              <w:lastRenderedPageBreak/>
              <w:t>2380832,56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- 311468,35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- 464135,23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- 387635,20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- 389797,10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2023 год - 394188,98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2024 год - 433607,70 тыс.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28.06.2019 </w:t>
            </w:r>
            <w:hyperlink r:id="rId72" w:history="1">
              <w:r>
                <w:rPr>
                  <w:color w:val="0000FF"/>
                </w:rPr>
                <w:t>N 294</w:t>
              </w:r>
            </w:hyperlink>
            <w:r>
              <w:t xml:space="preserve">, от 09.08.2019 </w:t>
            </w:r>
            <w:hyperlink r:id="rId73" w:history="1">
              <w:r>
                <w:rPr>
                  <w:color w:val="0000FF"/>
                </w:rPr>
                <w:t>N 371</w:t>
              </w:r>
            </w:hyperlink>
            <w:r>
              <w:t xml:space="preserve">, от 11.11.2019 </w:t>
            </w:r>
            <w:hyperlink r:id="rId74" w:history="1">
              <w:r>
                <w:rPr>
                  <w:color w:val="0000FF"/>
                </w:rPr>
                <w:t>N 517</w:t>
              </w:r>
            </w:hyperlink>
            <w:r>
              <w:t xml:space="preserve">, от 30.12.2019 </w:t>
            </w:r>
            <w:hyperlink r:id="rId75" w:history="1">
              <w:r>
                <w:rPr>
                  <w:color w:val="0000FF"/>
                </w:rPr>
                <w:t>N 655</w:t>
              </w:r>
            </w:hyperlink>
            <w:r>
              <w:t>)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достигнет 18461,06 Гкал к концу 2024 года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09.08.2019 N 371)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5.1. Обоснование цели, задач и ожидаемых результатов</w:t>
      </w:r>
    </w:p>
    <w:p w:rsidR="00FC76E6" w:rsidRDefault="00FC76E6" w:rsidP="00FC76E6">
      <w:pPr>
        <w:pStyle w:val="ConsPlusTitle"/>
        <w:jc w:val="center"/>
      </w:pPr>
      <w:r>
        <w:t>реализации подпрограммы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Подпрограмма разработана в целях поддержки и стимулирования энергосбережения и повышения энергетической эффективности на территории Ленинградской области, а также эффективного и рационального использования энергетических ресурсов. Целью подпрограммы является формирование эффективной системы мониторинга в области энергосбережения и повышения энергетической эффективности.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за счет повышения энергетической эффективности при производстве и распределении коммунальных ресурсов.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Ожидаемым результатом реализации подпрограммы является достижение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в объеме 18461,06 Гкал к концу 2024 года.</w:t>
      </w:r>
    </w:p>
    <w:p w:rsidR="00FC76E6" w:rsidRDefault="00FC76E6" w:rsidP="00FC76E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09.08.2019 N 371)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5.2. Характеристика основных мероприятий подпрограммы</w:t>
      </w:r>
    </w:p>
    <w:p w:rsidR="00FC76E6" w:rsidRDefault="00FC76E6" w:rsidP="00FC76E6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FC76E6" w:rsidRDefault="00FC76E6" w:rsidP="00FC76E6">
      <w:pPr>
        <w:pStyle w:val="ConsPlusTitle"/>
        <w:jc w:val="center"/>
      </w:pPr>
      <w:r>
        <w:t>юридических и физических лиц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Решение задач подпрограммы достигается в ходе реализации двух основных мероприятий: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5.2.1. Основное мероприятие "Информационное и методическое обеспечение в сфере энергосбережения", в рамках которого реализуются мероприятия, направленные на: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формирование организационно-правового и методического обеспечения в области энергосбережения и пропаганды энергосбережения (мероприятия и проекты);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обеспечение деятельности (услуги, работы) государственного казенного учреждения Ленинградской области "Центр энергосбережения и повышения энергоэффективности Ленинградской области".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 xml:space="preserve">Участие государственного казенного учреждения Ленинградской области "Центр энергосбережения и повышения энергоэффективности Ленинградской области" в реализации основного мероприятия заключается в обеспечении взаимодействия между органами местного </w:t>
      </w:r>
      <w:r>
        <w:lastRenderedPageBreak/>
        <w:t>самоуправления, организациями, осуществляющими регулируемые виды деятельности, а также органами исполнительной власти Ленинградской области по вопросам энергосбережения и повышения эффективности использования топливно-энергетических ресурсов на подведомственных объектах и в хозяйственном комплексе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5.2.2. Основное мероприятие "Обеспечение реализации энергосберегающих мероприятий в муниципальных образованиях", в рамках которого реализуются мероприятия, направленные на: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повышение надежности и энергетической эффективности в системах теплоснабжения;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установку автоматизированных индивидуальных тепловых пунктов с погодным и часовым регулированием.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1"/>
      </w:pPr>
      <w:bookmarkStart w:id="3" w:name="P367"/>
      <w:bookmarkEnd w:id="3"/>
      <w:r>
        <w:t>6. Подпрограмма "Газификация Ленинградской области"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ПАСПОРТ</w:t>
      </w:r>
    </w:p>
    <w:p w:rsidR="00FC76E6" w:rsidRDefault="00FC76E6" w:rsidP="00FC76E6">
      <w:pPr>
        <w:pStyle w:val="ConsPlusTitle"/>
        <w:jc w:val="center"/>
      </w:pPr>
      <w:r>
        <w:t>подпрограммы "Газификация Ленинградской области"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Подпрограмма "Газификация Ленинградской области"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Развитие газификации и газоснабжения на территории Ленинградской области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Создание условий для развития газораспределительных сетей на территории Ленинградской области;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создание условий для подключения к сетям газоснабжения индивидуальных домовладений и квартир;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обеспечение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09.08.2019 N 371)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2019-2024 годы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 xml:space="preserve">Финансовое обеспечение подпрограммы - всего, в том числе </w:t>
            </w:r>
            <w:r>
              <w:lastRenderedPageBreak/>
              <w:t>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lastRenderedPageBreak/>
              <w:t>Финансовое обеспечение подпрограммы в 2019-2024 годах составляет 8965275,40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- 890137,82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- 1603657,81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lastRenderedPageBreak/>
              <w:t>2021 год - 1892905,08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- 1671425,69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2023 год - 1387690,00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2024 год - 1519459,00 тыс.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28.06.2019 </w:t>
            </w:r>
            <w:hyperlink r:id="rId79" w:history="1">
              <w:r>
                <w:rPr>
                  <w:color w:val="0000FF"/>
                </w:rPr>
                <w:t>N 294</w:t>
              </w:r>
            </w:hyperlink>
            <w:r>
              <w:t xml:space="preserve">, от 09.08.2019 </w:t>
            </w:r>
            <w:hyperlink r:id="rId80" w:history="1">
              <w:r>
                <w:rPr>
                  <w:color w:val="0000FF"/>
                </w:rPr>
                <w:t>N 371</w:t>
              </w:r>
            </w:hyperlink>
            <w:r>
              <w:t xml:space="preserve">, от 11.11.2019 </w:t>
            </w:r>
            <w:hyperlink r:id="rId81" w:history="1">
              <w:r>
                <w:rPr>
                  <w:color w:val="0000FF"/>
                </w:rPr>
                <w:t>N 517</w:t>
              </w:r>
            </w:hyperlink>
            <w:r>
              <w:t xml:space="preserve">, от 30.12.2019 </w:t>
            </w:r>
            <w:hyperlink r:id="rId82" w:history="1">
              <w:r>
                <w:rPr>
                  <w:color w:val="0000FF"/>
                </w:rPr>
                <w:t>N 655</w:t>
              </w:r>
            </w:hyperlink>
            <w:r>
              <w:t>)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Газификация 97 населенных пунктов Ленинградской области к концу 2024 года;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подключение к сетям газоснабжения 4782 домовладений к концу 2024 года;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обеспечение населения Ленинградской области сжиженным углеводородным газом для бытовых нужд в 100-процентном объеме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6.1. Обоснование цели, задач и ожидаемых результатов</w:t>
      </w:r>
    </w:p>
    <w:p w:rsidR="00FC76E6" w:rsidRDefault="00FC76E6" w:rsidP="00FC76E6">
      <w:pPr>
        <w:pStyle w:val="ConsPlusTitle"/>
        <w:jc w:val="center"/>
      </w:pPr>
      <w:r>
        <w:t>реализации подпрограммы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Стратегической целью реализации подпрограммы в соответствии со Стратегией является развитие газификации и газоснабжения на территории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в ходе решения следующих задач: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создание условий для развития газораспределительных сетей на территории Ленинградской области;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создание условий для подключения к сетям газоснабжения индивидуальных домовладений и квартир;</w:t>
      </w:r>
    </w:p>
    <w:p w:rsidR="00FC76E6" w:rsidRDefault="00FC76E6" w:rsidP="00FC76E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09.08.2019 N 371)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обеспечение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 ниже уровня экономически обоснованных для ресурсоснабжающих организаций.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 к 2024 году: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газификация 97 населенных пунктов Ленинградской области;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подключение к сетям газоснабжения 4782 домовладений;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обеспечение населения Ленинградской области сжиженным углеводородным газом для бытовых нужд в 100-процентном объеме.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6.2. Характеристика основных мероприятий подпрограммы</w:t>
      </w:r>
    </w:p>
    <w:p w:rsidR="00FC76E6" w:rsidRDefault="00FC76E6" w:rsidP="00FC76E6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FC76E6" w:rsidRDefault="00FC76E6" w:rsidP="00FC76E6">
      <w:pPr>
        <w:pStyle w:val="ConsPlusTitle"/>
        <w:jc w:val="center"/>
      </w:pPr>
      <w:r>
        <w:t>юридических и физических лиц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Решение задач подпрограммы достигается в ходе реализации четырех основных мероприятий:</w:t>
      </w:r>
    </w:p>
    <w:p w:rsidR="00FC76E6" w:rsidRDefault="00FC76E6" w:rsidP="00FC76E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09.08.2019 N 371)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 xml:space="preserve">6.2.1. Основное мероприятие "Поддержка органов местного самоуправления по вопросам организации газоснабжения", в рамках которого осуществляются бюджетные инвестиции в капитальное строительство объектов газификации (в том числе проектно-изыскательские работы) </w:t>
      </w:r>
      <w:r>
        <w:lastRenderedPageBreak/>
        <w:t>собственности муниципальных образований.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6.2.2. Основное мероприятие "Государственная поддержка подключений внутридомового газового оборудования индивидуальных домовладений к сетям газораспределения", в рамках которого осуществляется выполнение работ по подключению внутридомового газового оборудования индивидуальных домовладений к сетям газораспределения и работ по подключению (технологическому присоединению) к сетям газораспределения объектов капитального строительства.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юридических лиц, индивидуальных предпринимателей, физических лиц в реализации основного мероприятия предусмотрено в качестве получателей субсидий из областного бюджета Ленинградской области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газораспределения, а также возмещение части затрат газораспределительным организациям в связи с выполнением работ по подключению (технологическому присоединению) к сетям газораспределения объектов капитального строительства.</w:t>
      </w:r>
    </w:p>
    <w:p w:rsidR="00FC76E6" w:rsidRDefault="00FC76E6" w:rsidP="00FC76E6">
      <w:pPr>
        <w:pStyle w:val="ConsPlusNormal"/>
        <w:jc w:val="both"/>
      </w:pPr>
      <w:r>
        <w:t xml:space="preserve">(п. 6.2.2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655)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6.2.3. Основное мероприятие "Обеспечение населения Ленинградской области сжиженным углеводородным газом для бытовых нужд по фиксированным ценам", в рамках которого осуществляется возмещение части затрат газоснабжающим организациям в связи с реализацией сжиженных углеводородных газов населению.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юридических лиц - газоснабжающих организаций в реализации основного мероприятия предусмотрено в качестве получателей субсидий из областного бюджета Ленинградской области на возмещение части затрат в связи с реализацией сжиженных углеводородных газов населению.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6.2.4. Основное мероприятие "Формирование планов нового строительства и реконструкции существующих объектов газификации на территории Ленинградской области", в рамках которого предусмотрена разработка региональной программы газификации Ленинградской области с общим объемом финансирования за счет средств областного бюджета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FC76E6" w:rsidRDefault="00FC76E6" w:rsidP="00FC76E6">
      <w:pPr>
        <w:pStyle w:val="ConsPlusNormal"/>
        <w:jc w:val="both"/>
      </w:pPr>
      <w:r>
        <w:t xml:space="preserve">(п. 6.2.4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09.08.2019 N 371)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1"/>
      </w:pPr>
      <w:bookmarkStart w:id="4" w:name="P432"/>
      <w:bookmarkEnd w:id="4"/>
      <w:r>
        <w:t>7. Подпрограмма "Водоснабжение и водоотведение</w:t>
      </w:r>
    </w:p>
    <w:p w:rsidR="00FC76E6" w:rsidRDefault="00FC76E6" w:rsidP="00FC76E6">
      <w:pPr>
        <w:pStyle w:val="ConsPlusTitle"/>
        <w:jc w:val="center"/>
      </w:pPr>
      <w:r>
        <w:t>Ленинградской области"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ПАСПОРТ</w:t>
      </w:r>
    </w:p>
    <w:p w:rsidR="00FC76E6" w:rsidRDefault="00FC76E6" w:rsidP="00FC76E6">
      <w:pPr>
        <w:pStyle w:val="ConsPlusTitle"/>
        <w:jc w:val="center"/>
      </w:pPr>
      <w:r>
        <w:t>подпрограммы "Водоснабжение и водоотведение</w:t>
      </w:r>
    </w:p>
    <w:p w:rsidR="00FC76E6" w:rsidRDefault="00FC76E6" w:rsidP="00FC76E6">
      <w:pPr>
        <w:pStyle w:val="ConsPlusTitle"/>
        <w:jc w:val="center"/>
      </w:pPr>
      <w:r>
        <w:t>Ленинградской области"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Подпрограмма "Водоснабжение и водоотведение Ленинградской области"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 xml:space="preserve">Ответственный </w:t>
            </w:r>
            <w:r>
              <w:lastRenderedPageBreak/>
              <w:t>исполнитель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lastRenderedPageBreak/>
              <w:t xml:space="preserve">Комитет по жилищно-коммунальному хозяйству Ленинградской </w:t>
            </w:r>
            <w:r>
              <w:lastRenderedPageBreak/>
              <w:t>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Участники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Приоритетный проект "Единый водоканал Ленинградской области";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федеральный проект "Чистая вода"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Предоставление жилищно-коммунальных услуг нормативного качества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Обеспечение надежности снабжения населения и организаций Ленинградской области услугами водоснабжения и водоотведения;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2019-2024 годы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Финансовое обеспечение подпрограммы в 2019-2024 годах составляет 20807984,01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- 3936802,74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- 4603159,96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- 4266432,84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- 3197605,42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2023 год - 2508011,43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2024 год - 2295971,63 тыс.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655)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Снижение доли межтарифной разницы в валовой выручке организации в сфере водоснабжения и водоотведения до 15 проц. к концу 2024 года;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снижение индекса аварийности объектов ЖКХ на 20 проц. к концу 2024 года</w:t>
            </w:r>
          </w:p>
        </w:tc>
      </w:tr>
      <w:tr w:rsidR="00FC76E6" w:rsidRPr="00635E22" w:rsidTr="00C14080">
        <w:tc>
          <w:tcPr>
            <w:tcW w:w="1928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Финансовое обеспечение приоритетного проекта "Единый водоканал Ленинградской области" в 2019-2022 годах составляет 6372339,33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- 1768286,87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- 2263349,18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- 1345853,36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- 994849,92 тыс. рублей</w:t>
            </w:r>
          </w:p>
        </w:tc>
      </w:tr>
      <w:tr w:rsidR="00FC76E6" w:rsidRPr="00635E22" w:rsidTr="00C14080">
        <w:tc>
          <w:tcPr>
            <w:tcW w:w="1928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Финансовое обеспечение приоритетного проекта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 в 2019-2021 годах составляет 937899,47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- 185628,49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- 405851,03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lastRenderedPageBreak/>
              <w:t>2021 год - 346419,95 тыс.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Финансовое обеспечение федерального проекта "Чистая вода" в 2019-2024 годах составляет 3666477,81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- 114500,40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- 187452,54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- 720914,67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- 996050,20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2023 год - 1003000,00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2024 год - 644560,00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655)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7.1. Обоснование цели, задач и ожидаемых результатов</w:t>
      </w:r>
    </w:p>
    <w:p w:rsidR="00FC76E6" w:rsidRDefault="00FC76E6" w:rsidP="00FC76E6">
      <w:pPr>
        <w:pStyle w:val="ConsPlusTitle"/>
        <w:jc w:val="center"/>
      </w:pPr>
      <w:r>
        <w:t>реализации подпрограммы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Стратегической целью реализации подпрограммы в соответствии со Стратегией является предоставление жилищно-коммунальных услуг нормативного качества.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в ходе решения следующих задач: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обеспечение надежности снабжения населения и организаций Ленинградской области услугами водоснабжения и водоотведения;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развитие систем водоснабжения и водоотведения на территориях муниципальных образований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снижение доли межтарифной разницы в валовой выручке организации в сфере водоснабжения и водоотведения до 15 проц. к концу 2024 года;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снижение индекса аварийности объектов ЖКХ на 20 проц. к концу 2024 года.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7.2. Характеристика основных мероприятий подпрограммы</w:t>
      </w:r>
    </w:p>
    <w:p w:rsidR="00FC76E6" w:rsidRDefault="00FC76E6" w:rsidP="00FC76E6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FC76E6" w:rsidRDefault="00FC76E6" w:rsidP="00FC76E6">
      <w:pPr>
        <w:pStyle w:val="ConsPlusTitle"/>
        <w:jc w:val="center"/>
      </w:pPr>
      <w:r>
        <w:t>юридических и физических лиц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Решение задач подпрограммы достигается в ходе реализации пяти основных мероприятий: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7.2.1. 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тарифу", в реализации которого юридические лица - ресурсоснабжающие организации участвуют в качестве получателей субсидий из областного бюджета Ленинградской области на реализацию мероприятий по обеспечению коммунальными ресурсами (услугами) холодного водоснабжения и водоотведения в связи с установлением льготных тарифов.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7.2.2. Основное мероприятие "Содействие развитию инженерных коммуникаций", в реализации которого муниципальные образования участвуют в качестве получателей субсидий из областного бюджета Ленинградской области на: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мероприятия по строительству и реконструкции объектов водоснабжения, водоотведения и очистки сточных вод;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lastRenderedPageBreak/>
        <w:t>мероприятия по обеспечению безаварийной работы объектов водоснабжения и водоотведения;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мероприятия по модернизации систем коммунальной инфраструктуры.</w:t>
      </w:r>
    </w:p>
    <w:p w:rsidR="00FC76E6" w:rsidRDefault="00FC76E6" w:rsidP="00FC76E6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09.08.2019 N 371)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7.2.3. Основное мероприятие "Приоритетный проект "Единый водоканал Ленинградской области", в рамках которого реализуются мероприятия, направленные: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выполнение работ по капитальному ремонту объектов водоснабжения и водоотведения;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осуществление капитальных вложений в объекты капитального строительства;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формирование аварийного запаса материалов и оборудования;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приобретение автотранспорта и спецтехники для обслуживания водопроводно-канализационного хозяйства;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исполнение обязательств в соответствии с заключенными договорами целевого займа с акционерным обществом "Ленинградские областные коммунальные системы";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лицензирование подземных водозаборов и исполнение обязательств недропользователя;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создание информационной системы управления производственно-технологическим комплексом;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последующей государственной регистрации права хозяйственного ведения на объекты недвижимого имущества;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содержание объектов нецентрализованной системы водоснабжения;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техническое обслуживание и капитальный ремонт пожарных гидрантов;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исполнение обязательств по кредитным договорам;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оплату потребленной электроэнергии;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на приобретение модульных очистных сооружений (станции водоподготовки) на артезианские скважины.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В реализации основного мероприятия юридические лица - ресурсоснабжающие организации, эксплуатирующие объекты водоснабжения и водоотведения, находящиеся в собственности Ленинградской области, и государственные унитарные предприятия, осуществляющие деятельность в сфере жилищно-коммунального хозяйства, принимают участие в качестве получателей субсидий из областного бюджета Ленинградской области.</w:t>
      </w:r>
    </w:p>
    <w:p w:rsidR="00FC76E6" w:rsidRDefault="00FC76E6" w:rsidP="00FC76E6">
      <w:pPr>
        <w:pStyle w:val="ConsPlusNormal"/>
        <w:jc w:val="both"/>
      </w:pPr>
      <w:r>
        <w:t xml:space="preserve">(п. 7.2.3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655)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7.2.4. Основное мероприятие "Приоритетный проект 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области", финансовое обеспечение которого осуществляется за счет собственных средства концессионера, платы за подключение (технологическое присоединение) к централизованной системе холодного водоснабжения и заемных средств.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lastRenderedPageBreak/>
        <w:t>Согласно условиям концессионного соглашения N б/н от 16 декабря 2016 года границы проекта определены инвестиционной программой в сфере водоснабжения и водоотведения ООО "Северо-Запад Инжиниринг" по строительству, реконструкции и модернизации объектов имущественного комплекса коммунального назначения социально значимого объекта "Система централизованного водоснабжения "Ладожский водовод" Всеволожского муниципального района Ленинградской области" на период с 2017 по 2031 годы, объем инвестиционной программы в прогнозных ценах составляет 2710146,00 тыс. рублей.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 xml:space="preserve">7.2.5. Основное мероприятие "Федеральный проект "Чистая вода" разработано с учетом положений Методических </w:t>
      </w:r>
      <w:hyperlink r:id="rId91" w:history="1">
        <w:r>
          <w:rPr>
            <w:color w:val="0000FF"/>
          </w:rPr>
          <w:t>рекомендаций</w:t>
        </w:r>
      </w:hyperlink>
      <w:r>
        <w:t xml:space="preserve"> по подготовке региональных программ по повышению качества водоснабжения на период с 2019 по 2024 год, утвержденных приказом Министерства строительства и жилищно-коммунального хозяйства Российской Федерации от 30 апреля 2019 года N 253/пр, и реализуется в рамках федерального проекта "Чистая вода", входящего в национальный проект "Экология".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В целях повышения доли населения Ленинградской области, в том числе городского населения, обеспеченного качественной питьевой водой из систем централизованного водоснабжения, в рамках основного мероприятия "Федеральный проект "Чистая вода" сформирован перечень мероприятий по строительству и реконструкции (модернизации) 10 объектов питьевого водоснабжения, согласованный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Финансовое обеспечение основного мероприятия осуществляется за счет средств федерального бюджета, средств консолидированного бюджета Ленинградской области, средств прочих источников.</w:t>
      </w:r>
    </w:p>
    <w:p w:rsidR="00FC76E6" w:rsidRDefault="00FC76E6" w:rsidP="00FC76E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11.11.2019 N 517)</w:t>
      </w:r>
    </w:p>
    <w:p w:rsidR="00FC76E6" w:rsidRDefault="00FC76E6" w:rsidP="00FC76E6">
      <w:pPr>
        <w:pStyle w:val="ConsPlusNormal"/>
        <w:jc w:val="both"/>
      </w:pPr>
      <w:r>
        <w:t xml:space="preserve">(п. 7.2.5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23.10.2019 N 494)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2"/>
      </w:pPr>
      <w:r>
        <w:t>Приложение 1</w:t>
      </w:r>
    </w:p>
    <w:p w:rsidR="00FC76E6" w:rsidRDefault="00FC76E6" w:rsidP="00FC76E6">
      <w:pPr>
        <w:pStyle w:val="ConsPlusNormal"/>
        <w:jc w:val="right"/>
      </w:pPr>
      <w:r>
        <w:t>к подпрограмме...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ХАРАКТЕРИСТИКА</w:t>
      </w:r>
    </w:p>
    <w:p w:rsidR="00FC76E6" w:rsidRDefault="00FC76E6" w:rsidP="00FC76E6">
      <w:pPr>
        <w:pStyle w:val="ConsPlusTitle"/>
        <w:jc w:val="center"/>
      </w:pPr>
      <w:r>
        <w:t>МЕРОПРИЯТИЙ ОСНОВНОГО МЕРОПРИЯТИЯ "ФЕДЕРАЛЬНЫЙ ПРОЕКТ</w:t>
      </w:r>
    </w:p>
    <w:p w:rsidR="00FC76E6" w:rsidRDefault="00FC76E6" w:rsidP="00FC76E6">
      <w:pPr>
        <w:pStyle w:val="ConsPlusTitle"/>
        <w:jc w:val="center"/>
      </w:pPr>
      <w:r>
        <w:t>"ЧИСТАЯ ВОДА" ПОДПРОГРАММЫ "ВОДОСНАБЖЕНИЕ И ВОДООТВЕДЕНИЕ</w:t>
      </w:r>
    </w:p>
    <w:p w:rsidR="00FC76E6" w:rsidRDefault="00FC76E6" w:rsidP="00FC76E6">
      <w:pPr>
        <w:pStyle w:val="ConsPlusTitle"/>
        <w:jc w:val="center"/>
      </w:pPr>
      <w:r>
        <w:t>ЛЕНИНГРАДСКОЙ ОБЛАСТИ"</w:t>
      </w:r>
    </w:p>
    <w:p w:rsidR="00FC76E6" w:rsidRDefault="00FC76E6" w:rsidP="00FC76E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6E6" w:rsidRPr="00635E22" w:rsidTr="00C140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от 23.10.2019 N 494)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sectPr w:rsidR="00FC76E6" w:rsidSect="00AF2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31"/>
        <w:gridCol w:w="1814"/>
        <w:gridCol w:w="1077"/>
        <w:gridCol w:w="964"/>
        <w:gridCol w:w="1361"/>
        <w:gridCol w:w="1361"/>
        <w:gridCol w:w="1644"/>
        <w:gridCol w:w="1417"/>
        <w:gridCol w:w="1191"/>
        <w:gridCol w:w="1474"/>
        <w:gridCol w:w="1361"/>
      </w:tblGrid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386" w:type="dxa"/>
            <w:gridSpan w:val="4"/>
          </w:tcPr>
          <w:p w:rsidR="00FC76E6" w:rsidRDefault="00FC76E6" w:rsidP="00C14080">
            <w:pPr>
              <w:pStyle w:val="ConsPlusNormal"/>
              <w:jc w:val="center"/>
            </w:pPr>
            <w:r>
              <w:t>Объектная характеристика</w:t>
            </w:r>
          </w:p>
        </w:tc>
        <w:tc>
          <w:tcPr>
            <w:tcW w:w="9809" w:type="dxa"/>
            <w:gridSpan w:val="7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Финансово-экономическая характеристика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вид собственности на объект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вид строительства по объекту</w:t>
            </w:r>
          </w:p>
        </w:tc>
        <w:tc>
          <w:tcPr>
            <w:tcW w:w="2722" w:type="dxa"/>
            <w:gridSpan w:val="2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предельная (плановая) стоимость работ</w:t>
            </w:r>
          </w:p>
        </w:tc>
        <w:tc>
          <w:tcPr>
            <w:tcW w:w="4252" w:type="dxa"/>
            <w:gridSpan w:val="3"/>
          </w:tcPr>
          <w:p w:rsidR="00FC76E6" w:rsidRDefault="00FC76E6" w:rsidP="00C1408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значение показателя эффективности использования бюджетных средств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позиция объекта в рейтинге по показателю эффективности использования бюджетных средств</w:t>
            </w:r>
          </w:p>
        </w:tc>
      </w:tr>
      <w:tr w:rsidR="00FC76E6" w:rsidRPr="00635E22" w:rsidTr="00C14080">
        <w:trPr>
          <w:trHeight w:val="509"/>
        </w:trPr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2722" w:type="dxa"/>
            <w:gridSpan w:val="2"/>
            <w:vMerge/>
          </w:tcPr>
          <w:p w:rsidR="00FC76E6" w:rsidRPr="00635E22" w:rsidRDefault="00FC76E6" w:rsidP="00C14080"/>
        </w:tc>
        <w:tc>
          <w:tcPr>
            <w:tcW w:w="164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консолидированный бюджет субъекта Российской Федерации</w:t>
            </w:r>
          </w:p>
        </w:tc>
        <w:tc>
          <w:tcPr>
            <w:tcW w:w="119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rPr>
          <w:trHeight w:val="509"/>
        </w:trPr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2722" w:type="dxa"/>
            <w:gridSpan w:val="2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44" w:type="dxa"/>
            <w:vMerge/>
          </w:tcPr>
          <w:p w:rsidR="00FC76E6" w:rsidRPr="00635E22" w:rsidRDefault="00FC76E6" w:rsidP="00C14080"/>
        </w:tc>
        <w:tc>
          <w:tcPr>
            <w:tcW w:w="1417" w:type="dxa"/>
            <w:vMerge/>
          </w:tcPr>
          <w:p w:rsidR="00FC76E6" w:rsidRPr="00635E22" w:rsidRDefault="00FC76E6" w:rsidP="00C14080"/>
        </w:tc>
        <w:tc>
          <w:tcPr>
            <w:tcW w:w="1191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2722" w:type="dxa"/>
            <w:gridSpan w:val="2"/>
            <w:vMerge/>
          </w:tcPr>
          <w:p w:rsidR="00FC76E6" w:rsidRPr="00635E22" w:rsidRDefault="00FC76E6" w:rsidP="00C14080"/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руб./проц.</w:t>
            </w:r>
          </w:p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</w:t>
            </w:r>
          </w:p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3578046,61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2318948,20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1142161,60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116936,81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116936,81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116936,81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3461109,80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2318948,20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1142161,60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Никольское городское поселение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130649,99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64350,01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130649,99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64350,01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Красноборское городское поселение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30150,00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30150,00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Ульяновское городское поселение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137349,98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67650,02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137349,98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67650,02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Лужское городское поселение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320478,32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197449,01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97250,99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294700,00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197449,01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97250,99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"Город Выборг"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993332,77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646550,10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318450,18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965000,28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646550,10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318450,18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Колчановское сельское поселение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238512,60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153601,70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75654,60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229256,30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153601,70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75654,60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Итого по муниципальному образованию Лодейнопольское городское поселение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536608,65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346824,04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170821,21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517645,25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346824,04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170821,21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"Город Волхов"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688931,28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444601,42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218979,86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663581,28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444601,42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218979,86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Пашское сельское поселение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240682,60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155056,67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76369,63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925630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231426,30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155056,67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76369,63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Расширение и реконструкция площадки резервуаров чистой воды водопроводной насосной станции 3-го подъема городского поселения Никольское, </w:t>
            </w:r>
            <w:r>
              <w:lastRenderedPageBreak/>
              <w:t>расположенных по адресу: Ленинградская область, Тосненский район, г. Никольское, ул. Заводская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Государственная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130649,99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64350,01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139397,0944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130649,99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64350,01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Строительство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Государственная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Строительство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30150,00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104863,9547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30150,00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Строительство водопроводной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Государственная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Строительство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67000,00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33000,00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173608,1029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67000,00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33000,00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Ульяновское </w:t>
            </w:r>
            <w:r>
              <w:lastRenderedPageBreak/>
              <w:t>городское поселение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Строительство </w:t>
            </w:r>
            <w:r>
              <w:lastRenderedPageBreak/>
              <w:t>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Государст</w:t>
            </w:r>
            <w:r>
              <w:lastRenderedPageBreak/>
              <w:t>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Строите</w:t>
            </w:r>
            <w:r>
              <w:lastRenderedPageBreak/>
              <w:t>льство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Общая </w:t>
            </w:r>
            <w:r>
              <w:lastRenderedPageBreak/>
              <w:t>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105000,00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70349,98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34650,02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230619,8366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70349,98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34650,02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 комплекса водозаборных сооружений, оборудование станций обезжелезивания на артезианские скважины в г. Луга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Государственная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320478,32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197449,01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97250,99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180557,6785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294700,00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197449,01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97250,99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Реконструкция водоочистных сооружений г. Выборга по адресу: Ленинградская область, Выборгский район, Выборгское </w:t>
            </w:r>
            <w:r>
              <w:lastRenderedPageBreak/>
              <w:t>городское поселение, г. Выборг, кадастровый номер земельного участка 47:01:0113001:428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Государственная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993332,77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646550,10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318450,18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755474,5017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965000,28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646550,10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318450,18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Колчаново Волховского района Ленинградской области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Государственная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238512,60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153601,70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75654,60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986912,0056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229256,30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153601,70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75654,60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Лодейное Поле Лодейнопольского муниципального района Ленинградской области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Государственная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536608,65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346824,04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170821,21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395717,35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517645,25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346824,04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170821,21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Волхов"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Реконструкция водоочистных сооружений в г. </w:t>
            </w:r>
            <w:r>
              <w:lastRenderedPageBreak/>
              <w:t>Волхов Волховского района Ленинградской области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Государственная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688931,28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444601,42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218979,86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356114,6433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663581,28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444601,42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218979,86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07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Государственная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240682,60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155056,67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76369,63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592213,8687</w:t>
            </w:r>
          </w:p>
        </w:tc>
        <w:tc>
          <w:tcPr>
            <w:tcW w:w="136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53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077" w:type="dxa"/>
            <w:vMerge/>
          </w:tcPr>
          <w:p w:rsidR="00FC76E6" w:rsidRPr="00635E22" w:rsidRDefault="00FC76E6" w:rsidP="00C14080"/>
        </w:tc>
        <w:tc>
          <w:tcPr>
            <w:tcW w:w="964" w:type="dxa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231426,30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155056,67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76369,63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136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846" w:type="dxa"/>
            <w:gridSpan w:val="5"/>
            <w:vMerge w:val="restart"/>
          </w:tcPr>
          <w:p w:rsidR="00FC76E6" w:rsidRDefault="00FC76E6" w:rsidP="00C14080">
            <w:pPr>
              <w:pStyle w:val="ConsPlusNormal"/>
            </w:pPr>
            <w:r>
              <w:t>Нераспределенные средства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Общая стоимость, в том числе: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114500,40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76715,30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37785,10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ПСД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</w:tr>
      <w:tr w:rsidR="00FC76E6" w:rsidRPr="00635E22" w:rsidTr="00C14080">
        <w:tc>
          <w:tcPr>
            <w:tcW w:w="5846" w:type="dxa"/>
            <w:gridSpan w:val="5"/>
            <w:vMerge/>
          </w:tcPr>
          <w:p w:rsidR="00FC76E6" w:rsidRPr="00635E22" w:rsidRDefault="00FC76E6" w:rsidP="00C14080"/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114500,40</w:t>
            </w:r>
          </w:p>
        </w:tc>
        <w:tc>
          <w:tcPr>
            <w:tcW w:w="16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76715,30</w:t>
            </w:r>
          </w:p>
        </w:tc>
        <w:tc>
          <w:tcPr>
            <w:tcW w:w="141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37785,10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</w:tr>
    </w:tbl>
    <w:p w:rsidR="00FC76E6" w:rsidRDefault="00FC76E6" w:rsidP="00FC76E6">
      <w:pPr>
        <w:sectPr w:rsidR="00FC76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2"/>
      </w:pPr>
      <w:r>
        <w:t>Приложение 2</w:t>
      </w:r>
    </w:p>
    <w:p w:rsidR="00FC76E6" w:rsidRDefault="00FC76E6" w:rsidP="00FC76E6">
      <w:pPr>
        <w:pStyle w:val="ConsPlusNormal"/>
        <w:jc w:val="right"/>
      </w:pPr>
      <w:r>
        <w:t>к подпрограмме...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ФИНАНСОВОЕ ОБЕСПЕЧЕНИЕ</w:t>
      </w:r>
    </w:p>
    <w:p w:rsidR="00FC76E6" w:rsidRDefault="00FC76E6" w:rsidP="00FC76E6">
      <w:pPr>
        <w:pStyle w:val="ConsPlusTitle"/>
        <w:jc w:val="center"/>
      </w:pPr>
      <w:r>
        <w:t>РЕАЛИЗАЦИИ МЕРОПРИЯТИЙ ОСНОВНОГО МЕРОПРИЯТИЯ "ФЕДЕРАЛЬНЫЙ</w:t>
      </w:r>
    </w:p>
    <w:p w:rsidR="00FC76E6" w:rsidRDefault="00FC76E6" w:rsidP="00FC76E6">
      <w:pPr>
        <w:pStyle w:val="ConsPlusTitle"/>
        <w:jc w:val="center"/>
      </w:pPr>
      <w:r>
        <w:t>ПРОЕКТ "ЧИСТАЯ ВОДА" ПОДПРОГРАММЫ "ВОДОСНАБЖЕНИЕ</w:t>
      </w:r>
    </w:p>
    <w:p w:rsidR="00FC76E6" w:rsidRDefault="00FC76E6" w:rsidP="00FC76E6">
      <w:pPr>
        <w:pStyle w:val="ConsPlusTitle"/>
        <w:jc w:val="center"/>
      </w:pPr>
      <w:r>
        <w:t>И ВОДООТВЕДЕНИЕ ЛЕНИНГРАДСКОЙ ОБЛАСТИ"</w:t>
      </w:r>
    </w:p>
    <w:p w:rsidR="00FC76E6" w:rsidRDefault="00FC76E6" w:rsidP="00FC76E6">
      <w:pPr>
        <w:spacing w:after="1"/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C76E6" w:rsidRPr="00635E22" w:rsidTr="00C140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от 23.10.2019 N 494)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2068"/>
        <w:gridCol w:w="737"/>
        <w:gridCol w:w="510"/>
        <w:gridCol w:w="1144"/>
        <w:gridCol w:w="1264"/>
        <w:gridCol w:w="619"/>
        <w:gridCol w:w="1144"/>
        <w:gridCol w:w="1024"/>
        <w:gridCol w:w="1144"/>
        <w:gridCol w:w="1024"/>
        <w:gridCol w:w="1144"/>
        <w:gridCol w:w="619"/>
        <w:gridCol w:w="1144"/>
        <w:gridCol w:w="619"/>
        <w:gridCol w:w="1264"/>
        <w:gridCol w:w="619"/>
        <w:gridCol w:w="1144"/>
      </w:tblGrid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gridSpan w:val="2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3916" w:type="dxa"/>
            <w:gridSpan w:val="14"/>
          </w:tcPr>
          <w:p w:rsidR="00FC76E6" w:rsidRDefault="00FC76E6" w:rsidP="00C14080">
            <w:pPr>
              <w:pStyle w:val="ConsPlusNormal"/>
              <w:jc w:val="center"/>
            </w:pPr>
            <w:r>
              <w:t>Объем средств на реализацию программных мероприятий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1247" w:type="dxa"/>
            <w:gridSpan w:val="2"/>
            <w:vMerge/>
          </w:tcPr>
          <w:p w:rsidR="00FC76E6" w:rsidRPr="00635E22" w:rsidRDefault="00FC76E6" w:rsidP="00C14080"/>
        </w:tc>
        <w:tc>
          <w:tcPr>
            <w:tcW w:w="2408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за период реализации про граммы</w:t>
            </w:r>
          </w:p>
        </w:tc>
        <w:tc>
          <w:tcPr>
            <w:tcW w:w="1763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68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168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63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83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63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2024 год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1247" w:type="dxa"/>
            <w:gridSpan w:val="2"/>
            <w:vMerge/>
          </w:tcPr>
          <w:p w:rsidR="00FC76E6" w:rsidRPr="00635E22" w:rsidRDefault="00FC76E6" w:rsidP="00C14080"/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ПСД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СМР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1247" w:type="dxa"/>
            <w:gridSpan w:val="2"/>
            <w:vMerge/>
          </w:tcPr>
          <w:p w:rsidR="00FC76E6" w:rsidRPr="00635E22" w:rsidRDefault="00FC76E6" w:rsidP="00C14080"/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руб.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116936,81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3461109,80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114500,40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99014,64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267993,60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17922,17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568995,80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862060,00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1003000,00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644560,00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в том </w:t>
            </w:r>
            <w:r>
              <w:lastRenderedPageBreak/>
              <w:t>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2318948,20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76715,30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179555,70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381227,20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577580,00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672010,00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431860,00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1142161,60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37785,10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88437,90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187768,60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284480,00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330990,00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212700,00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116936,81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99014,64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17922,17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Никольское городское поселение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130649,99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130649,99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64350,01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64350,01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Красноборское городское поселение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30150,00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30150,00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Ульяновское городское поселение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205000,00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6493,60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108506,40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137349,98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4350,71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72699,29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60299,98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67650,02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2142,89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35807,11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29700,02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Лужское городское поселение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294700,00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282200,00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197449,01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8375,00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189074,01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97250,99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4125,00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93125,99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"Город Выборг"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965000,28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178289,40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390117,95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387592,93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646550,10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6030,00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119453,90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261378,94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259687,26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318450,18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2970,00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58835,50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128739,01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127905,67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Колчановское сельское поселение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229256,30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105350,00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123906,30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153601,70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70584,48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83017,22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75654,60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34765,52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40889,08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Лодейнопольское городское поселение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517645,25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13274,38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5689,02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140989,90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140990,03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235665,32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346824,04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94463,20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94463,32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157897,52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170821,21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46526,70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46526,71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77767,80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13274,38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5689,02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"Город Волхов"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663581,28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17745,00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7605,00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135602,15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259674,25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268304,88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444601,42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90853,41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173981,74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179766,27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218979,86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44748,74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85692,50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88538,61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17745,00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7605,00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Пашское сельское поселение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231426,30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90836,50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140589,80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155056,67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60860,46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94196,21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76369,63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29976,05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46393,59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Расширение и реконструкция площадки резервуаров чистой воды </w:t>
            </w:r>
            <w:r>
              <w:lastRenderedPageBreak/>
              <w:t>водопроводной насосной станции 3-го подъема городского поселения Никольское, расположенных по адресу: Ленинградской области, Тосненский район, г. Никольское, ул. Заводская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lastRenderedPageBreak/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130649,99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130649,99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64350,01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64350,01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Строительство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30150,00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30150,00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Строительство водопроводной станции 3-го подъема со строительством дополнительных резервуаров чистой воды в Ульяновском городском </w:t>
            </w:r>
            <w:r>
              <w:lastRenderedPageBreak/>
              <w:t>поселении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lastRenderedPageBreak/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6493,60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93506,40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4350,71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62649,29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2142,89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30857,11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70349,98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10050,00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60299,98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34650,02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4950,00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29700,02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 комплекса водозаборных сооружений, оборудование станций обезжелезивания на артезианские скважины в г. Луга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294700,00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282200,00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197449,01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8375,00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189074,01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97250,99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4125,00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93125,99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25778,32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Реконструкция водоочистных сооружений г. Выборга по адресу: Ленинградская область, Выборгский район, Выборгское городское </w:t>
            </w:r>
            <w:r>
              <w:lastRenderedPageBreak/>
              <w:t>поселение, г. Выборг, кадастровый номер земельного участка 47:01:0113001:428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lastRenderedPageBreak/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965000,28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178289,40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390117,95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387592,93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646550,10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6030,00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119453,90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261378,94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259687,26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318450,18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2970,00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58835,50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128739,01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127905,67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28332,49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Колчаново Волховского района Ленинградской области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229256,30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105350,00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123906,30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153601,70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70584,48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83017,22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75654,60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34765,52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40889,08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Лодейное Поле Лодейнопольского муниципального района Ленинградской области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Обитая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517645,25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13274,38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5689,02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140989,90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140990,03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235665,32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346824,04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94463,20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9446332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157897,52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170821,21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46526,70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46526,71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77767,80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18963,40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13274,38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5689,02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Волхов Волховского района Ленинградской области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663581,28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17745,00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7605,00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135602,15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259674,25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268304,88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444601,42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90853,41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173981,74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179766,27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218979,86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44748,74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85692,50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88538,61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25350,00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17745,00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7605,00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231426,30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90836,50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140589,80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155056,67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60860,46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94196,21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76369,63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29976,05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46393,59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474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9256,30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4628,15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 w:val="restart"/>
          </w:tcPr>
          <w:p w:rsidR="00FC76E6" w:rsidRDefault="00FC76E6" w:rsidP="00C14080">
            <w:pPr>
              <w:pStyle w:val="ConsPlusNormal"/>
            </w:pPr>
            <w:r>
              <w:t>Нераспределенные средства</w:t>
            </w:r>
          </w:p>
        </w:tc>
        <w:tc>
          <w:tcPr>
            <w:tcW w:w="1247" w:type="dxa"/>
            <w:gridSpan w:val="2"/>
          </w:tcPr>
          <w:p w:rsidR="00FC76E6" w:rsidRDefault="00FC76E6" w:rsidP="00C14080">
            <w:pPr>
              <w:pStyle w:val="ConsPlusNormal"/>
            </w:pPr>
            <w:r>
              <w:t>Общая стоимость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114500,40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114500,40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 том числе</w:t>
            </w:r>
          </w:p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76715,30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76715,30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37785,10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37785,10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  <w:tr w:rsidR="00FC76E6" w:rsidRPr="00635E22" w:rsidTr="00C14080">
        <w:tc>
          <w:tcPr>
            <w:tcW w:w="3996" w:type="dxa"/>
            <w:gridSpan w:val="3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19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</w:t>
            </w:r>
          </w:p>
        </w:tc>
      </w:tr>
    </w:tbl>
    <w:p w:rsidR="00FC76E6" w:rsidRDefault="00FC76E6" w:rsidP="00FC76E6">
      <w:pPr>
        <w:sectPr w:rsidR="00FC76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ФБ - федеральный бюджет.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БС - бюджет субъекта Российской Федерации.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МБ - бюджет муниципального образования.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ВБ - внебюджетные источники.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2"/>
      </w:pPr>
      <w:r>
        <w:t>Приложение 3</w:t>
      </w:r>
    </w:p>
    <w:p w:rsidR="00FC76E6" w:rsidRDefault="00FC76E6" w:rsidP="00FC76E6">
      <w:pPr>
        <w:pStyle w:val="ConsPlusNormal"/>
        <w:jc w:val="right"/>
      </w:pPr>
      <w:r>
        <w:t>к подпрограмме...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ДИНАМИКА</w:t>
      </w:r>
    </w:p>
    <w:p w:rsidR="00FC76E6" w:rsidRDefault="00FC76E6" w:rsidP="00FC76E6">
      <w:pPr>
        <w:pStyle w:val="ConsPlusTitle"/>
        <w:jc w:val="center"/>
      </w:pPr>
      <w:r>
        <w:t>ДОСТИЖЕНИЯ ЦЕЛЕВЫХ ПОКАЗАТЕЛЕЙ ПРИ РЕАЛИЗАЦИИ МЕРОПРИЯТИЙ</w:t>
      </w:r>
    </w:p>
    <w:p w:rsidR="00FC76E6" w:rsidRDefault="00FC76E6" w:rsidP="00FC76E6">
      <w:pPr>
        <w:pStyle w:val="ConsPlusTitle"/>
        <w:jc w:val="center"/>
      </w:pPr>
      <w:r>
        <w:t>ОСНОВНОГО МЕРОПРИЯТИЯ "ФЕДЕРАЛЬНЫЙ ПРОЕКТ "ЧИСТАЯ ВОДА"</w:t>
      </w:r>
    </w:p>
    <w:p w:rsidR="00FC76E6" w:rsidRDefault="00FC76E6" w:rsidP="00FC76E6">
      <w:pPr>
        <w:pStyle w:val="ConsPlusTitle"/>
        <w:jc w:val="center"/>
      </w:pPr>
      <w:r>
        <w:t>ПОДПРОГРАММЫ "ВОДОСНАБЖЕНИЕ И ВОДООТВЕДЕНИЕ</w:t>
      </w:r>
    </w:p>
    <w:p w:rsidR="00FC76E6" w:rsidRDefault="00FC76E6" w:rsidP="00FC76E6">
      <w:pPr>
        <w:pStyle w:val="ConsPlusTitle"/>
        <w:jc w:val="center"/>
      </w:pPr>
      <w:r>
        <w:t>ЛЕНИНГРАДСКОЙ ОБЛАСТИ"</w:t>
      </w:r>
    </w:p>
    <w:p w:rsidR="00FC76E6" w:rsidRDefault="00FC76E6" w:rsidP="00FC76E6">
      <w:pPr>
        <w:spacing w:after="1"/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C76E6" w:rsidRPr="00635E22" w:rsidTr="00C140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от 23.10.2019 N 494)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60"/>
        <w:gridCol w:w="2381"/>
        <w:gridCol w:w="1814"/>
        <w:gridCol w:w="1814"/>
        <w:gridCol w:w="856"/>
        <w:gridCol w:w="856"/>
        <w:gridCol w:w="856"/>
        <w:gridCol w:w="856"/>
        <w:gridCol w:w="856"/>
        <w:gridCol w:w="856"/>
      </w:tblGrid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8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 xml:space="preserve">Прирост численности (городского) населения, обеспеченного качественной питьевой водой </w:t>
            </w:r>
            <w:r>
              <w:lastRenderedPageBreak/>
              <w:t>из систем централизованного водоснабжения, после ввода объекта в эксплуатацию</w:t>
            </w:r>
          </w:p>
        </w:tc>
        <w:tc>
          <w:tcPr>
            <w:tcW w:w="181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 xml:space="preserve">Прирост доли (городского) населения, обеспеченного качественной питьевой водой из систем </w:t>
            </w:r>
            <w:r>
              <w:lastRenderedPageBreak/>
              <w:t>централизованного водоснабжения, после ввода объекта в эксплуатацию, приведенный к общей численности (городского) населения субъекта Российской Федерации</w:t>
            </w:r>
          </w:p>
        </w:tc>
        <w:tc>
          <w:tcPr>
            <w:tcW w:w="5136" w:type="dxa"/>
            <w:gridSpan w:val="6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График достижения целевого показателя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960" w:type="dxa"/>
            <w:vMerge/>
          </w:tcPr>
          <w:p w:rsidR="00FC76E6" w:rsidRPr="00635E22" w:rsidRDefault="00FC76E6" w:rsidP="00C14080"/>
        </w:tc>
        <w:tc>
          <w:tcPr>
            <w:tcW w:w="2381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1814" w:type="dxa"/>
            <w:vMerge/>
          </w:tcPr>
          <w:p w:rsidR="00FC76E6" w:rsidRPr="00635E22" w:rsidRDefault="00FC76E6" w:rsidP="00C14080"/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 год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960" w:type="dxa"/>
            <w:vMerge/>
          </w:tcPr>
          <w:p w:rsidR="00FC76E6" w:rsidRPr="00635E22" w:rsidRDefault="00FC76E6" w:rsidP="00C14080"/>
        </w:tc>
        <w:tc>
          <w:tcPr>
            <w:tcW w:w="2381" w:type="dxa"/>
            <w:vMerge/>
          </w:tcPr>
          <w:p w:rsidR="00FC76E6" w:rsidRPr="00635E22" w:rsidRDefault="00FC76E6" w:rsidP="00C14080"/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(проц.)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(проц.)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(проц.)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(проц.)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(проц.)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(проц.)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(проц.)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</w:tr>
      <w:tr w:rsidR="00FC76E6" w:rsidRPr="00635E22" w:rsidTr="00C14080">
        <w:tc>
          <w:tcPr>
            <w:tcW w:w="13565" w:type="dxa"/>
            <w:gridSpan w:val="11"/>
          </w:tcPr>
          <w:p w:rsidR="00FC76E6" w:rsidRDefault="00FC76E6" w:rsidP="00C14080">
            <w:pPr>
              <w:pStyle w:val="ConsPlusNormal"/>
              <w:jc w:val="center"/>
              <w:outlineLvl w:val="3"/>
            </w:pPr>
            <w:r>
              <w:t>Доля населения Ленинградской области, обеспеченного качественной питьевой водой из систем централизованного водоснабжения</w:t>
            </w: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Целевой показатель Ленинградской области - 77,4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Значение целевого показателя, достигаемое в ходе реализации программы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83,5</w:t>
            </w: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Суммарный прирост показателя по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6,407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Никольское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 xml:space="preserve">Никольское городское </w:t>
            </w:r>
            <w:r>
              <w:lastRenderedPageBreak/>
              <w:t>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Расширение и реконструкция </w:t>
            </w:r>
            <w:r>
              <w:lastRenderedPageBreak/>
              <w:t>площадки резервуаров чистой воды водопроводной насосной станции 3-го подъема городского поселения Никольское, расположенных по адресу: Ленинградская область, Тосненский район, г. Никольское, ул. Заводская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17000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78,337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lastRenderedPageBreak/>
              <w:t>Итого по муниципальному образованию Красноборское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Строительство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78,625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Ульяновское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0,691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 xml:space="preserve">Строительство водопроводной станции 3-го подъема со строительством дополнительных резервуаров чистой воды в Ульяновском </w:t>
            </w:r>
            <w:r>
              <w:lastRenderedPageBreak/>
              <w:t>городском поселении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7000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79,011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5533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80,409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Лужское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19835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1,094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комплекса водозаборных сооружений, оборудование станций обезжелезивания на артезианские скважины в г. Луга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19835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1,094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80,104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"Город Выборг"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0,856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 xml:space="preserve">Реконструкция водоочистных сооружений г. Выборга по адресу: Ленинградская область, Выборгский район, Выборгское городское поселение, г. </w:t>
            </w:r>
            <w:r>
              <w:lastRenderedPageBreak/>
              <w:t>Выборг, кадастровый номер земельного участка 47:01:0113001:428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15523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0,856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81,265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lastRenderedPageBreak/>
              <w:t>Итого по муниципальному образованию Колчановское сельское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Колчаново Волховского района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81,421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Лодейнопольское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15897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Лодейное Поле Лодейнопольского муниципального района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15897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82,297</w:t>
            </w: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"Город Волхов"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22645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1,248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Волхов Волховского района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22645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1,248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83,546</w:t>
            </w: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lastRenderedPageBreak/>
              <w:t>Итого по муниципальному образованию Пашское сельское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4749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4749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83,807</w:t>
            </w:r>
          </w:p>
        </w:tc>
      </w:tr>
      <w:tr w:rsidR="00FC76E6" w:rsidRPr="00635E22" w:rsidTr="00C14080">
        <w:tc>
          <w:tcPr>
            <w:tcW w:w="13565" w:type="dxa"/>
            <w:gridSpan w:val="11"/>
          </w:tcPr>
          <w:p w:rsidR="00FC76E6" w:rsidRDefault="00FC76E6" w:rsidP="00C14080">
            <w:pPr>
              <w:pStyle w:val="ConsPlusNormal"/>
              <w:jc w:val="center"/>
              <w:outlineLvl w:val="3"/>
            </w:pPr>
            <w:r>
              <w:t>Доля городского населения Ленинградской области, обеспеченного качественной питьевой водой из систем централизованного водоснабжения</w:t>
            </w: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Целевой показатель Ленинградской области - 77,4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Значение целевого показателя, достигаемое в ходе реализации программы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96,1</w:t>
            </w: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Суммарный прирост показателя по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5,987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Никольское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 xml:space="preserve">Расширение и реконструкция площадки резервуаров чистой воды водопроводной насосной станции 3-го подъема городского поселения Никольское, расположенных по адресу: Ленинградская область, Тосненский </w:t>
            </w:r>
            <w:r>
              <w:lastRenderedPageBreak/>
              <w:t>район, г. Никольское, ул. Заводская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17000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93,737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lastRenderedPageBreak/>
              <w:t>Итого по муниципальному образованию Красноборское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5155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Строительство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5155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94,021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Ульяновское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0,691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Строительство водопроводной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94,407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 xml:space="preserve">Строительство водовода от магистрального водовода системы "Невский водопровод" до водопроводной станции 3-го подъема в Ульяновском </w:t>
            </w:r>
            <w:r>
              <w:lastRenderedPageBreak/>
              <w:t>городском поселении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5533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95,806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lastRenderedPageBreak/>
              <w:t>Итого по муниципальному образованию Лужское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19835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1,094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комплекса водозаборных сооружений, оборудование станций обезжелезивания на артезианские скважины в г. Луга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19835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1,094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95,501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"Город Выборг"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0,856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г. Выборга по адресу: Ленинградская область, Выборгский район, Выборгское городское поселение, г. Выборг, кадастровый номер земельного участка 47:01:0113001:428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0,856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96,662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Колчановское сельское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 xml:space="preserve">Колчановское сельское </w:t>
            </w:r>
            <w:r>
              <w:lastRenderedPageBreak/>
              <w:t>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Реконструкция водоочистных </w:t>
            </w:r>
            <w:r>
              <w:lastRenderedPageBreak/>
              <w:t>сооружений в п. Колчаново Волховского района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96,662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lastRenderedPageBreak/>
              <w:t>Итого по муниципальному образованию Лодейнопольское городское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15897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Лодейное Поле Лодейнопольского муниципального района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15897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97,538</w:t>
            </w: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"Город Волхов"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22645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1,248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Волхов Волховского района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22645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1,248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98,787</w:t>
            </w:r>
          </w:p>
        </w:tc>
      </w:tr>
      <w:tr w:rsidR="00FC76E6" w:rsidRPr="00635E22" w:rsidTr="00C14080">
        <w:tc>
          <w:tcPr>
            <w:tcW w:w="4801" w:type="dxa"/>
            <w:gridSpan w:val="3"/>
          </w:tcPr>
          <w:p w:rsidR="00FC76E6" w:rsidRDefault="00FC76E6" w:rsidP="00C14080">
            <w:pPr>
              <w:pStyle w:val="ConsPlusNormal"/>
            </w:pPr>
            <w:r>
              <w:t>Итого по муниципальному образованию Пашское сельское поселение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8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98,787</w:t>
            </w:r>
          </w:p>
        </w:tc>
      </w:tr>
    </w:tbl>
    <w:p w:rsidR="00FC76E6" w:rsidRDefault="00FC76E6" w:rsidP="00FC76E6">
      <w:pPr>
        <w:sectPr w:rsidR="00FC76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2"/>
      </w:pPr>
      <w:r>
        <w:t>Приложение 4</w:t>
      </w:r>
    </w:p>
    <w:p w:rsidR="00FC76E6" w:rsidRDefault="00FC76E6" w:rsidP="00FC76E6">
      <w:pPr>
        <w:pStyle w:val="ConsPlusNormal"/>
        <w:jc w:val="right"/>
      </w:pPr>
      <w:r>
        <w:t>к подпрограмме...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ЭТАПЫ РЕАЛИЗАЦИИ</w:t>
      </w:r>
    </w:p>
    <w:p w:rsidR="00FC76E6" w:rsidRDefault="00FC76E6" w:rsidP="00FC76E6">
      <w:pPr>
        <w:pStyle w:val="ConsPlusTitle"/>
        <w:jc w:val="center"/>
      </w:pPr>
      <w:r>
        <w:t>МЕРОПРИЯТИЙ ОСНОВНОГО МЕРОПРИЯТИЯ "ФЕДЕРАЛЬНЫЙ ПРОЕКТ</w:t>
      </w:r>
    </w:p>
    <w:p w:rsidR="00FC76E6" w:rsidRDefault="00FC76E6" w:rsidP="00FC76E6">
      <w:pPr>
        <w:pStyle w:val="ConsPlusTitle"/>
        <w:jc w:val="center"/>
      </w:pPr>
      <w:r>
        <w:t>"ЧИСТАЯ ВОДА" ПОДПРОГРАММЫ "ВОДОСНАБЖЕНИЕ И ВОДООТВЕДЕНИЕ</w:t>
      </w:r>
    </w:p>
    <w:p w:rsidR="00FC76E6" w:rsidRDefault="00FC76E6" w:rsidP="00FC76E6">
      <w:pPr>
        <w:pStyle w:val="ConsPlusTitle"/>
        <w:jc w:val="center"/>
      </w:pPr>
      <w:r>
        <w:t>ЛЕНИНГРАДСКОЙ ОБЛАСТИ"</w:t>
      </w:r>
    </w:p>
    <w:p w:rsidR="00FC76E6" w:rsidRDefault="00FC76E6" w:rsidP="00FC76E6">
      <w:pPr>
        <w:spacing w:after="1"/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C76E6" w:rsidRPr="00635E22" w:rsidTr="00C140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от 23.10.2019 N 494)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60"/>
        <w:gridCol w:w="2324"/>
        <w:gridCol w:w="1672"/>
        <w:gridCol w:w="1756"/>
        <w:gridCol w:w="1351"/>
        <w:gridCol w:w="1351"/>
        <w:gridCol w:w="1351"/>
        <w:gridCol w:w="1352"/>
      </w:tblGrid>
      <w:tr w:rsidR="00FC76E6" w:rsidRPr="00635E22" w:rsidTr="00C14080">
        <w:tc>
          <w:tcPr>
            <w:tcW w:w="4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72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Вид работ по объекту</w:t>
            </w:r>
          </w:p>
        </w:tc>
        <w:tc>
          <w:tcPr>
            <w:tcW w:w="1756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Дата предоставления заказчику земельного участка</w:t>
            </w:r>
          </w:p>
        </w:tc>
        <w:tc>
          <w:tcPr>
            <w:tcW w:w="2702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Разработка проектной документации по объекту</w:t>
            </w:r>
          </w:p>
        </w:tc>
        <w:tc>
          <w:tcPr>
            <w:tcW w:w="2703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Выполнение строительно-монтажных работ по объекту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960" w:type="dxa"/>
            <w:vMerge/>
          </w:tcPr>
          <w:p w:rsidR="00FC76E6" w:rsidRPr="00635E22" w:rsidRDefault="00FC76E6" w:rsidP="00C14080"/>
        </w:tc>
        <w:tc>
          <w:tcPr>
            <w:tcW w:w="2324" w:type="dxa"/>
            <w:vMerge/>
          </w:tcPr>
          <w:p w:rsidR="00FC76E6" w:rsidRPr="00635E22" w:rsidRDefault="00FC76E6" w:rsidP="00C14080"/>
        </w:tc>
        <w:tc>
          <w:tcPr>
            <w:tcW w:w="1672" w:type="dxa"/>
            <w:vMerge/>
          </w:tcPr>
          <w:p w:rsidR="00FC76E6" w:rsidRPr="00635E22" w:rsidRDefault="00FC76E6" w:rsidP="00C14080"/>
        </w:tc>
        <w:tc>
          <w:tcPr>
            <w:tcW w:w="1756" w:type="dxa"/>
            <w:vMerge/>
          </w:tcPr>
          <w:p w:rsidR="00FC76E6" w:rsidRPr="00635E22" w:rsidRDefault="00FC76E6" w:rsidP="00C14080"/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дата заключения договора на проектирование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дата завершения проектных работ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дата заключения договора на строительство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плановая дата ввода в эксплуатацию</w:t>
            </w:r>
          </w:p>
        </w:tc>
      </w:tr>
      <w:tr w:rsidR="00FC76E6" w:rsidRPr="00635E22" w:rsidTr="00C14080">
        <w:tc>
          <w:tcPr>
            <w:tcW w:w="454" w:type="dxa"/>
            <w:vMerge/>
          </w:tcPr>
          <w:p w:rsidR="00FC76E6" w:rsidRPr="00635E22" w:rsidRDefault="00FC76E6" w:rsidP="00C14080"/>
        </w:tc>
        <w:tc>
          <w:tcPr>
            <w:tcW w:w="1960" w:type="dxa"/>
            <w:vMerge/>
          </w:tcPr>
          <w:p w:rsidR="00FC76E6" w:rsidRPr="00635E22" w:rsidRDefault="00FC76E6" w:rsidP="00C14080"/>
        </w:tc>
        <w:tc>
          <w:tcPr>
            <w:tcW w:w="2324" w:type="dxa"/>
            <w:vMerge/>
          </w:tcPr>
          <w:p w:rsidR="00FC76E6" w:rsidRPr="00635E22" w:rsidRDefault="00FC76E6" w:rsidP="00C14080"/>
        </w:tc>
        <w:tc>
          <w:tcPr>
            <w:tcW w:w="1672" w:type="dxa"/>
            <w:vMerge/>
          </w:tcPr>
          <w:p w:rsidR="00FC76E6" w:rsidRPr="00635E22" w:rsidRDefault="00FC76E6" w:rsidP="00C14080"/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месяц/год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месяц/год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месяц/год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месяц/год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месяц/год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 xml:space="preserve">Никольское городское </w:t>
            </w:r>
            <w:r>
              <w:lastRenderedPageBreak/>
              <w:t>поселение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Расширение и реконструкция </w:t>
            </w:r>
            <w:r>
              <w:lastRenderedPageBreak/>
              <w:t>площадки резервуаров чистой воды водопроводной насосной станции 3-го подъема городского поселения Никольское, расположенных по адресу: Ленинградская область, Тосненский район, г. Никольское, ул. Заводская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Реконструкция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октябрь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март 2017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декабрь 2017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январь 2020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декабрь 2020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>Строительство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октябрь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апрель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декабрь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январь 2020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декабрь 2020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>Строительство водопроводной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март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апрель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май 2020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декабрь 2021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 xml:space="preserve">Реконструкция комплекса водозаборных </w:t>
            </w:r>
            <w:r>
              <w:lastRenderedPageBreak/>
              <w:t>сооружений, оборудование станций обезжелезивания на артезианские скважины в г. Луга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Реконструкция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март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апрель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май 2020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декабрь 2021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г. Выборга по адресу: Ленинградская область, Выборгский район, Выборгское городское поселение, г. Выборг, кадастровый номер земельного участка 47:01:0113001:428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март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апрель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май 2020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декабрь 2023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>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Строительство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февраль 2021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март 2021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декабрь 2022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 xml:space="preserve">Реконструкция водоочистных сооружений в п. Колчаново Волховского района </w:t>
            </w:r>
            <w:r>
              <w:lastRenderedPageBreak/>
              <w:t>Ленинградской области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Реконструкция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февраль 2022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март 2022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декабрь 2023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Лодейное Поле Лодейнопольского муниципального района Ленинградской области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февраль 2022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март 2022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июнь 2024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Волхов Волховского района Ленинградской области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февраль 2022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март 2022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июнь 2024</w:t>
            </w:r>
          </w:p>
        </w:tc>
      </w:tr>
      <w:tr w:rsidR="00FC76E6" w:rsidRPr="00635E22" w:rsidTr="00C14080">
        <w:tc>
          <w:tcPr>
            <w:tcW w:w="4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6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Реконструкция</w:t>
            </w:r>
          </w:p>
        </w:tc>
        <w:tc>
          <w:tcPr>
            <w:tcW w:w="1756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февраль 2023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2019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ноябрь 2020</w:t>
            </w:r>
          </w:p>
        </w:tc>
        <w:tc>
          <w:tcPr>
            <w:tcW w:w="135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март 2023</w:t>
            </w:r>
          </w:p>
        </w:tc>
        <w:tc>
          <w:tcPr>
            <w:tcW w:w="135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июнь 2024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2"/>
      </w:pPr>
      <w:r>
        <w:t>Приложение 5</w:t>
      </w:r>
    </w:p>
    <w:p w:rsidR="00FC76E6" w:rsidRDefault="00FC76E6" w:rsidP="00FC76E6">
      <w:pPr>
        <w:pStyle w:val="ConsPlusNormal"/>
        <w:jc w:val="right"/>
      </w:pPr>
      <w:r>
        <w:t>к подпрограмме...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ПРОГНОЗ</w:t>
      </w:r>
    </w:p>
    <w:p w:rsidR="00FC76E6" w:rsidRDefault="00FC76E6" w:rsidP="00FC76E6">
      <w:pPr>
        <w:pStyle w:val="ConsPlusTitle"/>
        <w:jc w:val="center"/>
      </w:pPr>
      <w:r>
        <w:lastRenderedPageBreak/>
        <w:t>ТАРИФНЫХ ПОСЛЕДСТВИЙ РЕАЛИЗАЦИИ МЕРОПРИЯТИЙ ОСНОВНОГО</w:t>
      </w:r>
    </w:p>
    <w:p w:rsidR="00FC76E6" w:rsidRDefault="00FC76E6" w:rsidP="00FC76E6">
      <w:pPr>
        <w:pStyle w:val="ConsPlusTitle"/>
        <w:jc w:val="center"/>
      </w:pPr>
      <w:r>
        <w:t>МЕРОПРИЯТИЯ "ФЕДЕРАЛЬНЫЙ ПРОЕКТ "ЧИСТАЯ ВОДА" ПОДПРОГРАММЫ</w:t>
      </w:r>
    </w:p>
    <w:p w:rsidR="00FC76E6" w:rsidRDefault="00FC76E6" w:rsidP="00FC76E6">
      <w:pPr>
        <w:pStyle w:val="ConsPlusTitle"/>
        <w:jc w:val="center"/>
      </w:pPr>
      <w:r>
        <w:t>"ВОДОСНАБЖЕНИЕ И ВОДООТВЕДЕНИЕ ЛЕНИНГРАДСКОЙ ОБЛАСТИ"</w:t>
      </w:r>
    </w:p>
    <w:p w:rsidR="00FC76E6" w:rsidRDefault="00FC76E6" w:rsidP="00FC76E6">
      <w:pPr>
        <w:spacing w:after="1"/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C76E6" w:rsidRPr="00635E22" w:rsidTr="00C140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от 23.10.2019 N 494)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60"/>
        <w:gridCol w:w="2068"/>
        <w:gridCol w:w="1757"/>
        <w:gridCol w:w="1814"/>
        <w:gridCol w:w="1134"/>
        <w:gridCol w:w="1304"/>
        <w:gridCol w:w="832"/>
        <w:gridCol w:w="737"/>
        <w:gridCol w:w="1531"/>
      </w:tblGrid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068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571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113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Размер тарифа на услуги водоснабжения до реализации мероприятий</w:t>
            </w:r>
          </w:p>
        </w:tc>
        <w:tc>
          <w:tcPr>
            <w:tcW w:w="130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Прогнозный размер тарифа на услуги водоснабжения после реализации мероприятий</w:t>
            </w:r>
          </w:p>
        </w:tc>
        <w:tc>
          <w:tcPr>
            <w:tcW w:w="1569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Прогнозная разница тарифа для потребителей</w:t>
            </w:r>
          </w:p>
        </w:tc>
        <w:tc>
          <w:tcPr>
            <w:tcW w:w="1531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Источник компенсации роста тарифа для потребителей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1960" w:type="dxa"/>
            <w:vMerge/>
          </w:tcPr>
          <w:p w:rsidR="00FC76E6" w:rsidRPr="00635E22" w:rsidRDefault="00FC76E6" w:rsidP="00C14080"/>
        </w:tc>
        <w:tc>
          <w:tcPr>
            <w:tcW w:w="2068" w:type="dxa"/>
            <w:vMerge/>
          </w:tcPr>
          <w:p w:rsidR="00FC76E6" w:rsidRPr="00635E22" w:rsidRDefault="00FC76E6" w:rsidP="00C14080"/>
        </w:tc>
        <w:tc>
          <w:tcPr>
            <w:tcW w:w="175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/>
          </w:tcPr>
          <w:p w:rsidR="00FC76E6" w:rsidRPr="00635E22" w:rsidRDefault="00FC76E6" w:rsidP="00C14080"/>
        </w:tc>
        <w:tc>
          <w:tcPr>
            <w:tcW w:w="1304" w:type="dxa"/>
            <w:vMerge/>
          </w:tcPr>
          <w:p w:rsidR="00FC76E6" w:rsidRPr="00635E22" w:rsidRDefault="00FC76E6" w:rsidP="00C14080"/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рублей/м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531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t xml:space="preserve">Расширение и реконструкция площадки резервуаров чистой воды водопроводной насосной станции 3-го подъема городского поселения Никольское, расположенных по адресу: </w:t>
            </w:r>
            <w:r>
              <w:lastRenderedPageBreak/>
              <w:t>Ленинградская область, Тосненский район, г. Никольское, ул. Заводская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Государственное унитарное 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35,49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Финансирование за счет областного бюджета не потребуется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t>Строительство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35,49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Финансирование за счет областного бюджета не потребуется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t>Строительство водопроводной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35,49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Финансирование за счет областного бюджета не потребуется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t xml:space="preserve">Реконструкция комплекса водозаборных сооружений, оборудование станций </w:t>
            </w:r>
            <w:r>
              <w:lastRenderedPageBreak/>
              <w:t>обезжелезивания на артезианские скважины в г. Луга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Государственное унитарное 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26,66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27,73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Финансирование за счет областного бюджета не потребуется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Выборг"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г. Выборга по адресу: Ленинградская область, Выборгский район, Выборгское городское поселение, г. Выборг, кадастровый номер земельного участка 47:01:0113001:428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41,55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43,21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Финансирование за счет областного бюджета не потребуется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t>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35,49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Финансирование за счет областного бюджета не потребуется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 xml:space="preserve">Колчановское сельское </w:t>
            </w:r>
            <w:r>
              <w:lastRenderedPageBreak/>
              <w:t>поселение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Реконструкция водоочистных </w:t>
            </w:r>
            <w:r>
              <w:lastRenderedPageBreak/>
              <w:t>сооружений в п. Колчаново Волховского района Ленинградской области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54,68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56,87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 xml:space="preserve">Финансирование за счет </w:t>
            </w:r>
            <w:r>
              <w:lastRenderedPageBreak/>
              <w:t>областного бюджета не потребуется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Лодейное Поле Лодейнопольского муниципального района Ленинградской области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41,17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Финансирование за счет областного бюджета не потребуется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Муниципальное образование "Город Волхов"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Волхов Волховского района Ленинградской области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54,68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56,87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Финансирование за счет областного бюджета не потребуется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0" w:type="dxa"/>
          </w:tcPr>
          <w:p w:rsidR="00FC76E6" w:rsidRDefault="00FC76E6" w:rsidP="00C14080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068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757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Ленинградской области</w:t>
            </w:r>
          </w:p>
        </w:tc>
        <w:tc>
          <w:tcPr>
            <w:tcW w:w="1814" w:type="dxa"/>
          </w:tcPr>
          <w:p w:rsidR="00FC76E6" w:rsidRDefault="00FC76E6" w:rsidP="00C14080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113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54,68</w:t>
            </w:r>
          </w:p>
        </w:tc>
        <w:tc>
          <w:tcPr>
            <w:tcW w:w="130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56,87</w:t>
            </w:r>
          </w:p>
        </w:tc>
        <w:tc>
          <w:tcPr>
            <w:tcW w:w="83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Финансирование за счет областного бюджета не потребуется</w:t>
            </w:r>
          </w:p>
        </w:tc>
      </w:tr>
    </w:tbl>
    <w:p w:rsidR="00FC76E6" w:rsidRDefault="00FC76E6" w:rsidP="00FC76E6">
      <w:pPr>
        <w:sectPr w:rsidR="00FC76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2"/>
      </w:pPr>
      <w:r>
        <w:t>Приложение 6</w:t>
      </w:r>
    </w:p>
    <w:p w:rsidR="00FC76E6" w:rsidRDefault="00FC76E6" w:rsidP="00FC76E6">
      <w:pPr>
        <w:pStyle w:val="ConsPlusNormal"/>
        <w:jc w:val="right"/>
      </w:pPr>
      <w:r>
        <w:t>к подпрограмме...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РЕЙТИНГ</w:t>
      </w:r>
    </w:p>
    <w:p w:rsidR="00FC76E6" w:rsidRDefault="00FC76E6" w:rsidP="00FC76E6">
      <w:pPr>
        <w:pStyle w:val="ConsPlusTitle"/>
        <w:jc w:val="center"/>
      </w:pPr>
      <w:r>
        <w:t>МЕРОПРИЯТИЙ ПО ПОВЫШЕНИЮ КАЧЕСТВА ВОДОСНАБЖЕНИЯ ОСНОВНОГО</w:t>
      </w:r>
    </w:p>
    <w:p w:rsidR="00FC76E6" w:rsidRDefault="00FC76E6" w:rsidP="00FC76E6">
      <w:pPr>
        <w:pStyle w:val="ConsPlusTitle"/>
        <w:jc w:val="center"/>
      </w:pPr>
      <w:r>
        <w:t>МЕРОПРИЯТИЯ "ФЕДЕРАЛЬНЫЙ ПРОЕКТ "ЧИСТАЯ ВОДА" ПОДПРОГРАММЫ</w:t>
      </w:r>
    </w:p>
    <w:p w:rsidR="00FC76E6" w:rsidRDefault="00FC76E6" w:rsidP="00FC76E6">
      <w:pPr>
        <w:pStyle w:val="ConsPlusTitle"/>
        <w:jc w:val="center"/>
      </w:pPr>
      <w:r>
        <w:t>"ВОДОСНАБЖЕНИЕ И ВОДООТВЕДЕНИЕ ЛЕНИНГРАДСКОЙ ОБЛАСТИ"</w:t>
      </w:r>
    </w:p>
    <w:p w:rsidR="00FC76E6" w:rsidRDefault="00FC76E6" w:rsidP="00FC76E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76E6" w:rsidRPr="00635E22" w:rsidTr="00C1408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rPr>
                <w:color w:val="392C69"/>
              </w:rPr>
              <w:t>от 23.10.2019 N 494)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1540"/>
        <w:gridCol w:w="2438"/>
        <w:gridCol w:w="1780"/>
      </w:tblGrid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Позиция в рейтинге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V, инвестиций федерального бюджета, тыс. руб.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Р, прирост доли населения, обеспеченного качественной питьевой водой из ЦСВ, приведенный к общей численности населения Ленинградской области (1813816), проц.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Е, показатель бюджетной эффективности, руб./проц.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>Строительство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30150,00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104863,95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>Расширение и реконструкция площадки резервуаров чистой воды водопроводной насосной станции 3-го подъема городского поселения Никольское, расположенных по адресу: Ленинградская область, Тосненский район, г. Никольское, ул. Заводская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130650,00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139397,09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 xml:space="preserve">Строительство водопроводной станции 3-го подъема со строительством </w:t>
            </w:r>
            <w:r>
              <w:lastRenderedPageBreak/>
              <w:t>дополнительных резервуаров чистой воды в Ульяновском городском поселении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67000,00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173608,10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>Реконструкция комплекса водозаборных сооружений, оборудование станций обезжелезивания на артезианские скважины в г. Луга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197449,00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1,094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180557,68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>Строительство водовода от магистрального водовода системы "Невский водопровод" до водопроводной станции 3-го подъема в Ульяновском городском поселении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70350,00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230619,84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Волхов Волховского района Ленинградской области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444599,46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1,248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356114,64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г. Лодейное Поле Лодейнопольского муниципального района Ленинградской области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346822,31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395717,35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в п. Паша Волховского района Ленинградской области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155055,62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592213,87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>Реконструкция водоочистных сооружений г. Выборга по адресу: Ленинградская область, Выборгский район, Выборгское городское поселение, г. Выборг, кадастровый номер земельного участка 47:01:0113001:428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646550,18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0,856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755474,50</w:t>
            </w:r>
          </w:p>
        </w:tc>
      </w:tr>
      <w:tr w:rsidR="00FC76E6" w:rsidRPr="00635E22" w:rsidTr="00C14080"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FC76E6" w:rsidRDefault="00FC76E6" w:rsidP="00C14080">
            <w:pPr>
              <w:pStyle w:val="ConsPlusNormal"/>
            </w:pPr>
            <w:r>
              <w:t xml:space="preserve">Реконструкция </w:t>
            </w:r>
            <w:r>
              <w:lastRenderedPageBreak/>
              <w:t>водоочистных сооружений в п. Колчаново Волховского района Ленинградской области</w:t>
            </w:r>
          </w:p>
        </w:tc>
        <w:tc>
          <w:tcPr>
            <w:tcW w:w="15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153601,72</w:t>
            </w:r>
          </w:p>
        </w:tc>
        <w:tc>
          <w:tcPr>
            <w:tcW w:w="243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7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986912,01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1"/>
      </w:pPr>
      <w:bookmarkStart w:id="5" w:name="P3542"/>
      <w:bookmarkEnd w:id="5"/>
      <w:r>
        <w:t>8. Подпрограмма "Поддержка преобразований</w:t>
      </w:r>
    </w:p>
    <w:p w:rsidR="00FC76E6" w:rsidRDefault="00FC76E6" w:rsidP="00FC76E6">
      <w:pPr>
        <w:pStyle w:val="ConsPlusTitle"/>
        <w:jc w:val="center"/>
      </w:pPr>
      <w:r>
        <w:t>в жилищно-коммунальной сфере на территории Ленинградской</w:t>
      </w:r>
    </w:p>
    <w:p w:rsidR="00FC76E6" w:rsidRDefault="00FC76E6" w:rsidP="00FC76E6">
      <w:pPr>
        <w:pStyle w:val="ConsPlusTitle"/>
        <w:jc w:val="center"/>
      </w:pPr>
      <w:r>
        <w:t>области для обеспечения условий проживания населения,</w:t>
      </w:r>
    </w:p>
    <w:p w:rsidR="00FC76E6" w:rsidRDefault="00FC76E6" w:rsidP="00FC76E6">
      <w:pPr>
        <w:pStyle w:val="ConsPlusTitle"/>
        <w:jc w:val="center"/>
      </w:pPr>
      <w:r>
        <w:t>отвечающих стандартам качества"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ПАСПОРТ</w:t>
      </w:r>
    </w:p>
    <w:p w:rsidR="00FC76E6" w:rsidRDefault="00FC76E6" w:rsidP="00FC76E6">
      <w:pPr>
        <w:pStyle w:val="ConsPlusTitle"/>
        <w:jc w:val="center"/>
      </w:pPr>
      <w:r>
        <w:t>подпрограммы "Поддержка преобразований</w:t>
      </w:r>
    </w:p>
    <w:p w:rsidR="00FC76E6" w:rsidRDefault="00FC76E6" w:rsidP="00FC76E6">
      <w:pPr>
        <w:pStyle w:val="ConsPlusTitle"/>
        <w:jc w:val="center"/>
      </w:pPr>
      <w:r>
        <w:t>в жилищно-коммунальной сфере на территории Ленинградской</w:t>
      </w:r>
    </w:p>
    <w:p w:rsidR="00FC76E6" w:rsidRDefault="00FC76E6" w:rsidP="00FC76E6">
      <w:pPr>
        <w:pStyle w:val="ConsPlusTitle"/>
        <w:jc w:val="center"/>
      </w:pPr>
      <w:r>
        <w:t>области для обеспечения условий проживания населения,</w:t>
      </w:r>
    </w:p>
    <w:p w:rsidR="00FC76E6" w:rsidRDefault="00FC76E6" w:rsidP="00FC76E6">
      <w:pPr>
        <w:pStyle w:val="ConsPlusTitle"/>
        <w:jc w:val="center"/>
      </w:pPr>
      <w:r>
        <w:t>отвечающих стандартам качества"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по жилищно-коммунальному хозяйству Ленинградской области;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Обеспечение доступности услуг жилищно-коммунального хозяйства для конечного потребителя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Обновление коммунальной техники и оборудования;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содействие развитию эффективных форм и внедрение современных механизмов управления в жилищно-коммунальной сфере;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улучшение качества жизни населения путем повышения качества жилищно-коммунальных услуг</w:t>
            </w:r>
          </w:p>
        </w:tc>
      </w:tr>
      <w:tr w:rsidR="00FC76E6" w:rsidRPr="00635E22" w:rsidTr="00C14080">
        <w:tc>
          <w:tcPr>
            <w:tcW w:w="1928" w:type="dxa"/>
          </w:tcPr>
          <w:p w:rsidR="00FC76E6" w:rsidRDefault="00FC76E6" w:rsidP="00C1408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2019-2024 годы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Финансовое обеспечение подпрограммы в 2019-2024 годах составляет 280222,80 тыс. рублей, в том числе: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2019 год - 50535,73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2020 год - 61016,90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2021 год - 28926,90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2022 год - 28926,90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2023 год - 53341,13 тыс. рублей;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2024 год - 57475,24 тыс. рублей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28.06.2019 </w:t>
            </w:r>
            <w:hyperlink r:id="rId100" w:history="1">
              <w:r>
                <w:rPr>
                  <w:color w:val="0000FF"/>
                </w:rPr>
                <w:t>N 294</w:t>
              </w:r>
            </w:hyperlink>
            <w:r>
              <w:t xml:space="preserve">, от 11.11.2019 </w:t>
            </w:r>
            <w:hyperlink r:id="rId101" w:history="1">
              <w:r>
                <w:rPr>
                  <w:color w:val="0000FF"/>
                </w:rPr>
                <w:t>N 517</w:t>
              </w:r>
            </w:hyperlink>
            <w:r>
              <w:t xml:space="preserve">, от 30.12.2019 </w:t>
            </w:r>
            <w:hyperlink r:id="rId102" w:history="1">
              <w:r>
                <w:rPr>
                  <w:color w:val="0000FF"/>
                </w:rPr>
                <w:t>N 655</w:t>
              </w:r>
            </w:hyperlink>
            <w:r>
              <w:t>)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Обновление парка коммунальной спецтехники и оборудования на 58 ед. к концу 2024 года;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увеличение доли сотрудников организаций жилищно-коммунального хозяйства, соответствующих требованиям профессиональных стандартов, до 10 проц. к концу 2024 года;</w:t>
            </w:r>
          </w:p>
          <w:p w:rsidR="00FC76E6" w:rsidRDefault="00FC76E6" w:rsidP="00C14080">
            <w:pPr>
              <w:pStyle w:val="ConsPlusNormal"/>
              <w:ind w:firstLine="283"/>
              <w:jc w:val="both"/>
            </w:pPr>
            <w:r>
              <w:t>увеличение до 78 проц. доли устраненных нарушений, выявленных комитетом государственного жилищного надзора и контроля Ленинградской области,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655)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8.1. Обоснование цели, задач и ожидаемых результатов</w:t>
      </w:r>
    </w:p>
    <w:p w:rsidR="00FC76E6" w:rsidRDefault="00FC76E6" w:rsidP="00FC76E6">
      <w:pPr>
        <w:pStyle w:val="ConsPlusTitle"/>
        <w:jc w:val="center"/>
      </w:pPr>
      <w:r>
        <w:t>реализации подпрограммы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Подпрограмма разработана в целях поддержки процессов преобразования в жилищно-коммунальном хозяйстве Ленинградской области для обеспечения условий проживания граждан, отвечающих стандартам качества, и оказания органам местного самоуправления содействия в реализации планов реформирования жилищно-коммунального хозяйства в муниципальных образованиях.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Целью подпрограммы является обеспечение доступности услуг жилищно-коммунального хозяйства для конечного потребителя.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обновление коммунальной техники и оборудования;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содействие развитию эффективных форм и внедрение современных механизмов управления в жилищно-коммунальной сфере;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улучшение качества жизни населения путем повышения качества жилищно-коммунальных услуг.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обновление парка коммунальной спецтехники и оборудования на 58 ед. к концу 2024 года;</w:t>
      </w:r>
    </w:p>
    <w:p w:rsidR="00FC76E6" w:rsidRDefault="00FC76E6" w:rsidP="00FC76E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655)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увеличение доли сотрудников организаций жилищно-коммунального хозяйства, соответствующих требованиям профессиональных стандартов, до 10 проц. к концу 2024 года;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увеличение до 78 проц. доли устраненных нарушений, выявленных комитетом государственного жилищного надзора и контроля Ленинградской области,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8.2. Характеристика основных мероприятий подпрограммы</w:t>
      </w:r>
    </w:p>
    <w:p w:rsidR="00FC76E6" w:rsidRDefault="00FC76E6" w:rsidP="00FC76E6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FC76E6" w:rsidRDefault="00FC76E6" w:rsidP="00FC76E6">
      <w:pPr>
        <w:pStyle w:val="ConsPlusTitle"/>
        <w:jc w:val="center"/>
      </w:pPr>
      <w:r>
        <w:t>юридических и физических лиц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Решение задач подпрограммы достигается в ходе реализации трех основных мероприятий: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8.2.1. Основное мероприятие "Содействие в приобретении спецтехники для жилищно-</w:t>
      </w:r>
      <w:r>
        <w:lastRenderedPageBreak/>
        <w:t>коммунальных нужд Ленинградской области", в рамках которого осуществляется реализация мероприятий по приобретению коммунальной спецтехники и оборудования в лизинг (сублизинг).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муниципальных образований Ленинградской области и юридических лиц, оказывающих жилищно-коммунальные услуги, в реализации основного мероприятия предусмотрено в качестве получателей субсидий из областного бюджета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8.2.2. Основное мероприятие "Поддержка реформирования жилищно-коммунального хозяйства", в рамках которого реализуются мероприятия, направленные на: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содействие развитию эффективных форм и внедрение современных механизмов управления в жилищно-коммунальной сфере;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обеспечение функционирования и развитие региональной государственной информационной системы жилищно-коммунального хозяйства Ленинградской области.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8.2.3. Основное мероприятие "Обеспечение населения Ленинградской области жилищно-коммунальными услугами надлежащего качества", в рамках которого осуществляется проведение контрольно-надзорных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домах.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r>
        <w:t>Финансирование основного мероприятия за счет средств федерального бюджета, областного бюджета Ленинградской области, местных бюджетов и внебюджетных источников, а также участие муниципальных образований Ленинградской области и юридических лиц в реализации основного мероприятия не предусмотрено.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1"/>
      </w:pPr>
      <w:r>
        <w:t>Таблица 1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СТРУКТУРА</w:t>
      </w:r>
    </w:p>
    <w:p w:rsidR="00FC76E6" w:rsidRDefault="00FC76E6" w:rsidP="00FC76E6">
      <w:pPr>
        <w:pStyle w:val="ConsPlusTitle"/>
        <w:jc w:val="center"/>
      </w:pPr>
      <w:r>
        <w:t>государственной программы Ленинградской области</w:t>
      </w:r>
    </w:p>
    <w:p w:rsidR="00FC76E6" w:rsidRDefault="00FC76E6" w:rsidP="00FC76E6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FC76E6" w:rsidRDefault="00FC76E6" w:rsidP="00FC76E6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FC76E6" w:rsidRDefault="00FC76E6" w:rsidP="00FC76E6">
      <w:pPr>
        <w:pStyle w:val="ConsPlusTitle"/>
        <w:jc w:val="center"/>
      </w:pPr>
      <w:r>
        <w:t>энергоэффективности в Ленинградской области"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Часть 1. Перечень основных мероприятий государственной</w:t>
      </w:r>
    </w:p>
    <w:p w:rsidR="00FC76E6" w:rsidRDefault="00FC76E6" w:rsidP="00FC76E6">
      <w:pPr>
        <w:pStyle w:val="ConsPlusTitle"/>
        <w:jc w:val="center"/>
      </w:pPr>
      <w:r>
        <w:t>программы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sectPr w:rsidR="00FC76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3572"/>
        <w:gridCol w:w="3005"/>
        <w:gridCol w:w="3628"/>
      </w:tblGrid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Цели (задачи) Плана мероприятий по реализации Стратегии социально-экономического развития Ленинградской области до 2030 года (далее - Стратегия)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Подпрограмма "Энергетика Ленинградской области"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1.2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"Развитие и восстановление объектов тепло- и электроснабжения муниципальных образований"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Доля объектов коммунальной инфраструктуры, переданных в концессию, в общем объеме объектов, подлежащих передаче (в сфере теплоснабжения);</w:t>
            </w:r>
          </w:p>
          <w:p w:rsidR="00FC76E6" w:rsidRDefault="00FC76E6" w:rsidP="00C14080">
            <w:pPr>
              <w:pStyle w:val="ConsPlusNormal"/>
            </w:pPr>
            <w:r>
              <w:t>доля внебюджетных средств, привлеченных для развития теплоснабжения, в общем объеме затрат на развитие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Реализация проектов в сфере топливно-энергетического комплекса, в том числе с использованием механизмов государственно-частного партнерства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4.2 Стратегической карты целей "Жилищно-коммунальный и топливно-энергетический комплексы";</w:t>
            </w:r>
          </w:p>
          <w:p w:rsidR="00FC76E6" w:rsidRDefault="00FC76E6" w:rsidP="00C14080">
            <w:pPr>
              <w:pStyle w:val="ConsPlusNormal"/>
            </w:pPr>
            <w:r>
              <w:t>пункт 3.1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 xml:space="preserve"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</w:t>
            </w:r>
            <w:r>
              <w:lastRenderedPageBreak/>
              <w:t>тарифу"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Качественное и бесперебойное снабжение потребителей Ленинградской области теплом и горячей водой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3.3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работ;</w:t>
            </w:r>
          </w:p>
          <w:p w:rsidR="00FC76E6" w:rsidRDefault="00FC76E6" w:rsidP="00C14080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Содержание и повышение надежности систем электроснабжения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2.2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Создание запасов топлива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1.1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учреждений, финансируемых из областного бюджета Ленинградской области, каменным углем"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Доля фактических поставок каменного угля учреждениям, финансируемым за счет средств областного бюджета Ленинградской области, от запланированного в текущем году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Создание запасов топлива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1.1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 xml:space="preserve">Подпрограмма "Энергосбережение и повышение энергетической </w:t>
            </w:r>
            <w:r>
              <w:lastRenderedPageBreak/>
              <w:t>эффективности на территории Ленинградской области"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Индекс производительных потерь в тепловых сетях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 xml:space="preserve">Формирование эффективной системы мониторинга в области энергосбережения и </w:t>
            </w:r>
            <w:r>
              <w:lastRenderedPageBreak/>
              <w:t>повышения энергетической эффективности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Пункт 2.1 Стратегической карты целей "Жилищно-коммунальный и топливно-энергетический </w:t>
            </w:r>
            <w:r>
              <w:lastRenderedPageBreak/>
              <w:t>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3572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3005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Повышение энергетической эффективности при производстве и распределении коммунальных ресурсов</w:t>
            </w:r>
          </w:p>
        </w:tc>
        <w:tc>
          <w:tcPr>
            <w:tcW w:w="362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Пункт 2.1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3572" w:type="dxa"/>
            <w:vMerge/>
          </w:tcPr>
          <w:p w:rsidR="00FC76E6" w:rsidRPr="00635E22" w:rsidRDefault="00FC76E6" w:rsidP="00C14080"/>
        </w:tc>
        <w:tc>
          <w:tcPr>
            <w:tcW w:w="3005" w:type="dxa"/>
            <w:vMerge/>
          </w:tcPr>
          <w:p w:rsidR="00FC76E6" w:rsidRPr="00635E22" w:rsidRDefault="00FC76E6" w:rsidP="00C14080"/>
        </w:tc>
        <w:tc>
          <w:tcPr>
            <w:tcW w:w="3628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Подпрограмма "Газификация Ленинградской области"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Уровень газификации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Развитие газификации и газоснабжения на территории Ленинградской области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1.3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Количество газифицированных населенных пунктов Ленинградской области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Создание условий для развития газораспределительных сетей на территории Ленинградской области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2.3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"Государственная поддержка подключений внутридомового газового оборудования индивидуальных домовладений к сетям газораспределения"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Количество домовладений, подключенных к сетям газоснабжения в текущем году, нарастающим итогом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Создание условий для подключения к сетям газоснабжения индивидуальных домовладений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1.3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населения Ленинградской области сжиженным углеводородным газом для бытовых нужд по фиксированным ценам"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Процент обеспечения населения сжиженным углеводородным газом для бытовых нужд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Обеспечение финансовой устойчивости газоснабжающих организаций, осуществляющих обеспечение населения Ленинградской области сжиженным углеводородным газом, в условиях установления тарифов для населения, ниже уровня экономически обоснованных для ресурсоснабжающих организаций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3.3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891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объектов газификации на территории Ленинградской области"</w:t>
            </w:r>
          </w:p>
        </w:tc>
        <w:tc>
          <w:tcPr>
            <w:tcW w:w="3572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Количество домовладений и квартир, получивших техническую возможность для подключения к сетям газоснабжения, нарастающим итогом</w:t>
            </w:r>
          </w:p>
        </w:tc>
        <w:tc>
          <w:tcPr>
            <w:tcW w:w="3005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Создание условий для развития газораспределительных сетей на территории Ленинградской области</w:t>
            </w:r>
          </w:p>
        </w:tc>
        <w:tc>
          <w:tcPr>
            <w:tcW w:w="36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Пункт 1.3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(п. 3.4 введен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09.08.2019</w:t>
            </w:r>
          </w:p>
          <w:p w:rsidR="00FC76E6" w:rsidRDefault="00FC76E6" w:rsidP="00C14080">
            <w:pPr>
              <w:pStyle w:val="ConsPlusNormal"/>
              <w:jc w:val="both"/>
            </w:pPr>
            <w:r>
              <w:t>N 371)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Подпрограмма "Водоснабжение и водоотведение Ленинградской области"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Доля населения, обеспеченного централизованными услугами водоснабжения и водоотведения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Предоставление жилищно-коммунальных услуг нормативного качества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1.2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 xml:space="preserve">Основное мероприятие "Обеспечение населения Ленинградской области </w:t>
            </w:r>
            <w:r>
              <w:lastRenderedPageBreak/>
              <w:t>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Доля межтарифной разницы в валовой выручке организации в сфере водоснабжения и </w:t>
            </w:r>
            <w:r>
              <w:lastRenderedPageBreak/>
              <w:t>водоотведения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Обеспечение надежности снабжения населения и организаций Ленинградской </w:t>
            </w:r>
            <w:r>
              <w:lastRenderedPageBreak/>
              <w:t>области услугами водоснабжения и водоотведения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Пункт 3.3 Стратегической карты целей "Жилищно-коммунальный и топливно-энергетический </w:t>
            </w:r>
            <w:r>
              <w:lastRenderedPageBreak/>
              <w:t>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"Содействие развитию инженерных коммуникаций"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Индекс аварийности объектов жилищно-коммунального хозяйства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2.2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Удовлетворенность граждан качеством предоставляемых жилищно-коммунальных услуг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Доступность услуг жилищно-коммунального хозяйства для конечного потребителя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1.1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91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Основное мероприятие "Содействие в приобретении спецтехники для жилищно-коммунальных нужд Ленинградской области"</w:t>
            </w:r>
          </w:p>
        </w:tc>
        <w:tc>
          <w:tcPr>
            <w:tcW w:w="3572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 xml:space="preserve">Количество коммунальной спецтехники и оборудования, приобретенных по договорам лизинга (сублизинга) юридическими лицами, оказывающими жилищно-коммунальные услуги; процент исполнения обязательств муниципального образования по </w:t>
            </w:r>
            <w:r>
              <w:lastRenderedPageBreak/>
              <w:t>уплате очередных лизинговых платежей (кроме первоначального взноса) по договорам лизинга, предусматривающим предоставление коммунальной спецтехники и оборудования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lastRenderedPageBreak/>
              <w:t>Обновление коммунальной техники и оборудования</w:t>
            </w:r>
          </w:p>
        </w:tc>
        <w:tc>
          <w:tcPr>
            <w:tcW w:w="362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Пункт 2.4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lastRenderedPageBreak/>
              <w:t xml:space="preserve">(п. 5.1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</w:t>
            </w:r>
          </w:p>
          <w:p w:rsidR="00FC76E6" w:rsidRDefault="00FC76E6" w:rsidP="00C14080">
            <w:pPr>
              <w:pStyle w:val="ConsPlusNormal"/>
              <w:jc w:val="both"/>
            </w:pPr>
            <w:r>
              <w:t>N 655)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Увеличение доли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Содействие развитию эффективных форм и внедрение современных механизмов управления в жилищно-коммунальной сфере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3.4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891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населения Ленинградской области жилищно-коммунальными услугами надлежащего качества"</w:t>
            </w:r>
          </w:p>
        </w:tc>
        <w:tc>
          <w:tcPr>
            <w:tcW w:w="3572" w:type="dxa"/>
          </w:tcPr>
          <w:p w:rsidR="00FC76E6" w:rsidRDefault="00FC76E6" w:rsidP="00C14080">
            <w:pPr>
              <w:pStyle w:val="ConsPlusNormal"/>
            </w:pPr>
            <w: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3005" w:type="dxa"/>
          </w:tcPr>
          <w:p w:rsidR="00FC76E6" w:rsidRDefault="00FC76E6" w:rsidP="00C14080">
            <w:pPr>
              <w:pStyle w:val="ConsPlusNormal"/>
            </w:pPr>
            <w:r>
              <w:t>Улучшение качества жизни населения путем повышения качества жилищно-коммунальных услуг</w:t>
            </w:r>
          </w:p>
        </w:tc>
        <w:tc>
          <w:tcPr>
            <w:tcW w:w="3628" w:type="dxa"/>
          </w:tcPr>
          <w:p w:rsidR="00FC76E6" w:rsidRDefault="00FC76E6" w:rsidP="00C14080">
            <w:pPr>
              <w:pStyle w:val="ConsPlusNormal"/>
            </w:pPr>
            <w:r>
              <w:t>Пункт 4.4 Стратегической карты целей "Жилищно-коммунальный и топливно-энергетический комплексы"</w:t>
            </w:r>
          </w:p>
        </w:tc>
      </w:tr>
    </w:tbl>
    <w:p w:rsidR="00FC76E6" w:rsidRDefault="00FC76E6" w:rsidP="00FC76E6">
      <w:pPr>
        <w:sectPr w:rsidR="00FC76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  <w:outlineLvl w:val="2"/>
      </w:pPr>
      <w:r>
        <w:t>Часть 2. Перечень проектов, включенных в государственную</w:t>
      </w:r>
    </w:p>
    <w:p w:rsidR="00FC76E6" w:rsidRDefault="00FC76E6" w:rsidP="00FC76E6">
      <w:pPr>
        <w:pStyle w:val="ConsPlusTitle"/>
        <w:jc w:val="center"/>
      </w:pPr>
      <w:r>
        <w:t>программу (проектная часть государственной программы)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324"/>
        <w:gridCol w:w="2040"/>
        <w:gridCol w:w="2835"/>
        <w:gridCol w:w="2041"/>
        <w:gridCol w:w="1870"/>
        <w:gridCol w:w="2040"/>
      </w:tblGrid>
      <w:tr w:rsidR="00FC76E6" w:rsidRPr="00635E22" w:rsidTr="00C14080">
        <w:tc>
          <w:tcPr>
            <w:tcW w:w="453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835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204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187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Цели (задачи) Плана мероприятий по реализации Стратегии</w:t>
            </w:r>
          </w:p>
        </w:tc>
      </w:tr>
      <w:tr w:rsidR="00FC76E6" w:rsidRPr="00635E22" w:rsidTr="00C14080">
        <w:tc>
          <w:tcPr>
            <w:tcW w:w="453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</w:tr>
      <w:tr w:rsidR="00FC76E6" w:rsidRPr="00635E22" w:rsidTr="00C14080">
        <w:tc>
          <w:tcPr>
            <w:tcW w:w="453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>Подпрограмма "Водоснабжение и водоотведение Ленинградской области"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35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</w:tr>
      <w:tr w:rsidR="00FC76E6" w:rsidRPr="00635E22" w:rsidTr="00C14080">
        <w:tc>
          <w:tcPr>
            <w:tcW w:w="453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>Приоритетный проект "Единый водоканал Ленинградской области"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</w:pPr>
            <w:r>
              <w:t>Срок реализации - 2019-2021 годы;</w:t>
            </w:r>
          </w:p>
          <w:p w:rsidR="00FC76E6" w:rsidRDefault="00FC76E6" w:rsidP="00C14080">
            <w:pPr>
              <w:pStyle w:val="ConsPlusNormal"/>
            </w:pPr>
            <w:r>
              <w:t>цель - создание устойчивой модели развития систем водоснабжения и водоотведения в Ленинградской области с целью улучшения качества оказания услуг населению</w:t>
            </w:r>
          </w:p>
        </w:tc>
        <w:tc>
          <w:tcPr>
            <w:tcW w:w="2835" w:type="dxa"/>
          </w:tcPr>
          <w:p w:rsidR="00FC76E6" w:rsidRDefault="00FC76E6" w:rsidP="00C14080">
            <w:pPr>
              <w:pStyle w:val="ConsPlusNormal"/>
            </w:pPr>
            <w:r>
              <w:t>Юридические лица - ресурсоснабжающие организации, эксплуатирующие объекты водоснабжения и водоотведения, находящиеся в собственности Ленинградской области, и государственные унитарные предприятия, осуществляющие деятельность в сфере жилищно-коммунального хозяйства</w:t>
            </w:r>
          </w:p>
        </w:tc>
        <w:tc>
          <w:tcPr>
            <w:tcW w:w="2041" w:type="dxa"/>
          </w:tcPr>
          <w:p w:rsidR="00FC76E6" w:rsidRDefault="00FC76E6" w:rsidP="00C14080">
            <w:pPr>
              <w:pStyle w:val="ConsPlusNormal"/>
            </w:pPr>
            <w:r>
              <w:t>Индекс аварийности объектов жилищно-коммунального хозяйства</w:t>
            </w:r>
          </w:p>
        </w:tc>
        <w:tc>
          <w:tcPr>
            <w:tcW w:w="1870" w:type="dxa"/>
          </w:tcPr>
          <w:p w:rsidR="00FC76E6" w:rsidRDefault="00FC76E6" w:rsidP="00C14080">
            <w:pPr>
              <w:pStyle w:val="ConsPlusNormal"/>
            </w:pPr>
            <w: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</w:pPr>
            <w:r>
              <w:t>Пункт 2.2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c>
          <w:tcPr>
            <w:tcW w:w="453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FC76E6" w:rsidRDefault="00FC76E6" w:rsidP="00C14080">
            <w:pPr>
              <w:pStyle w:val="ConsPlusNormal"/>
            </w:pPr>
            <w:r>
              <w:t xml:space="preserve">Приоритетный проект </w:t>
            </w:r>
            <w:r>
              <w:lastRenderedPageBreak/>
              <w:t>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Срок реализации - </w:t>
            </w:r>
            <w:r>
              <w:lastRenderedPageBreak/>
              <w:t>2019-2031 годы;</w:t>
            </w:r>
          </w:p>
          <w:p w:rsidR="00FC76E6" w:rsidRDefault="00FC76E6" w:rsidP="00C14080">
            <w:pPr>
              <w:pStyle w:val="ConsPlusNormal"/>
            </w:pPr>
            <w:r>
              <w:t>цель - развитие, реконструкция и модернизация систем коммунального водоснабжения на территории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Концессионное соглашение </w:t>
            </w:r>
            <w:r>
              <w:lastRenderedPageBreak/>
              <w:t>N б/н от 16 декабря 2016 года заключено между администрацией МО "Всеволожский муниципальный район" Ленинградской области (концедент) и ООО "Северо-Запад Инжиниринг" (концессионер)</w:t>
            </w:r>
          </w:p>
        </w:tc>
        <w:tc>
          <w:tcPr>
            <w:tcW w:w="2041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Степень износа </w:t>
            </w:r>
            <w:r>
              <w:lastRenderedPageBreak/>
              <w:t>основных фондов в сфере ЖКХ</w:t>
            </w:r>
          </w:p>
        </w:tc>
        <w:tc>
          <w:tcPr>
            <w:tcW w:w="1870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Развитие систем </w:t>
            </w:r>
            <w:r>
              <w:lastRenderedPageBreak/>
              <w:t>водоснабжения и водоотведения на территориях муниципальных образований Ленинградской области</w:t>
            </w:r>
          </w:p>
        </w:tc>
        <w:tc>
          <w:tcPr>
            <w:tcW w:w="2040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Пункт 2.4 </w:t>
            </w:r>
            <w:r>
              <w:lastRenderedPageBreak/>
              <w:t>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453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Федеральный проект "Чистая вода"</w:t>
            </w:r>
          </w:p>
        </w:tc>
        <w:tc>
          <w:tcPr>
            <w:tcW w:w="2040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Срок реализации - 2019-2024 годы; цель - повышение качества питьевой воды для населения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Муниципальные образования Ленинградской области, юридические лица - ресурсоснабжающие организации, эксплуатирующие объекты водоснабжения и водоотведения, находящиеся в собственности Ленинградской области, и государственные унитарные предприятия, осуществляющие деятельность в сфере жилищно-коммунального хозяйства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Степень износа основных фондов в сфере ЖКХ</w:t>
            </w:r>
          </w:p>
        </w:tc>
        <w:tc>
          <w:tcPr>
            <w:tcW w:w="1870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  <w:tc>
          <w:tcPr>
            <w:tcW w:w="2040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Пункт 2.4 Стратегической карты целей "Жилищно-коммунальный и топливно-энергетический комплексы"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3603" w:type="dxa"/>
            <w:gridSpan w:val="7"/>
            <w:tcBorders>
              <w:top w:val="nil"/>
              <w:bottom w:val="single" w:sz="4" w:space="0" w:color="auto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(п. 4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11.11.2019 N 517)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1"/>
      </w:pPr>
      <w:r>
        <w:t>Таблица 2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СВЕДЕНИЯ</w:t>
      </w:r>
    </w:p>
    <w:p w:rsidR="00FC76E6" w:rsidRDefault="00FC76E6" w:rsidP="00FC76E6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FC76E6" w:rsidRDefault="00FC76E6" w:rsidP="00FC76E6">
      <w:pPr>
        <w:pStyle w:val="ConsPlusTitle"/>
        <w:jc w:val="center"/>
      </w:pPr>
      <w:r>
        <w:t>Ленинградской области "Обеспечение устойчивого</w:t>
      </w:r>
    </w:p>
    <w:p w:rsidR="00FC76E6" w:rsidRDefault="00FC76E6" w:rsidP="00FC76E6">
      <w:pPr>
        <w:pStyle w:val="ConsPlusTitle"/>
        <w:jc w:val="center"/>
      </w:pPr>
      <w:r>
        <w:t>функционирования и развития коммунальной и инженерной</w:t>
      </w:r>
    </w:p>
    <w:p w:rsidR="00FC76E6" w:rsidRDefault="00FC76E6" w:rsidP="00FC76E6">
      <w:pPr>
        <w:pStyle w:val="ConsPlusTitle"/>
        <w:jc w:val="center"/>
      </w:pPr>
      <w:r>
        <w:t>инфраструктуры и повышение энергоэффективности</w:t>
      </w:r>
    </w:p>
    <w:p w:rsidR="00FC76E6" w:rsidRDefault="00FC76E6" w:rsidP="00FC76E6">
      <w:pPr>
        <w:pStyle w:val="ConsPlusTitle"/>
        <w:jc w:val="center"/>
      </w:pPr>
      <w:r>
        <w:t>в Ленинградской области" и их значениях</w:t>
      </w:r>
    </w:p>
    <w:p w:rsidR="00FC76E6" w:rsidRDefault="00FC76E6" w:rsidP="00FC76E6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FC76E6" w:rsidRDefault="00FC76E6" w:rsidP="00FC76E6">
      <w:pPr>
        <w:pStyle w:val="ConsPlusNormal"/>
        <w:jc w:val="center"/>
      </w:pPr>
      <w:r>
        <w:t>от 28.06.2019 N 294)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38"/>
        <w:gridCol w:w="1077"/>
        <w:gridCol w:w="737"/>
        <w:gridCol w:w="1048"/>
        <w:gridCol w:w="1024"/>
        <w:gridCol w:w="1024"/>
        <w:gridCol w:w="1024"/>
        <w:gridCol w:w="1024"/>
        <w:gridCol w:w="1024"/>
        <w:gridCol w:w="1024"/>
        <w:gridCol w:w="1024"/>
        <w:gridCol w:w="964"/>
      </w:tblGrid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Показатель (индикатор), наименование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16" w:type="dxa"/>
            <w:gridSpan w:val="8"/>
          </w:tcPr>
          <w:p w:rsidR="00FC76E6" w:rsidRDefault="00FC76E6" w:rsidP="00C14080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Удельный вес подпрограммы, показателя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3515" w:type="dxa"/>
            <w:gridSpan w:val="2"/>
            <w:vMerge/>
          </w:tcPr>
          <w:p w:rsidR="00FC76E6" w:rsidRPr="00635E22" w:rsidRDefault="00FC76E6" w:rsidP="00C14080"/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2017 год (базовый период)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3432" w:type="dxa"/>
            <w:gridSpan w:val="12"/>
          </w:tcPr>
          <w:p w:rsidR="00FC76E6" w:rsidRDefault="00FC76E6" w:rsidP="00C14080">
            <w:pPr>
              <w:pStyle w:val="ConsPlusNormal"/>
              <w:jc w:val="center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Индекс производительных </w:t>
            </w:r>
            <w:r>
              <w:lastRenderedPageBreak/>
              <w:t>потерь в тепловых сетях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Уровень газификации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69,98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70,48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70,98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71,48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71,98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72,48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72,98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69,37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69,98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Доля населения, обеспеченного централизованным водоснабжением и водоотведением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Удовлетворенность граждан качеством предоставления жилищно-коммунальных услуг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2468" w:type="dxa"/>
            <w:gridSpan w:val="11"/>
          </w:tcPr>
          <w:p w:rsidR="00FC76E6" w:rsidRDefault="00FC76E6" w:rsidP="00C14080">
            <w:pPr>
              <w:pStyle w:val="ConsPlusNormal"/>
              <w:jc w:val="center"/>
            </w:pPr>
            <w:r>
              <w:t>Подпрограмма "Энергетика Ленинградской области"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0,3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Доля объектов коммунальной инфраструктуры, переданных в концессию, в общем объеме объектов, подлежащих передаче (в сфере </w:t>
            </w:r>
            <w:r>
              <w:lastRenderedPageBreak/>
              <w:t>теплоснабжения)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0,15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 xml:space="preserve">2,3 </w:t>
            </w:r>
            <w:hyperlink w:anchor="P43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Доля внебюджетных средств, привлеченных для развития теплоснабжения, в общем объеме затрат на развитие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0,1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0,3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86,67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83,34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73,34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0,15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</w:t>
            </w:r>
            <w:r>
              <w:lastRenderedPageBreak/>
              <w:t>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Доля фактических поставок каменного угля учреждениям, финансируемым за счет средств областного бюджета Ленинградской области, от запланированного в текущем году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0,1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2468" w:type="dxa"/>
            <w:gridSpan w:val="11"/>
          </w:tcPr>
          <w:p w:rsidR="00FC76E6" w:rsidRDefault="00FC76E6" w:rsidP="00C14080">
            <w:pPr>
              <w:pStyle w:val="ConsPlusNormal"/>
              <w:jc w:val="center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0,15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14326,33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13461,06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15461,06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16461,06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17461,06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17961,06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18461,06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1,0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13722,54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11461,06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2468" w:type="dxa"/>
            <w:gridSpan w:val="11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Подпрограмма "Газификация Ленинградской области"</w:t>
            </w:r>
          </w:p>
        </w:tc>
        <w:tc>
          <w:tcPr>
            <w:tcW w:w="96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3892" w:type="dxa"/>
            <w:gridSpan w:val="13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09.08.2019 N 371)</w:t>
            </w:r>
          </w:p>
        </w:tc>
      </w:tr>
      <w:tr w:rsidR="00FC76E6" w:rsidRPr="00635E22" w:rsidTr="00C14080">
        <w:tc>
          <w:tcPr>
            <w:tcW w:w="460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 xml:space="preserve">Количество газифицированных </w:t>
            </w:r>
            <w:r>
              <w:lastRenderedPageBreak/>
              <w:t>населенных пунктов Ленинградской области нарастающим итогом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0,3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2438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1077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FC76E6" w:rsidRPr="00635E22" w:rsidRDefault="00FC76E6" w:rsidP="00C14080"/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3892" w:type="dxa"/>
            <w:gridSpan w:val="13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</w:t>
            </w:r>
          </w:p>
          <w:p w:rsidR="00FC76E6" w:rsidRDefault="00FC76E6" w:rsidP="00C14080">
            <w:pPr>
              <w:pStyle w:val="ConsPlusNormal"/>
              <w:jc w:val="both"/>
            </w:pPr>
            <w:r>
              <w:t>N 655)</w:t>
            </w:r>
          </w:p>
        </w:tc>
      </w:tr>
      <w:tr w:rsidR="00FC76E6" w:rsidRPr="00635E22" w:rsidTr="00C14080">
        <w:tc>
          <w:tcPr>
            <w:tcW w:w="460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Количество домовладений, подключенных к сетям газоснабжения в текущем году, нарастающим итогом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4782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0,3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2438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1077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FC76E6" w:rsidRPr="00635E22" w:rsidRDefault="00FC76E6" w:rsidP="00C14080"/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3892" w:type="dxa"/>
            <w:gridSpan w:val="13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(п. 4.2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11.11.2019</w:t>
            </w:r>
          </w:p>
          <w:p w:rsidR="00FC76E6" w:rsidRDefault="00FC76E6" w:rsidP="00C14080">
            <w:pPr>
              <w:pStyle w:val="ConsPlusNormal"/>
              <w:jc w:val="both"/>
            </w:pPr>
            <w:r>
              <w:t>N 517)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Процент обеспечения населения сжиженным углеводородным газом для бытовых нужд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Количество домовладений и квартир, получивших техническую возможность для подключения к сетям газоснабжения, нарастающим итогом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8458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26782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34450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35450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36450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460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2438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1077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FC76E6" w:rsidRPr="00635E22" w:rsidRDefault="00FC76E6" w:rsidP="00C14080"/>
        </w:tc>
        <w:tc>
          <w:tcPr>
            <w:tcW w:w="104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7176</w:t>
            </w: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FC76E6" w:rsidRPr="00635E22" w:rsidRDefault="00FC76E6" w:rsidP="00C14080"/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3892" w:type="dxa"/>
            <w:gridSpan w:val="13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(п. 4.4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11.11.2019</w:t>
            </w:r>
          </w:p>
          <w:p w:rsidR="00FC76E6" w:rsidRDefault="00FC76E6" w:rsidP="00C14080">
            <w:pPr>
              <w:pStyle w:val="ConsPlusNormal"/>
              <w:jc w:val="both"/>
            </w:pPr>
            <w:r>
              <w:t>N 517)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lastRenderedPageBreak/>
              <w:t>5</w:t>
            </w:r>
          </w:p>
        </w:tc>
        <w:tc>
          <w:tcPr>
            <w:tcW w:w="12468" w:type="dxa"/>
            <w:gridSpan w:val="11"/>
          </w:tcPr>
          <w:p w:rsidR="00FC76E6" w:rsidRDefault="00FC76E6" w:rsidP="00C14080">
            <w:pPr>
              <w:pStyle w:val="ConsPlusNormal"/>
              <w:jc w:val="center"/>
            </w:pPr>
            <w:r>
              <w:t>Подпрограмма "Водоснабжение и водоотведение Ленинградской области"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15,85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0,4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Индекс аварийности объектов жилищно-коммунального хозяйства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86,67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83,34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73,34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0,3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Степень износа основных фондов в сфере жилищно-коммунального хозяйства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81,63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79,96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78,29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76,62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0,3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460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12468" w:type="dxa"/>
            <w:gridSpan w:val="11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96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0,15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3892" w:type="dxa"/>
            <w:gridSpan w:val="13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655)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Количество коммунальной спецтехники и оборудования, приобретенных по договорам лизинга (сублизинга) </w:t>
            </w:r>
            <w:r>
              <w:lastRenderedPageBreak/>
              <w:t>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0,5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Процент исполнения обязательств муниципального образования по уплате очередных лизинговых платежей (кроме первоначального взноса) по договорам лизинга, предусматривающим предоставление коммунальной спецтехники и оборудования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0,35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t>(с 2020 года)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Количество коммунальной спецтехники и оборудования, приобретенных по договорам лизинга (сублизинга) юридическими лицами, оказывающими жилищно-коммунальные услуги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0,35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t>(с 2020 года)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3,34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0,3</w:t>
            </w:r>
          </w:p>
          <w:p w:rsidR="00FC76E6" w:rsidRDefault="00FC76E6" w:rsidP="00C14080">
            <w:pPr>
              <w:pStyle w:val="ConsPlusNormal"/>
              <w:jc w:val="center"/>
            </w:pPr>
            <w:r>
              <w:t>(с 2020 года)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438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Доля устраненных нарушений, выявленных комитетом государственного жилищного надзора и контроля Ленинградской области,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73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4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0,5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438" w:type="dxa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737" w:type="dxa"/>
            <w:vMerge/>
          </w:tcPr>
          <w:p w:rsidR="00FC76E6" w:rsidRPr="00635E22" w:rsidRDefault="00FC76E6" w:rsidP="00C14080"/>
        </w:tc>
        <w:tc>
          <w:tcPr>
            <w:tcW w:w="104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02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964" w:type="dxa"/>
            <w:vMerge/>
          </w:tcPr>
          <w:p w:rsidR="00FC76E6" w:rsidRPr="00635E22" w:rsidRDefault="00FC76E6" w:rsidP="00C14080"/>
        </w:tc>
      </w:tr>
    </w:tbl>
    <w:p w:rsidR="00FC76E6" w:rsidRDefault="00FC76E6" w:rsidP="00FC76E6">
      <w:pPr>
        <w:sectPr w:rsidR="00FC76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ind w:firstLine="540"/>
        <w:jc w:val="both"/>
      </w:pPr>
      <w:r>
        <w:t>--------------------------------</w:t>
      </w:r>
    </w:p>
    <w:p w:rsidR="00FC76E6" w:rsidRDefault="00FC76E6" w:rsidP="00FC76E6">
      <w:pPr>
        <w:pStyle w:val="ConsPlusNormal"/>
        <w:spacing w:before="220"/>
        <w:ind w:firstLine="540"/>
        <w:jc w:val="both"/>
      </w:pPr>
      <w:bookmarkStart w:id="6" w:name="P4388"/>
      <w:bookmarkEnd w:id="6"/>
      <w:r>
        <w:t xml:space="preserve">&lt;*&gt; Отклонение фактического значения от планового обусловлено технической ошибкой при указании единицы измерения при расчете планового значения целевого показателя. Соответствующие изменения внесены в стратегическую карту целей "Жилищно-коммунальный и топливно-энергетический комплексы" </w:t>
      </w:r>
      <w:hyperlink r:id="rId114" w:history="1">
        <w:r>
          <w:rPr>
            <w:color w:val="0000FF"/>
          </w:rPr>
          <w:t>Плана</w:t>
        </w:r>
      </w:hyperlink>
      <w:r>
        <w:t xml:space="preserve"> мероприятий по реализации Стратегии социально-экономического развития Ленинградской области до 2030 года, утвержденного постановлением Правительства Ленинградской области от 27 сентября 2017 года N 388.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1"/>
      </w:pPr>
      <w:r>
        <w:t>Таблица 3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СВЕДЕНИЯ</w:t>
      </w:r>
    </w:p>
    <w:p w:rsidR="00FC76E6" w:rsidRDefault="00FC76E6" w:rsidP="00FC76E6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FC76E6" w:rsidRDefault="00FC76E6" w:rsidP="00FC76E6">
      <w:pPr>
        <w:pStyle w:val="ConsPlusTitle"/>
        <w:jc w:val="center"/>
      </w:pPr>
      <w:r>
        <w:t>Ленинградской области "Обеспечение устойчивого</w:t>
      </w:r>
    </w:p>
    <w:p w:rsidR="00FC76E6" w:rsidRDefault="00FC76E6" w:rsidP="00FC76E6">
      <w:pPr>
        <w:pStyle w:val="ConsPlusTitle"/>
        <w:jc w:val="center"/>
      </w:pPr>
      <w:r>
        <w:t>функционирования и развития коммунальной и инженерной</w:t>
      </w:r>
    </w:p>
    <w:p w:rsidR="00FC76E6" w:rsidRDefault="00FC76E6" w:rsidP="00FC76E6">
      <w:pPr>
        <w:pStyle w:val="ConsPlusTitle"/>
        <w:jc w:val="center"/>
      </w:pPr>
      <w:r>
        <w:t>инфраструктуры и повышение энергоэффективности</w:t>
      </w:r>
    </w:p>
    <w:p w:rsidR="00FC76E6" w:rsidRDefault="00FC76E6" w:rsidP="00FC76E6">
      <w:pPr>
        <w:pStyle w:val="ConsPlusTitle"/>
        <w:jc w:val="center"/>
      </w:pPr>
      <w:r>
        <w:t>в Ленинградской области"</w:t>
      </w:r>
    </w:p>
    <w:p w:rsidR="00FC76E6" w:rsidRDefault="00FC76E6" w:rsidP="00FC76E6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FC76E6" w:rsidRDefault="00FC76E6" w:rsidP="00FC76E6">
      <w:pPr>
        <w:pStyle w:val="ConsPlusNormal"/>
        <w:jc w:val="center"/>
      </w:pPr>
      <w:r>
        <w:t>от 30.12.2019 N 655)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1587"/>
        <w:gridCol w:w="1077"/>
        <w:gridCol w:w="907"/>
        <w:gridCol w:w="680"/>
        <w:gridCol w:w="680"/>
        <w:gridCol w:w="680"/>
      </w:tblGrid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8" w:type="dxa"/>
            <w:gridSpan w:val="2"/>
            <w:vMerge w:val="restart"/>
          </w:tcPr>
          <w:p w:rsidR="00FC76E6" w:rsidRDefault="00FC76E6" w:rsidP="00C14080">
            <w:pPr>
              <w:pStyle w:val="ConsPlusNormal"/>
            </w:pPr>
            <w:r>
              <w:t>Муниципальный район (городской округ)</w:t>
            </w:r>
          </w:p>
        </w:tc>
        <w:tc>
          <w:tcPr>
            <w:tcW w:w="4024" w:type="dxa"/>
            <w:gridSpan w:val="5"/>
          </w:tcPr>
          <w:p w:rsidR="00FC76E6" w:rsidRDefault="00FC76E6" w:rsidP="00C14080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4478" w:type="dxa"/>
            <w:gridSpan w:val="2"/>
            <w:vMerge/>
          </w:tcPr>
          <w:p w:rsidR="00FC76E6" w:rsidRPr="00635E22" w:rsidRDefault="00FC76E6" w:rsidP="00C14080"/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2018 год (базовый период)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 год</w:t>
            </w:r>
          </w:p>
        </w:tc>
      </w:tr>
      <w:tr w:rsidR="00FC76E6" w:rsidRPr="00635E22" w:rsidTr="00C14080">
        <w:tc>
          <w:tcPr>
            <w:tcW w:w="56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8" w:type="dxa"/>
            <w:gridSpan w:val="2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</w:tr>
      <w:tr w:rsidR="00FC76E6" w:rsidRPr="00635E22" w:rsidTr="00C14080">
        <w:tc>
          <w:tcPr>
            <w:tcW w:w="9069" w:type="dxa"/>
            <w:gridSpan w:val="8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Раздел 1. Подпрограмма "Газификация Ленинградской области"</w:t>
            </w:r>
          </w:p>
        </w:tc>
      </w:tr>
      <w:tr w:rsidR="00FC76E6" w:rsidRPr="00635E22" w:rsidTr="00C14080">
        <w:tc>
          <w:tcPr>
            <w:tcW w:w="9069" w:type="dxa"/>
            <w:gridSpan w:val="8"/>
          </w:tcPr>
          <w:p w:rsidR="00FC76E6" w:rsidRDefault="00FC76E6" w:rsidP="00C14080">
            <w:pPr>
              <w:pStyle w:val="ConsPlusNormal"/>
              <w:jc w:val="center"/>
            </w:pPr>
            <w: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</w:tr>
      <w:tr w:rsidR="00FC76E6" w:rsidRPr="00635E22" w:rsidTr="00C14080">
        <w:tc>
          <w:tcPr>
            <w:tcW w:w="9069" w:type="dxa"/>
            <w:gridSpan w:val="8"/>
          </w:tcPr>
          <w:p w:rsidR="00FC76E6" w:rsidRDefault="00FC76E6" w:rsidP="00C14080">
            <w:pPr>
              <w:pStyle w:val="ConsPlusNormal"/>
              <w:jc w:val="center"/>
            </w:pPr>
            <w:r>
              <w:t>Количество газифицированных населенных пунктов Ленинградской области (нарастающим итогом), ед.</w:t>
            </w: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Всеволожский </w:t>
            </w:r>
            <w:r>
              <w:lastRenderedPageBreak/>
              <w:t>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Выборгский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Тосненский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9069" w:type="dxa"/>
            <w:gridSpan w:val="8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Раздел 2. Подпрограмма "Водоснабжение и водоотведение Ленинградской области"</w:t>
            </w:r>
          </w:p>
        </w:tc>
      </w:tr>
      <w:tr w:rsidR="00FC76E6" w:rsidRPr="00635E22" w:rsidTr="00C14080">
        <w:tc>
          <w:tcPr>
            <w:tcW w:w="9069" w:type="dxa"/>
            <w:gridSpan w:val="8"/>
          </w:tcPr>
          <w:p w:rsidR="00FC76E6" w:rsidRDefault="00FC76E6" w:rsidP="00C14080">
            <w:pPr>
              <w:pStyle w:val="ConsPlusNormal"/>
              <w:jc w:val="center"/>
            </w:pPr>
            <w:r>
              <w:t>Основное мероприятие "Содействие развитию инженерных коммуникаций"</w:t>
            </w:r>
          </w:p>
        </w:tc>
      </w:tr>
      <w:tr w:rsidR="00FC76E6" w:rsidRPr="00635E22" w:rsidTr="00C14080">
        <w:tc>
          <w:tcPr>
            <w:tcW w:w="9069" w:type="dxa"/>
            <w:gridSpan w:val="8"/>
          </w:tcPr>
          <w:p w:rsidR="00FC76E6" w:rsidRDefault="00FC76E6" w:rsidP="00C14080">
            <w:pPr>
              <w:pStyle w:val="ConsPlusNormal"/>
              <w:jc w:val="center"/>
            </w:pPr>
            <w:r>
              <w:t>Количество объектов водоснабжения и водоотведения, имеющих требуемый уровень качества водоподготовки и очистки стоков (нарастающим итогом), ед.</w:t>
            </w: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Выборгский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567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Тосненский район</w:t>
            </w:r>
          </w:p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</w:tr>
      <w:tr w:rsidR="00FC76E6" w:rsidRPr="00635E22" w:rsidTr="00C14080">
        <w:tc>
          <w:tcPr>
            <w:tcW w:w="567" w:type="dxa"/>
            <w:vMerge/>
          </w:tcPr>
          <w:p w:rsidR="00FC76E6" w:rsidRPr="00635E22" w:rsidRDefault="00FC76E6" w:rsidP="00C14080"/>
        </w:tc>
        <w:tc>
          <w:tcPr>
            <w:tcW w:w="2891" w:type="dxa"/>
            <w:vMerge/>
          </w:tcPr>
          <w:p w:rsidR="00FC76E6" w:rsidRPr="00635E22" w:rsidRDefault="00FC76E6" w:rsidP="00C14080"/>
        </w:tc>
        <w:tc>
          <w:tcPr>
            <w:tcW w:w="1587" w:type="dxa"/>
          </w:tcPr>
          <w:p w:rsidR="00FC76E6" w:rsidRDefault="00FC76E6" w:rsidP="00C1408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0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80" w:type="dxa"/>
          </w:tcPr>
          <w:p w:rsidR="00FC76E6" w:rsidRDefault="00FC76E6" w:rsidP="00C14080">
            <w:pPr>
              <w:pStyle w:val="ConsPlusNormal"/>
            </w:pP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1"/>
      </w:pPr>
      <w:r>
        <w:t>Таблица 4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СВЕДЕНИЯ</w:t>
      </w:r>
    </w:p>
    <w:p w:rsidR="00FC76E6" w:rsidRDefault="00FC76E6" w:rsidP="00FC76E6">
      <w:pPr>
        <w:pStyle w:val="ConsPlusTitle"/>
        <w:jc w:val="center"/>
      </w:pPr>
      <w:r>
        <w:t>о порядке сбора информации и методиках расчета показателей</w:t>
      </w:r>
    </w:p>
    <w:p w:rsidR="00FC76E6" w:rsidRDefault="00FC76E6" w:rsidP="00FC76E6">
      <w:pPr>
        <w:pStyle w:val="ConsPlusTitle"/>
        <w:jc w:val="center"/>
      </w:pPr>
      <w:r>
        <w:t>(индикаторов) государственной программы Ленинградской</w:t>
      </w:r>
    </w:p>
    <w:p w:rsidR="00FC76E6" w:rsidRDefault="00FC76E6" w:rsidP="00FC76E6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FC76E6" w:rsidRDefault="00FC76E6" w:rsidP="00FC76E6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FC76E6" w:rsidRDefault="00FC76E6" w:rsidP="00FC76E6">
      <w:pPr>
        <w:pStyle w:val="ConsPlusTitle"/>
        <w:jc w:val="center"/>
      </w:pPr>
      <w:r>
        <w:t>энергоэффективности в Ленинградской области"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sectPr w:rsidR="00FC76E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850"/>
        <w:gridCol w:w="2268"/>
        <w:gridCol w:w="907"/>
        <w:gridCol w:w="3175"/>
        <w:gridCol w:w="964"/>
        <w:gridCol w:w="1361"/>
        <w:gridCol w:w="1191"/>
        <w:gridCol w:w="1361"/>
      </w:tblGrid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Объект наблюдения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Охват единиц совокупности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</w:tr>
      <w:tr w:rsidR="00FC76E6" w:rsidRPr="00635E22" w:rsidTr="00C14080">
        <w:tc>
          <w:tcPr>
            <w:tcW w:w="14968" w:type="dxa"/>
            <w:gridSpan w:val="10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1. 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 тепл. = N 1 / N 2 x 100%,</w:t>
            </w:r>
          </w:p>
          <w:p w:rsidR="00FC76E6" w:rsidRDefault="00FC76E6" w:rsidP="00C14080">
            <w:pPr>
              <w:pStyle w:val="ConsPlusNormal"/>
            </w:pPr>
            <w:r>
              <w:t>где:</w:t>
            </w:r>
          </w:p>
          <w:p w:rsidR="00FC76E6" w:rsidRDefault="00FC76E6" w:rsidP="00C14080">
            <w:pPr>
              <w:pStyle w:val="ConsPlusNormal"/>
            </w:pPr>
            <w:r>
              <w:t>N 1 - количество объектов теплоснабжения, получивших паспорт готовности к отопительному сезону в текущем году, ед.;</w:t>
            </w:r>
          </w:p>
          <w:p w:rsidR="00FC76E6" w:rsidRDefault="00FC76E6" w:rsidP="00C14080">
            <w:pPr>
              <w:pStyle w:val="ConsPlusNormal"/>
            </w:pPr>
            <w:r>
              <w:t>N 2 - количество объектов теплоснабжения, запланированных на текущий год к подготовке к отопительному сезону, ед.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теплоснабжения, органы местного самоуправления Ленинградской области (далее - ОМСУ)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Индекс производительных потерь в тепловых сетях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Индекс производительных потерь в тепловых сетях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теплоснабжения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Уровень газификации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Уровень газификации населения Ленинградской области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газоснабжения, ОМСУ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Доля населения, обеспеченного централизованным водоснабжением и водоотведением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Обеспеченность населения Ленинградской области централизованными услугами водоснабжения и водоотведения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муниципальных образований по форме N 22-ЖКХ (сводная) "Сведения о работе жилищно-коммунальных организаций в условиях реформы"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водоснабжения и водоотведения, ОМСУ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Удовлетворенность граждан качеством предоставления жилищно-коммунальных услуг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Удовлетворенность жителей Ленинградской области жилищно-коммунальными услугами (тепло-, водо-, газо-, электроснабжение), качеством автодорог, организацией транспортного обслуживания в муниципальном образовании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Показатель рассчитывается в процентах от числа опрошенных в районах и городском округе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Жители Ленинградской области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14968" w:type="dxa"/>
            <w:gridSpan w:val="10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2. Подпрограмма "Энергетика Ленинградской области"</w:t>
            </w:r>
          </w:p>
        </w:tc>
      </w:tr>
      <w:tr w:rsidR="00FC76E6" w:rsidRPr="00635E22" w:rsidTr="00C14080">
        <w:tc>
          <w:tcPr>
            <w:tcW w:w="51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Доля объектов коммунальной инфраструктуры, переданных в концессию, в общем объеме объектов, подлежащих передаче (в сфере теплоснабжения)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Доля объектов коммунальной инфраструктуры, переданных в концессию, в общем объеме объектов, подлежащих передаче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Объекты коммунальной инфраструктуры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  <w:vMerge/>
          </w:tcPr>
          <w:p w:rsidR="00FC76E6" w:rsidRPr="00635E22" w:rsidRDefault="00FC76E6" w:rsidP="00C14080"/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Доля внебюджетных средств, привлеченных для развития теплоснабжения, в общем объеме затрат на развитие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Доля внебюджетных средств, привлеченных для развития теплоснабжения, в общем объеме затрат на развитие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теплоснабжения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Доля межтарифной разницы в валовой выручке организации в сфере теплоснабжения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теплоснабжения, ресурсоснабжающие организации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 xml:space="preserve">Показатель выполнения корректировки схемы и программы перспективного развития электроэнергетики Ленинградской области </w:t>
            </w:r>
            <w:r>
              <w:lastRenderedPageBreak/>
              <w:t>на пятилетний период от запланированного финансового обеспечения на выполнение запланированного объема работ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 xml:space="preserve">Показатель выполнения корректировки схемы и программы перспективного развития электроэнергетики Ленинградской </w:t>
            </w:r>
            <w:r>
              <w:lastRenderedPageBreak/>
              <w:t>области на пятилетний период от запланированного финансового обеспечения на выполнение запланированного объема работ (проведена - 1, не проведена - 0)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Органы исполнительной власти Ленинградской области (далее - ОИВ)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Индекс аварийности объектов топливно-энергетического комплекса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Объекты топливно-энергетического комплекса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Доля фактических поставок каменного угля учреждениям, финансируемым за счет средств областного бюджета Ленинградской области, от запланированного в текущем году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Доля фактических поставок каменного угля учреждениям, финансируемым за счет средств областного бюджета Ленинградской области, от запланированного в текущем году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 пост. = L1 / L2 x 100%,</w:t>
            </w:r>
          </w:p>
          <w:p w:rsidR="00FC76E6" w:rsidRDefault="00FC76E6" w:rsidP="00C14080">
            <w:pPr>
              <w:pStyle w:val="ConsPlusNormal"/>
            </w:pPr>
            <w:r>
              <w:t>где:</w:t>
            </w:r>
          </w:p>
          <w:p w:rsidR="00FC76E6" w:rsidRDefault="00FC76E6" w:rsidP="00C14080">
            <w:pPr>
              <w:pStyle w:val="ConsPlusNormal"/>
            </w:pPr>
            <w:r>
              <w:t>L1 - фактический объем поставок каменного угля учреждениям, финансируемым за счет средств областного бюджета Ленинградской области, в текущем году, тыс. рублей;</w:t>
            </w:r>
          </w:p>
          <w:p w:rsidR="00FC76E6" w:rsidRDefault="00FC76E6" w:rsidP="00C14080">
            <w:pPr>
              <w:pStyle w:val="ConsPlusNormal"/>
            </w:pPr>
            <w:r>
              <w:t xml:space="preserve">L2 - запланированный объем поставок каменного угля учреждениям, финансируемым за счет средств областного бюджета Ленинградской области, в текущем году, тыс. </w:t>
            </w:r>
            <w:r>
              <w:lastRenderedPageBreak/>
              <w:t>рублей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теплоснабжения, ОМСУ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14968" w:type="dxa"/>
            <w:gridSpan w:val="10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lastRenderedPageBreak/>
              <w:t>3. Подпрограмма "Энергосбережение и повышение энергетической эффективности на территории Ленинградской области"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расчетов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теплоснабжения, ОМСУ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14968" w:type="dxa"/>
            <w:gridSpan w:val="10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4. Подпрограмма "Газификация Ленинградской области"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Количество газифицированных населенных пунктов Ленинградской области, нарастающим итогом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 xml:space="preserve">Фактическое количество вновь газифицированных населенных пунктов Ленинградской области, в которых вновь проложены распределительные газопроводы и создана техническая возможность для присоединения домовладений и(или) квартир в многоквартирных </w:t>
            </w:r>
            <w:r>
              <w:lastRenderedPageBreak/>
              <w:t>домах к сетям газоснабжения, с момента начала реализации мероприятий государственной программы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Показатель формируется суммированием данных за предыдущие периоды</w:t>
            </w:r>
          </w:p>
          <w:p w:rsidR="00FC76E6" w:rsidRDefault="00FC76E6" w:rsidP="00C14080">
            <w:pPr>
              <w:pStyle w:val="ConsPlusNormal"/>
            </w:pPr>
            <w:r>
              <w:t>с показателем по отчетным материалам получателей бюджетных средств в текущем отчетном периоде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ОИВ, ОМСУ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Количество домовладений, подключенных к сетям газоснабжения в текущем году, нарастающим итогом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Количество домовладений, вновь подключенных к сетям газоснабжения с участием средств областного бюджета Ленинградской области в текущем году, нарастающим итогом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Показатель формируется суммированием данных за предыдущие периоды</w:t>
            </w:r>
          </w:p>
          <w:p w:rsidR="00FC76E6" w:rsidRDefault="00FC76E6" w:rsidP="00C14080">
            <w:pPr>
              <w:pStyle w:val="ConsPlusNormal"/>
            </w:pPr>
            <w:r>
              <w:t>с показателем по отчетным материалам получателей бюджетных средств в текущем отчетном периоде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газоснабжения, ОМСУ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Процент обеспечения населения сжиженным углеводородным газом для бытовых нужд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Процент обеспечения сжиженным углеводородным газом для бытовых нужд населения Ленинградской области по заявкам газоснабжающих организаций, получающих субсидии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топливно-энергетическому комплексу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газоснабжения, ОМСУ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381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 xml:space="preserve">Количество домовладений и квартир, получивших техническую </w:t>
            </w:r>
            <w:r>
              <w:lastRenderedPageBreak/>
              <w:t>возможность для подключения к сетям газоснабжения, нарастающим итогом</w:t>
            </w:r>
          </w:p>
        </w:tc>
        <w:tc>
          <w:tcPr>
            <w:tcW w:w="850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 xml:space="preserve">Количество домовладений и квартир, получивших техническую </w:t>
            </w:r>
            <w:r>
              <w:lastRenderedPageBreak/>
              <w:t>возможность для подключения к сетям газоснабжения, нарастающим итогом</w:t>
            </w:r>
          </w:p>
        </w:tc>
        <w:tc>
          <w:tcPr>
            <w:tcW w:w="907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3175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Показатель формируется исходя из суммарного значения показателя результативности использования субсидий по </w:t>
            </w:r>
            <w:r>
              <w:lastRenderedPageBreak/>
              <w:t>объектам текущего проектирования и строительства подпрограммы "Газификация Ленинградской области"</w:t>
            </w:r>
          </w:p>
        </w:tc>
        <w:tc>
          <w:tcPr>
            <w:tcW w:w="964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lastRenderedPageBreak/>
              <w:t>1 - периодическая отчетнос</w:t>
            </w:r>
            <w:r>
              <w:lastRenderedPageBreak/>
              <w:t>ть</w:t>
            </w:r>
          </w:p>
        </w:tc>
        <w:tc>
          <w:tcPr>
            <w:tcW w:w="1361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lastRenderedPageBreak/>
              <w:t>Системы газоснабжения, ОМСУ</w:t>
            </w:r>
          </w:p>
        </w:tc>
        <w:tc>
          <w:tcPr>
            <w:tcW w:w="1191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FC76E6" w:rsidRDefault="00FC76E6" w:rsidP="00C14080">
            <w:pPr>
              <w:pStyle w:val="ConsPlusNormal"/>
            </w:pPr>
            <w:r>
              <w:t xml:space="preserve">Комитет по топливно-энергетическому </w:t>
            </w:r>
            <w:r>
              <w:lastRenderedPageBreak/>
              <w:t>комплексу Ленинградской области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4968" w:type="dxa"/>
            <w:gridSpan w:val="10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lastRenderedPageBreak/>
              <w:t xml:space="preserve">(п. 4.4 введен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09.08.2019</w:t>
            </w:r>
          </w:p>
          <w:p w:rsidR="00FC76E6" w:rsidRDefault="00FC76E6" w:rsidP="00C14080">
            <w:pPr>
              <w:pStyle w:val="ConsPlusNormal"/>
              <w:jc w:val="both"/>
            </w:pPr>
            <w:r>
              <w:t>N 371)</w:t>
            </w:r>
          </w:p>
        </w:tc>
      </w:tr>
      <w:tr w:rsidR="00FC76E6" w:rsidRPr="00635E22" w:rsidTr="00C14080">
        <w:tc>
          <w:tcPr>
            <w:tcW w:w="14968" w:type="dxa"/>
            <w:gridSpan w:val="10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5. Подпрограмма "Водоснабжение и водоотведение Ленинградской области"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Доля межтарифной разницы в валовой выручке организации в сфере водоснабжения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Системы водоснабжения и водоотведения, ресурсоснабжающие организации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Индекс аварийности объектов жилищно-коммунального хозяйства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Индекс аварийности объектов ЖКХ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Степень износа основных фондов в сфере жилищно-коммунального хозяйства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Степень износа основных фондов в сфере ЖКХ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основе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Объекты жилищно-коммунального хозяйства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4968" w:type="dxa"/>
            <w:gridSpan w:val="10"/>
            <w:tcBorders>
              <w:bottom w:val="nil"/>
            </w:tcBorders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lastRenderedPageBreak/>
              <w:t>6. 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FC76E6" w:rsidRPr="00635E22" w:rsidTr="00C14080">
        <w:tblPrEx>
          <w:tblBorders>
            <w:insideH w:val="none" w:sz="0" w:space="0" w:color="auto"/>
          </w:tblBorders>
        </w:tblPrEx>
        <w:tc>
          <w:tcPr>
            <w:tcW w:w="14968" w:type="dxa"/>
            <w:gridSpan w:val="10"/>
            <w:tcBorders>
              <w:top w:val="nil"/>
            </w:tcBorders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655)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Количество коммунальной спецтехники и оборудования, 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Количество коммунальной спецтехники и оборудования, приобретенных по договорам лизинга (сублизинга) муниципальными образованиями и юридическими лицами, оказывающими жилищно-коммунальные услуги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основании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ОМСУ, ОИВ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Количество коммунальной спецтехники и оборудования, приобретенных по договорам лизинга (сублизинга) юридическими лицами, оказывающими жилищно-коммунальные услуги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Количество коммунальной спецтехники и оборудования, приобретенных по договорам лизинга (сублизинга) юридическими лицами, оказывающими жилищно-коммунальные услуги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основании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ОИВ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 xml:space="preserve">Процент исполнения </w:t>
            </w:r>
            <w:r>
              <w:lastRenderedPageBreak/>
              <w:t>обязательств муниципального образования по уплате очередных лизинговых платежей (кроме первоначального взноса) по договорам лизинга, предусматривающим предоставление коммунальной спецтехники и оборудования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 xml:space="preserve">Процент исполнения </w:t>
            </w:r>
            <w:r>
              <w:lastRenderedPageBreak/>
              <w:t>обязательств муниципального образования по уплате очередных лизинговых платежей (кроме первоначального взноса) по договорам лизинга, предусматривающим предоставление коммунальной спецтехники и оборудования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Показат</w:t>
            </w:r>
            <w:r>
              <w:lastRenderedPageBreak/>
              <w:t>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Данные формируются на </w:t>
            </w:r>
            <w:r>
              <w:lastRenderedPageBreak/>
              <w:t>основании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1 - </w:t>
            </w:r>
            <w:r>
              <w:lastRenderedPageBreak/>
              <w:t>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ОМСУ, ОИВ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 xml:space="preserve">1 - </w:t>
            </w: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>Доля сотрудников организаций жилищно-коммунального хозяйства, соответствующих требованиям профессиональных стандартов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t>Данные формируются на основании отчетов комитета по жилищно-коммунальному хозяйству Ленинградской области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Уполномоченные организации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381" w:type="dxa"/>
          </w:tcPr>
          <w:p w:rsidR="00FC76E6" w:rsidRDefault="00FC76E6" w:rsidP="00C14080">
            <w:pPr>
              <w:pStyle w:val="ConsPlusNormal"/>
            </w:pPr>
            <w:r>
              <w:t xml:space="preserve">Доля устраненных нарушений, выявленных комитетом государственного жилищного надзора и контроля Ленинградской области, в соотношении с общим </w:t>
            </w:r>
            <w:r>
              <w:lastRenderedPageBreak/>
              <w:t>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85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FC76E6" w:rsidRDefault="00FC76E6" w:rsidP="00C14080">
            <w:pPr>
              <w:pStyle w:val="ConsPlusNormal"/>
            </w:pPr>
            <w:r>
              <w:t xml:space="preserve">Доля устраненных нарушений, выявленных комитетом государственного жилищного надзора и контроля Ленинградской области, в </w:t>
            </w:r>
            <w:r>
              <w:lastRenderedPageBreak/>
              <w:t>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</w:t>
            </w:r>
          </w:p>
        </w:tc>
        <w:tc>
          <w:tcPr>
            <w:tcW w:w="907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Показатель на дату (ежегодно до 1 марта года, следующего за </w:t>
            </w:r>
            <w:r>
              <w:lastRenderedPageBreak/>
              <w:t>отчетным)</w:t>
            </w:r>
          </w:p>
        </w:tc>
        <w:tc>
          <w:tcPr>
            <w:tcW w:w="3175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Д устр. = N</w:t>
            </w:r>
            <w:r>
              <w:rPr>
                <w:vertAlign w:val="subscript"/>
              </w:rPr>
              <w:t>1</w:t>
            </w:r>
            <w:r>
              <w:t xml:space="preserve"> / N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FC76E6" w:rsidRDefault="00FC76E6" w:rsidP="00C14080">
            <w:pPr>
              <w:pStyle w:val="ConsPlusNormal"/>
            </w:pPr>
            <w:r>
              <w:t>где:</w:t>
            </w:r>
          </w:p>
          <w:p w:rsidR="00FC76E6" w:rsidRDefault="00FC76E6" w:rsidP="00C14080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устраненных нарушений, выявленных комитетом государственного жилищного надзора и контроля Ленинградской области за отчетный период, ед.;</w:t>
            </w:r>
          </w:p>
          <w:p w:rsidR="00FC76E6" w:rsidRDefault="00FC76E6" w:rsidP="00C14080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количество выявленных </w:t>
            </w:r>
            <w:r>
              <w:lastRenderedPageBreak/>
              <w:t>комитетом государственного жилищного надзора и контроля Ленинградской области нарушений за отчетный период, ед.</w:t>
            </w:r>
          </w:p>
        </w:tc>
        <w:tc>
          <w:tcPr>
            <w:tcW w:w="964" w:type="dxa"/>
          </w:tcPr>
          <w:p w:rsidR="00FC76E6" w:rsidRDefault="00FC76E6" w:rsidP="00C14080">
            <w:pPr>
              <w:pStyle w:val="ConsPlusNormal"/>
            </w:pPr>
            <w:r>
              <w:lastRenderedPageBreak/>
              <w:t>1 - периодическая отчетность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Много квартирные дома</w:t>
            </w:r>
          </w:p>
        </w:tc>
        <w:tc>
          <w:tcPr>
            <w:tcW w:w="1191" w:type="dxa"/>
          </w:tcPr>
          <w:p w:rsidR="00FC76E6" w:rsidRDefault="00FC76E6" w:rsidP="00C14080">
            <w:pPr>
              <w:pStyle w:val="ConsPlusNormal"/>
            </w:pPr>
            <w:r>
              <w:t>1 - сплошное наблюдение</w:t>
            </w:r>
          </w:p>
        </w:tc>
        <w:tc>
          <w:tcPr>
            <w:tcW w:w="1361" w:type="dxa"/>
          </w:tcPr>
          <w:p w:rsidR="00FC76E6" w:rsidRDefault="00FC76E6" w:rsidP="00C14080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1"/>
      </w:pPr>
      <w:r>
        <w:t>Таблица 5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ПЛАН</w:t>
      </w:r>
    </w:p>
    <w:p w:rsidR="00FC76E6" w:rsidRDefault="00FC76E6" w:rsidP="00FC76E6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FC76E6" w:rsidRDefault="00FC76E6" w:rsidP="00FC76E6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FC76E6" w:rsidRDefault="00FC76E6" w:rsidP="00FC76E6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FC76E6" w:rsidRDefault="00FC76E6" w:rsidP="00FC76E6">
      <w:pPr>
        <w:pStyle w:val="ConsPlusTitle"/>
        <w:jc w:val="center"/>
      </w:pPr>
      <w:r>
        <w:t>энергоэффективности в Ленинградской области"</w:t>
      </w:r>
    </w:p>
    <w:p w:rsidR="00FC76E6" w:rsidRDefault="00FC76E6" w:rsidP="00FC76E6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FC76E6" w:rsidRDefault="00FC76E6" w:rsidP="00FC76E6">
      <w:pPr>
        <w:pStyle w:val="ConsPlusNormal"/>
        <w:jc w:val="center"/>
      </w:pPr>
      <w:r>
        <w:t>от 30.12.2019 N 655)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84"/>
        <w:gridCol w:w="2154"/>
        <w:gridCol w:w="1312"/>
        <w:gridCol w:w="1384"/>
        <w:gridCol w:w="1492"/>
        <w:gridCol w:w="1384"/>
        <w:gridCol w:w="1264"/>
        <w:gridCol w:w="1264"/>
      </w:tblGrid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788" w:type="dxa"/>
            <w:gridSpan w:val="5"/>
          </w:tcPr>
          <w:p w:rsidR="00FC76E6" w:rsidRDefault="00FC76E6" w:rsidP="00C14080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  <w:vMerge/>
          </w:tcPr>
          <w:p w:rsidR="00FC76E6" w:rsidRPr="00635E22" w:rsidRDefault="00FC76E6" w:rsidP="00C14080"/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FC76E6" w:rsidRPr="00635E22" w:rsidTr="00C14080">
        <w:tc>
          <w:tcPr>
            <w:tcW w:w="4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Подпрограмма "Энергетика </w:t>
            </w:r>
            <w:r>
              <w:lastRenderedPageBreak/>
              <w:t>Ленинградской области"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топливно-энергетическому комплексу Ленинградской области (далее - комитет по ТЭК)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4334452,15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45765,35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4254123,12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34563,67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4219535,95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4172932,96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46602,99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3811815,90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3787752,58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24063,32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3784483,94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3761119,80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23364,14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5205240,92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5167601,92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37639,00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5665834,20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5626347,20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39487,00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1420918,10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15614,48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1258275,82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13827,21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34077265,22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45765,35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33748242,36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283257,51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Развитие и восстановление объектов тепло- и электроснабжения муниципальных образований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594111,76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45765,35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513782,73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34563,67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999468,25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952865,26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46602,99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598865,32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574802,00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24063,32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570539,14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547175,00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23364,14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1001639,00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964000,00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37639,00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1169807,00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1130320,00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39487,00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1420918,10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15614,48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1258275,82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13827,21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11990332,64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45765,35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11661309,77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283257,51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3715140,36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3715140,36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3186997,70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3186997,70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3186997,70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3186997,70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3186997,70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3186997,70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4177503,92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4177503,92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4469929,20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4469929,20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21923566,57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21923566,57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Формирование планов нового строительства и реконструкции существующих электросетевых объектов на территории Ленинградской области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7072,00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7072,00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7354,88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7354,88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7649,10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7649,10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42075,98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42075,98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Формирование сведений о </w:t>
            </w:r>
            <w:r>
              <w:lastRenderedPageBreak/>
              <w:t>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1188,00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1188,00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Обеспечение учреждений, финансируемых из областного бюджета Ленинградской области, каменным углем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18602,04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18602,04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25800,00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25800,00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18400,00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19100,00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19100,00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19100,00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19100,00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19100,00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19100,00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120102,04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120102,04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311468,35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280352,17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31116,18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464135,23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426873,20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37262,03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387635,20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354302,20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33333,00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389797,10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356464,10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33333,00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394188,98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364115,98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30073,00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433607,70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400526,70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33081,00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2380832,56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2182634,35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198198,21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Информационное и методическое обеспечение в сфере энергосбережения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51810,67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51810,67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52221,70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52221,70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54302,20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54302,20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56464,10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56464,10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61615,98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61615,98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67776,70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67776,70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344191,35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344191,35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Обеспечение реализации энергосберегающих мероприятий в муниципальных образованиях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259657,68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228541,50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31116,18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411913,53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374651,50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37262,03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333333,00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33333,00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333333,00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33333,00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332573,00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302500,00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30073,00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365831,00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332750,00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33081,00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2036641,21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1838443,00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198198,21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Подпрограмма "Газификация Ленинградской области"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890137,82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844556,23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45581,59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1603657,81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1531460,00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72197,81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1892905,08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50905,08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1671425,69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1638300,00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33125,69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1387690,00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1317690,00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1519459,00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1449459,00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8965275,40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8623465,23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341810,17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630147,26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584565,67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45581,59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1112197,81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1040000,00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72197,81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1396905,08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1346000,00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50905,08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1171925,69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1138800,00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33125,69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1188040,00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1118040,00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1299844,00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1229844,00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6799059,84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6457249,67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341810,17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Государственная поддержка подключений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119790,00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119790,00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131769,00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131769,00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1046559,00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1046559,00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Обеспечение населения Ленинградской области </w:t>
            </w:r>
            <w:r>
              <w:lastRenderedPageBreak/>
              <w:t>сжиженным углеводородным газом для бытовых нужд по фиксированным ценам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169890,56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169890,56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246560,00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246560,00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251000,00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251000,00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254500,00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254500,00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79860,00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79860,00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87846,00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87846,00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1089656,56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1089656,56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Формирование планов нового строительства и реконструкции существующих объектов газификации на территории Ленинградской области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Подпрограмма "Водоснабжение и водоотведение Ленинградской области"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3936802,74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76715,30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3577882,09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53668,46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228536,89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4603159,96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4037746,11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31942,58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533471,27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4266432,84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471005,00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3319647,99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39923,73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435856,12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3197605,42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667353,60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2514382,82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15869,00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2508011,43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672010,00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1830321,97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5679,46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2295971,63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431860,00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1861965,17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2146,46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20807984,01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2318943,90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17141946,15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149229,68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1197864,28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Обеспечение населения Ленинградской области </w:t>
            </w:r>
            <w:r>
              <w:lastRenderedPageBreak/>
              <w:t>коммунальными ресурсами (услугами) холодного водоснабжения и водоотведения ресурсоснабжающими организациями по установленному льготному тарифу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Комитет по ЖКХ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955418,80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955418,80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805418,80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805418,80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805418,80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805418,80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805418,80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805418,80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532400,00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532400,00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585640,00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585640,00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4489715,20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4489715,20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Содействие развитию инженерных коммуникаций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ЖКХ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912968,18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816391,32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53668,46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42908,40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941088,41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880540,23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31942,58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28605,60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1047826,06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936388,33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39923,73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71514,00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401286,50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385417,50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15869,00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972611,43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966931,97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5679,46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1065771,63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1063625,17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2146,46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5341552,20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5049294,52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149229,68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143028,00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Приоритетный проект "Единый водоканал Ленинградской области"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ЖКХ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1768286,87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1768286,87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2263349,18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2263349,18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1345853,36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1345853,36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994849,92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994849,92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6372339,33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6372339,33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 xml:space="preserve">Приоритетный проект </w:t>
            </w:r>
            <w:r>
              <w:lastRenderedPageBreak/>
              <w:t>"Реконструкция и капитальный ремонт объектов системы централизованного водоснабжения "Ладожский водовод" Всеволожского муниципального района Ленинградской области"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lastRenderedPageBreak/>
              <w:t>Комитет по ЖКХ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185628,49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185628,49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405851,03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405851,03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346419,95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346419,95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937899,47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937899,47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Федеральный проект "Чистая вода"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ЖКХ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114500,40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76715,30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37785,10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187452,54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88437,90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99014,64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720914,67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471005,00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231987,50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17922,17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996050,20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667353,60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328696,60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1003000,00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672010,00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330990,00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644560,00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431860,00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212700,00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3666477,81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2318943,90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1230597,10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116936,81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ЖКХ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50535,73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45507,13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5028,60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61016,90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44971,90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16045,00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28926,90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28926,90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28926,90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28926,90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53341,13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42160,73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11180,40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57475,24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45176,80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12298,44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280222,80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235670,36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44552,44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Содействие в приобретении спецтехники для жилищно-коммунальных нужд Ленинградской области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ЖКХ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35057,20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30028,60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5028,60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42090,00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26045,00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16045,00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35670,80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24490,40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11180,40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39237,88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26939,44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12298,44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172055,88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127503,44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44552,44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Поддержка реформирования жилищно-коммунального хозяйства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ЖКХ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15478,53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15478,53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18926,90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18926,90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18926,90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18926,90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18926,90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18926,90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17670,33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17670,33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18237,36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18237,36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108166,92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108166,92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Обеспечение населения Ленинградской области жилищно-коммунальными услугами надлежащего качества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Итого по государственной программе в 2019-2029 годах, в том числе: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9523396,79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122480,65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9002420,75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169958,50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228536,89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10951505,84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10213984,17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204050,40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533471,27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10387715,92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471005,00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9332629,67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148225,13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435856,12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9072239,05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667353,60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8299193,62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105691,83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9548472,46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672010,00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8721890,60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154571,86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9972347,76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431860,00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9383474,86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157012,90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1420918,10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15614,48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1258275,82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13827,21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66511579,99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2364709,25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61931958,45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1017048,01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1197864,28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ТЭК в 2019-2029 годах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5536058,32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45765,35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5379031,53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111261,44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6287328,99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6131266,16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156062,83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6092356,18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5984054,78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108301,40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5845706,73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5755883,90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89822,83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6987119,90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6849407,90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137712,00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7618900,90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7476332,90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142568,00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1458902,75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1442870,85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16031,90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1420918,10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1405303,62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15614,48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1258275,82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1244448,61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13827,21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45423373,18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45765,35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44554341,94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823265,89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по ЖКХ в 2019-2024 годах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3987338,47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76715,30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3623389,23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58697,06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228536,89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4664176,86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4082718,01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47987,58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533471,27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4295359,74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471005,00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3348574,89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39923,73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435856,12</w:t>
            </w: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3226532,32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667353,60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2543309,72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15869,00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2561352,56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672010,00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1872482,70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16859,86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2353446,87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431860,00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1907141,97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14444,90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21088206,81</w:t>
            </w: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2318943,90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17377616,51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193782,12</w:t>
            </w: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1197864,28</w:t>
            </w:r>
          </w:p>
        </w:tc>
      </w:tr>
      <w:tr w:rsidR="00FC76E6" w:rsidRPr="00635E22" w:rsidTr="00C14080">
        <w:tc>
          <w:tcPr>
            <w:tcW w:w="46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</w:pPr>
            <w:r>
              <w:t>Комитет государственного жилищного надзора и контроля Ленинградской области в 2019-2024 годах</w:t>
            </w:r>
          </w:p>
        </w:tc>
        <w:tc>
          <w:tcPr>
            <w:tcW w:w="2154" w:type="dxa"/>
            <w:vMerge w:val="restart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154" w:type="dxa"/>
            <w:vMerge/>
          </w:tcPr>
          <w:p w:rsidR="00FC76E6" w:rsidRPr="00635E22" w:rsidRDefault="00FC76E6" w:rsidP="00C14080"/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  <w:tr w:rsidR="00FC76E6" w:rsidRPr="00635E22" w:rsidTr="00C14080">
        <w:tc>
          <w:tcPr>
            <w:tcW w:w="46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1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2019-2024</w:t>
            </w: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492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38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1264" w:type="dxa"/>
          </w:tcPr>
          <w:p w:rsidR="00FC76E6" w:rsidRDefault="00FC76E6" w:rsidP="00C14080">
            <w:pPr>
              <w:pStyle w:val="ConsPlusNormal"/>
            </w:pPr>
          </w:p>
        </w:tc>
      </w:tr>
    </w:tbl>
    <w:p w:rsidR="00FC76E6" w:rsidRDefault="00FC76E6" w:rsidP="00FC76E6">
      <w:pPr>
        <w:sectPr w:rsidR="00FC76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1"/>
      </w:pPr>
      <w:r>
        <w:t>Таблица 6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ПЕРЕЧЕНЬ</w:t>
      </w:r>
    </w:p>
    <w:p w:rsidR="00FC76E6" w:rsidRDefault="00FC76E6" w:rsidP="00FC76E6">
      <w:pPr>
        <w:pStyle w:val="ConsPlusTitle"/>
        <w:jc w:val="center"/>
      </w:pPr>
      <w:r>
        <w:t>целевых показателей в области энергосбережения</w:t>
      </w:r>
    </w:p>
    <w:p w:rsidR="00FC76E6" w:rsidRDefault="00FC76E6" w:rsidP="00FC76E6">
      <w:pPr>
        <w:pStyle w:val="ConsPlusTitle"/>
        <w:jc w:val="center"/>
      </w:pPr>
      <w:r>
        <w:t>и повышения энергетической эффективности</w:t>
      </w:r>
    </w:p>
    <w:p w:rsidR="00FC76E6" w:rsidRDefault="00FC76E6" w:rsidP="00FC76E6">
      <w:pPr>
        <w:pStyle w:val="ConsPlusTitle"/>
        <w:jc w:val="center"/>
      </w:pPr>
      <w:r>
        <w:t>на территории Ленинградской области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7"/>
        <w:gridCol w:w="1360"/>
        <w:gridCol w:w="1474"/>
        <w:gridCol w:w="1474"/>
        <w:gridCol w:w="1474"/>
        <w:gridCol w:w="1474"/>
        <w:gridCol w:w="1474"/>
      </w:tblGrid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2017 год (базовый период)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2018 год (прогнозное значение)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2021 год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</w:tr>
      <w:tr w:rsidR="00FC76E6" w:rsidRPr="00635E22" w:rsidTr="00C14080">
        <w:tc>
          <w:tcPr>
            <w:tcW w:w="12017" w:type="dxa"/>
            <w:gridSpan w:val="8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1. Общие целевые показатели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Энергоемкость валового регионального продукта Ленинградской области (для фактических условий)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т.у.т./млн руб.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12,18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Ленинградской области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95,8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 xml:space="preserve">Доля объема тепловой энергии, расчеты за </w:t>
            </w:r>
            <w:r>
              <w:lastRenderedPageBreak/>
              <w:t>которую осуществляются с использованием приборов учета, в общем объеме тепловой энергии, потребляемой (используемой) на территории Ленинградской области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68,4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97,5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35,3</w:t>
            </w:r>
          </w:p>
        </w:tc>
      </w:tr>
      <w:tr w:rsidR="00FC76E6" w:rsidRPr="00635E22" w:rsidTr="00C14080">
        <w:tc>
          <w:tcPr>
            <w:tcW w:w="12017" w:type="dxa"/>
            <w:gridSpan w:val="8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2. Целевые показатели в государственном секторе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 xml:space="preserve">Удельный расход электрической энергии на снабжение органов </w:t>
            </w:r>
            <w:r>
              <w:lastRenderedPageBreak/>
              <w:t>государственной власти субъекта Российской Федерации и государственных учреждений Ленинградской области (в расчете на 1 кв. метр общей площади)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кВт.ч/кв. м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34,57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33,43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31,15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30,01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тепловой энергии на снабжение органов государственной власти Ленинградской области и государственных учреждений Ленинградской области (в расчете на 1 кв. метр общей площади)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0,51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холодной воды на снабжение органов государственной власти Ленинградской области и государственных учреждений Ленинградской области (в расчете на 1 человека)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48,25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46,66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45,06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43,47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41,88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 xml:space="preserve">Удельный расход горячей воды на снабжение органов государственной власти Ленинградской области и государственных учреждений </w:t>
            </w:r>
            <w:r>
              <w:lastRenderedPageBreak/>
              <w:t>Ленинградской области (в расчете на 1 человека)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куб. м/чел.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12,38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11,95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11,53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11,11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природного газа на снабжение органов государственной власти Ленинградской области и государственных учреждений Ленинградской области (в расчете на 1 человека)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21,49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19,29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Количество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</w:tr>
      <w:tr w:rsidR="00FC76E6" w:rsidRPr="00635E22" w:rsidTr="00C14080">
        <w:tc>
          <w:tcPr>
            <w:tcW w:w="12017" w:type="dxa"/>
            <w:gridSpan w:val="8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3. Целевые показатели в жилищном фонде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0,13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38,38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37,48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37,06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36,64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22,93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22,41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22,15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36,68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35,94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34,56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33,88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куб. м/кв. м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0,01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0,15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0,04</w:t>
            </w:r>
          </w:p>
        </w:tc>
      </w:tr>
      <w:tr w:rsidR="00FC76E6" w:rsidRPr="00635E22" w:rsidTr="00C14080">
        <w:tc>
          <w:tcPr>
            <w:tcW w:w="12017" w:type="dxa"/>
            <w:gridSpan w:val="8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4. Целевые показатели в промышленности, энергетике и системах коммунальной инфраструктуры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 xml:space="preserve">Удельный расход топлива на выработку </w:t>
            </w:r>
            <w:r>
              <w:lastRenderedPageBreak/>
              <w:t>электрической энергии тепловыми электростанциями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т.у.т./тыс. МВт.ч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171,29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167,94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164,63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161,38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158,07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т.у.т./млн Гкал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111915,94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110696,84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109491,02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108298,33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107118,77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13,02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11,23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11,12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11,01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10,9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10,16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10,01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тыс. кВт.ч/ куб. м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0,0005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777" w:type="dxa"/>
          </w:tcPr>
          <w:p w:rsidR="00FC76E6" w:rsidRDefault="00FC76E6" w:rsidP="00C14080">
            <w:pPr>
              <w:pStyle w:val="ConsPlusNormal"/>
            </w:pPr>
            <w:r>
              <w:t xml:space="preserve">Удельный расход электрической энергии, </w:t>
            </w:r>
            <w:r>
              <w:lastRenderedPageBreak/>
              <w:t>используемой в системах водоотведения (на 1 куб. метр)</w:t>
            </w:r>
          </w:p>
        </w:tc>
        <w:tc>
          <w:tcPr>
            <w:tcW w:w="136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тыс. кВт.ч/ куб. м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47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0,0007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1"/>
      </w:pPr>
      <w:r>
        <w:t>Таблица 7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Оценка мероприятий (проектов)</w:t>
      </w:r>
    </w:p>
    <w:p w:rsidR="00FC76E6" w:rsidRDefault="00FC76E6" w:rsidP="00FC76E6">
      <w:pPr>
        <w:pStyle w:val="ConsPlusTitle"/>
        <w:jc w:val="center"/>
      </w:pPr>
      <w:r>
        <w:t>государственной программы Ленинградской области "Обеспечение</w:t>
      </w:r>
    </w:p>
    <w:p w:rsidR="00FC76E6" w:rsidRDefault="00FC76E6" w:rsidP="00FC76E6">
      <w:pPr>
        <w:pStyle w:val="ConsPlusTitle"/>
        <w:jc w:val="center"/>
      </w:pPr>
      <w:r>
        <w:t>устойчивого функционирования и развития коммунальной</w:t>
      </w:r>
    </w:p>
    <w:p w:rsidR="00FC76E6" w:rsidRDefault="00FC76E6" w:rsidP="00FC76E6">
      <w:pPr>
        <w:pStyle w:val="ConsPlusTitle"/>
        <w:jc w:val="center"/>
      </w:pPr>
      <w:r>
        <w:t>и инженерной инфраструктуры и повышение энергоэффективности</w:t>
      </w:r>
    </w:p>
    <w:p w:rsidR="00FC76E6" w:rsidRDefault="00FC76E6" w:rsidP="00FC76E6">
      <w:pPr>
        <w:pStyle w:val="ConsPlusTitle"/>
        <w:jc w:val="center"/>
      </w:pPr>
      <w:r>
        <w:t>в Ленинградской области" по влиянию на достижение ожидаемых</w:t>
      </w:r>
    </w:p>
    <w:p w:rsidR="00FC76E6" w:rsidRDefault="00FC76E6" w:rsidP="00FC76E6">
      <w:pPr>
        <w:pStyle w:val="ConsPlusTitle"/>
        <w:jc w:val="center"/>
      </w:pPr>
      <w:r>
        <w:t>результатов государственной программы</w:t>
      </w:r>
    </w:p>
    <w:p w:rsidR="00FC76E6" w:rsidRDefault="00FC76E6" w:rsidP="00FC76E6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FC76E6" w:rsidRDefault="00FC76E6" w:rsidP="00FC76E6">
      <w:pPr>
        <w:pStyle w:val="ConsPlusNormal"/>
        <w:jc w:val="center"/>
      </w:pPr>
      <w:r>
        <w:t>от 09.08.2019 N 371)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84"/>
        <w:gridCol w:w="2008"/>
        <w:gridCol w:w="1247"/>
        <w:gridCol w:w="1020"/>
        <w:gridCol w:w="2092"/>
        <w:gridCol w:w="2098"/>
        <w:gridCol w:w="1228"/>
      </w:tblGrid>
      <w:tr w:rsidR="00FC76E6" w:rsidRPr="00635E22" w:rsidTr="00C14080">
        <w:tc>
          <w:tcPr>
            <w:tcW w:w="510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4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мероприятия, проекта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6457" w:type="dxa"/>
            <w:gridSpan w:val="4"/>
          </w:tcPr>
          <w:p w:rsidR="00FC76E6" w:rsidRDefault="00FC76E6" w:rsidP="00C14080">
            <w:pPr>
              <w:pStyle w:val="ConsPlusNormal"/>
              <w:jc w:val="center"/>
            </w:pPr>
            <w:r>
              <w:t>Ценность (баллов)</w:t>
            </w:r>
          </w:p>
        </w:tc>
        <w:tc>
          <w:tcPr>
            <w:tcW w:w="1228" w:type="dxa"/>
            <w:vMerge w:val="restart"/>
          </w:tcPr>
          <w:p w:rsidR="00FC76E6" w:rsidRDefault="00FC76E6" w:rsidP="00C14080">
            <w:pPr>
              <w:pStyle w:val="ConsPlusNormal"/>
              <w:jc w:val="center"/>
            </w:pPr>
            <w:r>
              <w:t>Сумма баллов по критериям ценности</w:t>
            </w:r>
          </w:p>
        </w:tc>
      </w:tr>
      <w:tr w:rsidR="00FC76E6" w:rsidRPr="00635E22" w:rsidTr="00C14080">
        <w:tc>
          <w:tcPr>
            <w:tcW w:w="510" w:type="dxa"/>
            <w:vMerge/>
          </w:tcPr>
          <w:p w:rsidR="00FC76E6" w:rsidRPr="00635E22" w:rsidRDefault="00FC76E6" w:rsidP="00C14080"/>
        </w:tc>
        <w:tc>
          <w:tcPr>
            <w:tcW w:w="2884" w:type="dxa"/>
            <w:vMerge/>
          </w:tcPr>
          <w:p w:rsidR="00FC76E6" w:rsidRPr="00635E22" w:rsidRDefault="00FC76E6" w:rsidP="00C14080"/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доля объектов теплоснабжения, подготовленных к отопительному сезону, от запланированного количества на текущий год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индекс производительных потерь в тепловых сетях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уровень газификации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доля населения, обеспеченного централизованным водоснабжением и водоотведением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удовлетворенность граждан качеством предоставления жилищно-коммунальных услуг</w:t>
            </w:r>
          </w:p>
        </w:tc>
        <w:tc>
          <w:tcPr>
            <w:tcW w:w="1228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10" w:type="dxa"/>
            <w:vMerge/>
          </w:tcPr>
          <w:p w:rsidR="00FC76E6" w:rsidRPr="00635E22" w:rsidRDefault="00FC76E6" w:rsidP="00C14080"/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Коэффициент значимости ожидаемого результата в достижении цели государственной программы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28" w:type="dxa"/>
            <w:vMerge/>
          </w:tcPr>
          <w:p w:rsidR="00FC76E6" w:rsidRPr="00635E22" w:rsidRDefault="00FC76E6" w:rsidP="00C14080"/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"Развитие и восстановление объектов тепло- и электроснабжения муниципальных образований"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12,16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6,56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2,20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 xml:space="preserve">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</w:t>
            </w:r>
            <w:r>
              <w:lastRenderedPageBreak/>
              <w:t>экономики и населением Ленинградской области"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3,30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учреждений, финансируемых из областного бюджета Ленинградской области, каменным углем"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2,30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4,40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11,00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17,60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 xml:space="preserve">Основное мероприятие "Государственная поддержка подключений внутридомового газового оборудования индивидуальных домовладений к сетям </w:t>
            </w:r>
            <w:r>
              <w:lastRenderedPageBreak/>
              <w:t>газораспределения"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5,50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населения Ленинградской области сжиженным углеводородным газом для бытовых нужд по фиксированным ценам"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1,10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объектов газификации на территории Ленинградской области"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1,10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4,40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"Содействие развитию инженерных коммуникаций"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3,30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Приоритетный проект "Единый водоканал Ленинградской области"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8,36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Приоритетный проект "Реконструкция и капитальный ремонт имущества социально значимого объекта "Система централизованного водоснабжения "Ладожский водовод Всеволожского муниципального района Ленинградской области"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4,40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Федеральный проект "Чистая вода"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6,82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1,10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"Обеспечение населения Ленинградской области жилищно-коммунальными услугами надлежащего качества"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3,30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Основное мероприятие "Содействие в приобретении спецтехники для жилищно-</w:t>
            </w:r>
            <w:r>
              <w:lastRenderedPageBreak/>
              <w:t>коммунальных нужд Ленинградской области"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1,10</w:t>
            </w:r>
          </w:p>
        </w:tc>
      </w:tr>
      <w:tr w:rsidR="00FC76E6" w:rsidRPr="00635E22" w:rsidTr="00C14080">
        <w:tc>
          <w:tcPr>
            <w:tcW w:w="510" w:type="dxa"/>
          </w:tcPr>
          <w:p w:rsidR="00FC76E6" w:rsidRDefault="00FC76E6" w:rsidP="00C14080">
            <w:pPr>
              <w:pStyle w:val="ConsPlusNormal"/>
            </w:pPr>
          </w:p>
        </w:tc>
        <w:tc>
          <w:tcPr>
            <w:tcW w:w="2884" w:type="dxa"/>
          </w:tcPr>
          <w:p w:rsidR="00FC76E6" w:rsidRDefault="00FC76E6" w:rsidP="00C14080">
            <w:pPr>
              <w:pStyle w:val="ConsPlusNormal"/>
            </w:pPr>
            <w:r>
              <w:t>Итого по ожидаемому результату</w:t>
            </w:r>
          </w:p>
        </w:tc>
        <w:tc>
          <w:tcPr>
            <w:tcW w:w="200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2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28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X</w:t>
            </w:r>
          </w:p>
        </w:tc>
      </w:tr>
    </w:tbl>
    <w:p w:rsidR="00FC76E6" w:rsidRDefault="00FC76E6" w:rsidP="00FC76E6">
      <w:pPr>
        <w:sectPr w:rsidR="00FC76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right"/>
        <w:outlineLvl w:val="1"/>
      </w:pPr>
      <w:r>
        <w:t>Таблица 8</w:t>
      </w: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Title"/>
        <w:jc w:val="center"/>
      </w:pPr>
      <w:r>
        <w:t>Ранжирование мероприятий (проектов) государственной</w:t>
      </w:r>
    </w:p>
    <w:p w:rsidR="00FC76E6" w:rsidRDefault="00FC76E6" w:rsidP="00FC76E6">
      <w:pPr>
        <w:pStyle w:val="ConsPlusTitle"/>
        <w:jc w:val="center"/>
      </w:pPr>
      <w:r>
        <w:t>программы Ленинградской области "Обеспечение устойчивого</w:t>
      </w:r>
    </w:p>
    <w:p w:rsidR="00FC76E6" w:rsidRDefault="00FC76E6" w:rsidP="00FC76E6">
      <w:pPr>
        <w:pStyle w:val="ConsPlusTitle"/>
        <w:jc w:val="center"/>
      </w:pPr>
      <w:r>
        <w:t>функционирования и развития коммунальной и инженерной</w:t>
      </w:r>
    </w:p>
    <w:p w:rsidR="00FC76E6" w:rsidRDefault="00FC76E6" w:rsidP="00FC76E6">
      <w:pPr>
        <w:pStyle w:val="ConsPlusTitle"/>
        <w:jc w:val="center"/>
      </w:pPr>
      <w:r>
        <w:t>инфраструктуры и повышение энергоэффективности</w:t>
      </w:r>
    </w:p>
    <w:p w:rsidR="00FC76E6" w:rsidRDefault="00FC76E6" w:rsidP="00FC76E6">
      <w:pPr>
        <w:pStyle w:val="ConsPlusTitle"/>
        <w:jc w:val="center"/>
      </w:pPr>
      <w:r>
        <w:t>в Ленинградской области"</w:t>
      </w:r>
    </w:p>
    <w:p w:rsidR="00FC76E6" w:rsidRDefault="00FC76E6" w:rsidP="00FC76E6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FC76E6" w:rsidRDefault="00FC76E6" w:rsidP="00FC76E6">
      <w:pPr>
        <w:pStyle w:val="ConsPlusNormal"/>
        <w:jc w:val="center"/>
      </w:pPr>
      <w:r>
        <w:t>от 09.08.2019 N 371)</w:t>
      </w:r>
    </w:p>
    <w:p w:rsidR="00FC76E6" w:rsidRDefault="00FC76E6" w:rsidP="00FC7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7"/>
        <w:gridCol w:w="1020"/>
      </w:tblGrid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Ранг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Наименование мероприятия (проекта)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</w:tr>
      <w:tr w:rsidR="00FC76E6" w:rsidRPr="00635E22" w:rsidTr="00C14080">
        <w:tc>
          <w:tcPr>
            <w:tcW w:w="9071" w:type="dxa"/>
            <w:gridSpan w:val="3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Приоритетные проекты (мероприятия межпрограммных приоритетных проектов)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Приоритетный проект "Единый водоканал Ленинградской области"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8,36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Федеральный проект "Чистая вода"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6,82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Приоритетный проект "Реконструкция и капитальный ремонт имущества социально значимого объекта "Система централизованного водоснабжения "Ладожский водовод Всеволожского муниципального района Ленинградской области"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4,40</w:t>
            </w:r>
          </w:p>
        </w:tc>
      </w:tr>
      <w:tr w:rsidR="00FC76E6" w:rsidRPr="00635E22" w:rsidTr="00C14080">
        <w:tc>
          <w:tcPr>
            <w:tcW w:w="9071" w:type="dxa"/>
            <w:gridSpan w:val="3"/>
          </w:tcPr>
          <w:p w:rsidR="00FC76E6" w:rsidRDefault="00FC76E6" w:rsidP="00C14080">
            <w:pPr>
              <w:pStyle w:val="ConsPlusNormal"/>
              <w:jc w:val="center"/>
              <w:outlineLvl w:val="2"/>
            </w:pPr>
            <w:r>
              <w:t>Основные мероприятия (отраслевые проекты)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17,60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Развитие и восстановление объектов тепло- и электроснабжения муниципальных образований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12,16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Обеспечение реализации энергосберегающих мероприятий в муниципальных образованиях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11,00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6,56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Государственная поддержка подключений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5,50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Информационное и методическое обеспечение в сфере энергосбережения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4,40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4,40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Содействие развитию инженерных коммуникаций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3,30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Поддержка реформирования жилищно-коммунального хозяйства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3,30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 xml:space="preserve">Формирование сведений о ввозе и вывозе, производстве и потреблении </w:t>
            </w:r>
            <w:r>
              <w:lastRenderedPageBreak/>
              <w:t>топливно-энергетических ресурсов предприятиями различных отраслей экономики и населением Ленинградской области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3,30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Обеспечение учреждений, финансируемых из областного бюджета Ленинградской области, каменным углем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2,30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Формирование планов нового строительства и реконструкции существующих электросетевых объектов на территории Ленинградской области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2,20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Обеспечение населения Ленинградской области сжиженным углеводородным газом для бытовых нужд по фиксированным ценам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1,10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Содействие в приобретении спецтехники для жилищно-коммунальных нужд Ленинградской области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1,10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Обеспечение населения Ленинградской области жилищно-коммунальными услугами надлежащего качества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1,10</w:t>
            </w:r>
          </w:p>
        </w:tc>
      </w:tr>
      <w:tr w:rsidR="00FC76E6" w:rsidRPr="00635E22" w:rsidTr="00C14080">
        <w:tc>
          <w:tcPr>
            <w:tcW w:w="624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427" w:type="dxa"/>
          </w:tcPr>
          <w:p w:rsidR="00FC76E6" w:rsidRDefault="00FC76E6" w:rsidP="00C14080">
            <w:pPr>
              <w:pStyle w:val="ConsPlusNormal"/>
              <w:jc w:val="both"/>
            </w:pPr>
            <w:r>
              <w:t>Формирование планов нового строительства и реконструкции существующих объектов газификации на территории Ленинградской области</w:t>
            </w:r>
          </w:p>
        </w:tc>
        <w:tc>
          <w:tcPr>
            <w:tcW w:w="1020" w:type="dxa"/>
          </w:tcPr>
          <w:p w:rsidR="00FC76E6" w:rsidRDefault="00FC76E6" w:rsidP="00C14080">
            <w:pPr>
              <w:pStyle w:val="ConsPlusNormal"/>
              <w:jc w:val="center"/>
            </w:pPr>
            <w:r>
              <w:t>1,10</w:t>
            </w:r>
          </w:p>
        </w:tc>
      </w:tr>
    </w:tbl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jc w:val="both"/>
      </w:pPr>
    </w:p>
    <w:p w:rsidR="00FC76E6" w:rsidRDefault="00FC76E6" w:rsidP="00FC7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6E6" w:rsidRDefault="00FC76E6" w:rsidP="00FC76E6"/>
    <w:p w:rsidR="00A03053" w:rsidRDefault="00A03053">
      <w:bookmarkStart w:id="7" w:name="_GoBack"/>
      <w:bookmarkEnd w:id="7"/>
    </w:p>
    <w:sectPr w:rsidR="00A03053" w:rsidSect="00A577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55"/>
    <w:rsid w:val="00A03053"/>
    <w:rsid w:val="00C51455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6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76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7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7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76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6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76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7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7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7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76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D5BAD02071E6B4E4C9664358F69F0FE4E4B9E268B1A0ADB2B7E8E43074FCF76B1E6B52093FE71E1CDD982D7C832E785D63A3CA5FB2248C7Fb7G" TargetMode="External"/><Relationship Id="rId117" Type="http://schemas.openxmlformats.org/officeDocument/2006/relationships/hyperlink" Target="consultantplus://offline/ref=26D5BAD02071E6B4E4C9664358F69F0FE7EEBFE96FB8A0ADB2B7E8E43074FCF76B1E6B52093FE2171FDD982D7C832E785D63A3CA5FB2248C7Fb7G" TargetMode="External"/><Relationship Id="rId21" Type="http://schemas.openxmlformats.org/officeDocument/2006/relationships/hyperlink" Target="consultantplus://offline/ref=26D5BAD02071E6B4E4C9664358F69F0FE7EDB8E26ABCA0ADB2B7E8E43074FCF76B1E6B52093FE71E1FDD982D7C832E785D63A3CA5FB2248C7Fb7G" TargetMode="External"/><Relationship Id="rId42" Type="http://schemas.openxmlformats.org/officeDocument/2006/relationships/hyperlink" Target="consultantplus://offline/ref=26D5BAD02071E6B4E4C9664358F69F0FE7EEBCE06DBDA0ADB2B7E8E43074FCF76B1E6B52093FE71F1ADD982D7C832E785D63A3CA5FB2248C7Fb7G" TargetMode="External"/><Relationship Id="rId47" Type="http://schemas.openxmlformats.org/officeDocument/2006/relationships/hyperlink" Target="consultantplus://offline/ref=26D5BAD02071E6B4E4C9664358F69F0FE7EDB6E86FBFA0ADB2B7E8E43074FCF76B1E6B52093FE71E1CDD982D7C832E785D63A3CA5FB2248C7Fb7G" TargetMode="External"/><Relationship Id="rId63" Type="http://schemas.openxmlformats.org/officeDocument/2006/relationships/hyperlink" Target="consultantplus://offline/ref=26D5BAD02071E6B4E4C9664358F69F0FE7EDB6E86FBFA0ADB2B7E8E43074FCF76B1E6B52093FE71C1CDD982D7C832E785D63A3CA5FB2248C7Fb7G" TargetMode="External"/><Relationship Id="rId68" Type="http://schemas.openxmlformats.org/officeDocument/2006/relationships/hyperlink" Target="consultantplus://offline/ref=26D5BAD02071E6B4E4C9664358F69F0FE7EDBAE269BEA0ADB2B7E8E43074FCF76B1E6B52093FE71A1CDD982D7C832E785D63A3CA5FB2248C7Fb7G" TargetMode="External"/><Relationship Id="rId84" Type="http://schemas.openxmlformats.org/officeDocument/2006/relationships/hyperlink" Target="consultantplus://offline/ref=26D5BAD02071E6B4E4C9664358F69F0FE7EDBBE666BBA0ADB2B7E8E43074FCF76B1E6B52093FE7181ADD982D7C832E785D63A3CA5FB2248C7Fb7G" TargetMode="External"/><Relationship Id="rId89" Type="http://schemas.openxmlformats.org/officeDocument/2006/relationships/hyperlink" Target="consultantplus://offline/ref=26D5BAD02071E6B4E4C9664358F69F0FE7EDBBE666BBA0ADB2B7E8E43074FCF76B1E6B52093FE71910DD982D7C832E785D63A3CA5FB2248C7Fb7G" TargetMode="External"/><Relationship Id="rId112" Type="http://schemas.openxmlformats.org/officeDocument/2006/relationships/hyperlink" Target="consultantplus://offline/ref=26D5BAD02071E6B4E4C9664358F69F0FE7EDB6E86FBFA0ADB2B7E8E43074FCF76B1E6B52093FE61E10DD982D7C832E785D63A3CA5FB2248C7Fb7G" TargetMode="External"/><Relationship Id="rId16" Type="http://schemas.openxmlformats.org/officeDocument/2006/relationships/hyperlink" Target="consultantplus://offline/ref=26D5BAD02071E6B4E4C9664358F69F0FE4EAB6E56CBCA0ADB2B7E8E43074FCF76B1E6B52093FE71E1CDD982D7C832E785D63A3CA5FB2248C7Fb7G" TargetMode="External"/><Relationship Id="rId107" Type="http://schemas.openxmlformats.org/officeDocument/2006/relationships/hyperlink" Target="consultantplus://offline/ref=26D5BAD02071E6B4E4C9664358F69F0FE7EDB6E86FBFA0ADB2B7E8E43074FCF76B1E6B52093FE7181FDD982D7C832E785D63A3CA5FB2248C7Fb7G" TargetMode="External"/><Relationship Id="rId11" Type="http://schemas.openxmlformats.org/officeDocument/2006/relationships/hyperlink" Target="consultantplus://offline/ref=26D5BAD02071E6B4E4C9664358F69F0FE4E9B7E968BAA0ADB2B7E8E43074FCF76B1E6B52093FE71E1CDD982D7C832E785D63A3CA5FB2248C7Fb7G" TargetMode="External"/><Relationship Id="rId32" Type="http://schemas.openxmlformats.org/officeDocument/2006/relationships/hyperlink" Target="consultantplus://offline/ref=26D5BAD02071E6B4E4C9664358F69F0FE7ECB7E169BEA0ADB2B7E8E43074FCF76B1E6B52093FE71E1CDD982D7C832E785D63A3CA5FB2248C7Fb7G" TargetMode="External"/><Relationship Id="rId37" Type="http://schemas.openxmlformats.org/officeDocument/2006/relationships/hyperlink" Target="consultantplus://offline/ref=26D5BAD02071E6B4E4C9664358F69F0FE7EDB6E86FBFA0ADB2B7E8E43074FCF76B1E6B52093FE71E1CDD982D7C832E785D63A3CA5FB2248C7Fb7G" TargetMode="External"/><Relationship Id="rId53" Type="http://schemas.openxmlformats.org/officeDocument/2006/relationships/hyperlink" Target="consultantplus://offline/ref=26D5BAD02071E6B4E4C9664358F69F0FE7EDB6E666B1A0ADB2B7E8E43074FCF76B1E6B52093FE71F1BDD982D7C832E785D63A3CA5FB2248C7Fb7G" TargetMode="External"/><Relationship Id="rId58" Type="http://schemas.openxmlformats.org/officeDocument/2006/relationships/hyperlink" Target="consultantplus://offline/ref=26D5BAD02071E6B4E4C979524DF69F0FECE8BEE46AB2FDA7BAEEE4E6377BA3E06C576753093FE61C12829D386DDB217D447DA1D643B02678bEG" TargetMode="External"/><Relationship Id="rId74" Type="http://schemas.openxmlformats.org/officeDocument/2006/relationships/hyperlink" Target="consultantplus://offline/ref=26D5BAD02071E6B4E4C9664358F69F0FE7EDB6E86FBFA0ADB2B7E8E43074FCF76B1E6B52093FE71C11DD982D7C832E785D63A3CA5FB2248C7Fb7G" TargetMode="External"/><Relationship Id="rId79" Type="http://schemas.openxmlformats.org/officeDocument/2006/relationships/hyperlink" Target="consultantplus://offline/ref=26D5BAD02071E6B4E4C9664358F69F0FE7EDBAE269BEA0ADB2B7E8E43074FCF76B1E6B52093FE71B1CDD982D7C832E785D63A3CA5FB2248C7Fb7G" TargetMode="External"/><Relationship Id="rId102" Type="http://schemas.openxmlformats.org/officeDocument/2006/relationships/hyperlink" Target="consultantplus://offline/ref=26D5BAD02071E6B4E4C9664358F69F0FE7EEBFE96FB8A0ADB2B7E8E43074FCF76B1E6B52093FE61F1ADD982D7C832E785D63A3CA5FB2248C7Fb7G" TargetMode="External"/><Relationship Id="rId5" Type="http://schemas.openxmlformats.org/officeDocument/2006/relationships/hyperlink" Target="consultantplus://offline/ref=26D5BAD02071E6B4E4C9664358F69F0FE4E8B8E46DBFA0ADB2B7E8E43074FCF76B1E6B52093FE71E1CDD982D7C832E785D63A3CA5FB2248C7Fb7G" TargetMode="External"/><Relationship Id="rId90" Type="http://schemas.openxmlformats.org/officeDocument/2006/relationships/hyperlink" Target="consultantplus://offline/ref=26D5BAD02071E6B4E4C9664358F69F0FE7EEBFE96FB8A0ADB2B7E8E43074FCF76B1E6B52093FE7171DDD982D7C832E785D63A3CA5FB2248C7Fb7G" TargetMode="External"/><Relationship Id="rId95" Type="http://schemas.openxmlformats.org/officeDocument/2006/relationships/hyperlink" Target="consultantplus://offline/ref=26D5BAD02071E6B4E4C9664358F69F0FE7EDB6E666B1A0ADB2B7E8E43074FCF76B1E6B52093FE3171ADD982D7C832E785D63A3CA5FB2248C7Fb7G" TargetMode="External"/><Relationship Id="rId22" Type="http://schemas.openxmlformats.org/officeDocument/2006/relationships/hyperlink" Target="consultantplus://offline/ref=26D5BAD02071E6B4E4C9664358F69F0FE4E4BEE16DBEA0ADB2B7E8E43074FCF76B1E6B52093FE71E1CDD982D7C832E785D63A3CA5FB2248C7Fb7G" TargetMode="External"/><Relationship Id="rId27" Type="http://schemas.openxmlformats.org/officeDocument/2006/relationships/hyperlink" Target="consultantplus://offline/ref=26D5BAD02071E6B4E4C9664358F69F0FE4E5BEE56ABAA0ADB2B7E8E43074FCF76B1E6B52093FE71E1CDD982D7C832E785D63A3CA5FB2248C7Fb7G" TargetMode="External"/><Relationship Id="rId43" Type="http://schemas.openxmlformats.org/officeDocument/2006/relationships/hyperlink" Target="consultantplus://offline/ref=26D5BAD02071E6B4E4C9664358F69F0FE7ECB7E169BEA0ADB2B7E8E43074FCF76B1E6B52093FE71E1CDD982D7C832E785D63A3CA5FB2248C7Fb7G" TargetMode="External"/><Relationship Id="rId48" Type="http://schemas.openxmlformats.org/officeDocument/2006/relationships/hyperlink" Target="consultantplus://offline/ref=26D5BAD02071E6B4E4C9664358F69F0FE7EEBEE669B8A0ADB2B7E8E43074FCF76B1E6B52093FE71E1CDD982D7C832E785D63A3CA5FB2248C7Fb7G" TargetMode="External"/><Relationship Id="rId64" Type="http://schemas.openxmlformats.org/officeDocument/2006/relationships/hyperlink" Target="consultantplus://offline/ref=26D5BAD02071E6B4E4C9664358F69F0FE7EEBEE669B8A0ADB2B7E8E43074FCF76B1E6B52093FE71C1BDD982D7C832E785D63A3CA5FB2248C7Fb7G" TargetMode="External"/><Relationship Id="rId69" Type="http://schemas.openxmlformats.org/officeDocument/2006/relationships/hyperlink" Target="consultantplus://offline/ref=26D5BAD02071E6B4E4C9664358F69F0FE7EDBAE269BEA0ADB2B7E8E43074FCF76B1E6B52093FE71A1FDD982D7C832E785D63A3CA5FB2248C7Fb7G" TargetMode="External"/><Relationship Id="rId113" Type="http://schemas.openxmlformats.org/officeDocument/2006/relationships/hyperlink" Target="consultantplus://offline/ref=26D5BAD02071E6B4E4C9664358F69F0FE7EEBFE96FB8A0ADB2B7E8E43074FCF76B1E6B52093FE61A1FDD982D7C832E785D63A3CA5FB2248C7Fb7G" TargetMode="External"/><Relationship Id="rId118" Type="http://schemas.openxmlformats.org/officeDocument/2006/relationships/hyperlink" Target="consultantplus://offline/ref=26D5BAD02071E6B4E4C9664358F69F0FE7EEBFE96FB8A0ADB2B7E8E43074FCF76B1E6B52093FE11B19DD982D7C832E785D63A3CA5FB2248C7Fb7G" TargetMode="External"/><Relationship Id="rId80" Type="http://schemas.openxmlformats.org/officeDocument/2006/relationships/hyperlink" Target="consultantplus://offline/ref=26D5BAD02071E6B4E4C9664358F69F0FE7EDBBE666BBA0ADB2B7E8E43074FCF76B1E6B52093FE71818DD982D7C832E785D63A3CA5FB2248C7Fb7G" TargetMode="External"/><Relationship Id="rId85" Type="http://schemas.openxmlformats.org/officeDocument/2006/relationships/hyperlink" Target="consultantplus://offline/ref=26D5BAD02071E6B4E4C9664358F69F0FE7EEBFE96FB8A0ADB2B7E8E43074FCF76B1E6B52093FE7181BDD982D7C832E785D63A3CA5FB2248C7Fb7G" TargetMode="External"/><Relationship Id="rId12" Type="http://schemas.openxmlformats.org/officeDocument/2006/relationships/hyperlink" Target="consultantplus://offline/ref=26D5BAD02071E6B4E4C9664358F69F0FE4EABFE76BB8A0ADB2B7E8E43074FCF76B1E6B52093FE71E1CDD982D7C832E785D63A3CA5FB2248C7Fb7G" TargetMode="External"/><Relationship Id="rId17" Type="http://schemas.openxmlformats.org/officeDocument/2006/relationships/hyperlink" Target="consultantplus://offline/ref=26D5BAD02071E6B4E4C9664358F69F0FE7EEBCE06DBAA0ADB2B7E8E43074FCF76B1E6B52093FE71F11DD982D7C832E785D63A3CA5FB2248C7Fb7G" TargetMode="External"/><Relationship Id="rId33" Type="http://schemas.openxmlformats.org/officeDocument/2006/relationships/hyperlink" Target="consultantplus://offline/ref=26D5BAD02071E6B4E4C9664358F69F0FE7EEBCE06DBDA0ADB2B7E8E43074FCF76B1E6B52093FE71F1ADD982D7C832E785D63A3CA5FB2248C7Fb7G" TargetMode="External"/><Relationship Id="rId38" Type="http://schemas.openxmlformats.org/officeDocument/2006/relationships/hyperlink" Target="consultantplus://offline/ref=26D5BAD02071E6B4E4C9664358F69F0FE7EEBEE669B8A0ADB2B7E8E43074FCF76B1E6B52093FE71E1CDD982D7C832E785D63A3CA5FB2248C7Fb7G" TargetMode="External"/><Relationship Id="rId59" Type="http://schemas.openxmlformats.org/officeDocument/2006/relationships/hyperlink" Target="consultantplus://offline/ref=26D5BAD02071E6B4E4C979524DF69F0FE6EFBEE169BCA0ADB2B7E8E43074FCF7791E335E0B38F91E1BC8CE7C3A7Db6G" TargetMode="External"/><Relationship Id="rId103" Type="http://schemas.openxmlformats.org/officeDocument/2006/relationships/hyperlink" Target="consultantplus://offline/ref=26D5BAD02071E6B4E4C9664358F69F0FE7EEBFE96FB8A0ADB2B7E8E43074FCF76B1E6B52093FE61F1EDD982D7C832E785D63A3CA5FB2248C7Fb7G" TargetMode="External"/><Relationship Id="rId108" Type="http://schemas.openxmlformats.org/officeDocument/2006/relationships/hyperlink" Target="consultantplus://offline/ref=26D5BAD02071E6B4E4C9664358F69F0FE7EDBAE269BEA0ADB2B7E8E43074FCF76B1E6B52093FE7161FDD982D7C832E785D63A3CA5FB2248C7Fb7G" TargetMode="External"/><Relationship Id="rId54" Type="http://schemas.openxmlformats.org/officeDocument/2006/relationships/hyperlink" Target="consultantplus://offline/ref=26D5BAD02071E6B4E4C979524DF69F0FE6ECBDE16CB9A0ADB2B7E8E43074FCF7791E335E0B38F91E1BC8CE7C3A7Db6G" TargetMode="External"/><Relationship Id="rId70" Type="http://schemas.openxmlformats.org/officeDocument/2006/relationships/hyperlink" Target="consultantplus://offline/ref=26D5BAD02071E6B4E4C9664358F69F0FE7EEBEE669B8A0ADB2B7E8E43074FCF76B1E6B52093FE71C1CDD982D7C832E785D63A3CA5FB2248C7Fb7G" TargetMode="External"/><Relationship Id="rId75" Type="http://schemas.openxmlformats.org/officeDocument/2006/relationships/hyperlink" Target="consultantplus://offline/ref=26D5BAD02071E6B4E4C9664358F69F0FE7EEBFE96FB8A0ADB2B7E8E43074FCF76B1E6B52093FE71B18DD982D7C832E785D63A3CA5FB2248C7Fb7G" TargetMode="External"/><Relationship Id="rId91" Type="http://schemas.openxmlformats.org/officeDocument/2006/relationships/hyperlink" Target="consultantplus://offline/ref=26D5BAD02071E6B4E4C979524DF69F0FE6EFBBE068B0A0ADB2B7E8E43074FCF76B1E6B52093FE71E11DD982D7C832E785D63A3CA5FB2248C7Fb7G" TargetMode="External"/><Relationship Id="rId96" Type="http://schemas.openxmlformats.org/officeDocument/2006/relationships/hyperlink" Target="consultantplus://offline/ref=26D5BAD02071E6B4E4C9664358F69F0FE7EDB6E666B1A0ADB2B7E8E43074FCF76B1E6B52093DE6171DDD982D7C832E785D63A3CA5FB2248C7Fb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5BAD02071E6B4E4C9664358F69F0FE4E8B7E06CBCA0ADB2B7E8E43074FCF76B1E6B52093FE71E1CDD982D7C832E785D63A3CA5FB2248C7Fb7G" TargetMode="External"/><Relationship Id="rId23" Type="http://schemas.openxmlformats.org/officeDocument/2006/relationships/hyperlink" Target="consultantplus://offline/ref=26D5BAD02071E6B4E4C9664358F69F0FE4E4BCE66FB1A0ADB2B7E8E43074FCF76B1E6B52093FE71E1CDD982D7C832E785D63A3CA5FB2248C7Fb7G" TargetMode="External"/><Relationship Id="rId28" Type="http://schemas.openxmlformats.org/officeDocument/2006/relationships/hyperlink" Target="consultantplus://offline/ref=26D5BAD02071E6B4E4C9664358F69F0FE4E5BDE06DBBA0ADB2B7E8E43074FCF76B1E6B52093FE71E1CDD982D7C832E785D63A3CA5FB2248C7Fb7G" TargetMode="External"/><Relationship Id="rId49" Type="http://schemas.openxmlformats.org/officeDocument/2006/relationships/hyperlink" Target="consultantplus://offline/ref=26D5BAD02071E6B4E4C9664358F69F0FE7EEBFE06BBFA0ADB2B7E8E43074FCF76B1E6B52093FE71E1CDD982D7C832E785D63A3CA5FB2248C7Fb7G" TargetMode="External"/><Relationship Id="rId114" Type="http://schemas.openxmlformats.org/officeDocument/2006/relationships/hyperlink" Target="consultantplus://offline/ref=26D5BAD02071E6B4E4C9664358F69F0FE7EDBDE86ABDA0ADB2B7E8E43074FCF76B1E6B52093FE5181BDD982D7C832E785D63A3CA5FB2248C7Fb7G" TargetMode="External"/><Relationship Id="rId119" Type="http://schemas.openxmlformats.org/officeDocument/2006/relationships/hyperlink" Target="consultantplus://offline/ref=26D5BAD02071E6B4E4C9664358F69F0FE7EDBBE666BBA0ADB2B7E8E43074FCF76B1E6B52093EE71A1FDD982D7C832E785D63A3CA5FB2248C7Fb7G" TargetMode="External"/><Relationship Id="rId44" Type="http://schemas.openxmlformats.org/officeDocument/2006/relationships/hyperlink" Target="consultantplus://offline/ref=26D5BAD02071E6B4E4C9664358F69F0FE7EDBAE269BEA0ADB2B7E8E43074FCF76B1E6B52093FE71E1CDD982D7C832E785D63A3CA5FB2248C7Fb7G" TargetMode="External"/><Relationship Id="rId60" Type="http://schemas.openxmlformats.org/officeDocument/2006/relationships/hyperlink" Target="consultantplus://offline/ref=26D5BAD02071E6B4E4C979524DF69F0FE4EEB6E769B1A0ADB2B7E8E43074FCF76B1E6B52093FE71F18DD982D7C832E785D63A3CA5FB2248C7Fb7G" TargetMode="External"/><Relationship Id="rId65" Type="http://schemas.openxmlformats.org/officeDocument/2006/relationships/hyperlink" Target="consultantplus://offline/ref=26D5BAD02071E6B4E4C9664358F69F0FE7EEBFE06BBFA0ADB2B7E8E43074FCF76B1E6B52093FE71C1BDD982D7C832E785D63A3CA5FB2248C7Fb7G" TargetMode="External"/><Relationship Id="rId81" Type="http://schemas.openxmlformats.org/officeDocument/2006/relationships/hyperlink" Target="consultantplus://offline/ref=26D5BAD02071E6B4E4C9664358F69F0FE7EDB6E86FBFA0ADB2B7E8E43074FCF76B1E6B52093FE71D18DD982D7C832E785D63A3CA5FB2248C7Fb7G" TargetMode="External"/><Relationship Id="rId86" Type="http://schemas.openxmlformats.org/officeDocument/2006/relationships/hyperlink" Target="consultantplus://offline/ref=26D5BAD02071E6B4E4C9664358F69F0FE7EDBBE666BBA0ADB2B7E8E43074FCF76B1E6B52093FE7181DDD982D7C832E785D63A3CA5FB2248C7Fb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5BAD02071E6B4E4C9664358F69F0FE4E9BAE767B1A0ADB2B7E8E43074FCF76B1E6B52093FE71E1CDD982D7C832E785D63A3CA5FB2248C7Fb7G" TargetMode="External"/><Relationship Id="rId13" Type="http://schemas.openxmlformats.org/officeDocument/2006/relationships/hyperlink" Target="consultantplus://offline/ref=26D5BAD02071E6B4E4C9664358F69F0FE4EABDE16CBFA0ADB2B7E8E43074FCF76B1E6B52093FE71E1CDD982D7C832E785D63A3CA5FB2248C7Fb7G" TargetMode="External"/><Relationship Id="rId18" Type="http://schemas.openxmlformats.org/officeDocument/2006/relationships/hyperlink" Target="consultantplus://offline/ref=26D5BAD02071E6B4E4C9664358F69F0FE4E5BFE767BFA0ADB2B7E8E43074FCF76B1E6B52093FE71E1FDD982D7C832E785D63A3CA5FB2248C7Fb7G" TargetMode="External"/><Relationship Id="rId39" Type="http://schemas.openxmlformats.org/officeDocument/2006/relationships/hyperlink" Target="consultantplus://offline/ref=26D5BAD02071E6B4E4C9664358F69F0FE7EEBFE06BBFA0ADB2B7E8E43074FCF76B1E6B52093FE71E1CDD982D7C832E785D63A3CA5FB2248C7Fb7G" TargetMode="External"/><Relationship Id="rId109" Type="http://schemas.openxmlformats.org/officeDocument/2006/relationships/hyperlink" Target="consultantplus://offline/ref=26D5BAD02071E6B4E4C9664358F69F0FE7EDBBE666BBA0ADB2B7E8E43074FCF76B1E6B52093FE7171ADD982D7C832E785D63A3CA5FB2248C7Fb7G" TargetMode="External"/><Relationship Id="rId34" Type="http://schemas.openxmlformats.org/officeDocument/2006/relationships/hyperlink" Target="consultantplus://offline/ref=26D5BAD02071E6B4E4C9664358F69F0FE7EDBAE269BEA0ADB2B7E8E43074FCF76B1E6B52093FE71E1CDD982D7C832E785D63A3CA5FB2248C7Fb7G" TargetMode="External"/><Relationship Id="rId50" Type="http://schemas.openxmlformats.org/officeDocument/2006/relationships/hyperlink" Target="consultantplus://offline/ref=26D5BAD02071E6B4E4C9664358F69F0FE7EEBFE96FB8A0ADB2B7E8E43074FCF76B1E6B52093FE71E1CDD982D7C832E785D63A3CA5FB2248C7Fb7G" TargetMode="External"/><Relationship Id="rId55" Type="http://schemas.openxmlformats.org/officeDocument/2006/relationships/hyperlink" Target="consultantplus://offline/ref=26D5BAD02071E6B4E4C979524DF69F0FE6ECB6E168B0A0ADB2B7E8E43074FCF76B1E6B52093FE71E11DD982D7C832E785D63A3CA5FB2248C7Fb7G" TargetMode="External"/><Relationship Id="rId76" Type="http://schemas.openxmlformats.org/officeDocument/2006/relationships/hyperlink" Target="consultantplus://offline/ref=26D5BAD02071E6B4E4C9664358F69F0FE7EDBBE666BBA0ADB2B7E8E43074FCF76B1E6B52093FE71B1CDD982D7C832E785D63A3CA5FB2248C7Fb7G" TargetMode="External"/><Relationship Id="rId97" Type="http://schemas.openxmlformats.org/officeDocument/2006/relationships/hyperlink" Target="consultantplus://offline/ref=26D5BAD02071E6B4E4C9664358F69F0FE7EDB6E666B1A0ADB2B7E8E43074FCF76B1E6B52093DE31C1EDD982D7C832E785D63A3CA5FB2248C7Fb7G" TargetMode="External"/><Relationship Id="rId104" Type="http://schemas.openxmlformats.org/officeDocument/2006/relationships/hyperlink" Target="consultantplus://offline/ref=26D5BAD02071E6B4E4C9664358F69F0FE7EEBFE96FB8A0ADB2B7E8E43074FCF76B1E6B52093FE61F11DD982D7C832E785D63A3CA5FB2248C7Fb7G" TargetMode="External"/><Relationship Id="rId120" Type="http://schemas.openxmlformats.org/officeDocument/2006/relationships/hyperlink" Target="consultantplus://offline/ref=26D5BAD02071E6B4E4C9664358F69F0FE7EDBBE666BBA0ADB2B7E8E43074FCF76B1E6B52093EE51D1BDD982D7C832E785D63A3CA5FB2248C7Fb7G" TargetMode="External"/><Relationship Id="rId7" Type="http://schemas.openxmlformats.org/officeDocument/2006/relationships/hyperlink" Target="consultantplus://offline/ref=26D5BAD02071E6B4E4C9664358F69F0FE4E9BEE168BBA0ADB2B7E8E43074FCF76B1E6B52093FE71E1CDD982D7C832E785D63A3CA5FB2248C7Fb7G" TargetMode="External"/><Relationship Id="rId71" Type="http://schemas.openxmlformats.org/officeDocument/2006/relationships/hyperlink" Target="consultantplus://offline/ref=26D5BAD02071E6B4E4C9664358F69F0FE7EDBBE666BBA0ADB2B7E8E43074FCF76B1E6B52093FE71A1FDD982D7C832E785D63A3CA5FB2248C7Fb7G" TargetMode="External"/><Relationship Id="rId92" Type="http://schemas.openxmlformats.org/officeDocument/2006/relationships/hyperlink" Target="consultantplus://offline/ref=26D5BAD02071E6B4E4C9664358F69F0FE7EDB6E86FBFA0ADB2B7E8E43074FCF76B1E6B52093FE71818DD982D7C832E785D63A3CA5FB2248C7Fb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6D5BAD02071E6B4E4C9664358F69F0FE4E5B8E46FB9A0ADB2B7E8E43074FCF76B1E6B52093FE71E1CDD982D7C832E785D63A3CA5FB2248C7Fb7G" TargetMode="External"/><Relationship Id="rId24" Type="http://schemas.openxmlformats.org/officeDocument/2006/relationships/hyperlink" Target="consultantplus://offline/ref=26D5BAD02071E6B4E4C9664358F69F0FE4E4BCE66FBEA0ADB2B7E8E43074FCF76B1E6B52093FE71E1CDD982D7C832E785D63A3CA5FB2248C7Fb7G" TargetMode="External"/><Relationship Id="rId40" Type="http://schemas.openxmlformats.org/officeDocument/2006/relationships/hyperlink" Target="consultantplus://offline/ref=26D5BAD02071E6B4E4C9664358F69F0FE7EEBFE96FB8A0ADB2B7E8E43074FCF76B1E6B52093FE71E1CDD982D7C832E785D63A3CA5FB2248C7Fb7G" TargetMode="External"/><Relationship Id="rId45" Type="http://schemas.openxmlformats.org/officeDocument/2006/relationships/hyperlink" Target="consultantplus://offline/ref=26D5BAD02071E6B4E4C9664358F69F0FE7EDBBE666BBA0ADB2B7E8E43074FCF76B1E6B52093FE71E1CDD982D7C832E785D63A3CA5FB2248C7Fb7G" TargetMode="External"/><Relationship Id="rId66" Type="http://schemas.openxmlformats.org/officeDocument/2006/relationships/hyperlink" Target="consultantplus://offline/ref=26D5BAD02071E6B4E4C9664358F69F0FE7EEBFE96FB8A0ADB2B7E8E43074FCF76B1E6B52093FE71A1DDD982D7C832E785D63A3CA5FB2248C7Fb7G" TargetMode="External"/><Relationship Id="rId87" Type="http://schemas.openxmlformats.org/officeDocument/2006/relationships/hyperlink" Target="consultantplus://offline/ref=26D5BAD02071E6B4E4C9664358F69F0FE7EEBFE96FB8A0ADB2B7E8E43074FCF76B1E6B52093FE7181EDD982D7C832E785D63A3CA5FB2248C7Fb7G" TargetMode="External"/><Relationship Id="rId110" Type="http://schemas.openxmlformats.org/officeDocument/2006/relationships/hyperlink" Target="consultantplus://offline/ref=26D5BAD02071E6B4E4C9664358F69F0FE7EEBFE96FB8A0ADB2B7E8E43074FCF76B1E6B52093FE61C10DD982D7C832E785D63A3CA5FB2248C7Fb7G" TargetMode="External"/><Relationship Id="rId115" Type="http://schemas.openxmlformats.org/officeDocument/2006/relationships/hyperlink" Target="consultantplus://offline/ref=26D5BAD02071E6B4E4C9664358F69F0FE7EEBFE96FB8A0ADB2B7E8E43074FCF76B1E6B52093FE51F18DD982D7C832E785D63A3CA5FB2248C7Fb7G" TargetMode="External"/><Relationship Id="rId61" Type="http://schemas.openxmlformats.org/officeDocument/2006/relationships/hyperlink" Target="consultantplus://offline/ref=26D5BAD02071E6B4E4C9664358F69F0FE7EEBFE06FBFA0ADB2B7E8E43074FCF76B1E6B52093FE71F1EDD982D7C832E785D63A3CA5FB2248C7Fb7G" TargetMode="External"/><Relationship Id="rId82" Type="http://schemas.openxmlformats.org/officeDocument/2006/relationships/hyperlink" Target="consultantplus://offline/ref=26D5BAD02071E6B4E4C9664358F69F0FE7EEBFE96FB8A0ADB2B7E8E43074FCF76B1E6B52093FE71B11DD982D7C832E785D63A3CA5FB2248C7Fb7G" TargetMode="External"/><Relationship Id="rId19" Type="http://schemas.openxmlformats.org/officeDocument/2006/relationships/hyperlink" Target="consultantplus://offline/ref=26D5BAD02071E6B4E4C9664358F69F0FE4EBB8E666B0A0ADB2B7E8E43074FCF76B1E6B52093FE71E1CDD982D7C832E785D63A3CA5FB2248C7Fb7G" TargetMode="External"/><Relationship Id="rId14" Type="http://schemas.openxmlformats.org/officeDocument/2006/relationships/hyperlink" Target="consultantplus://offline/ref=26D5BAD02071E6B4E4C9664358F69F0FE4EABAE666BFA0ADB2B7E8E43074FCF76B1E6B52093FE71E10DD982D7C832E785D63A3CA5FB2248C7Fb7G" TargetMode="External"/><Relationship Id="rId30" Type="http://schemas.openxmlformats.org/officeDocument/2006/relationships/hyperlink" Target="consultantplus://offline/ref=26D5BAD02071E6B4E4C9664358F69F0FE7ECBEE56ABFA0ADB2B7E8E43074FCF76B1E6B52093FE71E1CDD982D7C832E785D63A3CA5FB2248C7Fb7G" TargetMode="External"/><Relationship Id="rId35" Type="http://schemas.openxmlformats.org/officeDocument/2006/relationships/hyperlink" Target="consultantplus://offline/ref=26D5BAD02071E6B4E4C9664358F69F0FE7EDBBE666BBA0ADB2B7E8E43074FCF76B1E6B52093FE71E1CDD982D7C832E785D63A3CA5FB2248C7Fb7G" TargetMode="External"/><Relationship Id="rId56" Type="http://schemas.openxmlformats.org/officeDocument/2006/relationships/hyperlink" Target="consultantplus://offline/ref=26D5BAD02071E6B4E4C979524DF69F0FE6ECB7E56BBAA0ADB2B7E8E43074FCF76B1E6B52093FE71E1EDD982D7C832E785D63A3CA5FB2248C7Fb7G" TargetMode="External"/><Relationship Id="rId77" Type="http://schemas.openxmlformats.org/officeDocument/2006/relationships/hyperlink" Target="consultantplus://offline/ref=26D5BAD02071E6B4E4C9664358F69F0FE7EDBBE666BBA0ADB2B7E8E43074FCF76B1E6B52093FE71B1FDD982D7C832E785D63A3CA5FB2248C7Fb7G" TargetMode="External"/><Relationship Id="rId100" Type="http://schemas.openxmlformats.org/officeDocument/2006/relationships/hyperlink" Target="consultantplus://offline/ref=26D5BAD02071E6B4E4C9664358F69F0FE7EDBAE269BEA0ADB2B7E8E43074FCF76B1E6B52093FE71618DD982D7C832E785D63A3CA5FB2248C7Fb7G" TargetMode="External"/><Relationship Id="rId105" Type="http://schemas.openxmlformats.org/officeDocument/2006/relationships/hyperlink" Target="consultantplus://offline/ref=26D5BAD02071E6B4E4C9664358F69F0FE7EDBBE666BBA0ADB2B7E8E43074FCF76B1E6B52093FE7161CDD982D7C832E785D63A3CA5FB2248C7Fb7G" TargetMode="External"/><Relationship Id="rId8" Type="http://schemas.openxmlformats.org/officeDocument/2006/relationships/hyperlink" Target="consultantplus://offline/ref=26D5BAD02071E6B4E4C9664358F69F0FE4E9BCE06ABBA0ADB2B7E8E43074FCF76B1E6B52093FE71E1CDD982D7C832E785D63A3CA5FB2248C7Fb7G" TargetMode="External"/><Relationship Id="rId51" Type="http://schemas.openxmlformats.org/officeDocument/2006/relationships/hyperlink" Target="consultantplus://offline/ref=26D5BAD02071E6B4E4C9664358F69F0FE7EEBFE96FB8A0ADB2B7E8E43074FCF76B1E6B52093FE71F1BDD982D7C832E785D63A3CA5FB2248C7Fb7G" TargetMode="External"/><Relationship Id="rId72" Type="http://schemas.openxmlformats.org/officeDocument/2006/relationships/hyperlink" Target="consultantplus://offline/ref=26D5BAD02071E6B4E4C9664358F69F0FE7EDBAE269BEA0ADB2B7E8E43074FCF76B1E6B52093FE71A10DD982D7C832E785D63A3CA5FB2248C7Fb7G" TargetMode="External"/><Relationship Id="rId93" Type="http://schemas.openxmlformats.org/officeDocument/2006/relationships/hyperlink" Target="consultantplus://offline/ref=26D5BAD02071E6B4E4C9664358F69F0FE7EDB6E666B1A0ADB2B7E8E43074FCF76B1E6B52093FE71B1BDD982D7C832E785D63A3CA5FB2248C7Fb7G" TargetMode="External"/><Relationship Id="rId98" Type="http://schemas.openxmlformats.org/officeDocument/2006/relationships/hyperlink" Target="consultantplus://offline/ref=26D5BAD02071E6B4E4C9664358F69F0FE7EDB6E666B1A0ADB2B7E8E43074FCF76B1E6B52093DE21A1DDD982D7C832E785D63A3CA5FB2248C7Fb7G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6D5BAD02071E6B4E4C9664358F69F0FE4E4B8E566B9A0ADB2B7E8E43074FCF76B1E6B52093FE71E1CDD982D7C832E785D63A3CA5FB2248C7Fb7G" TargetMode="External"/><Relationship Id="rId46" Type="http://schemas.openxmlformats.org/officeDocument/2006/relationships/hyperlink" Target="consultantplus://offline/ref=26D5BAD02071E6B4E4C9664358F69F0FE7EDB6E666B1A0ADB2B7E8E43074FCF76B1E6B52093FE71E1CDD982D7C832E785D63A3CA5FB2248C7Fb7G" TargetMode="External"/><Relationship Id="rId67" Type="http://schemas.openxmlformats.org/officeDocument/2006/relationships/hyperlink" Target="consultantplus://offline/ref=26D5BAD02071E6B4E4C9664358F69F0FE7EDBAE269BEA0ADB2B7E8E43074FCF76B1E6B52093FE71A18DD982D7C832E785D63A3CA5FB2248C7Fb7G" TargetMode="External"/><Relationship Id="rId116" Type="http://schemas.openxmlformats.org/officeDocument/2006/relationships/hyperlink" Target="consultantplus://offline/ref=26D5BAD02071E6B4E4C9664358F69F0FE7EDBBE666BBA0ADB2B7E8E43074FCF76B1E6B52093FE61B1EDD982D7C832E785D63A3CA5FB2248C7Fb7G" TargetMode="External"/><Relationship Id="rId20" Type="http://schemas.openxmlformats.org/officeDocument/2006/relationships/hyperlink" Target="consultantplus://offline/ref=26D5BAD02071E6B4E4C9664358F69F0FE4EBB9E36FBEA0ADB2B7E8E43074FCF76B1E6B52093FE71E1CDD982D7C832E785D63A3CA5FB2248C7Fb7G" TargetMode="External"/><Relationship Id="rId41" Type="http://schemas.openxmlformats.org/officeDocument/2006/relationships/hyperlink" Target="consultantplus://offline/ref=26D5BAD02071E6B4E4C9664358F69F0FE7EEBCE06DBAA0ADB2B7E8E43074FCF76B1E6B52093FE71F11DD982D7C832E785D63A3CA5FB2248C7Fb7G" TargetMode="External"/><Relationship Id="rId62" Type="http://schemas.openxmlformats.org/officeDocument/2006/relationships/hyperlink" Target="consultantplus://offline/ref=26D5BAD02071E6B4E4C9664358F69F0FE7EDBBE666BBA0ADB2B7E8E43074FCF76B1E6B52093FE71D1BDD982D7C832E785D63A3CA5FB2248C7Fb7G" TargetMode="External"/><Relationship Id="rId83" Type="http://schemas.openxmlformats.org/officeDocument/2006/relationships/hyperlink" Target="consultantplus://offline/ref=26D5BAD02071E6B4E4C9664358F69F0FE7EDBBE666BBA0ADB2B7E8E43074FCF76B1E6B52093FE7181BDD982D7C832E785D63A3CA5FB2248C7Fb7G" TargetMode="External"/><Relationship Id="rId88" Type="http://schemas.openxmlformats.org/officeDocument/2006/relationships/hyperlink" Target="consultantplus://offline/ref=26D5BAD02071E6B4E4C9664358F69F0FE7EEBFE96FB8A0ADB2B7E8E43074FCF76B1E6B52093FE7191FDD982D7C832E785D63A3CA5FB2248C7Fb7G" TargetMode="External"/><Relationship Id="rId111" Type="http://schemas.openxmlformats.org/officeDocument/2006/relationships/hyperlink" Target="consultantplus://offline/ref=26D5BAD02071E6B4E4C9664358F69F0FE7EDB6E86FBFA0ADB2B7E8E43074FCF76B1E6B52093FE7171ADD982D7C832E785D63A3CA5FB2248C7Fb7G" TargetMode="External"/><Relationship Id="rId15" Type="http://schemas.openxmlformats.org/officeDocument/2006/relationships/hyperlink" Target="consultantplus://offline/ref=26D5BAD02071E6B4E4C9664358F69F0FE4EAB8E968B8A0ADB2B7E8E43074FCF76B1E6B52093FE71E1CDD982D7C832E785D63A3CA5FB2248C7Fb7G" TargetMode="External"/><Relationship Id="rId36" Type="http://schemas.openxmlformats.org/officeDocument/2006/relationships/hyperlink" Target="consultantplus://offline/ref=26D5BAD02071E6B4E4C9664358F69F0FE7EDB6E666B1A0ADB2B7E8E43074FCF76B1E6B52093FE71E1CDD982D7C832E785D63A3CA5FB2248C7Fb7G" TargetMode="External"/><Relationship Id="rId57" Type="http://schemas.openxmlformats.org/officeDocument/2006/relationships/hyperlink" Target="consultantplus://offline/ref=26D5BAD02071E6B4E4C979524DF69F0FE4EBBDE767BFA0ADB2B7E8E43074FCF76B1E6B52093FE71F19DD982D7C832E785D63A3CA5FB2248C7Fb7G" TargetMode="External"/><Relationship Id="rId106" Type="http://schemas.openxmlformats.org/officeDocument/2006/relationships/hyperlink" Target="consultantplus://offline/ref=26D5BAD02071E6B4E4C9664358F69F0FE7EEBFE96FB8A0ADB2B7E8E43074FCF76B1E6B52093FE61C19DD982D7C832E785D63A3CA5FB2248C7Fb7G" TargetMode="External"/><Relationship Id="rId10" Type="http://schemas.openxmlformats.org/officeDocument/2006/relationships/hyperlink" Target="consultantplus://offline/ref=26D5BAD02071E6B4E4C9664358F69F0FE4E9B9E36ABFA0ADB2B7E8E43074FCF76B1E6B52093FE71E1CDD982D7C832E785D63A3CA5FB2248C7Fb7G" TargetMode="External"/><Relationship Id="rId31" Type="http://schemas.openxmlformats.org/officeDocument/2006/relationships/hyperlink" Target="consultantplus://offline/ref=26D5BAD02071E6B4E4C9664358F69F0FE7ECB9E76DBCA0ADB2B7E8E43074FCF76B1E6B52093FE71E1CDD982D7C832E785D63A3CA5FB2248C7Fb7G" TargetMode="External"/><Relationship Id="rId52" Type="http://schemas.openxmlformats.org/officeDocument/2006/relationships/hyperlink" Target="consultantplus://offline/ref=26D5BAD02071E6B4E4C9664358F69F0FE7EEBFE96FB8A0ADB2B7E8E43074FCF76B1E6B52093FE71C1FDD982D7C832E785D63A3CA5FB2248C7Fb7G" TargetMode="External"/><Relationship Id="rId73" Type="http://schemas.openxmlformats.org/officeDocument/2006/relationships/hyperlink" Target="consultantplus://offline/ref=26D5BAD02071E6B4E4C9664358F69F0FE7EDBBE666BBA0ADB2B7E8E43074FCF76B1E6B52093FE71B1ADD982D7C832E785D63A3CA5FB2248C7Fb7G" TargetMode="External"/><Relationship Id="rId78" Type="http://schemas.openxmlformats.org/officeDocument/2006/relationships/hyperlink" Target="consultantplus://offline/ref=26D5BAD02071E6B4E4C9664358F69F0FE7EDBBE666BBA0ADB2B7E8E43074FCF76B1E6B52093FE71B10DD982D7C832E785D63A3CA5FB2248C7Fb7G" TargetMode="External"/><Relationship Id="rId94" Type="http://schemas.openxmlformats.org/officeDocument/2006/relationships/hyperlink" Target="consultantplus://offline/ref=26D5BAD02071E6B4E4C9664358F69F0FE7EDB6E666B1A0ADB2B7E8E43074FCF76B1E6B52093FE71B1FDD982D7C832E785D63A3CA5FB2248C7Fb7G" TargetMode="External"/><Relationship Id="rId99" Type="http://schemas.openxmlformats.org/officeDocument/2006/relationships/hyperlink" Target="consultantplus://offline/ref=26D5BAD02071E6B4E4C9664358F69F0FE7EDB6E666B1A0ADB2B7E8E43074FCF76B1E6B52093DE11811DD982D7C832E785D63A3CA5FB2248C7Fb7G" TargetMode="External"/><Relationship Id="rId101" Type="http://schemas.openxmlformats.org/officeDocument/2006/relationships/hyperlink" Target="consultantplus://offline/ref=26D5BAD02071E6B4E4C9664358F69F0FE7EDB6E86FBFA0ADB2B7E8E43074FCF76B1E6B52093FE7181DDD982D7C832E785D63A3CA5FB2248C7Fb7G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26011</Words>
  <Characters>148263</Characters>
  <Application>Microsoft Office Word</Application>
  <DocSecurity>0</DocSecurity>
  <Lines>1235</Lines>
  <Paragraphs>347</Paragraphs>
  <ScaleCrop>false</ScaleCrop>
  <Company/>
  <LinksUpToDate>false</LinksUpToDate>
  <CharactersWithSpaces>173927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Маложавцева</dc:creator>
  <cp:keywords/>
  <dc:description/>
  <cp:lastModifiedBy>Кристина Владимировна Маложавцева</cp:lastModifiedBy>
  <cp:revision>3</cp:revision>
  <dcterms:created xsi:type="dcterms:W3CDTF">2020-02-27T06:29:00Z</dcterms:created>
  <dcterms:modified xsi:type="dcterms:W3CDTF">2020-02-27T06:29:00Z</dcterms:modified>
</cp:coreProperties>
</file>