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67" w:rsidRDefault="008F3A67" w:rsidP="008F3A67">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6 мая 2011 г. N 354</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КОММУНАЛЬНЫХ УСЛУГ</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СОБСТВЕННИКАМ И ПОЛЬЗОВАТЕЛЯМ ПОМЕЩЕНИЙ В МНОГОКВАРТИРНЫХ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ДОМАХ И ЖИЛЫХ ДОМОВ</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04.05.2012 </w:t>
            </w:r>
            <w:hyperlink r:id="rId5" w:history="1">
              <w:r>
                <w:rPr>
                  <w:rFonts w:ascii="Arial" w:hAnsi="Arial" w:cs="Arial"/>
                  <w:color w:val="0000FF"/>
                  <w:sz w:val="20"/>
                  <w:szCs w:val="20"/>
                </w:rPr>
                <w:t>N 442</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27.08.2012 </w:t>
            </w:r>
            <w:hyperlink r:id="rId6" w:history="1">
              <w:r>
                <w:rPr>
                  <w:rFonts w:ascii="Arial" w:hAnsi="Arial" w:cs="Arial"/>
                  <w:color w:val="0000FF"/>
                  <w:sz w:val="20"/>
                  <w:szCs w:val="20"/>
                </w:rPr>
                <w:t>N 857</w:t>
              </w:r>
            </w:hyperlink>
            <w:r>
              <w:rPr>
                <w:rFonts w:ascii="Arial" w:hAnsi="Arial" w:cs="Arial"/>
                <w:color w:val="392C69"/>
                <w:sz w:val="20"/>
                <w:szCs w:val="20"/>
              </w:rPr>
              <w:t xml:space="preserve">, от 16.04.2013 </w:t>
            </w:r>
            <w:hyperlink r:id="rId7" w:history="1">
              <w:r>
                <w:rPr>
                  <w:rFonts w:ascii="Arial" w:hAnsi="Arial" w:cs="Arial"/>
                  <w:color w:val="0000FF"/>
                  <w:sz w:val="20"/>
                  <w:szCs w:val="20"/>
                </w:rPr>
                <w:t>N 344</w:t>
              </w:r>
            </w:hyperlink>
            <w:r>
              <w:rPr>
                <w:rFonts w:ascii="Arial" w:hAnsi="Arial" w:cs="Arial"/>
                <w:color w:val="392C69"/>
                <w:sz w:val="20"/>
                <w:szCs w:val="20"/>
              </w:rPr>
              <w:t xml:space="preserve">, от 14.05.2013 </w:t>
            </w:r>
            <w:hyperlink r:id="rId8" w:history="1">
              <w:r>
                <w:rPr>
                  <w:rFonts w:ascii="Arial" w:hAnsi="Arial" w:cs="Arial"/>
                  <w:color w:val="0000FF"/>
                  <w:sz w:val="20"/>
                  <w:szCs w:val="20"/>
                </w:rPr>
                <w:t>N 410</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22.07.2013 </w:t>
            </w:r>
            <w:hyperlink r:id="rId9" w:history="1">
              <w:r>
                <w:rPr>
                  <w:rFonts w:ascii="Arial" w:hAnsi="Arial" w:cs="Arial"/>
                  <w:color w:val="0000FF"/>
                  <w:sz w:val="20"/>
                  <w:szCs w:val="20"/>
                </w:rPr>
                <w:t>N 614</w:t>
              </w:r>
            </w:hyperlink>
            <w:r>
              <w:rPr>
                <w:rFonts w:ascii="Arial" w:hAnsi="Arial" w:cs="Arial"/>
                <w:color w:val="392C69"/>
                <w:sz w:val="20"/>
                <w:szCs w:val="20"/>
              </w:rPr>
              <w:t xml:space="preserve">, от 19.09.2013 </w:t>
            </w:r>
            <w:hyperlink r:id="rId10" w:history="1">
              <w:r>
                <w:rPr>
                  <w:rFonts w:ascii="Arial" w:hAnsi="Arial" w:cs="Arial"/>
                  <w:color w:val="0000FF"/>
                  <w:sz w:val="20"/>
                  <w:szCs w:val="20"/>
                </w:rPr>
                <w:t>N 824</w:t>
              </w:r>
            </w:hyperlink>
            <w:r>
              <w:rPr>
                <w:rFonts w:ascii="Arial" w:hAnsi="Arial" w:cs="Arial"/>
                <w:color w:val="392C69"/>
                <w:sz w:val="20"/>
                <w:szCs w:val="20"/>
              </w:rPr>
              <w:t xml:space="preserve">, от 17.02.2014 </w:t>
            </w:r>
            <w:hyperlink r:id="rId11" w:history="1">
              <w:r>
                <w:rPr>
                  <w:rFonts w:ascii="Arial" w:hAnsi="Arial" w:cs="Arial"/>
                  <w:color w:val="0000FF"/>
                  <w:sz w:val="20"/>
                  <w:szCs w:val="20"/>
                </w:rPr>
                <w:t>N 112</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25.02.2014 </w:t>
            </w:r>
            <w:hyperlink r:id="rId12" w:history="1">
              <w:r>
                <w:rPr>
                  <w:rFonts w:ascii="Arial" w:hAnsi="Arial" w:cs="Arial"/>
                  <w:color w:val="0000FF"/>
                  <w:sz w:val="20"/>
                  <w:szCs w:val="20"/>
                </w:rPr>
                <w:t>N 136</w:t>
              </w:r>
            </w:hyperlink>
            <w:r>
              <w:rPr>
                <w:rFonts w:ascii="Arial" w:hAnsi="Arial" w:cs="Arial"/>
                <w:color w:val="392C69"/>
                <w:sz w:val="20"/>
                <w:szCs w:val="20"/>
              </w:rPr>
              <w:t xml:space="preserve">, от 26.03.2014 </w:t>
            </w:r>
            <w:hyperlink r:id="rId13" w:history="1">
              <w:r>
                <w:rPr>
                  <w:rFonts w:ascii="Arial" w:hAnsi="Arial" w:cs="Arial"/>
                  <w:color w:val="0000FF"/>
                  <w:sz w:val="20"/>
                  <w:szCs w:val="20"/>
                </w:rPr>
                <w:t>N 230</w:t>
              </w:r>
            </w:hyperlink>
            <w:r>
              <w:rPr>
                <w:rFonts w:ascii="Arial" w:hAnsi="Arial" w:cs="Arial"/>
                <w:color w:val="392C69"/>
                <w:sz w:val="20"/>
                <w:szCs w:val="20"/>
              </w:rPr>
              <w:t xml:space="preserve">, от 24.09.2014 </w:t>
            </w:r>
            <w:hyperlink r:id="rId14" w:history="1">
              <w:r>
                <w:rPr>
                  <w:rFonts w:ascii="Arial" w:hAnsi="Arial" w:cs="Arial"/>
                  <w:color w:val="0000FF"/>
                  <w:sz w:val="20"/>
                  <w:szCs w:val="20"/>
                </w:rPr>
                <w:t>N 977</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14.11.2014 </w:t>
            </w:r>
            <w:hyperlink r:id="rId15" w:history="1">
              <w:r>
                <w:rPr>
                  <w:rFonts w:ascii="Arial" w:hAnsi="Arial" w:cs="Arial"/>
                  <w:color w:val="0000FF"/>
                  <w:sz w:val="20"/>
                  <w:szCs w:val="20"/>
                </w:rPr>
                <w:t>N 1190</w:t>
              </w:r>
            </w:hyperlink>
            <w:r>
              <w:rPr>
                <w:rFonts w:ascii="Arial" w:hAnsi="Arial" w:cs="Arial"/>
                <w:color w:val="392C69"/>
                <w:sz w:val="20"/>
                <w:szCs w:val="20"/>
              </w:rPr>
              <w:t xml:space="preserve">, от 17.12.2014 </w:t>
            </w:r>
            <w:hyperlink r:id="rId16" w:history="1">
              <w:r>
                <w:rPr>
                  <w:rFonts w:ascii="Arial" w:hAnsi="Arial" w:cs="Arial"/>
                  <w:color w:val="0000FF"/>
                  <w:sz w:val="20"/>
                  <w:szCs w:val="20"/>
                </w:rPr>
                <w:t>N 1380</w:t>
              </w:r>
            </w:hyperlink>
            <w:r>
              <w:rPr>
                <w:rFonts w:ascii="Arial" w:hAnsi="Arial" w:cs="Arial"/>
                <w:color w:val="392C69"/>
                <w:sz w:val="20"/>
                <w:szCs w:val="20"/>
              </w:rPr>
              <w:t xml:space="preserve">, от 14.02.2015 </w:t>
            </w:r>
            <w:hyperlink r:id="rId17" w:history="1">
              <w:r>
                <w:rPr>
                  <w:rFonts w:ascii="Arial" w:hAnsi="Arial" w:cs="Arial"/>
                  <w:color w:val="0000FF"/>
                  <w:sz w:val="20"/>
                  <w:szCs w:val="20"/>
                </w:rPr>
                <w:t>N 129</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04.09.2015 </w:t>
            </w:r>
            <w:hyperlink r:id="rId18" w:history="1">
              <w:r>
                <w:rPr>
                  <w:rFonts w:ascii="Arial" w:hAnsi="Arial" w:cs="Arial"/>
                  <w:color w:val="0000FF"/>
                  <w:sz w:val="20"/>
                  <w:szCs w:val="20"/>
                </w:rPr>
                <w:t>N 941</w:t>
              </w:r>
            </w:hyperlink>
            <w:r>
              <w:rPr>
                <w:rFonts w:ascii="Arial" w:hAnsi="Arial" w:cs="Arial"/>
                <w:color w:val="392C69"/>
                <w:sz w:val="20"/>
                <w:szCs w:val="20"/>
              </w:rPr>
              <w:t xml:space="preserve">, от 25.12.2015 </w:t>
            </w:r>
            <w:hyperlink r:id="rId19" w:history="1">
              <w:r>
                <w:rPr>
                  <w:rFonts w:ascii="Arial" w:hAnsi="Arial" w:cs="Arial"/>
                  <w:color w:val="0000FF"/>
                  <w:sz w:val="20"/>
                  <w:szCs w:val="20"/>
                </w:rPr>
                <w:t>N 1434</w:t>
              </w:r>
            </w:hyperlink>
            <w:r>
              <w:rPr>
                <w:rFonts w:ascii="Arial" w:hAnsi="Arial" w:cs="Arial"/>
                <w:color w:val="392C69"/>
                <w:sz w:val="20"/>
                <w:szCs w:val="20"/>
              </w:rPr>
              <w:t xml:space="preserve">, от 29.06.2016 </w:t>
            </w:r>
            <w:hyperlink r:id="rId20" w:history="1">
              <w:r>
                <w:rPr>
                  <w:rFonts w:ascii="Arial" w:hAnsi="Arial" w:cs="Arial"/>
                  <w:color w:val="0000FF"/>
                  <w:sz w:val="20"/>
                  <w:szCs w:val="20"/>
                </w:rPr>
                <w:t>N 603</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26.12.2016 </w:t>
            </w:r>
            <w:hyperlink r:id="rId21" w:history="1">
              <w:r>
                <w:rPr>
                  <w:rFonts w:ascii="Arial" w:hAnsi="Arial" w:cs="Arial"/>
                  <w:color w:val="0000FF"/>
                  <w:sz w:val="20"/>
                  <w:szCs w:val="20"/>
                </w:rPr>
                <w:t>N 1498</w:t>
              </w:r>
            </w:hyperlink>
            <w:r>
              <w:rPr>
                <w:rFonts w:ascii="Arial" w:hAnsi="Arial" w:cs="Arial"/>
                <w:color w:val="392C69"/>
                <w:sz w:val="20"/>
                <w:szCs w:val="20"/>
              </w:rPr>
              <w:t xml:space="preserve">, от 27.02.2017 </w:t>
            </w:r>
            <w:hyperlink r:id="rId22" w:history="1">
              <w:r>
                <w:rPr>
                  <w:rFonts w:ascii="Arial" w:hAnsi="Arial" w:cs="Arial"/>
                  <w:color w:val="0000FF"/>
                  <w:sz w:val="20"/>
                  <w:szCs w:val="20"/>
                </w:rPr>
                <w:t>N 232</w:t>
              </w:r>
            </w:hyperlink>
            <w:r>
              <w:rPr>
                <w:rFonts w:ascii="Arial" w:hAnsi="Arial" w:cs="Arial"/>
                <w:color w:val="392C69"/>
                <w:sz w:val="20"/>
                <w:szCs w:val="20"/>
              </w:rPr>
              <w:t xml:space="preserve">, от 27.06.2017 </w:t>
            </w:r>
            <w:hyperlink r:id="rId23" w:history="1">
              <w:r>
                <w:rPr>
                  <w:rFonts w:ascii="Arial" w:hAnsi="Arial" w:cs="Arial"/>
                  <w:color w:val="0000FF"/>
                  <w:sz w:val="20"/>
                  <w:szCs w:val="20"/>
                </w:rPr>
                <w:t>N 754</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09.09.2017 </w:t>
            </w:r>
            <w:hyperlink r:id="rId24" w:history="1">
              <w:r>
                <w:rPr>
                  <w:rFonts w:ascii="Arial" w:hAnsi="Arial" w:cs="Arial"/>
                  <w:color w:val="0000FF"/>
                  <w:sz w:val="20"/>
                  <w:szCs w:val="20"/>
                </w:rPr>
                <w:t>N 1091</w:t>
              </w:r>
            </w:hyperlink>
            <w:r>
              <w:rPr>
                <w:rFonts w:ascii="Arial" w:hAnsi="Arial" w:cs="Arial"/>
                <w:color w:val="392C69"/>
                <w:sz w:val="20"/>
                <w:szCs w:val="20"/>
              </w:rPr>
              <w:t xml:space="preserve">, от 27.03.2018 </w:t>
            </w:r>
            <w:hyperlink r:id="rId25" w:history="1">
              <w:r>
                <w:rPr>
                  <w:rFonts w:ascii="Arial" w:hAnsi="Arial" w:cs="Arial"/>
                  <w:color w:val="0000FF"/>
                  <w:sz w:val="20"/>
                  <w:szCs w:val="20"/>
                </w:rPr>
                <w:t>N 331</w:t>
              </w:r>
            </w:hyperlink>
            <w:r>
              <w:rPr>
                <w:rFonts w:ascii="Arial" w:hAnsi="Arial" w:cs="Arial"/>
                <w:color w:val="392C69"/>
                <w:sz w:val="20"/>
                <w:szCs w:val="20"/>
              </w:rPr>
              <w:t xml:space="preserve">, от 15.09.2018 </w:t>
            </w:r>
            <w:hyperlink r:id="rId26" w:history="1">
              <w:r>
                <w:rPr>
                  <w:rFonts w:ascii="Arial" w:hAnsi="Arial" w:cs="Arial"/>
                  <w:color w:val="0000FF"/>
                  <w:sz w:val="20"/>
                  <w:szCs w:val="20"/>
                </w:rPr>
                <w:t>N 1094</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15.12.2018 </w:t>
            </w:r>
            <w:hyperlink r:id="rId27" w:history="1">
              <w:r>
                <w:rPr>
                  <w:rFonts w:ascii="Arial" w:hAnsi="Arial" w:cs="Arial"/>
                  <w:color w:val="0000FF"/>
                  <w:sz w:val="20"/>
                  <w:szCs w:val="20"/>
                </w:rPr>
                <w:t>N 1572</w:t>
              </w:r>
            </w:hyperlink>
            <w:r>
              <w:rPr>
                <w:rFonts w:ascii="Arial" w:hAnsi="Arial" w:cs="Arial"/>
                <w:color w:val="392C69"/>
                <w:sz w:val="20"/>
                <w:szCs w:val="20"/>
              </w:rPr>
              <w:t xml:space="preserve">, от 21.12.2018 </w:t>
            </w:r>
            <w:hyperlink r:id="rId28" w:history="1">
              <w:r>
                <w:rPr>
                  <w:rFonts w:ascii="Arial" w:hAnsi="Arial" w:cs="Arial"/>
                  <w:color w:val="0000FF"/>
                  <w:sz w:val="20"/>
                  <w:szCs w:val="20"/>
                </w:rPr>
                <w:t>N 1616</w:t>
              </w:r>
            </w:hyperlink>
            <w:r>
              <w:rPr>
                <w:rFonts w:ascii="Arial" w:hAnsi="Arial" w:cs="Arial"/>
                <w:color w:val="392C69"/>
                <w:sz w:val="20"/>
                <w:szCs w:val="20"/>
              </w:rPr>
              <w:t xml:space="preserve">, от 21.12.2018 </w:t>
            </w:r>
            <w:hyperlink r:id="rId29" w:history="1">
              <w:r>
                <w:rPr>
                  <w:rFonts w:ascii="Arial" w:hAnsi="Arial" w:cs="Arial"/>
                  <w:color w:val="0000FF"/>
                  <w:sz w:val="20"/>
                  <w:szCs w:val="20"/>
                </w:rPr>
                <w:t>N 1622</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28.12.2018 </w:t>
            </w:r>
            <w:hyperlink r:id="rId30" w:history="1">
              <w:r>
                <w:rPr>
                  <w:rFonts w:ascii="Arial" w:hAnsi="Arial" w:cs="Arial"/>
                  <w:color w:val="0000FF"/>
                  <w:sz w:val="20"/>
                  <w:szCs w:val="20"/>
                </w:rPr>
                <w:t>N 1708</w:t>
              </w:r>
            </w:hyperlink>
            <w:r>
              <w:rPr>
                <w:rFonts w:ascii="Arial" w:hAnsi="Arial" w:cs="Arial"/>
                <w:color w:val="392C69"/>
                <w:sz w:val="20"/>
                <w:szCs w:val="20"/>
              </w:rPr>
              <w:t xml:space="preserve">, от 23.02.2019 </w:t>
            </w:r>
            <w:hyperlink r:id="rId31" w:history="1">
              <w:r>
                <w:rPr>
                  <w:rFonts w:ascii="Arial" w:hAnsi="Arial" w:cs="Arial"/>
                  <w:color w:val="0000FF"/>
                  <w:sz w:val="20"/>
                  <w:szCs w:val="20"/>
                </w:rPr>
                <w:t>N 184</w:t>
              </w:r>
            </w:hyperlink>
            <w:r>
              <w:rPr>
                <w:rFonts w:ascii="Arial" w:hAnsi="Arial" w:cs="Arial"/>
                <w:color w:val="392C69"/>
                <w:sz w:val="20"/>
                <w:szCs w:val="20"/>
              </w:rPr>
              <w:t xml:space="preserve">, от 22.05.2019 </w:t>
            </w:r>
            <w:hyperlink r:id="rId32" w:history="1">
              <w:r>
                <w:rPr>
                  <w:rFonts w:ascii="Arial" w:hAnsi="Arial" w:cs="Arial"/>
                  <w:color w:val="0000FF"/>
                  <w:sz w:val="20"/>
                  <w:szCs w:val="20"/>
                </w:rPr>
                <w:t>N 637</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13.07.2019 </w:t>
            </w:r>
            <w:hyperlink r:id="rId33" w:history="1">
              <w:r>
                <w:rPr>
                  <w:rFonts w:ascii="Arial" w:hAnsi="Arial" w:cs="Arial"/>
                  <w:color w:val="0000FF"/>
                  <w:sz w:val="20"/>
                  <w:szCs w:val="20"/>
                </w:rPr>
                <w:t>N 897</w:t>
              </w:r>
            </w:hyperlink>
            <w:r>
              <w:rPr>
                <w:rFonts w:ascii="Arial" w:hAnsi="Arial" w:cs="Arial"/>
                <w:color w:val="392C69"/>
                <w:sz w:val="20"/>
                <w:szCs w:val="20"/>
              </w:rPr>
              <w:t xml:space="preserve">, от 29.06.2020 </w:t>
            </w:r>
            <w:hyperlink r:id="rId34" w:history="1">
              <w:r>
                <w:rPr>
                  <w:rFonts w:ascii="Arial" w:hAnsi="Arial" w:cs="Arial"/>
                  <w:color w:val="0000FF"/>
                  <w:sz w:val="20"/>
                  <w:szCs w:val="20"/>
                </w:rPr>
                <w:t>N 950</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5" w:history="1">
              <w:r>
                <w:rPr>
                  <w:rFonts w:ascii="Arial" w:hAnsi="Arial" w:cs="Arial"/>
                  <w:color w:val="0000FF"/>
                  <w:sz w:val="20"/>
                  <w:szCs w:val="20"/>
                </w:rPr>
                <w:t>Определением</w:t>
              </w:r>
            </w:hyperlink>
            <w:r>
              <w:rPr>
                <w:rFonts w:ascii="Arial" w:hAnsi="Arial" w:cs="Arial"/>
                <w:color w:val="392C69"/>
                <w:sz w:val="20"/>
                <w:szCs w:val="20"/>
              </w:rPr>
              <w:t xml:space="preserve"> Верховного Суда РФ</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19.03.2013 N АПЛ13-82, </w:t>
            </w:r>
            <w:hyperlink r:id="rId36"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31.05.2013 N АКПИ13-394,</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Постановлениями Конституционного Суда РФ от 10.07.2018 </w:t>
            </w:r>
            <w:hyperlink r:id="rId37" w:history="1">
              <w:r>
                <w:rPr>
                  <w:rFonts w:ascii="Arial" w:hAnsi="Arial" w:cs="Arial"/>
                  <w:color w:val="0000FF"/>
                  <w:sz w:val="20"/>
                  <w:szCs w:val="20"/>
                </w:rPr>
                <w:t>N 30-П</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20.12.2018 </w:t>
            </w:r>
            <w:hyperlink r:id="rId38" w:history="1">
              <w:r>
                <w:rPr>
                  <w:rFonts w:ascii="Arial" w:hAnsi="Arial" w:cs="Arial"/>
                  <w:color w:val="0000FF"/>
                  <w:sz w:val="20"/>
                  <w:szCs w:val="20"/>
                </w:rPr>
                <w:t>N 46-П</w:t>
              </w:r>
            </w:hyperlink>
            <w:r>
              <w:rPr>
                <w:rFonts w:ascii="Arial" w:hAnsi="Arial" w:cs="Arial"/>
                <w:color w:val="392C69"/>
                <w:sz w:val="20"/>
                <w:szCs w:val="20"/>
              </w:rPr>
              <w:t xml:space="preserve">, </w:t>
            </w:r>
            <w:hyperlink r:id="rId39" w:history="1">
              <w:r>
                <w:rPr>
                  <w:rFonts w:ascii="Arial" w:hAnsi="Arial" w:cs="Arial"/>
                  <w:color w:val="0000FF"/>
                  <w:sz w:val="20"/>
                  <w:szCs w:val="20"/>
                </w:rPr>
                <w:t>Решением</w:t>
              </w:r>
            </w:hyperlink>
            <w:r>
              <w:rPr>
                <w:rFonts w:ascii="Arial" w:hAnsi="Arial" w:cs="Arial"/>
                <w:color w:val="392C69"/>
                <w:sz w:val="20"/>
                <w:szCs w:val="20"/>
              </w:rPr>
              <w:t xml:space="preserve"> ВС РФ от 29.04.2019 N АКПИ19-128,</w:t>
            </w:r>
          </w:p>
          <w:p w:rsidR="008F3A67" w:rsidRDefault="008F3A67">
            <w:pPr>
              <w:autoSpaceDE w:val="0"/>
              <w:autoSpaceDN w:val="0"/>
              <w:adjustRightInd w:val="0"/>
              <w:spacing w:after="0" w:line="240" w:lineRule="auto"/>
              <w:jc w:val="center"/>
              <w:rPr>
                <w:rFonts w:ascii="Arial" w:hAnsi="Arial" w:cs="Arial"/>
                <w:color w:val="392C69"/>
                <w:sz w:val="20"/>
                <w:szCs w:val="20"/>
              </w:rPr>
            </w:pPr>
            <w:hyperlink r:id="rId4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41" w:history="1">
        <w:r>
          <w:rPr>
            <w:rFonts w:ascii="Arial" w:hAnsi="Arial" w:cs="Arial"/>
            <w:color w:val="0000FF"/>
            <w:sz w:val="20"/>
            <w:szCs w:val="20"/>
          </w:rPr>
          <w:t>статьей 157</w:t>
        </w:r>
      </w:hyperlink>
      <w:r>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w:anchor="Par73" w:history="1">
        <w:r>
          <w:rPr>
            <w:rFonts w:ascii="Arial" w:hAnsi="Arial" w:cs="Arial"/>
            <w:color w:val="0000FF"/>
            <w:sz w:val="20"/>
            <w:szCs w:val="20"/>
          </w:rPr>
          <w:t>Правила</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w:anchor="Par2612" w:history="1">
        <w:r>
          <w:rPr>
            <w:rFonts w:ascii="Arial" w:hAnsi="Arial" w:cs="Arial"/>
            <w:color w:val="0000FF"/>
            <w:sz w:val="20"/>
            <w:szCs w:val="20"/>
          </w:rPr>
          <w:t>изменения</w:t>
        </w:r>
      </w:hyperlink>
      <w:r>
        <w:rPr>
          <w:rFonts w:ascii="Arial" w:hAnsi="Arial" w:cs="Arial"/>
          <w:sz w:val="20"/>
          <w:szCs w:val="20"/>
        </w:rPr>
        <w:t>, которые вносятся в Постановления Правительства Российской Федерации по вопросам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w:t>
      </w:r>
      <w:hyperlink w:anchor="Par73" w:history="1">
        <w:r>
          <w:rPr>
            <w:rFonts w:ascii="Arial" w:hAnsi="Arial" w:cs="Arial"/>
            <w:color w:val="0000FF"/>
            <w:sz w:val="20"/>
            <w:szCs w:val="20"/>
          </w:rPr>
          <w:t>Правила</w:t>
        </w:r>
      </w:hyperlink>
      <w:r>
        <w:rPr>
          <w:rFonts w:ascii="Arial" w:hAnsi="Arial" w:cs="Arial"/>
          <w:sz w:val="20"/>
          <w:szCs w:val="20"/>
        </w:rPr>
        <w:t>, утвержденные настоящим Постановлением: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Arial" w:hAnsi="Arial" w:cs="Arial"/>
            <w:color w:val="0000FF"/>
            <w:sz w:val="20"/>
            <w:szCs w:val="20"/>
          </w:rPr>
          <w:t>Правил</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rFonts w:ascii="Arial" w:hAnsi="Arial" w:cs="Arial"/>
            <w:color w:val="0000FF"/>
            <w:sz w:val="20"/>
            <w:szCs w:val="20"/>
          </w:rPr>
          <w:t>Правилами</w:t>
        </w:r>
      </w:hyperlink>
      <w:r>
        <w:rPr>
          <w:rFonts w:ascii="Arial" w:hAnsi="Arial" w:cs="Arial"/>
          <w:sz w:val="20"/>
          <w:szCs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вступают в силу по истечении 2 месяцев со дня вступления в силу </w:t>
      </w:r>
      <w:hyperlink r:id="rId43" w:history="1">
        <w:r>
          <w:rPr>
            <w:rFonts w:ascii="Arial" w:hAnsi="Arial" w:cs="Arial"/>
            <w:color w:val="0000FF"/>
            <w:sz w:val="20"/>
            <w:szCs w:val="20"/>
          </w:rPr>
          <w:t>изменений</w:t>
        </w:r>
      </w:hyperlink>
      <w:r>
        <w:rPr>
          <w:rFonts w:ascii="Arial" w:hAnsi="Arial" w:cs="Arial"/>
          <w:sz w:val="20"/>
          <w:szCs w:val="20"/>
        </w:rPr>
        <w:t xml:space="preserve">, которые вносятся в </w:t>
      </w:r>
      <w:hyperlink r:id="rId44" w:history="1">
        <w:r>
          <w:rPr>
            <w:rFonts w:ascii="Arial" w:hAnsi="Arial" w:cs="Arial"/>
            <w:color w:val="0000FF"/>
            <w:sz w:val="20"/>
            <w:szCs w:val="20"/>
          </w:rPr>
          <w:t>Правила</w:t>
        </w:r>
      </w:hyperlink>
      <w:r>
        <w:rPr>
          <w:rFonts w:ascii="Arial" w:hAnsi="Arial" w:cs="Arial"/>
          <w:sz w:val="20"/>
          <w:szCs w:val="20"/>
        </w:rPr>
        <w:t xml:space="preserve"> установления и определения нормативов потребления коммунальных услуг, указанных в </w:t>
      </w:r>
      <w:hyperlink w:anchor="Par47" w:history="1">
        <w:r>
          <w:rPr>
            <w:rFonts w:ascii="Arial" w:hAnsi="Arial" w:cs="Arial"/>
            <w:color w:val="0000FF"/>
            <w:sz w:val="20"/>
            <w:szCs w:val="20"/>
          </w:rPr>
          <w:t>абзаце четвертом подпункта "б" пункта 4</w:t>
        </w:r>
      </w:hyperlink>
      <w:r>
        <w:rPr>
          <w:rFonts w:ascii="Arial" w:hAnsi="Arial" w:cs="Arial"/>
          <w:sz w:val="20"/>
          <w:szCs w:val="20"/>
        </w:rPr>
        <w:t xml:space="preserve"> настоящего Постановления;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территориях Республики Крым и г. Севастополя подлежат применению к правоотношениям, возникшим после 1 июля 2015 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24.09.2014 N 977)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rFonts w:ascii="Arial" w:hAnsi="Arial" w:cs="Arial"/>
            <w:color w:val="0000FF"/>
            <w:sz w:val="20"/>
            <w:szCs w:val="20"/>
          </w:rPr>
          <w:t>Правил</w:t>
        </w:r>
      </w:hyperlink>
      <w:r>
        <w:rPr>
          <w:rFonts w:ascii="Arial" w:hAnsi="Arial" w:cs="Arial"/>
          <w:sz w:val="20"/>
          <w:szCs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14.11.2014 N 1190)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разъяснения по применению </w:t>
      </w:r>
      <w:hyperlink w:anchor="Par73" w:history="1">
        <w:r>
          <w:rPr>
            <w:rFonts w:ascii="Arial" w:hAnsi="Arial" w:cs="Arial"/>
            <w:color w:val="0000FF"/>
            <w:sz w:val="20"/>
            <w:szCs w:val="20"/>
          </w:rPr>
          <w:t>Правил</w:t>
        </w:r>
      </w:hyperlink>
      <w:r>
        <w:rPr>
          <w:rFonts w:ascii="Arial" w:hAnsi="Arial" w:cs="Arial"/>
          <w:sz w:val="20"/>
          <w:szCs w:val="20"/>
        </w:rPr>
        <w:t>, утвержденных настоящим Постановлением, дает Министерство строительства и жилищно-коммунального хозяйства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Министерству регионального развития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rFonts w:ascii="Arial" w:hAnsi="Arial" w:cs="Arial"/>
            <w:color w:val="0000FF"/>
            <w:sz w:val="20"/>
            <w:szCs w:val="20"/>
          </w:rPr>
          <w:t>Правил</w:t>
        </w:r>
      </w:hyperlink>
      <w:r>
        <w:rPr>
          <w:rFonts w:ascii="Arial" w:hAnsi="Arial" w:cs="Arial"/>
          <w:sz w:val="20"/>
          <w:szCs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rFonts w:ascii="Arial" w:hAnsi="Arial" w:cs="Arial"/>
            <w:color w:val="0000FF"/>
            <w:sz w:val="20"/>
            <w:szCs w:val="20"/>
          </w:rPr>
          <w:t>основных положений</w:t>
        </w:r>
      </w:hyperlink>
      <w:r>
        <w:rPr>
          <w:rFonts w:ascii="Arial" w:hAnsi="Arial" w:cs="Arial"/>
          <w:sz w:val="20"/>
          <w:szCs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3-месячный срок: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 по согласованию с Федеральной антимонопольной службой примерные условия договора управления многоквартирным домом;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 w:name="Par47"/>
      <w:bookmarkEnd w:id="1"/>
      <w:r>
        <w:rPr>
          <w:rFonts w:ascii="Arial" w:hAnsi="Arial" w:cs="Arial"/>
          <w:sz w:val="20"/>
          <w:szCs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rFonts w:ascii="Arial" w:hAnsi="Arial" w:cs="Arial"/>
            <w:color w:val="0000FF"/>
            <w:sz w:val="20"/>
            <w:szCs w:val="20"/>
          </w:rPr>
          <w:t>Правила</w:t>
        </w:r>
      </w:hyperlink>
      <w:r>
        <w:rPr>
          <w:rFonts w:ascii="Arial" w:hAnsi="Arial" w:cs="Arial"/>
          <w:sz w:val="20"/>
          <w:szCs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установления нормативов потребления коммунальных услуг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5-месячный срок утвердить по согласованию с Министерством экономического развития Российской Федерации </w:t>
      </w:r>
      <w:hyperlink r:id="rId52" w:history="1">
        <w:r>
          <w:rPr>
            <w:rFonts w:ascii="Arial" w:hAnsi="Arial" w:cs="Arial"/>
            <w:color w:val="0000FF"/>
            <w:sz w:val="20"/>
            <w:szCs w:val="20"/>
          </w:rPr>
          <w:t>примерные условия</w:t>
        </w:r>
      </w:hyperlink>
      <w:r>
        <w:rPr>
          <w:rFonts w:ascii="Arial" w:hAnsi="Arial" w:cs="Arial"/>
          <w:sz w:val="20"/>
          <w:szCs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6-месячный срок утвердить </w:t>
      </w:r>
      <w:hyperlink r:id="rId53" w:history="1">
        <w:r>
          <w:rPr>
            <w:rFonts w:ascii="Arial" w:hAnsi="Arial" w:cs="Arial"/>
            <w:color w:val="0000FF"/>
            <w:sz w:val="20"/>
            <w:szCs w:val="20"/>
          </w:rPr>
          <w:t>критерии</w:t>
        </w:r>
      </w:hyperlink>
      <w:r>
        <w:rPr>
          <w:rFonts w:ascii="Arial" w:hAnsi="Arial" w:cs="Arial"/>
          <w:sz w:val="20"/>
          <w:szCs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rFonts w:ascii="Arial" w:hAnsi="Arial" w:cs="Arial"/>
            <w:color w:val="0000FF"/>
            <w:sz w:val="20"/>
            <w:szCs w:val="20"/>
          </w:rPr>
          <w:t>форму</w:t>
        </w:r>
      </w:hyperlink>
      <w:r>
        <w:rPr>
          <w:rFonts w:ascii="Arial" w:hAnsi="Arial" w:cs="Arial"/>
          <w:sz w:val="20"/>
          <w:szCs w:val="20"/>
        </w:rP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rFonts w:ascii="Arial" w:hAnsi="Arial" w:cs="Arial"/>
            <w:color w:val="0000FF"/>
            <w:sz w:val="20"/>
            <w:szCs w:val="20"/>
          </w:rPr>
          <w:t>порядок</w:t>
        </w:r>
      </w:hyperlink>
      <w:r>
        <w:rPr>
          <w:rFonts w:ascii="Arial" w:hAnsi="Arial" w:cs="Arial"/>
          <w:sz w:val="20"/>
          <w:szCs w:val="20"/>
        </w:rPr>
        <w:t xml:space="preserve"> ее заполнения.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w:t>
      </w:r>
      <w:r>
        <w:rPr>
          <w:rFonts w:ascii="Arial" w:hAnsi="Arial" w:cs="Arial"/>
          <w:sz w:val="20"/>
          <w:szCs w:val="20"/>
        </w:rPr>
        <w:lastRenderedPageBreak/>
        <w:t xml:space="preserve">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rFonts w:ascii="Arial" w:hAnsi="Arial" w:cs="Arial"/>
            <w:color w:val="0000FF"/>
            <w:sz w:val="20"/>
            <w:szCs w:val="20"/>
          </w:rPr>
          <w:t>Правила</w:t>
        </w:r>
      </w:hyperlink>
      <w:r>
        <w:rPr>
          <w:rFonts w:ascii="Arial" w:hAnsi="Arial" w:cs="Arial"/>
          <w:sz w:val="20"/>
          <w:szCs w:val="20"/>
        </w:rPr>
        <w:t xml:space="preserve"> установления и определения нормативов потребления коммунальных услуг, указанных в </w:t>
      </w:r>
      <w:hyperlink w:anchor="Par47" w:history="1">
        <w:r>
          <w:rPr>
            <w:rFonts w:ascii="Arial" w:hAnsi="Arial" w:cs="Arial"/>
            <w:color w:val="0000FF"/>
            <w:sz w:val="20"/>
            <w:szCs w:val="20"/>
          </w:rPr>
          <w:t>абзаце четвертом подпункта "б" пункта 4</w:t>
        </w:r>
      </w:hyperlink>
      <w:r>
        <w:rPr>
          <w:rFonts w:ascii="Arial" w:hAnsi="Arial" w:cs="Arial"/>
          <w:sz w:val="20"/>
          <w:szCs w:val="20"/>
        </w:rPr>
        <w:t xml:space="preserve"> настоящего Постановления.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Признать утратившими силу со дня вступления в силу </w:t>
      </w:r>
      <w:hyperlink w:anchor="Par73" w:history="1">
        <w:r>
          <w:rPr>
            <w:rFonts w:ascii="Arial" w:hAnsi="Arial" w:cs="Arial"/>
            <w:color w:val="0000FF"/>
            <w:sz w:val="20"/>
            <w:szCs w:val="20"/>
          </w:rPr>
          <w:t>Правил</w:t>
        </w:r>
      </w:hyperlink>
      <w:r>
        <w:rPr>
          <w:rFonts w:ascii="Arial" w:hAnsi="Arial" w:cs="Arial"/>
          <w:sz w:val="20"/>
          <w:szCs w:val="20"/>
        </w:rPr>
        <w:t>, утвержденных настоящим Постановлением: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5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rFonts w:ascii="Arial" w:hAnsi="Arial" w:cs="Arial"/>
            <w:color w:val="0000FF"/>
            <w:sz w:val="20"/>
            <w:szCs w:val="20"/>
          </w:rPr>
          <w:t>пунктов 15</w:t>
        </w:r>
      </w:hyperlink>
      <w:r>
        <w:rPr>
          <w:rFonts w:ascii="Arial" w:hAnsi="Arial" w:cs="Arial"/>
          <w:sz w:val="20"/>
          <w:szCs w:val="20"/>
        </w:rPr>
        <w:t xml:space="preserve"> - </w:t>
      </w:r>
      <w:hyperlink r:id="rId59" w:history="1">
        <w:r>
          <w:rPr>
            <w:rFonts w:ascii="Arial" w:hAnsi="Arial" w:cs="Arial"/>
            <w:color w:val="0000FF"/>
            <w:sz w:val="20"/>
            <w:szCs w:val="20"/>
          </w:rPr>
          <w:t>28 Правил</w:t>
        </w:r>
      </w:hyperlink>
      <w:r>
        <w:rPr>
          <w:rFonts w:ascii="Arial" w:hAnsi="Arial" w:cs="Arial"/>
          <w:sz w:val="20"/>
          <w:szCs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rFonts w:ascii="Arial" w:hAnsi="Arial" w:cs="Arial"/>
            <w:color w:val="0000FF"/>
            <w:sz w:val="20"/>
            <w:szCs w:val="20"/>
          </w:rPr>
          <w:t>пунктов 1</w:t>
        </w:r>
      </w:hyperlink>
      <w:r>
        <w:rPr>
          <w:rFonts w:ascii="Arial" w:hAnsi="Arial" w:cs="Arial"/>
          <w:sz w:val="20"/>
          <w:szCs w:val="20"/>
        </w:rPr>
        <w:t xml:space="preserve"> - </w:t>
      </w:r>
      <w:hyperlink r:id="rId61" w:history="1">
        <w:r>
          <w:rPr>
            <w:rFonts w:ascii="Arial" w:hAnsi="Arial" w:cs="Arial"/>
            <w:color w:val="0000FF"/>
            <w:sz w:val="20"/>
            <w:szCs w:val="20"/>
          </w:rPr>
          <w:t>4 приложения N 2</w:t>
        </w:r>
      </w:hyperlink>
      <w:r>
        <w:rPr>
          <w:rFonts w:ascii="Arial" w:hAnsi="Arial" w:cs="Arial"/>
          <w:sz w:val="20"/>
          <w:szCs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27.08.2012 </w:t>
      </w:r>
      <w:hyperlink r:id="rId62" w:history="1">
        <w:r>
          <w:rPr>
            <w:rFonts w:ascii="Arial" w:hAnsi="Arial" w:cs="Arial"/>
            <w:color w:val="0000FF"/>
            <w:sz w:val="20"/>
            <w:szCs w:val="20"/>
          </w:rPr>
          <w:t>N 857</w:t>
        </w:r>
      </w:hyperlink>
      <w:r>
        <w:rPr>
          <w:rFonts w:ascii="Arial" w:hAnsi="Arial" w:cs="Arial"/>
          <w:sz w:val="20"/>
          <w:szCs w:val="20"/>
        </w:rPr>
        <w:t xml:space="preserve">, от 17.12.2014 </w:t>
      </w:r>
      <w:hyperlink r:id="rId63" w:history="1">
        <w:r>
          <w:rPr>
            <w:rFonts w:ascii="Arial" w:hAnsi="Arial" w:cs="Arial"/>
            <w:color w:val="0000FF"/>
            <w:sz w:val="20"/>
            <w:szCs w:val="20"/>
          </w:rPr>
          <w:t>N 1380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64" w:history="1">
        <w:r>
          <w:rPr>
            <w:rFonts w:ascii="Arial" w:hAnsi="Arial" w:cs="Arial"/>
            <w:color w:val="0000FF"/>
            <w:sz w:val="20"/>
            <w:szCs w:val="20"/>
          </w:rPr>
          <w:t>пункт 3</w:t>
        </w:r>
      </w:hyperlink>
      <w:r>
        <w:rPr>
          <w:rFonts w:ascii="Arial" w:hAnsi="Arial" w:cs="Arial"/>
          <w:sz w:val="20"/>
          <w:szCs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65" w:history="1">
        <w:r>
          <w:rPr>
            <w:rFonts w:ascii="Arial" w:hAnsi="Arial" w:cs="Arial"/>
            <w:color w:val="0000FF"/>
            <w:sz w:val="20"/>
            <w:szCs w:val="20"/>
          </w:rPr>
          <w:t>пункт 5</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6 мая 2011 г. N 354</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73"/>
      <w:bookmarkEnd w:id="2"/>
      <w:r>
        <w:rPr>
          <w:rFonts w:ascii="Arial" w:eastAsiaTheme="minorHAnsi" w:hAnsi="Arial" w:cs="Arial"/>
          <w:color w:val="auto"/>
          <w:sz w:val="20"/>
          <w:szCs w:val="20"/>
        </w:rPr>
        <w:t>ПРАВИЛА</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КОММУНАЛЬНЫХ УСЛУГ СОБСТВЕННИКАМ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ПОЛЬЗОВАТЕЛЯМ ПОМЕЩЕНИЙ В МНОГОКВАРТИРНЫХ ДОМАХ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ЖИЛЫХ ДОМОВ</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27.08.2012 </w:t>
            </w:r>
            <w:hyperlink r:id="rId66" w:history="1">
              <w:r>
                <w:rPr>
                  <w:rFonts w:ascii="Arial" w:hAnsi="Arial" w:cs="Arial"/>
                  <w:color w:val="0000FF"/>
                  <w:sz w:val="20"/>
                  <w:szCs w:val="20"/>
                </w:rPr>
                <w:t>N 857</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16.04.2013 </w:t>
            </w:r>
            <w:hyperlink r:id="rId67" w:history="1">
              <w:r>
                <w:rPr>
                  <w:rFonts w:ascii="Arial" w:hAnsi="Arial" w:cs="Arial"/>
                  <w:color w:val="0000FF"/>
                  <w:sz w:val="20"/>
                  <w:szCs w:val="20"/>
                </w:rPr>
                <w:t>N 344</w:t>
              </w:r>
            </w:hyperlink>
            <w:r>
              <w:rPr>
                <w:rFonts w:ascii="Arial" w:hAnsi="Arial" w:cs="Arial"/>
                <w:color w:val="392C69"/>
                <w:sz w:val="20"/>
                <w:szCs w:val="20"/>
              </w:rPr>
              <w:t xml:space="preserve">, от 14.05.2013 </w:t>
            </w:r>
            <w:hyperlink r:id="rId68" w:history="1">
              <w:r>
                <w:rPr>
                  <w:rFonts w:ascii="Arial" w:hAnsi="Arial" w:cs="Arial"/>
                  <w:color w:val="0000FF"/>
                  <w:sz w:val="20"/>
                  <w:szCs w:val="20"/>
                </w:rPr>
                <w:t>N 410</w:t>
              </w:r>
            </w:hyperlink>
            <w:r>
              <w:rPr>
                <w:rFonts w:ascii="Arial" w:hAnsi="Arial" w:cs="Arial"/>
                <w:color w:val="392C69"/>
                <w:sz w:val="20"/>
                <w:szCs w:val="20"/>
              </w:rPr>
              <w:t xml:space="preserve">, от 22.07.2013 </w:t>
            </w:r>
            <w:hyperlink r:id="rId69" w:history="1">
              <w:r>
                <w:rPr>
                  <w:rFonts w:ascii="Arial" w:hAnsi="Arial" w:cs="Arial"/>
                  <w:color w:val="0000FF"/>
                  <w:sz w:val="20"/>
                  <w:szCs w:val="20"/>
                </w:rPr>
                <w:t>N 614</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19.09.2013 </w:t>
            </w:r>
            <w:hyperlink r:id="rId70" w:history="1">
              <w:r>
                <w:rPr>
                  <w:rFonts w:ascii="Arial" w:hAnsi="Arial" w:cs="Arial"/>
                  <w:color w:val="0000FF"/>
                  <w:sz w:val="20"/>
                  <w:szCs w:val="20"/>
                </w:rPr>
                <w:t>N 824</w:t>
              </w:r>
            </w:hyperlink>
            <w:r>
              <w:rPr>
                <w:rFonts w:ascii="Arial" w:hAnsi="Arial" w:cs="Arial"/>
                <w:color w:val="392C69"/>
                <w:sz w:val="20"/>
                <w:szCs w:val="20"/>
              </w:rPr>
              <w:t xml:space="preserve">, от 17.02.2014 </w:t>
            </w:r>
            <w:hyperlink r:id="rId71" w:history="1">
              <w:r>
                <w:rPr>
                  <w:rFonts w:ascii="Arial" w:hAnsi="Arial" w:cs="Arial"/>
                  <w:color w:val="0000FF"/>
                  <w:sz w:val="20"/>
                  <w:szCs w:val="20"/>
                </w:rPr>
                <w:t>N 112</w:t>
              </w:r>
            </w:hyperlink>
            <w:r>
              <w:rPr>
                <w:rFonts w:ascii="Arial" w:hAnsi="Arial" w:cs="Arial"/>
                <w:color w:val="392C69"/>
                <w:sz w:val="20"/>
                <w:szCs w:val="20"/>
              </w:rPr>
              <w:t xml:space="preserve">, от 25.02.2014 </w:t>
            </w:r>
            <w:hyperlink r:id="rId72" w:history="1">
              <w:r>
                <w:rPr>
                  <w:rFonts w:ascii="Arial" w:hAnsi="Arial" w:cs="Arial"/>
                  <w:color w:val="0000FF"/>
                  <w:sz w:val="20"/>
                  <w:szCs w:val="20"/>
                </w:rPr>
                <w:t>N 136</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26.03.2014 </w:t>
            </w:r>
            <w:hyperlink r:id="rId73" w:history="1">
              <w:r>
                <w:rPr>
                  <w:rFonts w:ascii="Arial" w:hAnsi="Arial" w:cs="Arial"/>
                  <w:color w:val="0000FF"/>
                  <w:sz w:val="20"/>
                  <w:szCs w:val="20"/>
                </w:rPr>
                <w:t>N 230</w:t>
              </w:r>
            </w:hyperlink>
            <w:r>
              <w:rPr>
                <w:rFonts w:ascii="Arial" w:hAnsi="Arial" w:cs="Arial"/>
                <w:color w:val="392C69"/>
                <w:sz w:val="20"/>
                <w:szCs w:val="20"/>
              </w:rPr>
              <w:t xml:space="preserve">, от 14.02.2015 </w:t>
            </w:r>
            <w:hyperlink r:id="rId74" w:history="1">
              <w:r>
                <w:rPr>
                  <w:rFonts w:ascii="Arial" w:hAnsi="Arial" w:cs="Arial"/>
                  <w:color w:val="0000FF"/>
                  <w:sz w:val="20"/>
                  <w:szCs w:val="20"/>
                </w:rPr>
                <w:t>N 129</w:t>
              </w:r>
            </w:hyperlink>
            <w:r>
              <w:rPr>
                <w:rFonts w:ascii="Arial" w:hAnsi="Arial" w:cs="Arial"/>
                <w:color w:val="392C69"/>
                <w:sz w:val="20"/>
                <w:szCs w:val="20"/>
              </w:rPr>
              <w:t xml:space="preserve">, от 04.09.2015 </w:t>
            </w:r>
            <w:hyperlink r:id="rId75" w:history="1">
              <w:r>
                <w:rPr>
                  <w:rFonts w:ascii="Arial" w:hAnsi="Arial" w:cs="Arial"/>
                  <w:color w:val="0000FF"/>
                  <w:sz w:val="20"/>
                  <w:szCs w:val="20"/>
                </w:rPr>
                <w:t>N 941</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76" w:history="1">
              <w:r>
                <w:rPr>
                  <w:rFonts w:ascii="Arial" w:hAnsi="Arial" w:cs="Arial"/>
                  <w:color w:val="0000FF"/>
                  <w:sz w:val="20"/>
                  <w:szCs w:val="20"/>
                </w:rPr>
                <w:t>N 1434</w:t>
              </w:r>
            </w:hyperlink>
            <w:r>
              <w:rPr>
                <w:rFonts w:ascii="Arial" w:hAnsi="Arial" w:cs="Arial"/>
                <w:color w:val="392C69"/>
                <w:sz w:val="20"/>
                <w:szCs w:val="20"/>
              </w:rPr>
              <w:t xml:space="preserve">, от 29.06.2016 </w:t>
            </w:r>
            <w:hyperlink r:id="rId77" w:history="1">
              <w:r>
                <w:rPr>
                  <w:rFonts w:ascii="Arial" w:hAnsi="Arial" w:cs="Arial"/>
                  <w:color w:val="0000FF"/>
                  <w:sz w:val="20"/>
                  <w:szCs w:val="20"/>
                </w:rPr>
                <w:t>N 603</w:t>
              </w:r>
            </w:hyperlink>
            <w:r>
              <w:rPr>
                <w:rFonts w:ascii="Arial" w:hAnsi="Arial" w:cs="Arial"/>
                <w:color w:val="392C69"/>
                <w:sz w:val="20"/>
                <w:szCs w:val="20"/>
              </w:rPr>
              <w:t xml:space="preserve">, от 26.12.2016 </w:t>
            </w:r>
            <w:hyperlink r:id="rId78" w:history="1">
              <w:r>
                <w:rPr>
                  <w:rFonts w:ascii="Arial" w:hAnsi="Arial" w:cs="Arial"/>
                  <w:color w:val="0000FF"/>
                  <w:sz w:val="20"/>
                  <w:szCs w:val="20"/>
                </w:rPr>
                <w:t>N 1498</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27.02.2017 </w:t>
            </w:r>
            <w:hyperlink r:id="rId79" w:history="1">
              <w:r>
                <w:rPr>
                  <w:rFonts w:ascii="Arial" w:hAnsi="Arial" w:cs="Arial"/>
                  <w:color w:val="0000FF"/>
                  <w:sz w:val="20"/>
                  <w:szCs w:val="20"/>
                </w:rPr>
                <w:t>N 232</w:t>
              </w:r>
            </w:hyperlink>
            <w:r>
              <w:rPr>
                <w:rFonts w:ascii="Arial" w:hAnsi="Arial" w:cs="Arial"/>
                <w:color w:val="392C69"/>
                <w:sz w:val="20"/>
                <w:szCs w:val="20"/>
              </w:rPr>
              <w:t xml:space="preserve">, от 27.06.2017 </w:t>
            </w:r>
            <w:hyperlink r:id="rId80" w:history="1">
              <w:r>
                <w:rPr>
                  <w:rFonts w:ascii="Arial" w:hAnsi="Arial" w:cs="Arial"/>
                  <w:color w:val="0000FF"/>
                  <w:sz w:val="20"/>
                  <w:szCs w:val="20"/>
                </w:rPr>
                <w:t>N 754</w:t>
              </w:r>
            </w:hyperlink>
            <w:r>
              <w:rPr>
                <w:rFonts w:ascii="Arial" w:hAnsi="Arial" w:cs="Arial"/>
                <w:color w:val="392C69"/>
                <w:sz w:val="20"/>
                <w:szCs w:val="20"/>
              </w:rPr>
              <w:t xml:space="preserve">, от 09.09.2017 </w:t>
            </w:r>
            <w:hyperlink r:id="rId81" w:history="1">
              <w:r>
                <w:rPr>
                  <w:rFonts w:ascii="Arial" w:hAnsi="Arial" w:cs="Arial"/>
                  <w:color w:val="0000FF"/>
                  <w:sz w:val="20"/>
                  <w:szCs w:val="20"/>
                </w:rPr>
                <w:t>N 1091</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27.03.2018 </w:t>
            </w:r>
            <w:hyperlink r:id="rId82" w:history="1">
              <w:r>
                <w:rPr>
                  <w:rFonts w:ascii="Arial" w:hAnsi="Arial" w:cs="Arial"/>
                  <w:color w:val="0000FF"/>
                  <w:sz w:val="20"/>
                  <w:szCs w:val="20"/>
                </w:rPr>
                <w:t>N 331</w:t>
              </w:r>
            </w:hyperlink>
            <w:r>
              <w:rPr>
                <w:rFonts w:ascii="Arial" w:hAnsi="Arial" w:cs="Arial"/>
                <w:color w:val="392C69"/>
                <w:sz w:val="20"/>
                <w:szCs w:val="20"/>
              </w:rPr>
              <w:t xml:space="preserve">, от 15.09.2018 </w:t>
            </w:r>
            <w:hyperlink r:id="rId83" w:history="1">
              <w:r>
                <w:rPr>
                  <w:rFonts w:ascii="Arial" w:hAnsi="Arial" w:cs="Arial"/>
                  <w:color w:val="0000FF"/>
                  <w:sz w:val="20"/>
                  <w:szCs w:val="20"/>
                </w:rPr>
                <w:t>N 1094</w:t>
              </w:r>
            </w:hyperlink>
            <w:r>
              <w:rPr>
                <w:rFonts w:ascii="Arial" w:hAnsi="Arial" w:cs="Arial"/>
                <w:color w:val="392C69"/>
                <w:sz w:val="20"/>
                <w:szCs w:val="20"/>
              </w:rPr>
              <w:t xml:space="preserve">, от 15.12.2018 </w:t>
            </w:r>
            <w:hyperlink r:id="rId84" w:history="1">
              <w:r>
                <w:rPr>
                  <w:rFonts w:ascii="Arial" w:hAnsi="Arial" w:cs="Arial"/>
                  <w:color w:val="0000FF"/>
                  <w:sz w:val="20"/>
                  <w:szCs w:val="20"/>
                </w:rPr>
                <w:t>N 1572</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21.12.2018 </w:t>
            </w:r>
            <w:hyperlink r:id="rId85" w:history="1">
              <w:r>
                <w:rPr>
                  <w:rFonts w:ascii="Arial" w:hAnsi="Arial" w:cs="Arial"/>
                  <w:color w:val="0000FF"/>
                  <w:sz w:val="20"/>
                  <w:szCs w:val="20"/>
                </w:rPr>
                <w:t>N 1616</w:t>
              </w:r>
            </w:hyperlink>
            <w:r>
              <w:rPr>
                <w:rFonts w:ascii="Arial" w:hAnsi="Arial" w:cs="Arial"/>
                <w:color w:val="392C69"/>
                <w:sz w:val="20"/>
                <w:szCs w:val="20"/>
              </w:rPr>
              <w:t xml:space="preserve">, от 21.12.2018 </w:t>
            </w:r>
            <w:hyperlink r:id="rId86" w:history="1">
              <w:r>
                <w:rPr>
                  <w:rFonts w:ascii="Arial" w:hAnsi="Arial" w:cs="Arial"/>
                  <w:color w:val="0000FF"/>
                  <w:sz w:val="20"/>
                  <w:szCs w:val="20"/>
                </w:rPr>
                <w:t>N 1622</w:t>
              </w:r>
            </w:hyperlink>
            <w:r>
              <w:rPr>
                <w:rFonts w:ascii="Arial" w:hAnsi="Arial" w:cs="Arial"/>
                <w:color w:val="392C69"/>
                <w:sz w:val="20"/>
                <w:szCs w:val="20"/>
              </w:rPr>
              <w:t xml:space="preserve">, от 28.12.2018 </w:t>
            </w:r>
            <w:hyperlink r:id="rId87" w:history="1">
              <w:r>
                <w:rPr>
                  <w:rFonts w:ascii="Arial" w:hAnsi="Arial" w:cs="Arial"/>
                  <w:color w:val="0000FF"/>
                  <w:sz w:val="20"/>
                  <w:szCs w:val="20"/>
                </w:rPr>
                <w:t>N 1708</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23.02.2019 </w:t>
            </w:r>
            <w:hyperlink r:id="rId88" w:history="1">
              <w:r>
                <w:rPr>
                  <w:rFonts w:ascii="Arial" w:hAnsi="Arial" w:cs="Arial"/>
                  <w:color w:val="0000FF"/>
                  <w:sz w:val="20"/>
                  <w:szCs w:val="20"/>
                </w:rPr>
                <w:t>N 184</w:t>
              </w:r>
            </w:hyperlink>
            <w:r>
              <w:rPr>
                <w:rFonts w:ascii="Arial" w:hAnsi="Arial" w:cs="Arial"/>
                <w:color w:val="392C69"/>
                <w:sz w:val="20"/>
                <w:szCs w:val="20"/>
              </w:rPr>
              <w:t xml:space="preserve">, от 22.05.2019 </w:t>
            </w:r>
            <w:hyperlink r:id="rId89" w:history="1">
              <w:r>
                <w:rPr>
                  <w:rFonts w:ascii="Arial" w:hAnsi="Arial" w:cs="Arial"/>
                  <w:color w:val="0000FF"/>
                  <w:sz w:val="20"/>
                  <w:szCs w:val="20"/>
                </w:rPr>
                <w:t>N 637</w:t>
              </w:r>
            </w:hyperlink>
            <w:r>
              <w:rPr>
                <w:rFonts w:ascii="Arial" w:hAnsi="Arial" w:cs="Arial"/>
                <w:color w:val="392C69"/>
                <w:sz w:val="20"/>
                <w:szCs w:val="20"/>
              </w:rPr>
              <w:t xml:space="preserve">, от 13.07.2019 </w:t>
            </w:r>
            <w:hyperlink r:id="rId90" w:history="1">
              <w:r>
                <w:rPr>
                  <w:rFonts w:ascii="Arial" w:hAnsi="Arial" w:cs="Arial"/>
                  <w:color w:val="0000FF"/>
                  <w:sz w:val="20"/>
                  <w:szCs w:val="20"/>
                </w:rPr>
                <w:t>N 897</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29.06.2020 </w:t>
            </w:r>
            <w:hyperlink r:id="rId91" w:history="1">
              <w:r>
                <w:rPr>
                  <w:rFonts w:ascii="Arial" w:hAnsi="Arial" w:cs="Arial"/>
                  <w:color w:val="0000FF"/>
                  <w:sz w:val="20"/>
                  <w:szCs w:val="20"/>
                </w:rPr>
                <w:t>N 950</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92" w:history="1">
              <w:r>
                <w:rPr>
                  <w:rFonts w:ascii="Arial" w:hAnsi="Arial" w:cs="Arial"/>
                  <w:color w:val="0000FF"/>
                  <w:sz w:val="20"/>
                  <w:szCs w:val="20"/>
                </w:rPr>
                <w:t>Определением</w:t>
              </w:r>
            </w:hyperlink>
            <w:r>
              <w:rPr>
                <w:rFonts w:ascii="Arial" w:hAnsi="Arial" w:cs="Arial"/>
                <w:color w:val="392C69"/>
                <w:sz w:val="20"/>
                <w:szCs w:val="20"/>
              </w:rPr>
              <w:t xml:space="preserve"> Верховного Суда РФ</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19.03.2013 N АПЛ13-82)</w:t>
            </w:r>
          </w:p>
        </w:tc>
      </w:tr>
    </w:tbl>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28.12.2018 </w:t>
      </w:r>
      <w:hyperlink r:id="rId94" w:history="1">
        <w:r>
          <w:rPr>
            <w:rFonts w:ascii="Arial" w:hAnsi="Arial" w:cs="Arial"/>
            <w:color w:val="0000FF"/>
            <w:sz w:val="20"/>
            <w:szCs w:val="20"/>
          </w:rPr>
          <w:t>N 1708</w:t>
        </w:r>
      </w:hyperlink>
      <w:r>
        <w:rPr>
          <w:rFonts w:ascii="Arial" w:hAnsi="Arial" w:cs="Arial"/>
          <w:sz w:val="20"/>
          <w:szCs w:val="20"/>
        </w:rPr>
        <w:t xml:space="preserve">, от 13.07.2019 </w:t>
      </w:r>
      <w:hyperlink r:id="rId95"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29.06.2016 </w:t>
      </w:r>
      <w:hyperlink r:id="rId96" w:history="1">
        <w:r>
          <w:rPr>
            <w:rFonts w:ascii="Arial" w:hAnsi="Arial" w:cs="Arial"/>
            <w:color w:val="0000FF"/>
            <w:sz w:val="20"/>
            <w:szCs w:val="20"/>
          </w:rPr>
          <w:t>N 603</w:t>
        </w:r>
      </w:hyperlink>
      <w:r>
        <w:rPr>
          <w:rFonts w:ascii="Arial" w:hAnsi="Arial" w:cs="Arial"/>
          <w:sz w:val="20"/>
          <w:szCs w:val="20"/>
        </w:rPr>
        <w:t xml:space="preserve">, от 28.12.2018 </w:t>
      </w:r>
      <w:hyperlink r:id="rId97" w:history="1">
        <w:r>
          <w:rPr>
            <w:rFonts w:ascii="Arial" w:hAnsi="Arial" w:cs="Arial"/>
            <w:color w:val="0000FF"/>
            <w:sz w:val="20"/>
            <w:szCs w:val="20"/>
          </w:rPr>
          <w:t>N 1708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26.12.2016 </w:t>
      </w:r>
      <w:hyperlink r:id="rId98" w:history="1">
        <w:r>
          <w:rPr>
            <w:rFonts w:ascii="Arial" w:hAnsi="Arial" w:cs="Arial"/>
            <w:color w:val="0000FF"/>
            <w:sz w:val="20"/>
            <w:szCs w:val="20"/>
          </w:rPr>
          <w:t>N 1498</w:t>
        </w:r>
      </w:hyperlink>
      <w:r>
        <w:rPr>
          <w:rFonts w:ascii="Arial" w:hAnsi="Arial" w:cs="Arial"/>
          <w:sz w:val="20"/>
          <w:szCs w:val="20"/>
        </w:rPr>
        <w:t xml:space="preserve">, от 27.02.2017 </w:t>
      </w:r>
      <w:hyperlink r:id="rId99" w:history="1">
        <w:r>
          <w:rPr>
            <w:rFonts w:ascii="Arial" w:hAnsi="Arial" w:cs="Arial"/>
            <w:color w:val="0000FF"/>
            <w:sz w:val="20"/>
            <w:szCs w:val="20"/>
          </w:rPr>
          <w:t>N 232</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14.05.2013 </w:t>
      </w:r>
      <w:hyperlink r:id="rId100" w:history="1">
        <w:r>
          <w:rPr>
            <w:rFonts w:ascii="Arial" w:hAnsi="Arial" w:cs="Arial"/>
            <w:color w:val="0000FF"/>
            <w:sz w:val="20"/>
            <w:szCs w:val="20"/>
          </w:rPr>
          <w:t>N 410</w:t>
        </w:r>
      </w:hyperlink>
      <w:r>
        <w:rPr>
          <w:rFonts w:ascii="Arial" w:hAnsi="Arial" w:cs="Arial"/>
          <w:sz w:val="20"/>
          <w:szCs w:val="20"/>
        </w:rPr>
        <w:t xml:space="preserve">, от 14.02.2015 </w:t>
      </w:r>
      <w:hyperlink r:id="rId101" w:history="1">
        <w:r>
          <w:rPr>
            <w:rFonts w:ascii="Arial" w:hAnsi="Arial" w:cs="Arial"/>
            <w:color w:val="0000FF"/>
            <w:sz w:val="20"/>
            <w:szCs w:val="20"/>
          </w:rPr>
          <w:t>N 129</w:t>
        </w:r>
      </w:hyperlink>
      <w:r>
        <w:rPr>
          <w:rFonts w:ascii="Arial" w:hAnsi="Arial" w:cs="Arial"/>
          <w:sz w:val="20"/>
          <w:szCs w:val="20"/>
        </w:rPr>
        <w:t xml:space="preserve">, от 26.12.2016 </w:t>
      </w:r>
      <w:hyperlink r:id="rId102"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28.12.2018 </w:t>
      </w:r>
      <w:hyperlink r:id="rId103" w:history="1">
        <w:r>
          <w:rPr>
            <w:rFonts w:ascii="Arial" w:hAnsi="Arial" w:cs="Arial"/>
            <w:color w:val="0000FF"/>
            <w:sz w:val="20"/>
            <w:szCs w:val="20"/>
          </w:rPr>
          <w:t>N 1708</w:t>
        </w:r>
      </w:hyperlink>
      <w:r>
        <w:rPr>
          <w:rFonts w:ascii="Arial" w:hAnsi="Arial" w:cs="Arial"/>
          <w:sz w:val="20"/>
          <w:szCs w:val="20"/>
        </w:rPr>
        <w:t xml:space="preserve">, от 13.07.2019 </w:t>
      </w:r>
      <w:hyperlink r:id="rId104"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28.12.2018 </w:t>
      </w:r>
      <w:hyperlink r:id="rId107" w:history="1">
        <w:r>
          <w:rPr>
            <w:rFonts w:ascii="Arial" w:hAnsi="Arial" w:cs="Arial"/>
            <w:color w:val="0000FF"/>
            <w:sz w:val="20"/>
            <w:szCs w:val="20"/>
          </w:rPr>
          <w:t>N 1708</w:t>
        </w:r>
      </w:hyperlink>
      <w:r>
        <w:rPr>
          <w:rFonts w:ascii="Arial" w:hAnsi="Arial" w:cs="Arial"/>
          <w:sz w:val="20"/>
          <w:szCs w:val="20"/>
        </w:rPr>
        <w:t xml:space="preserve">, от 13.07.2019 </w:t>
      </w:r>
      <w:hyperlink r:id="rId108"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14.05.2013 N 410)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"Об отходах производства и потребления".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rFonts w:ascii="Arial" w:hAnsi="Arial" w:cs="Arial"/>
            <w:color w:val="0000FF"/>
            <w:sz w:val="20"/>
            <w:szCs w:val="20"/>
          </w:rPr>
          <w:t>Правилами</w:t>
        </w:r>
      </w:hyperlink>
      <w:r>
        <w:rPr>
          <w:rFonts w:ascii="Arial" w:hAnsi="Arial" w:cs="Arial"/>
          <w:sz w:val="20"/>
          <w:szCs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"Об электроэнергетике".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27.03.2018 N 331)</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Условия предоставления коммунальных услуг</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Условиями предоставления коммунальных услуг потребителю в многоквартирном доме или в жилом доме (домовладении) являются следующие: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коммунальные услуги предоставляются потребителям начиная с установленного жилищным </w:t>
      </w:r>
      <w:hyperlink r:id="rId1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момента, а именно: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момента возникновения права собственности на жилое помещение - собственнику жилого помещения и проживающим с ним лицам;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заключения договора найма - нанимателю жилого помещения по такому договору и проживающим с ним лицам;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заключения договора аренды - арендатору жилого помещения и проживающим с ним лицам;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470" w:history="1">
        <w:r>
          <w:rPr>
            <w:rFonts w:ascii="Arial" w:hAnsi="Arial" w:cs="Arial"/>
            <w:color w:val="0000FF"/>
            <w:sz w:val="20"/>
            <w:szCs w:val="20"/>
          </w:rPr>
          <w:t>приложении N 1</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качество предоставляемых коммунальных услуг соответствует требованиям, приведенным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Потребителю могут быть предоставлены следующие виды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127" w:history="1">
        <w:r>
          <w:rPr>
            <w:rFonts w:ascii="Arial" w:hAnsi="Arial" w:cs="Arial"/>
            <w:color w:val="0000FF"/>
            <w:sz w:val="20"/>
            <w:szCs w:val="20"/>
          </w:rPr>
          <w:t>N 344</w:t>
        </w:r>
      </w:hyperlink>
      <w:r>
        <w:rPr>
          <w:rFonts w:ascii="Arial" w:hAnsi="Arial" w:cs="Arial"/>
          <w:sz w:val="20"/>
          <w:szCs w:val="20"/>
        </w:rPr>
        <w:t xml:space="preserve">, от 26.12.2016 </w:t>
      </w:r>
      <w:hyperlink r:id="rId128"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 w:name="Par165"/>
      <w:bookmarkEnd w:id="3"/>
      <w:r>
        <w:rPr>
          <w:rFonts w:ascii="Arial" w:hAnsi="Arial" w:cs="Arial"/>
          <w:sz w:val="20"/>
          <w:szCs w:val="20"/>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 w:name="Par166"/>
      <w:bookmarkEnd w:id="4"/>
      <w:r>
        <w:rPr>
          <w:rFonts w:ascii="Arial" w:hAnsi="Arial" w:cs="Arial"/>
          <w:sz w:val="20"/>
          <w:szCs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60" w:history="1">
        <w:r>
          <w:rPr>
            <w:rFonts w:ascii="Arial" w:hAnsi="Arial" w:cs="Arial"/>
            <w:color w:val="0000FF"/>
            <w:sz w:val="20"/>
            <w:szCs w:val="20"/>
          </w:rPr>
          <w:t>пункте 15</w:t>
        </w:r>
      </w:hyperlink>
      <w:r>
        <w:rPr>
          <w:rFonts w:ascii="Arial" w:hAnsi="Arial" w:cs="Arial"/>
          <w:sz w:val="20"/>
          <w:szCs w:val="20"/>
        </w:rPr>
        <w:t xml:space="preserve"> приложения N 1 к настоящим Правилам, а также продажа твердого топлива при наличии печного отопления;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 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15.09.2018 N 1094)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Предоставление коммунальной услуги по обращению с твердыми коммунальными отходами осуществляется в соответствии с </w:t>
      </w:r>
      <w:hyperlink w:anchor="Par1177" w:history="1">
        <w:r>
          <w:rPr>
            <w:rFonts w:ascii="Arial" w:hAnsi="Arial" w:cs="Arial"/>
            <w:color w:val="0000FF"/>
            <w:sz w:val="20"/>
            <w:szCs w:val="20"/>
          </w:rPr>
          <w:t>разделом XV(1)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1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25.12.2015 N 1434)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 w:name="Par174"/>
      <w:bookmarkEnd w:id="5"/>
      <w:r>
        <w:rPr>
          <w:rFonts w:ascii="Arial" w:hAnsi="Arial" w:cs="Arial"/>
          <w:sz w:val="20"/>
          <w:szCs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18" w:history="1">
        <w:r>
          <w:rPr>
            <w:rFonts w:ascii="Arial" w:hAnsi="Arial" w:cs="Arial"/>
            <w:color w:val="0000FF"/>
            <w:sz w:val="20"/>
            <w:szCs w:val="20"/>
          </w:rPr>
          <w:t>пунктах 9</w:t>
        </w:r>
      </w:hyperlink>
      <w:r>
        <w:rPr>
          <w:rFonts w:ascii="Arial" w:hAnsi="Arial" w:cs="Arial"/>
          <w:sz w:val="20"/>
          <w:szCs w:val="20"/>
        </w:rPr>
        <w:t xml:space="preserve">, </w:t>
      </w:r>
      <w:hyperlink w:anchor="Par228" w:history="1">
        <w:r>
          <w:rPr>
            <w:rFonts w:ascii="Arial" w:hAnsi="Arial" w:cs="Arial"/>
            <w:color w:val="0000FF"/>
            <w:sz w:val="20"/>
            <w:szCs w:val="20"/>
          </w:rPr>
          <w:t>10</w:t>
        </w:r>
      </w:hyperlink>
      <w:r>
        <w:rPr>
          <w:rFonts w:ascii="Arial" w:hAnsi="Arial" w:cs="Arial"/>
          <w:sz w:val="20"/>
          <w:szCs w:val="20"/>
        </w:rPr>
        <w:t xml:space="preserve">, </w:t>
      </w:r>
      <w:hyperlink w:anchor="Par232" w:history="1">
        <w:r>
          <w:rPr>
            <w:rFonts w:ascii="Arial" w:hAnsi="Arial" w:cs="Arial"/>
            <w:color w:val="0000FF"/>
            <w:sz w:val="20"/>
            <w:szCs w:val="20"/>
          </w:rPr>
          <w:t>11</w:t>
        </w:r>
      </w:hyperlink>
      <w:r>
        <w:rPr>
          <w:rFonts w:ascii="Arial" w:hAnsi="Arial" w:cs="Arial"/>
          <w:sz w:val="20"/>
          <w:szCs w:val="20"/>
        </w:rPr>
        <w:t xml:space="preserve"> и </w:t>
      </w:r>
      <w:hyperlink w:anchor="Par236" w:history="1">
        <w:r>
          <w:rPr>
            <w:rFonts w:ascii="Arial" w:hAnsi="Arial" w:cs="Arial"/>
            <w:color w:val="0000FF"/>
            <w:sz w:val="20"/>
            <w:szCs w:val="20"/>
          </w:rPr>
          <w:t>12</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 w:name="Par176"/>
      <w:bookmarkEnd w:id="6"/>
      <w:r>
        <w:rPr>
          <w:rFonts w:ascii="Arial" w:hAnsi="Arial" w:cs="Arial"/>
          <w:sz w:val="20"/>
          <w:szCs w:val="20"/>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 w:name="Par178"/>
      <w:bookmarkEnd w:id="7"/>
      <w:r>
        <w:rPr>
          <w:rFonts w:ascii="Arial" w:hAnsi="Arial" w:cs="Arial"/>
          <w:sz w:val="20"/>
          <w:szCs w:val="20"/>
        </w:rP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w:t>
      </w:r>
      <w:r>
        <w:rPr>
          <w:rFonts w:ascii="Arial" w:hAnsi="Arial" w:cs="Arial"/>
          <w:sz w:val="20"/>
          <w:szCs w:val="20"/>
        </w:rPr>
        <w:lastRenderedPageBreak/>
        <w:t>многоквартирном доме о необходимости заключения договоров ресурсоснабжения непосредственно с ресурсоснабжающими организациями.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76" w:history="1">
        <w:r>
          <w:rPr>
            <w:rFonts w:ascii="Arial" w:hAnsi="Arial" w:cs="Arial"/>
            <w:color w:val="0000FF"/>
            <w:sz w:val="20"/>
            <w:szCs w:val="20"/>
          </w:rPr>
          <w:t>третьего</w:t>
        </w:r>
      </w:hyperlink>
      <w:r>
        <w:rPr>
          <w:rFonts w:ascii="Arial" w:hAnsi="Arial" w:cs="Arial"/>
          <w:sz w:val="20"/>
          <w:szCs w:val="20"/>
        </w:rPr>
        <w:t xml:space="preserve"> и </w:t>
      </w:r>
      <w:hyperlink w:anchor="Par178" w:history="1">
        <w:r>
          <w:rPr>
            <w:rFonts w:ascii="Arial" w:hAnsi="Arial" w:cs="Arial"/>
            <w:color w:val="0000FF"/>
            <w:sz w:val="20"/>
            <w:szCs w:val="20"/>
          </w:rPr>
          <w:t>четвертого абзацев</w:t>
        </w:r>
      </w:hyperlink>
      <w:r>
        <w:rPr>
          <w:rFonts w:ascii="Arial" w:hAnsi="Arial" w:cs="Arial"/>
          <w:sz w:val="20"/>
          <w:szCs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53"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 w:name="Par186"/>
      <w:bookmarkEnd w:id="8"/>
      <w:r>
        <w:rPr>
          <w:rFonts w:ascii="Arial" w:hAnsi="Arial" w:cs="Arial"/>
          <w:sz w:val="20"/>
          <w:szCs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091" w:history="1">
        <w:r>
          <w:rPr>
            <w:rFonts w:ascii="Arial" w:hAnsi="Arial" w:cs="Arial"/>
            <w:color w:val="0000FF"/>
            <w:sz w:val="20"/>
            <w:szCs w:val="20"/>
          </w:rPr>
          <w:t xml:space="preserve">подпунктом "а" пункта </w:t>
        </w:r>
        <w:r>
          <w:rPr>
            <w:rFonts w:ascii="Arial" w:hAnsi="Arial" w:cs="Arial"/>
            <w:color w:val="0000FF"/>
            <w:sz w:val="20"/>
            <w:szCs w:val="20"/>
          </w:rPr>
          <w:lastRenderedPageBreak/>
          <w:t>117</w:t>
        </w:r>
      </w:hyperlink>
      <w:r>
        <w:rPr>
          <w:rFonts w:ascii="Arial" w:hAnsi="Arial" w:cs="Arial"/>
          <w:sz w:val="20"/>
          <w:szCs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 w:name="Par200"/>
      <w:bookmarkEnd w:id="9"/>
      <w:r>
        <w:rPr>
          <w:rFonts w:ascii="Arial" w:hAnsi="Arial" w:cs="Arial"/>
          <w:sz w:val="20"/>
          <w:szCs w:val="20"/>
        </w:rPr>
        <w:t>реквизиты документов, подтверждающих право собственности на каждое жилое помещение в многоквартирном доме и (или) их копии (при их наличии).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25" w:history="1">
        <w:r>
          <w:rPr>
            <w:rFonts w:ascii="Arial" w:hAnsi="Arial" w:cs="Arial"/>
            <w:color w:val="0000FF"/>
            <w:sz w:val="20"/>
            <w:szCs w:val="20"/>
          </w:rPr>
          <w:t>пунктом 155(1)</w:t>
        </w:r>
      </w:hyperlink>
      <w:r>
        <w:rPr>
          <w:rFonts w:ascii="Arial" w:hAnsi="Arial" w:cs="Arial"/>
          <w:sz w:val="20"/>
          <w:szCs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указанных сведений не требует согласия потребителя на передачу персональных данных в силу </w:t>
      </w:r>
      <w:hyperlink r:id="rId150" w:history="1">
        <w:r>
          <w:rPr>
            <w:rFonts w:ascii="Arial" w:hAnsi="Arial" w:cs="Arial"/>
            <w:color w:val="0000FF"/>
            <w:sz w:val="20"/>
            <w:szCs w:val="20"/>
          </w:rPr>
          <w:t>пункта 5 части 1 статьи 6</w:t>
        </w:r>
      </w:hyperlink>
      <w:r>
        <w:rPr>
          <w:rFonts w:ascii="Arial" w:hAnsi="Arial" w:cs="Arial"/>
          <w:sz w:val="20"/>
          <w:szCs w:val="20"/>
        </w:rPr>
        <w:t xml:space="preserve"> Федерального закона "О персональных данных".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393" w:history="1">
        <w:r>
          <w:rPr>
            <w:rFonts w:ascii="Arial" w:hAnsi="Arial" w:cs="Arial"/>
            <w:color w:val="0000FF"/>
            <w:sz w:val="20"/>
            <w:szCs w:val="20"/>
          </w:rPr>
          <w:t>пунктом 148(54)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Исполнителем коммунальных услуг может выступать лицо из числа лиц, указанных в </w:t>
      </w:r>
      <w:hyperlink w:anchor="Par218" w:history="1">
        <w:r>
          <w:rPr>
            <w:rFonts w:ascii="Arial" w:hAnsi="Arial" w:cs="Arial"/>
            <w:color w:val="0000FF"/>
            <w:sz w:val="20"/>
            <w:szCs w:val="20"/>
          </w:rPr>
          <w:t>пунктах 9</w:t>
        </w:r>
      </w:hyperlink>
      <w:r>
        <w:rPr>
          <w:rFonts w:ascii="Arial" w:hAnsi="Arial" w:cs="Arial"/>
          <w:sz w:val="20"/>
          <w:szCs w:val="20"/>
        </w:rPr>
        <w:t xml:space="preserve"> и </w:t>
      </w:r>
      <w:hyperlink w:anchor="Par228" w:history="1">
        <w:r>
          <w:rPr>
            <w:rFonts w:ascii="Arial" w:hAnsi="Arial" w:cs="Arial"/>
            <w:color w:val="0000FF"/>
            <w:sz w:val="20"/>
            <w:szCs w:val="20"/>
          </w:rPr>
          <w:t>10</w:t>
        </w:r>
      </w:hyperlink>
      <w:r>
        <w:rPr>
          <w:rFonts w:ascii="Arial" w:hAnsi="Arial" w:cs="Arial"/>
          <w:sz w:val="20"/>
          <w:szCs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39" w:history="1">
        <w:r>
          <w:rPr>
            <w:rFonts w:ascii="Arial" w:hAnsi="Arial" w:cs="Arial"/>
            <w:color w:val="0000FF"/>
            <w:sz w:val="20"/>
            <w:szCs w:val="20"/>
          </w:rPr>
          <w:t>пунктами 14</w:t>
        </w:r>
      </w:hyperlink>
      <w:r>
        <w:rPr>
          <w:rFonts w:ascii="Arial" w:hAnsi="Arial" w:cs="Arial"/>
          <w:sz w:val="20"/>
          <w:szCs w:val="20"/>
        </w:rPr>
        <w:t xml:space="preserve">, </w:t>
      </w:r>
      <w:hyperlink w:anchor="Par241" w:history="1">
        <w:r>
          <w:rPr>
            <w:rFonts w:ascii="Arial" w:hAnsi="Arial" w:cs="Arial"/>
            <w:color w:val="0000FF"/>
            <w:sz w:val="20"/>
            <w:szCs w:val="20"/>
          </w:rPr>
          <w:t>15</w:t>
        </w:r>
      </w:hyperlink>
      <w:r>
        <w:rPr>
          <w:rFonts w:ascii="Arial" w:hAnsi="Arial" w:cs="Arial"/>
          <w:sz w:val="20"/>
          <w:szCs w:val="20"/>
        </w:rPr>
        <w:t xml:space="preserve">, </w:t>
      </w:r>
      <w:hyperlink w:anchor="Par243" w:history="1">
        <w:r>
          <w:rPr>
            <w:rFonts w:ascii="Arial" w:hAnsi="Arial" w:cs="Arial"/>
            <w:color w:val="0000FF"/>
            <w:sz w:val="20"/>
            <w:szCs w:val="20"/>
          </w:rPr>
          <w:t>16</w:t>
        </w:r>
      </w:hyperlink>
      <w:r>
        <w:rPr>
          <w:rFonts w:ascii="Arial" w:hAnsi="Arial" w:cs="Arial"/>
          <w:sz w:val="20"/>
          <w:szCs w:val="20"/>
        </w:rPr>
        <w:t xml:space="preserve"> и </w:t>
      </w:r>
      <w:hyperlink w:anchor="Par244" w:history="1">
        <w:r>
          <w:rPr>
            <w:rFonts w:ascii="Arial" w:hAnsi="Arial" w:cs="Arial"/>
            <w:color w:val="0000FF"/>
            <w:sz w:val="20"/>
            <w:szCs w:val="20"/>
          </w:rPr>
          <w:t>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 w:name="Par218"/>
      <w:bookmarkEnd w:id="10"/>
      <w:r>
        <w:rPr>
          <w:rFonts w:ascii="Arial" w:hAnsi="Arial" w:cs="Arial"/>
          <w:sz w:val="20"/>
          <w:szCs w:val="20"/>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 w:name="Par219"/>
      <w:bookmarkEnd w:id="11"/>
      <w:r>
        <w:rPr>
          <w:rFonts w:ascii="Arial" w:hAnsi="Arial" w:cs="Arial"/>
          <w:sz w:val="20"/>
          <w:szCs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для управления многоквартирным домом.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9" w:history="1">
        <w:r>
          <w:rPr>
            <w:rFonts w:ascii="Arial" w:hAnsi="Arial" w:cs="Arial"/>
            <w:color w:val="0000FF"/>
            <w:sz w:val="20"/>
            <w:szCs w:val="20"/>
          </w:rPr>
          <w:t>подпунктах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 w:name="Par223"/>
      <w:bookmarkEnd w:id="12"/>
      <w:r>
        <w:rPr>
          <w:rFonts w:ascii="Arial" w:hAnsi="Arial" w:cs="Arial"/>
          <w:sz w:val="20"/>
          <w:szCs w:val="20"/>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9" w:history="1">
        <w:r>
          <w:rPr>
            <w:rFonts w:ascii="Arial" w:hAnsi="Arial" w:cs="Arial"/>
            <w:color w:val="0000FF"/>
            <w:sz w:val="20"/>
            <w:szCs w:val="20"/>
          </w:rPr>
          <w:t>подпунктах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 w:name="Par228"/>
      <w:bookmarkEnd w:id="13"/>
      <w:r>
        <w:rPr>
          <w:rFonts w:ascii="Arial" w:hAnsi="Arial" w:cs="Arial"/>
          <w:sz w:val="20"/>
          <w:szCs w:val="20"/>
        </w:rPr>
        <w:t>10. Условия предоставления коммунальных услуг собственнику и пользователю жилого дома (домовладения) по его выбору определяются: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 w:name="Par230"/>
      <w:bookmarkEnd w:id="14"/>
      <w:r>
        <w:rPr>
          <w:rFonts w:ascii="Arial" w:hAnsi="Arial" w:cs="Arial"/>
          <w:sz w:val="20"/>
          <w:szCs w:val="20"/>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 w:name="Par232"/>
      <w:bookmarkEnd w:id="15"/>
      <w:r>
        <w:rPr>
          <w:rFonts w:ascii="Arial" w:hAnsi="Arial" w:cs="Arial"/>
          <w:sz w:val="20"/>
          <w:szCs w:val="20"/>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договоре безвозмездного пользования - для ссудополучателя по такому договору;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 w:name="Par236"/>
      <w:bookmarkEnd w:id="16"/>
      <w:r>
        <w:rPr>
          <w:rFonts w:ascii="Arial" w:hAnsi="Arial" w:cs="Arial"/>
          <w:sz w:val="20"/>
          <w:szCs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8" w:history="1">
        <w:r>
          <w:rPr>
            <w:rFonts w:ascii="Arial" w:hAnsi="Arial" w:cs="Arial"/>
            <w:color w:val="0000FF"/>
            <w:sz w:val="20"/>
            <w:szCs w:val="20"/>
          </w:rPr>
          <w:t>пунктах 9</w:t>
        </w:r>
      </w:hyperlink>
      <w:r>
        <w:rPr>
          <w:rFonts w:ascii="Arial" w:hAnsi="Arial" w:cs="Arial"/>
          <w:sz w:val="20"/>
          <w:szCs w:val="20"/>
        </w:rPr>
        <w:t xml:space="preserve"> и </w:t>
      </w:r>
      <w:hyperlink w:anchor="Par228" w:history="1">
        <w:r>
          <w:rPr>
            <w:rFonts w:ascii="Arial" w:hAnsi="Arial" w:cs="Arial"/>
            <w:color w:val="0000FF"/>
            <w:sz w:val="20"/>
            <w:szCs w:val="20"/>
          </w:rPr>
          <w:t>10</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30" w:history="1">
        <w:r>
          <w:rPr>
            <w:rFonts w:ascii="Arial" w:hAnsi="Arial" w:cs="Arial"/>
            <w:color w:val="0000FF"/>
            <w:sz w:val="20"/>
            <w:szCs w:val="20"/>
          </w:rPr>
          <w:t>подпункте "б" пункта 10</w:t>
        </w:r>
      </w:hyperlink>
      <w:r>
        <w:rPr>
          <w:rFonts w:ascii="Arial" w:hAnsi="Arial" w:cs="Arial"/>
          <w:sz w:val="20"/>
          <w:szCs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 w:name="Par239"/>
      <w:bookmarkEnd w:id="17"/>
      <w:r>
        <w:rPr>
          <w:rFonts w:ascii="Arial" w:hAnsi="Arial" w:cs="Arial"/>
          <w:sz w:val="20"/>
          <w:szCs w:val="20"/>
        </w:rPr>
        <w:t xml:space="preserve">14. Управляющая организация, выбранная в установленном жилищным </w:t>
      </w:r>
      <w:hyperlink r:id="rId1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162" w:history="1">
        <w:r>
          <w:rPr>
            <w:rFonts w:ascii="Arial" w:hAnsi="Arial" w:cs="Arial"/>
            <w:color w:val="0000FF"/>
            <w:sz w:val="20"/>
            <w:szCs w:val="20"/>
          </w:rPr>
          <w:t>N 1498</w:t>
        </w:r>
      </w:hyperlink>
      <w:r>
        <w:rPr>
          <w:rFonts w:ascii="Arial" w:hAnsi="Arial" w:cs="Arial"/>
          <w:sz w:val="20"/>
          <w:szCs w:val="20"/>
        </w:rPr>
        <w:t xml:space="preserve">, от 13.07.2019 </w:t>
      </w:r>
      <w:hyperlink r:id="rId163"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8" w:name="Par241"/>
      <w:bookmarkEnd w:id="18"/>
      <w:r>
        <w:rPr>
          <w:rFonts w:ascii="Arial" w:hAnsi="Arial" w:cs="Arial"/>
          <w:sz w:val="20"/>
          <w:szCs w:val="20"/>
        </w:rPr>
        <w:lastRenderedPageBreak/>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39" w:history="1">
        <w:r>
          <w:rPr>
            <w:rFonts w:ascii="Arial" w:hAnsi="Arial" w:cs="Arial"/>
            <w:color w:val="0000FF"/>
            <w:sz w:val="20"/>
            <w:szCs w:val="20"/>
          </w:rPr>
          <w:t>пункте 14</w:t>
        </w:r>
      </w:hyperlink>
      <w:r>
        <w:rPr>
          <w:rFonts w:ascii="Arial" w:hAnsi="Arial" w:cs="Arial"/>
          <w:sz w:val="20"/>
          <w:szCs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164" w:history="1">
        <w:r>
          <w:rPr>
            <w:rFonts w:ascii="Arial" w:hAnsi="Arial" w:cs="Arial"/>
            <w:color w:val="0000FF"/>
            <w:sz w:val="20"/>
            <w:szCs w:val="20"/>
          </w:rPr>
          <w:t>N 1498</w:t>
        </w:r>
      </w:hyperlink>
      <w:r>
        <w:rPr>
          <w:rFonts w:ascii="Arial" w:hAnsi="Arial" w:cs="Arial"/>
          <w:sz w:val="20"/>
          <w:szCs w:val="20"/>
        </w:rPr>
        <w:t xml:space="preserve">, от 13.07.2019 </w:t>
      </w:r>
      <w:hyperlink r:id="rId165"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9" w:name="Par243"/>
      <w:bookmarkEnd w:id="19"/>
      <w:r>
        <w:rPr>
          <w:rFonts w:ascii="Arial" w:hAnsi="Arial" w:cs="Arial"/>
          <w:sz w:val="20"/>
          <w:szCs w:val="20"/>
        </w:rPr>
        <w:t xml:space="preserve">16. Организация, указанная в </w:t>
      </w:r>
      <w:hyperlink w:anchor="Par230" w:history="1">
        <w:r>
          <w:rPr>
            <w:rFonts w:ascii="Arial" w:hAnsi="Arial" w:cs="Arial"/>
            <w:color w:val="0000FF"/>
            <w:sz w:val="20"/>
            <w:szCs w:val="20"/>
          </w:rPr>
          <w:t>подпункте "б" пункта 10</w:t>
        </w:r>
      </w:hyperlink>
      <w:r>
        <w:rPr>
          <w:rFonts w:ascii="Arial" w:hAnsi="Arial" w:cs="Arial"/>
          <w:sz w:val="20"/>
          <w:szCs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30" w:history="1">
        <w:r>
          <w:rPr>
            <w:rFonts w:ascii="Arial" w:hAnsi="Arial" w:cs="Arial"/>
            <w:color w:val="0000FF"/>
            <w:sz w:val="20"/>
            <w:szCs w:val="20"/>
          </w:rPr>
          <w:t>подпункте "б" пункта 10</w:t>
        </w:r>
      </w:hyperlink>
      <w:r>
        <w:rPr>
          <w:rFonts w:ascii="Arial" w:hAnsi="Arial" w:cs="Arial"/>
          <w:sz w:val="20"/>
          <w:szCs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0" w:name="Par244"/>
      <w:bookmarkEnd w:id="20"/>
      <w:r>
        <w:rPr>
          <w:rFonts w:ascii="Arial" w:hAnsi="Arial" w:cs="Arial"/>
          <w:sz w:val="20"/>
          <w:szCs w:val="20"/>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39" w:history="1">
        <w:r>
          <w:rPr>
            <w:rFonts w:ascii="Arial" w:hAnsi="Arial" w:cs="Arial"/>
            <w:color w:val="0000FF"/>
            <w:sz w:val="20"/>
            <w:szCs w:val="20"/>
          </w:rPr>
          <w:t>пункте 14</w:t>
        </w:r>
      </w:hyperlink>
      <w:r>
        <w:rPr>
          <w:rFonts w:ascii="Arial" w:hAnsi="Arial" w:cs="Arial"/>
          <w:sz w:val="20"/>
          <w:szCs w:val="20"/>
        </w:rPr>
        <w:t xml:space="preserve"> или </w:t>
      </w:r>
      <w:hyperlink w:anchor="Par241" w:history="1">
        <w:r>
          <w:rPr>
            <w:rFonts w:ascii="Arial" w:hAnsi="Arial" w:cs="Arial"/>
            <w:color w:val="0000FF"/>
            <w:sz w:val="20"/>
            <w:szCs w:val="20"/>
          </w:rPr>
          <w:t>15</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1" w:name="Par246"/>
      <w:bookmarkEnd w:id="21"/>
      <w:r>
        <w:rPr>
          <w:rFonts w:ascii="Arial" w:hAnsi="Arial" w:cs="Arial"/>
          <w:sz w:val="20"/>
          <w:szCs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39" w:history="1">
        <w:r>
          <w:rPr>
            <w:rFonts w:ascii="Arial" w:hAnsi="Arial" w:cs="Arial"/>
            <w:color w:val="0000FF"/>
            <w:sz w:val="20"/>
            <w:szCs w:val="20"/>
          </w:rPr>
          <w:t>пунктах 14</w:t>
        </w:r>
      </w:hyperlink>
      <w:r>
        <w:rPr>
          <w:rFonts w:ascii="Arial" w:hAnsi="Arial" w:cs="Arial"/>
          <w:sz w:val="20"/>
          <w:szCs w:val="20"/>
        </w:rPr>
        <w:t xml:space="preserve"> и </w:t>
      </w:r>
      <w:hyperlink w:anchor="Par241" w:history="1">
        <w:r>
          <w:rPr>
            <w:rFonts w:ascii="Arial" w:hAnsi="Arial" w:cs="Arial"/>
            <w:color w:val="0000FF"/>
            <w:sz w:val="20"/>
            <w:szCs w:val="20"/>
          </w:rPr>
          <w:t>15</w:t>
        </w:r>
      </w:hyperlink>
      <w:r>
        <w:rPr>
          <w:rFonts w:ascii="Arial" w:hAnsi="Arial" w:cs="Arial"/>
          <w:sz w:val="20"/>
          <w:szCs w:val="20"/>
        </w:rPr>
        <w:t xml:space="preserve"> настоящих Правил, либо управление которым осуществляет управляющая организация на основании </w:t>
      </w:r>
      <w:hyperlink r:id="rId166" w:history="1">
        <w:r>
          <w:rPr>
            <w:rFonts w:ascii="Arial" w:hAnsi="Arial" w:cs="Arial"/>
            <w:color w:val="0000FF"/>
            <w:sz w:val="20"/>
            <w:szCs w:val="20"/>
          </w:rPr>
          <w:t>части 17 статьи 161</w:t>
        </w:r>
      </w:hyperlink>
      <w:r>
        <w:rPr>
          <w:rFonts w:ascii="Arial" w:hAnsi="Arial" w:cs="Arial"/>
          <w:sz w:val="20"/>
          <w:szCs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39" w:history="1">
        <w:r>
          <w:rPr>
            <w:rFonts w:ascii="Arial" w:hAnsi="Arial" w:cs="Arial"/>
            <w:color w:val="0000FF"/>
            <w:sz w:val="20"/>
            <w:szCs w:val="20"/>
          </w:rPr>
          <w:t>пункте 14</w:t>
        </w:r>
      </w:hyperlink>
      <w:r>
        <w:rPr>
          <w:rFonts w:ascii="Arial" w:hAnsi="Arial" w:cs="Arial"/>
          <w:sz w:val="20"/>
          <w:szCs w:val="20"/>
        </w:rPr>
        <w:t xml:space="preserve"> или </w:t>
      </w:r>
      <w:hyperlink w:anchor="Par241" w:history="1">
        <w:r>
          <w:rPr>
            <w:rFonts w:ascii="Arial" w:hAnsi="Arial" w:cs="Arial"/>
            <w:color w:val="0000FF"/>
            <w:sz w:val="20"/>
            <w:szCs w:val="20"/>
          </w:rPr>
          <w:t>15</w:t>
        </w:r>
      </w:hyperlink>
      <w:r>
        <w:rPr>
          <w:rFonts w:ascii="Arial" w:hAnsi="Arial" w:cs="Arial"/>
          <w:sz w:val="20"/>
          <w:szCs w:val="20"/>
        </w:rPr>
        <w:t xml:space="preserve"> настоящих Правил, а в случае управления многоквартирным домом управляющей организацией на основании </w:t>
      </w:r>
      <w:hyperlink r:id="rId167" w:history="1">
        <w:r>
          <w:rPr>
            <w:rFonts w:ascii="Arial" w:hAnsi="Arial" w:cs="Arial"/>
            <w:color w:val="0000FF"/>
            <w:sz w:val="20"/>
            <w:szCs w:val="20"/>
          </w:rPr>
          <w:t>части 17 статьи 161</w:t>
        </w:r>
      </w:hyperlink>
      <w:r>
        <w:rPr>
          <w:rFonts w:ascii="Arial" w:hAnsi="Arial" w:cs="Arial"/>
          <w:sz w:val="20"/>
          <w:szCs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1616)</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30" w:history="1">
        <w:r>
          <w:rPr>
            <w:rFonts w:ascii="Arial" w:hAnsi="Arial" w:cs="Arial"/>
            <w:color w:val="0000FF"/>
            <w:sz w:val="20"/>
            <w:szCs w:val="20"/>
          </w:rPr>
          <w:t>подпункте "б" пункта 10</w:t>
        </w:r>
      </w:hyperlink>
      <w:r>
        <w:rPr>
          <w:rFonts w:ascii="Arial" w:hAnsi="Arial" w:cs="Arial"/>
          <w:sz w:val="20"/>
          <w:szCs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2" w:name="Par249"/>
      <w:bookmarkEnd w:id="22"/>
      <w:r>
        <w:rPr>
          <w:rFonts w:ascii="Arial" w:hAnsi="Arial" w:cs="Arial"/>
          <w:sz w:val="20"/>
          <w:szCs w:val="20"/>
        </w:rPr>
        <w:lastRenderedPageBreak/>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rFonts w:ascii="Arial" w:hAnsi="Arial" w:cs="Arial"/>
            <w:color w:val="0000FF"/>
            <w:sz w:val="20"/>
            <w:szCs w:val="20"/>
          </w:rPr>
          <w:t>частью 3 статьи 3</w:t>
        </w:r>
      </w:hyperlink>
      <w:r>
        <w:rPr>
          <w:rFonts w:ascii="Arial" w:hAnsi="Arial" w:cs="Arial"/>
          <w:sz w:val="20"/>
          <w:szCs w:val="20"/>
        </w:rPr>
        <w:t xml:space="preserve"> Федерального закона от 3 апреля 2018 г. N 59-ФЗ "О внесении изменений в Жилищный кодекс Российской Федерации", - со дня их заключения;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3" w:name="Par253"/>
      <w:bookmarkEnd w:id="23"/>
      <w:r>
        <w:rPr>
          <w:rFonts w:ascii="Arial" w:hAnsi="Arial" w:cs="Arial"/>
          <w:sz w:val="20"/>
          <w:szCs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rFonts w:ascii="Arial" w:hAnsi="Arial" w:cs="Arial"/>
            <w:color w:val="0000FF"/>
            <w:sz w:val="20"/>
            <w:szCs w:val="20"/>
          </w:rPr>
          <w:t>частью 3 статьи 157.2</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4" w:name="Par255"/>
      <w:bookmarkEnd w:id="24"/>
      <w:r>
        <w:rPr>
          <w:rFonts w:ascii="Arial" w:hAnsi="Arial" w:cs="Arial"/>
          <w:sz w:val="20"/>
          <w:szCs w:val="20"/>
        </w:rPr>
        <w:t xml:space="preserve">ж) при принятии общим собранием собственников помещений в многоквартирном доме решения, предусмотренного </w:t>
      </w:r>
      <w:hyperlink r:id="rId175" w:history="1">
        <w:r>
          <w:rPr>
            <w:rFonts w:ascii="Arial" w:hAnsi="Arial" w:cs="Arial"/>
            <w:color w:val="0000FF"/>
            <w:sz w:val="20"/>
            <w:szCs w:val="20"/>
          </w:rPr>
          <w:t>пунктом 4.4 части 2 статьи 44</w:t>
        </w:r>
      </w:hyperlink>
      <w:r>
        <w:rPr>
          <w:rFonts w:ascii="Arial" w:hAnsi="Arial" w:cs="Arial"/>
          <w:sz w:val="20"/>
          <w:szCs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rFonts w:ascii="Arial" w:hAnsi="Arial" w:cs="Arial"/>
            <w:color w:val="0000FF"/>
            <w:sz w:val="20"/>
            <w:szCs w:val="20"/>
          </w:rPr>
          <w:t>пункта 1 части 7 статьи 157.2</w:t>
        </w:r>
      </w:hyperlink>
      <w:r>
        <w:rPr>
          <w:rFonts w:ascii="Arial" w:hAnsi="Arial" w:cs="Arial"/>
          <w:sz w:val="20"/>
          <w:szCs w:val="20"/>
        </w:rPr>
        <w:t xml:space="preserve"> Жилищного кодекса Российской Федерации, - с даты, определенной указанным решением ресурсоснабжающей организации.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5" w:name="Par257"/>
      <w:bookmarkEnd w:id="25"/>
      <w:r>
        <w:rPr>
          <w:rFonts w:ascii="Arial" w:hAnsi="Arial" w:cs="Arial"/>
          <w:sz w:val="20"/>
          <w:szCs w:val="20"/>
        </w:rPr>
        <w:t xml:space="preserve">17(1). Ресурсоснабжающая организация приступает к предоставлению коммунальной услуги соответствующего вида в соответствии с </w:t>
      </w:r>
      <w:hyperlink w:anchor="Par255" w:history="1">
        <w:r>
          <w:rPr>
            <w:rFonts w:ascii="Arial" w:hAnsi="Arial" w:cs="Arial"/>
            <w:color w:val="0000FF"/>
            <w:sz w:val="20"/>
            <w:szCs w:val="20"/>
          </w:rPr>
          <w:t>подпунктом "ж" пункта 17</w:t>
        </w:r>
      </w:hyperlink>
      <w:r>
        <w:rPr>
          <w:rFonts w:ascii="Arial" w:hAnsi="Arial" w:cs="Arial"/>
          <w:sz w:val="20"/>
          <w:szCs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53" w:history="1">
        <w:r>
          <w:rPr>
            <w:rFonts w:ascii="Arial" w:hAnsi="Arial" w:cs="Arial"/>
            <w:color w:val="0000FF"/>
            <w:sz w:val="20"/>
            <w:szCs w:val="20"/>
          </w:rPr>
          <w:t>подпунктах "е"</w:t>
        </w:r>
      </w:hyperlink>
      <w:r>
        <w:rPr>
          <w:rFonts w:ascii="Arial" w:hAnsi="Arial" w:cs="Arial"/>
          <w:sz w:val="20"/>
          <w:szCs w:val="20"/>
        </w:rPr>
        <w:t xml:space="preserve"> и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6" w:name="Par259"/>
      <w:bookmarkEnd w:id="26"/>
      <w:r>
        <w:rPr>
          <w:rFonts w:ascii="Arial" w:hAnsi="Arial" w:cs="Arial"/>
          <w:sz w:val="20"/>
          <w:szCs w:val="20"/>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сведений из числа указанных в </w:t>
      </w:r>
      <w:hyperlink w:anchor="Par186"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200" w:history="1">
        <w:r>
          <w:rPr>
            <w:rFonts w:ascii="Arial" w:hAnsi="Arial" w:cs="Arial"/>
            <w:color w:val="0000FF"/>
            <w:sz w:val="20"/>
            <w:szCs w:val="20"/>
          </w:rPr>
          <w:t>пятнадцатом пункта 6</w:t>
        </w:r>
      </w:hyperlink>
      <w:r>
        <w:rPr>
          <w:rFonts w:ascii="Arial" w:hAnsi="Arial" w:cs="Arial"/>
          <w:sz w:val="20"/>
          <w:szCs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сроках и способе передачи показаний приборов учета ресурсоснабжающей организации;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платежные реквизиты ресурсоснабжающей организации;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7" w:name="Par264"/>
      <w:bookmarkEnd w:id="27"/>
      <w:r>
        <w:rPr>
          <w:rFonts w:ascii="Arial" w:hAnsi="Arial" w:cs="Arial"/>
          <w:sz w:val="20"/>
          <w:szCs w:val="20"/>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rFonts w:ascii="Arial" w:hAnsi="Arial" w:cs="Arial"/>
            <w:color w:val="0000FF"/>
            <w:sz w:val="20"/>
            <w:szCs w:val="20"/>
          </w:rPr>
          <w:t>пункте 1 части 7 статьи 157.2</w:t>
        </w:r>
      </w:hyperlink>
      <w:r>
        <w:rPr>
          <w:rFonts w:ascii="Arial" w:hAnsi="Arial" w:cs="Arial"/>
          <w:sz w:val="20"/>
          <w:szCs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 с доведением до данного лица информации, предусмотренной </w:t>
      </w:r>
      <w:hyperlink w:anchor="Par259"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264" w:history="1">
        <w:r>
          <w:rPr>
            <w:rFonts w:ascii="Arial" w:hAnsi="Arial" w:cs="Arial"/>
            <w:color w:val="0000FF"/>
            <w:sz w:val="20"/>
            <w:szCs w:val="20"/>
          </w:rPr>
          <w:t>восьмым</w:t>
        </w:r>
      </w:hyperlink>
      <w:r>
        <w:rPr>
          <w:rFonts w:ascii="Arial" w:hAnsi="Arial" w:cs="Arial"/>
          <w:sz w:val="20"/>
          <w:szCs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7" w:history="1">
        <w:r>
          <w:rPr>
            <w:rFonts w:ascii="Arial" w:hAnsi="Arial" w:cs="Arial"/>
            <w:color w:val="0000FF"/>
            <w:sz w:val="20"/>
            <w:szCs w:val="20"/>
          </w:rPr>
          <w:t>пунктом 17(1)</w:t>
        </w:r>
      </w:hyperlink>
      <w:r>
        <w:rPr>
          <w:rFonts w:ascii="Arial" w:hAnsi="Arial" w:cs="Arial"/>
          <w:sz w:val="20"/>
          <w:szCs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 В случае, указанном в </w:t>
      </w:r>
      <w:hyperlink w:anchor="Par253" w:history="1">
        <w:r>
          <w:rPr>
            <w:rFonts w:ascii="Arial" w:hAnsi="Arial" w:cs="Arial"/>
            <w:color w:val="0000FF"/>
            <w:sz w:val="20"/>
            <w:szCs w:val="20"/>
          </w:rPr>
          <w:t>подпункте "е" пункта 17</w:t>
        </w:r>
      </w:hyperlink>
      <w:r>
        <w:rPr>
          <w:rFonts w:ascii="Arial" w:hAnsi="Arial" w:cs="Arial"/>
          <w:sz w:val="20"/>
          <w:szCs w:val="20"/>
        </w:rPr>
        <w:t xml:space="preserve"> настоящих Правил, ресурсоснабжающая организация одновременно с уведомлением, предусмотренным </w:t>
      </w:r>
      <w:hyperlink r:id="rId184" w:history="1">
        <w:r>
          <w:rPr>
            <w:rFonts w:ascii="Arial" w:hAnsi="Arial" w:cs="Arial"/>
            <w:color w:val="0000FF"/>
            <w:sz w:val="20"/>
            <w:szCs w:val="20"/>
          </w:rPr>
          <w:t>частью 3 статьи 157.2</w:t>
        </w:r>
      </w:hyperlink>
      <w:r>
        <w:rPr>
          <w:rFonts w:ascii="Arial" w:hAnsi="Arial" w:cs="Arial"/>
          <w:sz w:val="20"/>
          <w:szCs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7" w:history="1">
        <w:r>
          <w:rPr>
            <w:rFonts w:ascii="Arial" w:hAnsi="Arial" w:cs="Arial"/>
            <w:color w:val="0000FF"/>
            <w:sz w:val="20"/>
            <w:szCs w:val="20"/>
          </w:rPr>
          <w:t>пункте 17(1)</w:t>
        </w:r>
      </w:hyperlink>
      <w:r>
        <w:rPr>
          <w:rFonts w:ascii="Arial" w:hAnsi="Arial" w:cs="Arial"/>
          <w:sz w:val="20"/>
          <w:szCs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17(3) введен </w:t>
      </w:r>
      <w:hyperlink r:id="rId1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53"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rFonts w:ascii="Arial" w:hAnsi="Arial" w:cs="Arial"/>
            <w:color w:val="0000FF"/>
            <w:sz w:val="20"/>
            <w:szCs w:val="20"/>
          </w:rPr>
          <w:t>Правил</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w:t>
      </w:r>
      <w:r>
        <w:rPr>
          <w:rFonts w:ascii="Arial" w:hAnsi="Arial" w:cs="Arial"/>
          <w:sz w:val="20"/>
          <w:szCs w:val="20"/>
        </w:rPr>
        <w:lastRenderedPageBreak/>
        <w:t xml:space="preserve">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rFonts w:ascii="Arial" w:hAnsi="Arial" w:cs="Arial"/>
            <w:color w:val="0000FF"/>
            <w:sz w:val="20"/>
            <w:szCs w:val="20"/>
          </w:rPr>
          <w:t>Правилами</w:t>
        </w:r>
      </w:hyperlink>
      <w:r>
        <w:rPr>
          <w:rFonts w:ascii="Arial" w:hAnsi="Arial" w:cs="Arial"/>
          <w:sz w:val="20"/>
          <w:szCs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Условия договора, содержащего положения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коммунальных услуг, и порядок</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его заключения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01.01.2021 договор применяется в части, не противоречащей </w:t>
            </w:r>
            <w:hyperlink r:id="rId189" w:history="1">
              <w:r>
                <w:rPr>
                  <w:rFonts w:ascii="Arial" w:hAnsi="Arial" w:cs="Arial"/>
                  <w:color w:val="0000FF"/>
                  <w:sz w:val="20"/>
                  <w:szCs w:val="20"/>
                </w:rPr>
                <w:t>Постановлению</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19. Договор, содержащий положения о предоставлении коммунальных услуг, должен включать: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8" w:name="Par282"/>
      <w:bookmarkEnd w:id="28"/>
      <w:r>
        <w:rPr>
          <w:rFonts w:ascii="Arial" w:hAnsi="Arial" w:cs="Arial"/>
          <w:sz w:val="20"/>
          <w:szCs w:val="20"/>
        </w:rPr>
        <w:t>а) дату и место заключения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адрес, реквизиты расчетного счета и иную контактную информацию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9" w:name="Par284"/>
      <w:bookmarkEnd w:id="29"/>
      <w:r>
        <w:rPr>
          <w:rFonts w:ascii="Arial" w:hAnsi="Arial" w:cs="Arial"/>
          <w:sz w:val="20"/>
          <w:szCs w:val="20"/>
        </w:rPr>
        <w:t>в) следующие сведения о потребителе: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юридического лица - наименование (фирменное наименование) и место государственной регистрации, контактный телефон;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0" w:name="Par288"/>
      <w:bookmarkEnd w:id="30"/>
      <w:r>
        <w:rPr>
          <w:rFonts w:ascii="Arial" w:hAnsi="Arial" w:cs="Arial"/>
          <w:sz w:val="20"/>
          <w:szCs w:val="20"/>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1" w:name="Par290"/>
      <w:bookmarkEnd w:id="31"/>
      <w:r>
        <w:rPr>
          <w:rFonts w:ascii="Arial" w:hAnsi="Arial" w:cs="Arial"/>
          <w:sz w:val="20"/>
          <w:szCs w:val="20"/>
        </w:rPr>
        <w:t>д) наименование предоставляемой потребителю коммунальной услуги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2" w:name="Par291"/>
      <w:bookmarkEnd w:id="32"/>
      <w:r>
        <w:rPr>
          <w:rFonts w:ascii="Arial" w:hAnsi="Arial" w:cs="Arial"/>
          <w:sz w:val="20"/>
          <w:szCs w:val="20"/>
        </w:rPr>
        <w:t>е) требования к качеству предоставляемой коммунальной услуги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3" w:name="Par293"/>
      <w:bookmarkEnd w:id="33"/>
      <w:r>
        <w:rPr>
          <w:rFonts w:ascii="Arial" w:hAnsi="Arial" w:cs="Arial"/>
          <w:sz w:val="20"/>
          <w:szCs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w:t>
      </w:r>
      <w:r>
        <w:rPr>
          <w:rFonts w:ascii="Arial" w:hAnsi="Arial" w:cs="Arial"/>
          <w:sz w:val="20"/>
          <w:szCs w:val="20"/>
        </w:rPr>
        <w:lastRenderedPageBreak/>
        <w:t>обработки и передачи показаний приборов учета электрической энергии в автоматическом режиме с использованием такой системы;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192" w:history="1">
        <w:r>
          <w:rPr>
            <w:rFonts w:ascii="Arial" w:hAnsi="Arial" w:cs="Arial"/>
            <w:color w:val="0000FF"/>
            <w:sz w:val="20"/>
            <w:szCs w:val="20"/>
          </w:rPr>
          <w:t>N 344</w:t>
        </w:r>
      </w:hyperlink>
      <w:r>
        <w:rPr>
          <w:rFonts w:ascii="Arial" w:hAnsi="Arial" w:cs="Arial"/>
          <w:sz w:val="20"/>
          <w:szCs w:val="20"/>
        </w:rPr>
        <w:t xml:space="preserve">, от 29.06.2020 </w:t>
      </w:r>
      <w:hyperlink r:id="rId193"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4" w:name="Par298"/>
      <w:bookmarkEnd w:id="34"/>
      <w:r>
        <w:rPr>
          <w:rFonts w:ascii="Arial" w:hAnsi="Arial" w:cs="Arial"/>
          <w:sz w:val="20"/>
          <w:szCs w:val="20"/>
        </w:rP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случае предоставления таких мер);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адрес и способ доставки потребителю платежного документа для оплаты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права, обязанности и ответственность исполнителя и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основания и порядок приостановки и ограничения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основания и порядок изменения и расторжения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5" w:name="Par305"/>
      <w:bookmarkEnd w:id="35"/>
      <w:r>
        <w:rPr>
          <w:rFonts w:ascii="Arial" w:hAnsi="Arial" w:cs="Arial"/>
          <w:sz w:val="20"/>
          <w:szCs w:val="20"/>
        </w:rPr>
        <w:t>с) срок действия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6" w:name="Par306"/>
      <w:bookmarkEnd w:id="36"/>
      <w:r>
        <w:rPr>
          <w:rFonts w:ascii="Arial" w:hAnsi="Arial" w:cs="Arial"/>
          <w:sz w:val="20"/>
          <w:szCs w:val="20"/>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виды и количество сельскохозяйственных животных и птиц (при наличии);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площадь земельного участка, не занятого жилым домом и надворными постройками;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режим водопотребления на полив земельного участка;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мощность применяемых устройств, с помощью которых осуществляется потребление коммунальных ресурсов.</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01.01.2021 договоры применяются в части, не противоречащей </w:t>
            </w:r>
            <w:hyperlink r:id="rId197" w:history="1">
              <w:r>
                <w:rPr>
                  <w:rFonts w:ascii="Arial" w:hAnsi="Arial" w:cs="Arial"/>
                  <w:color w:val="0000FF"/>
                  <w:sz w:val="20"/>
                  <w:szCs w:val="20"/>
                </w:rPr>
                <w:t>Постановлению</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bookmarkStart w:id="37" w:name="Par314"/>
      <w:bookmarkEnd w:id="37"/>
      <w:r>
        <w:rPr>
          <w:rFonts w:ascii="Arial" w:hAnsi="Arial" w:cs="Arial"/>
          <w:sz w:val="20"/>
          <w:szCs w:val="20"/>
        </w:rP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10" w:history="1">
        <w:r>
          <w:rPr>
            <w:rFonts w:ascii="Arial" w:hAnsi="Arial" w:cs="Arial"/>
            <w:color w:val="0000FF"/>
            <w:sz w:val="20"/>
            <w:szCs w:val="20"/>
          </w:rPr>
          <w:t>приложению N 1(1)</w:t>
        </w:r>
      </w:hyperlink>
      <w:r>
        <w:rPr>
          <w:rFonts w:ascii="Arial" w:hAnsi="Arial" w:cs="Arial"/>
          <w:sz w:val="20"/>
          <w:szCs w:val="20"/>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8" w:name="Par316"/>
      <w:bookmarkEnd w:id="38"/>
      <w:r>
        <w:rPr>
          <w:rFonts w:ascii="Arial" w:hAnsi="Arial" w:cs="Arial"/>
          <w:sz w:val="20"/>
          <w:szCs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19" w:history="1">
        <w:r>
          <w:rPr>
            <w:rFonts w:ascii="Arial" w:hAnsi="Arial" w:cs="Arial"/>
            <w:color w:val="0000FF"/>
            <w:sz w:val="20"/>
            <w:szCs w:val="20"/>
          </w:rPr>
          <w:t>подпунктах "а"</w:t>
        </w:r>
      </w:hyperlink>
      <w:r>
        <w:rPr>
          <w:rFonts w:ascii="Arial" w:hAnsi="Arial" w:cs="Arial"/>
          <w:sz w:val="20"/>
          <w:szCs w:val="20"/>
        </w:rPr>
        <w:t xml:space="preserve"> и </w:t>
      </w:r>
      <w:hyperlink w:anchor="Par223" w:history="1">
        <w:r>
          <w:rPr>
            <w:rFonts w:ascii="Arial" w:hAnsi="Arial" w:cs="Arial"/>
            <w:color w:val="0000FF"/>
            <w:sz w:val="20"/>
            <w:szCs w:val="20"/>
          </w:rPr>
          <w:t>"б" пункта 9</w:t>
        </w:r>
      </w:hyperlink>
      <w:r>
        <w:rPr>
          <w:rFonts w:ascii="Arial" w:hAnsi="Arial" w:cs="Arial"/>
          <w:sz w:val="20"/>
          <w:szCs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39" w:history="1">
        <w:r>
          <w:rPr>
            <w:rFonts w:ascii="Arial" w:hAnsi="Arial" w:cs="Arial"/>
            <w:color w:val="0000FF"/>
            <w:sz w:val="20"/>
            <w:szCs w:val="20"/>
          </w:rPr>
          <w:t>пункте 14</w:t>
        </w:r>
      </w:hyperlink>
      <w:r>
        <w:rPr>
          <w:rFonts w:ascii="Arial" w:hAnsi="Arial" w:cs="Arial"/>
          <w:sz w:val="20"/>
          <w:szCs w:val="20"/>
        </w:rPr>
        <w:t xml:space="preserve"> или </w:t>
      </w:r>
      <w:hyperlink w:anchor="Par241" w:history="1">
        <w:r>
          <w:rPr>
            <w:rFonts w:ascii="Arial" w:hAnsi="Arial" w:cs="Arial"/>
            <w:color w:val="0000FF"/>
            <w:sz w:val="20"/>
            <w:szCs w:val="20"/>
          </w:rPr>
          <w:t>15</w:t>
        </w:r>
      </w:hyperlink>
      <w:r>
        <w:rPr>
          <w:rFonts w:ascii="Arial" w:hAnsi="Arial" w:cs="Arial"/>
          <w:sz w:val="20"/>
          <w:szCs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w:t>
      </w:r>
      <w:hyperlink w:anchor="Par293" w:history="1">
        <w:r>
          <w:rPr>
            <w:rFonts w:ascii="Arial" w:hAnsi="Arial" w:cs="Arial"/>
            <w:color w:val="0000FF"/>
            <w:sz w:val="20"/>
            <w:szCs w:val="20"/>
          </w:rPr>
          <w:t>"з"</w:t>
        </w:r>
      </w:hyperlink>
      <w:r>
        <w:rPr>
          <w:rFonts w:ascii="Arial" w:hAnsi="Arial" w:cs="Arial"/>
          <w:sz w:val="20"/>
          <w:szCs w:val="20"/>
        </w:rPr>
        <w:t xml:space="preserve">, </w:t>
      </w:r>
      <w:hyperlink w:anchor="Par298" w:history="1">
        <w:r>
          <w:rPr>
            <w:rFonts w:ascii="Arial" w:hAnsi="Arial" w:cs="Arial"/>
            <w:color w:val="0000FF"/>
            <w:sz w:val="20"/>
            <w:szCs w:val="20"/>
          </w:rPr>
          <w:t>"л"</w:t>
        </w:r>
      </w:hyperlink>
      <w:r>
        <w:rPr>
          <w:rFonts w:ascii="Arial" w:hAnsi="Arial" w:cs="Arial"/>
          <w:sz w:val="20"/>
          <w:szCs w:val="20"/>
        </w:rPr>
        <w:t xml:space="preserve"> и </w:t>
      </w:r>
      <w:hyperlink w:anchor="Par305" w:history="1">
        <w:r>
          <w:rPr>
            <w:rFonts w:ascii="Arial" w:hAnsi="Arial" w:cs="Arial"/>
            <w:color w:val="0000FF"/>
            <w:sz w:val="20"/>
            <w:szCs w:val="20"/>
          </w:rPr>
          <w:t>"с" пункта 19</w:t>
        </w:r>
      </w:hyperlink>
      <w:r>
        <w:rPr>
          <w:rFonts w:ascii="Arial" w:hAnsi="Arial" w:cs="Arial"/>
          <w:sz w:val="20"/>
          <w:szCs w:val="20"/>
        </w:rPr>
        <w:t xml:space="preserve"> и </w:t>
      </w:r>
      <w:hyperlink w:anchor="Par306" w:history="1">
        <w:r>
          <w:rPr>
            <w:rFonts w:ascii="Arial" w:hAnsi="Arial" w:cs="Arial"/>
            <w:color w:val="0000FF"/>
            <w:sz w:val="20"/>
            <w:szCs w:val="20"/>
          </w:rPr>
          <w:t>пункте 20</w:t>
        </w:r>
      </w:hyperlink>
      <w:r>
        <w:rPr>
          <w:rFonts w:ascii="Arial" w:hAnsi="Arial" w:cs="Arial"/>
          <w:sz w:val="20"/>
          <w:szCs w:val="20"/>
        </w:rPr>
        <w:t xml:space="preserve"> настоящих Правил, с приложением к нему копий следующих документов: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подтверждающий право собственности (пользования) на помещение в многоквартирном доме (жилой дом);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документы, подтверждающие информацию, указанную в </w:t>
      </w:r>
      <w:hyperlink w:anchor="Par293" w:history="1">
        <w:r>
          <w:rPr>
            <w:rFonts w:ascii="Arial" w:hAnsi="Arial" w:cs="Arial"/>
            <w:color w:val="0000FF"/>
            <w:sz w:val="20"/>
            <w:szCs w:val="20"/>
          </w:rPr>
          <w:t>подпункте "з" пункта 19</w:t>
        </w:r>
      </w:hyperlink>
      <w:r>
        <w:rPr>
          <w:rFonts w:ascii="Arial" w:hAnsi="Arial" w:cs="Arial"/>
          <w:sz w:val="20"/>
          <w:szCs w:val="20"/>
        </w:rPr>
        <w:t xml:space="preserve"> и </w:t>
      </w:r>
      <w:hyperlink w:anchor="Par306" w:history="1">
        <w:r>
          <w:rPr>
            <w:rFonts w:ascii="Arial" w:hAnsi="Arial" w:cs="Arial"/>
            <w:color w:val="0000FF"/>
            <w:sz w:val="20"/>
            <w:szCs w:val="20"/>
          </w:rPr>
          <w:t>пункте 20</w:t>
        </w:r>
      </w:hyperlink>
      <w:r>
        <w:rPr>
          <w:rFonts w:ascii="Arial" w:hAnsi="Arial" w:cs="Arial"/>
          <w:sz w:val="20"/>
          <w:szCs w:val="20"/>
        </w:rPr>
        <w:t xml:space="preserve"> настоящих Правил (при их наличии у заявителя).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19" w:history="1">
        <w:r>
          <w:rPr>
            <w:rFonts w:ascii="Arial" w:hAnsi="Arial" w:cs="Arial"/>
            <w:color w:val="0000FF"/>
            <w:sz w:val="20"/>
            <w:szCs w:val="20"/>
          </w:rPr>
          <w:t>подпунктах "а"</w:t>
        </w:r>
      </w:hyperlink>
      <w:r>
        <w:rPr>
          <w:rFonts w:ascii="Arial" w:hAnsi="Arial" w:cs="Arial"/>
          <w:sz w:val="20"/>
          <w:szCs w:val="20"/>
        </w:rPr>
        <w:t xml:space="preserve"> и </w:t>
      </w:r>
      <w:hyperlink w:anchor="Par223" w:history="1">
        <w:r>
          <w:rPr>
            <w:rFonts w:ascii="Arial" w:hAnsi="Arial" w:cs="Arial"/>
            <w:color w:val="0000FF"/>
            <w:sz w:val="20"/>
            <w:szCs w:val="20"/>
          </w:rPr>
          <w:t>"б" пункта 9</w:t>
        </w:r>
      </w:hyperlink>
      <w:r>
        <w:rPr>
          <w:rFonts w:ascii="Arial" w:hAnsi="Arial" w:cs="Arial"/>
          <w:sz w:val="20"/>
          <w:szCs w:val="20"/>
        </w:rPr>
        <w:t xml:space="preserve"> и </w:t>
      </w:r>
      <w:hyperlink w:anchor="Par230" w:history="1">
        <w:r>
          <w:rPr>
            <w:rFonts w:ascii="Arial" w:hAnsi="Arial" w:cs="Arial"/>
            <w:color w:val="0000FF"/>
            <w:sz w:val="20"/>
            <w:szCs w:val="20"/>
          </w:rPr>
          <w:t>подпункте "б" пункта 10</w:t>
        </w:r>
      </w:hyperlink>
      <w:r>
        <w:rPr>
          <w:rFonts w:ascii="Arial" w:hAnsi="Arial" w:cs="Arial"/>
          <w:sz w:val="20"/>
          <w:szCs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w:t>
      </w:r>
      <w:hyperlink w:anchor="Par293" w:history="1">
        <w:r>
          <w:rPr>
            <w:rFonts w:ascii="Arial" w:hAnsi="Arial" w:cs="Arial"/>
            <w:color w:val="0000FF"/>
            <w:sz w:val="20"/>
            <w:szCs w:val="20"/>
          </w:rPr>
          <w:t>"з"</w:t>
        </w:r>
      </w:hyperlink>
      <w:r>
        <w:rPr>
          <w:rFonts w:ascii="Arial" w:hAnsi="Arial" w:cs="Arial"/>
          <w:sz w:val="20"/>
          <w:szCs w:val="20"/>
        </w:rPr>
        <w:t xml:space="preserve">, </w:t>
      </w:r>
      <w:hyperlink w:anchor="Par298" w:history="1">
        <w:r>
          <w:rPr>
            <w:rFonts w:ascii="Arial" w:hAnsi="Arial" w:cs="Arial"/>
            <w:color w:val="0000FF"/>
            <w:sz w:val="20"/>
            <w:szCs w:val="20"/>
          </w:rPr>
          <w:t>"л"</w:t>
        </w:r>
      </w:hyperlink>
      <w:r>
        <w:rPr>
          <w:rFonts w:ascii="Arial" w:hAnsi="Arial" w:cs="Arial"/>
          <w:sz w:val="20"/>
          <w:szCs w:val="20"/>
        </w:rPr>
        <w:t xml:space="preserve"> и </w:t>
      </w:r>
      <w:hyperlink w:anchor="Par305" w:history="1">
        <w:r>
          <w:rPr>
            <w:rFonts w:ascii="Arial" w:hAnsi="Arial" w:cs="Arial"/>
            <w:color w:val="0000FF"/>
            <w:sz w:val="20"/>
            <w:szCs w:val="20"/>
          </w:rPr>
          <w:t>"с" пункта 19</w:t>
        </w:r>
      </w:hyperlink>
      <w:r>
        <w:rPr>
          <w:rFonts w:ascii="Arial" w:hAnsi="Arial" w:cs="Arial"/>
          <w:sz w:val="20"/>
          <w:szCs w:val="20"/>
        </w:rPr>
        <w:t xml:space="preserve"> и </w:t>
      </w:r>
      <w:hyperlink w:anchor="Par306" w:history="1">
        <w:r>
          <w:rPr>
            <w:rFonts w:ascii="Arial" w:hAnsi="Arial" w:cs="Arial"/>
            <w:color w:val="0000FF"/>
            <w:sz w:val="20"/>
            <w:szCs w:val="20"/>
          </w:rPr>
          <w:t>пункте 20</w:t>
        </w:r>
      </w:hyperlink>
      <w:r>
        <w:rPr>
          <w:rFonts w:ascii="Arial" w:hAnsi="Arial" w:cs="Arial"/>
          <w:sz w:val="20"/>
          <w:szCs w:val="20"/>
        </w:rPr>
        <w:t xml:space="preserve"> настоящих Правил, и копий документов, указанных в </w:t>
      </w:r>
      <w:hyperlink w:anchor="Par316" w:history="1">
        <w:r>
          <w:rPr>
            <w:rFonts w:ascii="Arial" w:hAnsi="Arial" w:cs="Arial"/>
            <w:color w:val="0000FF"/>
            <w:sz w:val="20"/>
            <w:szCs w:val="20"/>
          </w:rPr>
          <w:t>пункте 22</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39" w:name="Par324"/>
      <w:bookmarkEnd w:id="39"/>
      <w:r>
        <w:rPr>
          <w:rFonts w:ascii="Arial" w:hAnsi="Arial" w:cs="Arial"/>
          <w:sz w:val="20"/>
          <w:szCs w:val="20"/>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w:t>
      </w:r>
      <w:hyperlink w:anchor="Par293" w:history="1">
        <w:r>
          <w:rPr>
            <w:rFonts w:ascii="Arial" w:hAnsi="Arial" w:cs="Arial"/>
            <w:color w:val="0000FF"/>
            <w:sz w:val="20"/>
            <w:szCs w:val="20"/>
          </w:rPr>
          <w:t>"з"</w:t>
        </w:r>
      </w:hyperlink>
      <w:r>
        <w:rPr>
          <w:rFonts w:ascii="Arial" w:hAnsi="Arial" w:cs="Arial"/>
          <w:sz w:val="20"/>
          <w:szCs w:val="20"/>
        </w:rPr>
        <w:t xml:space="preserve">, </w:t>
      </w:r>
      <w:hyperlink w:anchor="Par298" w:history="1">
        <w:r>
          <w:rPr>
            <w:rFonts w:ascii="Arial" w:hAnsi="Arial" w:cs="Arial"/>
            <w:color w:val="0000FF"/>
            <w:sz w:val="20"/>
            <w:szCs w:val="20"/>
          </w:rPr>
          <w:t>"л"</w:t>
        </w:r>
      </w:hyperlink>
      <w:r>
        <w:rPr>
          <w:rFonts w:ascii="Arial" w:hAnsi="Arial" w:cs="Arial"/>
          <w:sz w:val="20"/>
          <w:szCs w:val="20"/>
        </w:rPr>
        <w:t xml:space="preserve"> и </w:t>
      </w:r>
      <w:hyperlink w:anchor="Par305" w:history="1">
        <w:r>
          <w:rPr>
            <w:rFonts w:ascii="Arial" w:hAnsi="Arial" w:cs="Arial"/>
            <w:color w:val="0000FF"/>
            <w:sz w:val="20"/>
            <w:szCs w:val="20"/>
          </w:rPr>
          <w:t>"с" пункта 19</w:t>
        </w:r>
      </w:hyperlink>
      <w:r>
        <w:rPr>
          <w:rFonts w:ascii="Arial" w:hAnsi="Arial" w:cs="Arial"/>
          <w:sz w:val="20"/>
          <w:szCs w:val="20"/>
        </w:rPr>
        <w:t xml:space="preserve"> и </w:t>
      </w:r>
      <w:hyperlink w:anchor="Par306" w:history="1">
        <w:r>
          <w:rPr>
            <w:rFonts w:ascii="Arial" w:hAnsi="Arial" w:cs="Arial"/>
            <w:color w:val="0000FF"/>
            <w:sz w:val="20"/>
            <w:szCs w:val="20"/>
          </w:rPr>
          <w:t>пункте 20</w:t>
        </w:r>
      </w:hyperlink>
      <w:r>
        <w:rPr>
          <w:rFonts w:ascii="Arial" w:hAnsi="Arial" w:cs="Arial"/>
          <w:sz w:val="20"/>
          <w:szCs w:val="20"/>
        </w:rPr>
        <w:t xml:space="preserve"> настоящих Правил, и копии документов, указанных в </w:t>
      </w:r>
      <w:hyperlink w:anchor="Par316" w:history="1">
        <w:r>
          <w:rPr>
            <w:rFonts w:ascii="Arial" w:hAnsi="Arial" w:cs="Arial"/>
            <w:color w:val="0000FF"/>
            <w:sz w:val="20"/>
            <w:szCs w:val="20"/>
          </w:rPr>
          <w:t>пункте 22</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заключении договора, содержащего положения о предоставлении коммунальных услуг, подписанное таким лицом;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доверенности, выданной уполномоченному лицу в письменной форме всеми или большинством собственников;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информация и документы, указанные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w:t>
      </w:r>
      <w:hyperlink w:anchor="Par293" w:history="1">
        <w:r>
          <w:rPr>
            <w:rFonts w:ascii="Arial" w:hAnsi="Arial" w:cs="Arial"/>
            <w:color w:val="0000FF"/>
            <w:sz w:val="20"/>
            <w:szCs w:val="20"/>
          </w:rPr>
          <w:t>"з"</w:t>
        </w:r>
      </w:hyperlink>
      <w:r>
        <w:rPr>
          <w:rFonts w:ascii="Arial" w:hAnsi="Arial" w:cs="Arial"/>
          <w:sz w:val="20"/>
          <w:szCs w:val="20"/>
        </w:rPr>
        <w:t xml:space="preserve">, </w:t>
      </w:r>
      <w:hyperlink w:anchor="Par298" w:history="1">
        <w:r>
          <w:rPr>
            <w:rFonts w:ascii="Arial" w:hAnsi="Arial" w:cs="Arial"/>
            <w:color w:val="0000FF"/>
            <w:sz w:val="20"/>
            <w:szCs w:val="20"/>
          </w:rPr>
          <w:t>"л"</w:t>
        </w:r>
      </w:hyperlink>
      <w:r>
        <w:rPr>
          <w:rFonts w:ascii="Arial" w:hAnsi="Arial" w:cs="Arial"/>
          <w:sz w:val="20"/>
          <w:szCs w:val="20"/>
        </w:rPr>
        <w:t xml:space="preserve"> и </w:t>
      </w:r>
      <w:hyperlink w:anchor="Par305" w:history="1">
        <w:r>
          <w:rPr>
            <w:rFonts w:ascii="Arial" w:hAnsi="Arial" w:cs="Arial"/>
            <w:color w:val="0000FF"/>
            <w:sz w:val="20"/>
            <w:szCs w:val="20"/>
          </w:rPr>
          <w:t>"с" пункта 19</w:t>
        </w:r>
      </w:hyperlink>
      <w:r>
        <w:rPr>
          <w:rFonts w:ascii="Arial" w:hAnsi="Arial" w:cs="Arial"/>
          <w:sz w:val="20"/>
          <w:szCs w:val="20"/>
        </w:rPr>
        <w:t xml:space="preserve"> и </w:t>
      </w:r>
      <w:hyperlink w:anchor="Par306" w:history="1">
        <w:r>
          <w:rPr>
            <w:rFonts w:ascii="Arial" w:hAnsi="Arial" w:cs="Arial"/>
            <w:color w:val="0000FF"/>
            <w:sz w:val="20"/>
            <w:szCs w:val="20"/>
          </w:rPr>
          <w:t>пункте 20</w:t>
        </w:r>
      </w:hyperlink>
      <w:r>
        <w:rPr>
          <w:rFonts w:ascii="Arial" w:hAnsi="Arial" w:cs="Arial"/>
          <w:sz w:val="20"/>
          <w:szCs w:val="20"/>
        </w:rPr>
        <w:t xml:space="preserve"> настоящих Правил (при их наличии).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2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39" w:history="1">
        <w:r>
          <w:rPr>
            <w:rFonts w:ascii="Arial" w:hAnsi="Arial" w:cs="Arial"/>
            <w:color w:val="0000FF"/>
            <w:sz w:val="20"/>
            <w:szCs w:val="20"/>
          </w:rPr>
          <w:t>пунктах 14</w:t>
        </w:r>
      </w:hyperlink>
      <w:r>
        <w:rPr>
          <w:rFonts w:ascii="Arial" w:hAnsi="Arial" w:cs="Arial"/>
          <w:sz w:val="20"/>
          <w:szCs w:val="20"/>
        </w:rPr>
        <w:t xml:space="preserve">, </w:t>
      </w:r>
      <w:hyperlink w:anchor="Par241" w:history="1">
        <w:r>
          <w:rPr>
            <w:rFonts w:ascii="Arial" w:hAnsi="Arial" w:cs="Arial"/>
            <w:color w:val="0000FF"/>
            <w:sz w:val="20"/>
            <w:szCs w:val="20"/>
          </w:rPr>
          <w:t>15</w:t>
        </w:r>
      </w:hyperlink>
      <w:r>
        <w:rPr>
          <w:rFonts w:ascii="Arial" w:hAnsi="Arial" w:cs="Arial"/>
          <w:sz w:val="20"/>
          <w:szCs w:val="20"/>
        </w:rPr>
        <w:t xml:space="preserve">, </w:t>
      </w:r>
      <w:hyperlink w:anchor="Par243" w:history="1">
        <w:r>
          <w:rPr>
            <w:rFonts w:ascii="Arial" w:hAnsi="Arial" w:cs="Arial"/>
            <w:color w:val="0000FF"/>
            <w:sz w:val="20"/>
            <w:szCs w:val="20"/>
          </w:rPr>
          <w:t>16</w:t>
        </w:r>
      </w:hyperlink>
      <w:r>
        <w:rPr>
          <w:rFonts w:ascii="Arial" w:hAnsi="Arial" w:cs="Arial"/>
          <w:sz w:val="20"/>
          <w:szCs w:val="20"/>
        </w:rPr>
        <w:t xml:space="preserve"> и </w:t>
      </w:r>
      <w:hyperlink w:anchor="Par244" w:history="1">
        <w:r>
          <w:rPr>
            <w:rFonts w:ascii="Arial" w:hAnsi="Arial" w:cs="Arial"/>
            <w:color w:val="0000FF"/>
            <w:sz w:val="20"/>
            <w:szCs w:val="20"/>
          </w:rPr>
          <w:t>17</w:t>
        </w:r>
      </w:hyperlink>
      <w:r>
        <w:rPr>
          <w:rFonts w:ascii="Arial" w:hAnsi="Arial" w:cs="Arial"/>
          <w:sz w:val="20"/>
          <w:szCs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0" w:name="Par337"/>
      <w:bookmarkEnd w:id="40"/>
      <w:r>
        <w:rPr>
          <w:rFonts w:ascii="Arial" w:hAnsi="Arial" w:cs="Arial"/>
          <w:sz w:val="20"/>
          <w:szCs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w:t>
      </w:r>
      <w:r>
        <w:rPr>
          <w:rFonts w:ascii="Arial" w:hAnsi="Arial" w:cs="Arial"/>
          <w:sz w:val="20"/>
          <w:szCs w:val="20"/>
        </w:rPr>
        <w:lastRenderedPageBreak/>
        <w:t>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39" w:history="1">
        <w:r>
          <w:rPr>
            <w:rFonts w:ascii="Arial" w:hAnsi="Arial" w:cs="Arial"/>
            <w:color w:val="0000FF"/>
            <w:sz w:val="20"/>
            <w:szCs w:val="20"/>
          </w:rPr>
          <w:t>пунктах 14</w:t>
        </w:r>
      </w:hyperlink>
      <w:r>
        <w:rPr>
          <w:rFonts w:ascii="Arial" w:hAnsi="Arial" w:cs="Arial"/>
          <w:sz w:val="20"/>
          <w:szCs w:val="20"/>
        </w:rPr>
        <w:t xml:space="preserve">, </w:t>
      </w:r>
      <w:hyperlink w:anchor="Par241" w:history="1">
        <w:r>
          <w:rPr>
            <w:rFonts w:ascii="Arial" w:hAnsi="Arial" w:cs="Arial"/>
            <w:color w:val="0000FF"/>
            <w:sz w:val="20"/>
            <w:szCs w:val="20"/>
          </w:rPr>
          <w:t>15</w:t>
        </w:r>
      </w:hyperlink>
      <w:r>
        <w:rPr>
          <w:rFonts w:ascii="Arial" w:hAnsi="Arial" w:cs="Arial"/>
          <w:sz w:val="20"/>
          <w:szCs w:val="20"/>
        </w:rPr>
        <w:t xml:space="preserve">, </w:t>
      </w:r>
      <w:hyperlink w:anchor="Par243" w:history="1">
        <w:r>
          <w:rPr>
            <w:rFonts w:ascii="Arial" w:hAnsi="Arial" w:cs="Arial"/>
            <w:color w:val="0000FF"/>
            <w:sz w:val="20"/>
            <w:szCs w:val="20"/>
          </w:rPr>
          <w:t>16</w:t>
        </w:r>
      </w:hyperlink>
      <w:r>
        <w:rPr>
          <w:rFonts w:ascii="Arial" w:hAnsi="Arial" w:cs="Arial"/>
          <w:sz w:val="20"/>
          <w:szCs w:val="20"/>
        </w:rPr>
        <w:t xml:space="preserve"> и </w:t>
      </w:r>
      <w:hyperlink w:anchor="Par244" w:history="1">
        <w:r>
          <w:rPr>
            <w:rFonts w:ascii="Arial" w:hAnsi="Arial" w:cs="Arial"/>
            <w:color w:val="0000FF"/>
            <w:sz w:val="20"/>
            <w:szCs w:val="20"/>
          </w:rPr>
          <w:t>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39" w:history="1">
        <w:r>
          <w:rPr>
            <w:rFonts w:ascii="Arial" w:hAnsi="Arial" w:cs="Arial"/>
            <w:color w:val="0000FF"/>
            <w:sz w:val="20"/>
            <w:szCs w:val="20"/>
          </w:rPr>
          <w:t>пунктах 14</w:t>
        </w:r>
      </w:hyperlink>
      <w:r>
        <w:rPr>
          <w:rFonts w:ascii="Arial" w:hAnsi="Arial" w:cs="Arial"/>
          <w:sz w:val="20"/>
          <w:szCs w:val="20"/>
        </w:rPr>
        <w:t xml:space="preserve">, </w:t>
      </w:r>
      <w:hyperlink w:anchor="Par241" w:history="1">
        <w:r>
          <w:rPr>
            <w:rFonts w:ascii="Arial" w:hAnsi="Arial" w:cs="Arial"/>
            <w:color w:val="0000FF"/>
            <w:sz w:val="20"/>
            <w:szCs w:val="20"/>
          </w:rPr>
          <w:t>15</w:t>
        </w:r>
      </w:hyperlink>
      <w:r>
        <w:rPr>
          <w:rFonts w:ascii="Arial" w:hAnsi="Arial" w:cs="Arial"/>
          <w:sz w:val="20"/>
          <w:szCs w:val="20"/>
        </w:rPr>
        <w:t xml:space="preserve">, </w:t>
      </w:r>
      <w:hyperlink w:anchor="Par243" w:history="1">
        <w:r>
          <w:rPr>
            <w:rFonts w:ascii="Arial" w:hAnsi="Arial" w:cs="Arial"/>
            <w:color w:val="0000FF"/>
            <w:sz w:val="20"/>
            <w:szCs w:val="20"/>
          </w:rPr>
          <w:t>16</w:t>
        </w:r>
      </w:hyperlink>
      <w:r>
        <w:rPr>
          <w:rFonts w:ascii="Arial" w:hAnsi="Arial" w:cs="Arial"/>
          <w:sz w:val="20"/>
          <w:szCs w:val="20"/>
        </w:rPr>
        <w:t xml:space="preserve"> и </w:t>
      </w:r>
      <w:hyperlink w:anchor="Par244" w:history="1">
        <w:r>
          <w:rPr>
            <w:rFonts w:ascii="Arial" w:hAnsi="Arial" w:cs="Arial"/>
            <w:color w:val="0000FF"/>
            <w:sz w:val="20"/>
            <w:szCs w:val="20"/>
          </w:rPr>
          <w:t>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Права и обязанности исполнителя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Исполнитель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44" w:history="1">
        <w:r>
          <w:rPr>
            <w:rFonts w:ascii="Arial" w:hAnsi="Arial" w:cs="Arial"/>
            <w:color w:val="0000FF"/>
            <w:sz w:val="20"/>
            <w:szCs w:val="20"/>
          </w:rPr>
          <w:t>пункте 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14" w:history="1">
        <w:r>
          <w:rPr>
            <w:rFonts w:ascii="Arial" w:hAnsi="Arial" w:cs="Arial"/>
            <w:color w:val="0000FF"/>
            <w:sz w:val="20"/>
            <w:szCs w:val="20"/>
          </w:rPr>
          <w:t>пунктом 21</w:t>
        </w:r>
      </w:hyperlink>
      <w:r>
        <w:rPr>
          <w:rFonts w:ascii="Arial" w:hAnsi="Arial" w:cs="Arial"/>
          <w:sz w:val="20"/>
          <w:szCs w:val="20"/>
        </w:rPr>
        <w:t xml:space="preserve"> настоящих Правил, за исключением случаев, предусмотренных </w:t>
      </w:r>
      <w:hyperlink w:anchor="Par246" w:history="1">
        <w:r>
          <w:rPr>
            <w:rFonts w:ascii="Arial" w:hAnsi="Arial" w:cs="Arial"/>
            <w:color w:val="0000FF"/>
            <w:sz w:val="20"/>
            <w:szCs w:val="20"/>
          </w:rPr>
          <w:t>подпунктами "б",</w:t>
        </w:r>
      </w:hyperlink>
      <w:r>
        <w:rPr>
          <w:rFonts w:ascii="Arial" w:hAnsi="Arial" w:cs="Arial"/>
          <w:sz w:val="20"/>
          <w:szCs w:val="20"/>
        </w:rPr>
        <w:t xml:space="preserve"> </w:t>
      </w:r>
      <w:hyperlink w:anchor="Par249" w:history="1">
        <w:r>
          <w:rPr>
            <w:rFonts w:ascii="Arial" w:hAnsi="Arial" w:cs="Arial"/>
            <w:color w:val="0000FF"/>
            <w:sz w:val="20"/>
            <w:szCs w:val="20"/>
          </w:rPr>
          <w:t>"г"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02" w:history="1">
        <w:r>
          <w:rPr>
            <w:rFonts w:ascii="Arial" w:hAnsi="Arial" w:cs="Arial"/>
            <w:color w:val="0000FF"/>
            <w:sz w:val="20"/>
            <w:szCs w:val="20"/>
          </w:rPr>
          <w:t>N 1498</w:t>
        </w:r>
      </w:hyperlink>
      <w:r>
        <w:rPr>
          <w:rFonts w:ascii="Arial" w:hAnsi="Arial" w:cs="Arial"/>
          <w:sz w:val="20"/>
          <w:szCs w:val="20"/>
        </w:rPr>
        <w:t xml:space="preserve">, от 13.07.2019 </w:t>
      </w:r>
      <w:hyperlink r:id="rId203"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производить в установленном настоящими Правилами порядке с учетом особенностей, установленных нормативными </w:t>
      </w:r>
      <w:hyperlink r:id="rId204" w:history="1">
        <w:r>
          <w:rPr>
            <w:rFonts w:ascii="Arial" w:hAnsi="Arial" w:cs="Arial"/>
            <w:color w:val="0000FF"/>
            <w:sz w:val="20"/>
            <w:szCs w:val="20"/>
          </w:rPr>
          <w:t>актами</w:t>
        </w:r>
      </w:hyperlink>
      <w:r>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w:t>
      </w:r>
      <w:r>
        <w:rPr>
          <w:rFonts w:ascii="Arial" w:hAnsi="Arial" w:cs="Arial"/>
          <w:sz w:val="20"/>
          <w:szCs w:val="20"/>
        </w:rPr>
        <w:lastRenderedPageBreak/>
        <w:t>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06" w:history="1">
        <w:r>
          <w:rPr>
            <w:rFonts w:ascii="Arial" w:hAnsi="Arial" w:cs="Arial"/>
            <w:color w:val="0000FF"/>
            <w:sz w:val="20"/>
            <w:szCs w:val="20"/>
          </w:rPr>
          <w:t>N 1498</w:t>
        </w:r>
      </w:hyperlink>
      <w:r>
        <w:rPr>
          <w:rFonts w:ascii="Arial" w:hAnsi="Arial" w:cs="Arial"/>
          <w:sz w:val="20"/>
          <w:szCs w:val="20"/>
        </w:rPr>
        <w:t xml:space="preserve">, от 13.07.2019 </w:t>
      </w:r>
      <w:hyperlink r:id="rId207"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46" w:history="1">
        <w:r>
          <w:rPr>
            <w:rFonts w:ascii="Arial" w:hAnsi="Arial" w:cs="Arial"/>
            <w:color w:val="0000FF"/>
            <w:sz w:val="20"/>
            <w:szCs w:val="20"/>
          </w:rPr>
          <w:t>подпунктами "б",</w:t>
        </w:r>
      </w:hyperlink>
      <w:r>
        <w:rPr>
          <w:rFonts w:ascii="Arial" w:hAnsi="Arial" w:cs="Arial"/>
          <w:sz w:val="20"/>
          <w:szCs w:val="20"/>
        </w:rPr>
        <w:t xml:space="preserve"> </w:t>
      </w:r>
      <w:hyperlink w:anchor="Par249" w:history="1">
        <w:r>
          <w:rPr>
            <w:rFonts w:ascii="Arial" w:hAnsi="Arial" w:cs="Arial"/>
            <w:color w:val="0000FF"/>
            <w:sz w:val="20"/>
            <w:szCs w:val="20"/>
          </w:rPr>
          <w:t>"г"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13.07.2019 </w:t>
      </w:r>
      <w:hyperlink r:id="rId208" w:history="1">
        <w:r>
          <w:rPr>
            <w:rFonts w:ascii="Arial" w:hAnsi="Arial" w:cs="Arial"/>
            <w:color w:val="0000FF"/>
            <w:sz w:val="20"/>
            <w:szCs w:val="20"/>
          </w:rPr>
          <w:t>N 897</w:t>
        </w:r>
      </w:hyperlink>
      <w:r>
        <w:rPr>
          <w:rFonts w:ascii="Arial" w:hAnsi="Arial" w:cs="Arial"/>
          <w:sz w:val="20"/>
          <w:szCs w:val="20"/>
        </w:rPr>
        <w:t xml:space="preserve">, от 29.06.2020 </w:t>
      </w:r>
      <w:hyperlink r:id="rId209"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1" w:name="Par357"/>
      <w:bookmarkEnd w:id="41"/>
      <w:r>
        <w:rPr>
          <w:rFonts w:ascii="Arial" w:hAnsi="Arial" w:cs="Arial"/>
          <w:sz w:val="20"/>
          <w:szCs w:val="2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 в ред. Постановлений Правительства РФ от 28.12.2018 </w:t>
      </w:r>
      <w:hyperlink r:id="rId211" w:history="1">
        <w:r>
          <w:rPr>
            <w:rFonts w:ascii="Arial" w:hAnsi="Arial" w:cs="Arial"/>
            <w:color w:val="0000FF"/>
            <w:sz w:val="20"/>
            <w:szCs w:val="20"/>
          </w:rPr>
          <w:t>N 1708</w:t>
        </w:r>
      </w:hyperlink>
      <w:r>
        <w:rPr>
          <w:rFonts w:ascii="Arial" w:hAnsi="Arial" w:cs="Arial"/>
          <w:sz w:val="20"/>
          <w:szCs w:val="20"/>
        </w:rPr>
        <w:t xml:space="preserve">, от 29.06.2020 </w:t>
      </w:r>
      <w:hyperlink r:id="rId212"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2" w:name="Par359"/>
      <w:bookmarkEnd w:id="42"/>
      <w:r>
        <w:rPr>
          <w:rFonts w:ascii="Arial" w:hAnsi="Arial" w:cs="Arial"/>
          <w:sz w:val="20"/>
          <w:szCs w:val="2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"е(2)" введен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49" w:history="1">
        <w:r>
          <w:rPr>
            <w:rFonts w:ascii="Arial" w:hAnsi="Arial" w:cs="Arial"/>
            <w:color w:val="0000FF"/>
            <w:sz w:val="20"/>
            <w:szCs w:val="20"/>
          </w:rPr>
          <w:t>пунктами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13.07.2019 </w:t>
      </w:r>
      <w:hyperlink r:id="rId215" w:history="1">
        <w:r>
          <w:rPr>
            <w:rFonts w:ascii="Arial" w:hAnsi="Arial" w:cs="Arial"/>
            <w:color w:val="0000FF"/>
            <w:sz w:val="20"/>
            <w:szCs w:val="20"/>
          </w:rPr>
          <w:t>N 897</w:t>
        </w:r>
      </w:hyperlink>
      <w:r>
        <w:rPr>
          <w:rFonts w:ascii="Arial" w:hAnsi="Arial" w:cs="Arial"/>
          <w:sz w:val="20"/>
          <w:szCs w:val="20"/>
        </w:rPr>
        <w:t xml:space="preserve">, от 29.06.2020 </w:t>
      </w:r>
      <w:hyperlink r:id="rId216"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w:t>
      </w:r>
      <w:r>
        <w:rPr>
          <w:rFonts w:ascii="Arial" w:hAnsi="Arial" w:cs="Arial"/>
          <w:sz w:val="20"/>
          <w:szCs w:val="20"/>
        </w:rPr>
        <w:lastRenderedPageBreak/>
        <w:t>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58" w:history="1">
        <w:r>
          <w:rPr>
            <w:rFonts w:ascii="Arial" w:hAnsi="Arial" w:cs="Arial"/>
            <w:color w:val="0000FF"/>
            <w:sz w:val="20"/>
            <w:szCs w:val="20"/>
          </w:rPr>
          <w:t>подпунктом е(2) пункта 32</w:t>
        </w:r>
      </w:hyperlink>
      <w:r>
        <w:rPr>
          <w:rFonts w:ascii="Arial" w:hAnsi="Arial" w:cs="Arial"/>
          <w:sz w:val="20"/>
          <w:szCs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"ж(1)" введен </w:t>
      </w:r>
      <w:hyperlink r:id="rId2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уведомлять потребителей не реже 1 раза в квартал путем указания в платежных документах 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применении в случае непредставления потребителем сведений о показаниях приборов учета информации, указанной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утратили силу с 1 января 2017 года. - </w:t>
      </w:r>
      <w:hyperlink r:id="rId21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80" w:history="1">
        <w:r>
          <w:rPr>
            <w:rFonts w:ascii="Arial" w:hAnsi="Arial" w:cs="Arial"/>
            <w:color w:val="0000FF"/>
            <w:sz w:val="20"/>
            <w:szCs w:val="20"/>
          </w:rPr>
          <w:t>разделом VII</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2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"з(2)" введен </w:t>
      </w:r>
      <w:hyperlink r:id="rId2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w:t>
      </w:r>
      <w:r>
        <w:rPr>
          <w:rFonts w:ascii="Arial" w:hAnsi="Arial" w:cs="Arial"/>
          <w:sz w:val="20"/>
          <w:szCs w:val="20"/>
        </w:rPr>
        <w:lastRenderedPageBreak/>
        <w:t xml:space="preserve">потребителя, за исключением случаев, предусмотренных </w:t>
      </w:r>
      <w:hyperlink w:anchor="Par246" w:history="1">
        <w:r>
          <w:rPr>
            <w:rFonts w:ascii="Arial" w:hAnsi="Arial" w:cs="Arial"/>
            <w:color w:val="0000FF"/>
            <w:sz w:val="20"/>
            <w:szCs w:val="20"/>
          </w:rPr>
          <w:t>подпунктами "б"</w:t>
        </w:r>
      </w:hyperlink>
      <w:r>
        <w:rPr>
          <w:rFonts w:ascii="Arial" w:hAnsi="Arial" w:cs="Arial"/>
          <w:sz w:val="20"/>
          <w:szCs w:val="20"/>
        </w:rPr>
        <w:t xml:space="preserve">, </w:t>
      </w:r>
      <w:hyperlink w:anchor="Par249" w:history="1">
        <w:r>
          <w:rPr>
            <w:rFonts w:ascii="Arial" w:hAnsi="Arial" w:cs="Arial"/>
            <w:color w:val="0000FF"/>
            <w:sz w:val="20"/>
            <w:szCs w:val="20"/>
          </w:rPr>
          <w:t>"г"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проведения работ, вид работ и продолжительность их проведения;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фамилию, имя и отчество лица, ответственного за проведение работ;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3" w:name="Par389"/>
      <w:bookmarkEnd w:id="43"/>
      <w:r>
        <w:rPr>
          <w:rFonts w:ascii="Arial" w:hAnsi="Arial" w:cs="Arial"/>
          <w:sz w:val="20"/>
          <w:szCs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44" w:history="1">
        <w:r>
          <w:rPr>
            <w:rFonts w:ascii="Arial" w:hAnsi="Arial" w:cs="Arial"/>
            <w:color w:val="0000FF"/>
            <w:sz w:val="20"/>
            <w:szCs w:val="20"/>
          </w:rPr>
          <w:t>пунктом 17</w:t>
        </w:r>
      </w:hyperlink>
      <w:r>
        <w:rPr>
          <w:rFonts w:ascii="Arial" w:hAnsi="Arial" w:cs="Arial"/>
          <w:sz w:val="20"/>
          <w:szCs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адреса и номера телефонов диспетчерской, аварийно-диспетчерской службы исполнителя или лица, указанного в </w:t>
      </w:r>
      <w:hyperlink w:anchor="Par425" w:history="1">
        <w:r>
          <w:rPr>
            <w:rFonts w:ascii="Arial" w:hAnsi="Arial" w:cs="Arial"/>
            <w:color w:val="0000FF"/>
            <w:sz w:val="20"/>
            <w:szCs w:val="20"/>
          </w:rPr>
          <w:t>пункте 31(1)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тарифов (цен) на коммунальные ресурсы, надбавок к тарифам и реквизиты нормативных правовых актов, которыми они установлены;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w:t>
      </w:r>
      <w:r>
        <w:rPr>
          <w:rFonts w:ascii="Arial" w:hAnsi="Arial" w:cs="Arial"/>
          <w:sz w:val="20"/>
          <w:szCs w:val="20"/>
        </w:rPr>
        <w:lastRenderedPageBreak/>
        <w:t>по установке прибора учета, а также сведения о такой организации, включая ее наименование, место нахождения и контактные телефоны;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80" w:history="1">
        <w:r>
          <w:rPr>
            <w:rFonts w:ascii="Arial" w:hAnsi="Arial" w:cs="Arial"/>
            <w:color w:val="0000FF"/>
            <w:sz w:val="20"/>
            <w:szCs w:val="20"/>
          </w:rPr>
          <w:t>разделом VII</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30" w:history="1">
        <w:r>
          <w:rPr>
            <w:rFonts w:ascii="Arial" w:hAnsi="Arial" w:cs="Arial"/>
            <w:color w:val="0000FF"/>
            <w:sz w:val="20"/>
            <w:szCs w:val="20"/>
          </w:rPr>
          <w:t>N 1498</w:t>
        </w:r>
      </w:hyperlink>
      <w:r>
        <w:rPr>
          <w:rFonts w:ascii="Arial" w:hAnsi="Arial" w:cs="Arial"/>
          <w:sz w:val="20"/>
          <w:szCs w:val="20"/>
        </w:rPr>
        <w:t xml:space="preserve">, от 29.06.2020 </w:t>
      </w:r>
      <w:hyperlink r:id="rId231"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том числе настоящими Правилами, а также информация о настоящих Правилах;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rFonts w:ascii="Arial" w:hAnsi="Arial" w:cs="Arial"/>
            <w:color w:val="0000FF"/>
            <w:sz w:val="20"/>
            <w:szCs w:val="20"/>
          </w:rPr>
          <w:t>Положением</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 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25.02.2014 N 136)</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41" w:history="1">
        <w:r>
          <w:rPr>
            <w:rFonts w:ascii="Arial" w:hAnsi="Arial" w:cs="Arial"/>
            <w:color w:val="0000FF"/>
            <w:sz w:val="20"/>
            <w:szCs w:val="20"/>
          </w:rPr>
          <w:t>N 1498</w:t>
        </w:r>
      </w:hyperlink>
      <w:r>
        <w:rPr>
          <w:rFonts w:ascii="Arial" w:hAnsi="Arial" w:cs="Arial"/>
          <w:sz w:val="20"/>
          <w:szCs w:val="20"/>
        </w:rPr>
        <w:t xml:space="preserve">, от 29.06.2020 </w:t>
      </w:r>
      <w:hyperlink r:id="rId242"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а также предоставлять документацию, предусмотренную </w:t>
      </w:r>
      <w:hyperlink r:id="rId244" w:history="1">
        <w:r>
          <w:rPr>
            <w:rFonts w:ascii="Arial" w:hAnsi="Arial" w:cs="Arial"/>
            <w:color w:val="0000FF"/>
            <w:sz w:val="20"/>
            <w:szCs w:val="20"/>
          </w:rPr>
          <w:t>подпунктом "г(1)" пункта 18</w:t>
        </w:r>
      </w:hyperlink>
      <w:r>
        <w:rPr>
          <w:rFonts w:ascii="Arial" w:hAnsi="Arial" w:cs="Arial"/>
          <w:sz w:val="20"/>
          <w:szCs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"т(1)" введен </w:t>
      </w:r>
      <w:hyperlink r:id="rId2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осуществлять по заявлению потребителя, за исключением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начиная с 1-го числа месяца, следующего за месяцем ввода прибора учета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"у" 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у(1)) утратил силу с 1 января 2017 года. - </w:t>
      </w:r>
      <w:hyperlink r:id="rId2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"у(2)" введен </w:t>
      </w:r>
      <w:hyperlink r:id="rId2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4" w:name="Par425"/>
      <w:bookmarkEnd w:id="44"/>
      <w:r>
        <w:rPr>
          <w:rFonts w:ascii="Arial" w:hAnsi="Arial" w:cs="Arial"/>
          <w:sz w:val="20"/>
          <w:szCs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46" w:history="1">
        <w:r>
          <w:rPr>
            <w:rFonts w:ascii="Arial" w:hAnsi="Arial" w:cs="Arial"/>
            <w:color w:val="0000FF"/>
            <w:sz w:val="20"/>
            <w:szCs w:val="20"/>
          </w:rPr>
          <w:t>подпунктами "б"</w:t>
        </w:r>
      </w:hyperlink>
      <w:r>
        <w:rPr>
          <w:rFonts w:ascii="Arial" w:hAnsi="Arial" w:cs="Arial"/>
          <w:sz w:val="20"/>
          <w:szCs w:val="20"/>
        </w:rPr>
        <w:t xml:space="preserve">, </w:t>
      </w:r>
      <w:hyperlink w:anchor="Par249" w:history="1">
        <w:r>
          <w:rPr>
            <w:rFonts w:ascii="Arial" w:hAnsi="Arial" w:cs="Arial"/>
            <w:color w:val="0000FF"/>
            <w:sz w:val="20"/>
            <w:szCs w:val="20"/>
          </w:rPr>
          <w:t>"г"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обязаны: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5" w:name="Par438"/>
      <w:bookmarkEnd w:id="45"/>
      <w:r>
        <w:rPr>
          <w:rFonts w:ascii="Arial" w:hAnsi="Arial" w:cs="Arial"/>
          <w:sz w:val="20"/>
          <w:szCs w:val="20"/>
        </w:rPr>
        <w:t>32. Исполнитель имеет право:</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18" w:history="1">
        <w:r>
          <w:rPr>
            <w:rFonts w:ascii="Arial" w:hAnsi="Arial" w:cs="Arial"/>
            <w:color w:val="0000FF"/>
            <w:sz w:val="20"/>
            <w:szCs w:val="20"/>
          </w:rPr>
          <w:t>подпункте "е" пункта 34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57" w:history="1">
        <w:r>
          <w:rPr>
            <w:rFonts w:ascii="Arial" w:hAnsi="Arial" w:cs="Arial"/>
            <w:color w:val="0000FF"/>
            <w:sz w:val="20"/>
            <w:szCs w:val="20"/>
          </w:rPr>
          <w:t>N 1498</w:t>
        </w:r>
      </w:hyperlink>
      <w:r>
        <w:rPr>
          <w:rFonts w:ascii="Arial" w:hAnsi="Arial" w:cs="Arial"/>
          <w:sz w:val="20"/>
          <w:szCs w:val="20"/>
        </w:rPr>
        <w:t xml:space="preserve">, от 28.12.2018 </w:t>
      </w:r>
      <w:hyperlink r:id="rId258" w:history="1">
        <w:r>
          <w:rPr>
            <w:rFonts w:ascii="Arial" w:hAnsi="Arial" w:cs="Arial"/>
            <w:color w:val="0000FF"/>
            <w:sz w:val="20"/>
            <w:szCs w:val="20"/>
          </w:rPr>
          <w:t>N 1708</w:t>
        </w:r>
      </w:hyperlink>
      <w:r>
        <w:rPr>
          <w:rFonts w:ascii="Arial" w:hAnsi="Arial" w:cs="Arial"/>
          <w:sz w:val="20"/>
          <w:szCs w:val="20"/>
        </w:rPr>
        <w:t xml:space="preserve">, от 29.06.2020 </w:t>
      </w:r>
      <w:hyperlink r:id="rId259"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"г(1)" введен </w:t>
      </w:r>
      <w:hyperlink r:id="rId2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6" w:name="Par451"/>
      <w:bookmarkEnd w:id="46"/>
      <w:r>
        <w:rPr>
          <w:rFonts w:ascii="Arial" w:hAnsi="Arial" w:cs="Arial"/>
          <w:sz w:val="20"/>
          <w:szCs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снятия показаний индивидуальных, общих (квартирных), комнатных и коллективных (общедомовых) приборов учета и распределителей;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доставки платежных документов потребителям;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начисления платы за коммунальные услуги и подготовки доставки платежных документов потребителям;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w:t>
      </w:r>
      <w:hyperlink r:id="rId2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7" w:name="Par458"/>
      <w:bookmarkEnd w:id="47"/>
      <w:r>
        <w:rPr>
          <w:rFonts w:ascii="Arial" w:hAnsi="Arial" w:cs="Arial"/>
          <w:sz w:val="20"/>
          <w:szCs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возложено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"е(2)" введен </w:t>
      </w:r>
      <w:hyperlink r:id="rId2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"е(3)" введен </w:t>
      </w:r>
      <w:hyperlink r:id="rId2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е(4)) принимать участие во вводе в эксплуатацию приборов учета электрической энергии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"е(4)" введен </w:t>
      </w:r>
      <w:hyperlink r:id="rId2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Указанные в </w:t>
      </w:r>
      <w:hyperlink w:anchor="Par357" w:history="1">
        <w:r>
          <w:rPr>
            <w:rFonts w:ascii="Arial" w:hAnsi="Arial" w:cs="Arial"/>
            <w:color w:val="0000FF"/>
            <w:sz w:val="20"/>
            <w:szCs w:val="20"/>
          </w:rPr>
          <w:t>подпунктах "е(1)"</w:t>
        </w:r>
      </w:hyperlink>
      <w:r>
        <w:rPr>
          <w:rFonts w:ascii="Arial" w:hAnsi="Arial" w:cs="Arial"/>
          <w:sz w:val="20"/>
          <w:szCs w:val="20"/>
        </w:rPr>
        <w:t xml:space="preserve"> и </w:t>
      </w:r>
      <w:hyperlink w:anchor="Par359" w:history="1">
        <w:r>
          <w:rPr>
            <w:rFonts w:ascii="Arial" w:hAnsi="Arial" w:cs="Arial"/>
            <w:color w:val="0000FF"/>
            <w:sz w:val="20"/>
            <w:szCs w:val="20"/>
          </w:rPr>
          <w:t>"е(2)" пункта 31</w:t>
        </w:r>
      </w:hyperlink>
      <w:r>
        <w:rPr>
          <w:rFonts w:ascii="Arial" w:hAnsi="Arial" w:cs="Arial"/>
          <w:sz w:val="20"/>
          <w:szCs w:val="20"/>
        </w:rPr>
        <w:t xml:space="preserve"> и </w:t>
      </w:r>
      <w:hyperlink w:anchor="Par438" w:history="1">
        <w:r>
          <w:rPr>
            <w:rFonts w:ascii="Arial" w:hAnsi="Arial" w:cs="Arial"/>
            <w:color w:val="0000FF"/>
            <w:sz w:val="20"/>
            <w:szCs w:val="20"/>
          </w:rPr>
          <w:t>пункте 32</w:t>
        </w:r>
      </w:hyperlink>
      <w:r>
        <w:rPr>
          <w:rFonts w:ascii="Arial" w:hAnsi="Arial" w:cs="Arial"/>
          <w:sz w:val="20"/>
          <w:szCs w:val="20"/>
        </w:rPr>
        <w:t xml:space="preserve"> настоящих Правил обязанности и права исполнителя в случаях,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89" w:history="1">
        <w:r>
          <w:rPr>
            <w:rFonts w:ascii="Arial" w:hAnsi="Arial" w:cs="Arial"/>
            <w:color w:val="0000FF"/>
            <w:sz w:val="20"/>
            <w:szCs w:val="20"/>
          </w:rPr>
          <w:t>подпунктом "п" пункта 31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Права и обязанности потребителя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Потребитель имеет право: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получать в необходимых объемах коммунальные услуги надлежащего качества;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w:t>
      </w:r>
      <w:r>
        <w:rPr>
          <w:rFonts w:ascii="Arial" w:hAnsi="Arial" w:cs="Arial"/>
          <w:sz w:val="20"/>
          <w:szCs w:val="20"/>
        </w:rPr>
        <w:lastRenderedPageBreak/>
        <w:t>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rFonts w:ascii="Arial" w:hAnsi="Arial" w:cs="Arial"/>
            <w:color w:val="0000FF"/>
            <w:sz w:val="20"/>
            <w:szCs w:val="20"/>
          </w:rPr>
          <w:t>актами</w:t>
        </w:r>
      </w:hyperlink>
      <w:r>
        <w:rPr>
          <w:rFonts w:ascii="Arial" w:hAnsi="Arial" w:cs="Arial"/>
          <w:sz w:val="20"/>
          <w:szCs w:val="20"/>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"д(1)"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возложено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80" w:history="1">
        <w:r>
          <w:rPr>
            <w:rFonts w:ascii="Arial" w:hAnsi="Arial" w:cs="Arial"/>
            <w:color w:val="0000FF"/>
            <w:sz w:val="20"/>
            <w:szCs w:val="20"/>
          </w:rPr>
          <w:t>раздела VII</w:t>
        </w:r>
      </w:hyperlink>
      <w:r>
        <w:rPr>
          <w:rFonts w:ascii="Arial" w:hAnsi="Arial" w:cs="Arial"/>
          <w:sz w:val="20"/>
          <w:szCs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w:t>
      </w:r>
      <w:r>
        <w:rPr>
          <w:rFonts w:ascii="Arial" w:hAnsi="Arial" w:cs="Arial"/>
          <w:sz w:val="20"/>
          <w:szCs w:val="20"/>
        </w:rPr>
        <w:lastRenderedPageBreak/>
        <w:t xml:space="preserve">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возложено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278" w:history="1">
        <w:r>
          <w:rPr>
            <w:rFonts w:ascii="Arial" w:hAnsi="Arial" w:cs="Arial"/>
            <w:color w:val="0000FF"/>
            <w:sz w:val="20"/>
            <w:szCs w:val="20"/>
          </w:rPr>
          <w:t>N 1498</w:t>
        </w:r>
      </w:hyperlink>
      <w:r>
        <w:rPr>
          <w:rFonts w:ascii="Arial" w:hAnsi="Arial" w:cs="Arial"/>
          <w:sz w:val="20"/>
          <w:szCs w:val="20"/>
        </w:rPr>
        <w:t xml:space="preserve">, от 29.06.2020 </w:t>
      </w:r>
      <w:hyperlink r:id="rId279"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25" w:history="1">
        <w:r>
          <w:rPr>
            <w:rFonts w:ascii="Arial" w:hAnsi="Arial" w:cs="Arial"/>
            <w:color w:val="0000FF"/>
            <w:sz w:val="20"/>
            <w:szCs w:val="20"/>
          </w:rPr>
          <w:t>пункте 31(1)</w:t>
        </w:r>
      </w:hyperlink>
      <w:r>
        <w:rPr>
          <w:rFonts w:ascii="Arial" w:hAnsi="Arial" w:cs="Arial"/>
          <w:sz w:val="20"/>
          <w:szCs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rFonts w:ascii="Arial" w:hAnsi="Arial" w:cs="Arial"/>
            <w:color w:val="0000FF"/>
            <w:sz w:val="20"/>
            <w:szCs w:val="20"/>
          </w:rPr>
          <w:t>Правил</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"к(1)" введен </w:t>
      </w:r>
      <w:hyperlink r:id="rId2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 в ред. Постановлений Правительства РФ от 13.07.2019 </w:t>
      </w:r>
      <w:hyperlink r:id="rId282" w:history="1">
        <w:r>
          <w:rPr>
            <w:rFonts w:ascii="Arial" w:hAnsi="Arial" w:cs="Arial"/>
            <w:color w:val="0000FF"/>
            <w:sz w:val="20"/>
            <w:szCs w:val="20"/>
          </w:rPr>
          <w:t>N 897</w:t>
        </w:r>
      </w:hyperlink>
      <w:r>
        <w:rPr>
          <w:rFonts w:ascii="Arial" w:hAnsi="Arial" w:cs="Arial"/>
          <w:sz w:val="20"/>
          <w:szCs w:val="20"/>
        </w:rPr>
        <w:t xml:space="preserve">, от 29.06.2020 </w:t>
      </w:r>
      <w:hyperlink r:id="rId283"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"к(2)" введен </w:t>
      </w:r>
      <w:hyperlink r:id="rId2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85" w:history="1">
              <w:r>
                <w:rPr>
                  <w:rFonts w:ascii="Arial" w:hAnsi="Arial" w:cs="Arial"/>
                  <w:color w:val="0000FF"/>
                  <w:sz w:val="20"/>
                  <w:szCs w:val="20"/>
                </w:rPr>
                <w:t>Приказ</w:t>
              </w:r>
            </w:hyperlink>
            <w:r>
              <w:rPr>
                <w:rFonts w:ascii="Arial" w:hAnsi="Arial" w:cs="Arial"/>
                <w:color w:val="392C69"/>
                <w:sz w:val="20"/>
                <w:szCs w:val="20"/>
              </w:rPr>
              <w:t xml:space="preserve"> Минрегиона России от 29.12.2011 N 627.</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"к(3)" введен </w:t>
      </w:r>
      <w:hyperlink r:id="rId2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"к(4)" 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"к(5)" введен </w:t>
      </w:r>
      <w:hyperlink r:id="rId2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к(6)) требовать от гарантирующего поставщика, сетевой организации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"к(6)" введен </w:t>
      </w:r>
      <w:hyperlink r:id="rId2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к(7)) требовать от гарантирующего поставщика, сетевой организации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"к(7)" введен </w:t>
      </w:r>
      <w:hyperlink r:id="rId2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осуществлять иные права, предусмотренные жилищным </w:t>
      </w:r>
      <w:hyperlink r:id="rId2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Потребитель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с 1 июня 2013 года. - </w:t>
      </w:r>
      <w:hyperlink r:id="rId2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обеспечении единства измерений, требованиям </w:t>
      </w:r>
      <w:hyperlink w:anchor="Par780" w:history="1">
        <w:r>
          <w:rPr>
            <w:rFonts w:ascii="Arial" w:hAnsi="Arial" w:cs="Arial"/>
            <w:color w:val="0000FF"/>
            <w:sz w:val="20"/>
            <w:szCs w:val="20"/>
          </w:rPr>
          <w:t>раздела VII</w:t>
        </w:r>
      </w:hyperlink>
      <w:r>
        <w:rPr>
          <w:rFonts w:ascii="Arial" w:hAnsi="Arial" w:cs="Arial"/>
          <w:sz w:val="20"/>
          <w:szCs w:val="20"/>
        </w:rPr>
        <w:t xml:space="preserve"> настоящих Правил и прошедшие поверку;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"г(1)" введен </w:t>
      </w:r>
      <w:hyperlink r:id="rId2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"г(2)" введен </w:t>
      </w:r>
      <w:hyperlink r:id="rId2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8" w:name="Par518"/>
      <w:bookmarkEnd w:id="48"/>
      <w:r>
        <w:rPr>
          <w:rFonts w:ascii="Arial" w:hAnsi="Arial" w:cs="Arial"/>
          <w:sz w:val="20"/>
          <w:szCs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26" w:history="1">
        <w:r>
          <w:rPr>
            <w:rFonts w:ascii="Arial" w:hAnsi="Arial" w:cs="Arial"/>
            <w:color w:val="0000FF"/>
            <w:sz w:val="20"/>
            <w:szCs w:val="20"/>
          </w:rPr>
          <w:t>пункте 85</w:t>
        </w:r>
      </w:hyperlink>
      <w:r>
        <w:rPr>
          <w:rFonts w:ascii="Arial" w:hAnsi="Arial" w:cs="Arial"/>
          <w:sz w:val="20"/>
          <w:szCs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26" w:history="1">
        <w:r>
          <w:rPr>
            <w:rFonts w:ascii="Arial" w:hAnsi="Arial" w:cs="Arial"/>
            <w:color w:val="0000FF"/>
            <w:sz w:val="20"/>
            <w:szCs w:val="20"/>
          </w:rPr>
          <w:t>пункте 85</w:t>
        </w:r>
      </w:hyperlink>
      <w:r>
        <w:rPr>
          <w:rFonts w:ascii="Arial" w:hAnsi="Arial" w:cs="Arial"/>
          <w:sz w:val="20"/>
          <w:szCs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303" w:history="1">
        <w:r>
          <w:rPr>
            <w:rFonts w:ascii="Arial" w:hAnsi="Arial" w:cs="Arial"/>
            <w:color w:val="0000FF"/>
            <w:sz w:val="20"/>
            <w:szCs w:val="20"/>
          </w:rPr>
          <w:t>N 344</w:t>
        </w:r>
      </w:hyperlink>
      <w:r>
        <w:rPr>
          <w:rFonts w:ascii="Arial" w:hAnsi="Arial" w:cs="Arial"/>
          <w:sz w:val="20"/>
          <w:szCs w:val="20"/>
        </w:rPr>
        <w:t xml:space="preserve">, от 26.12.2016 </w:t>
      </w:r>
      <w:hyperlink r:id="rId304" w:history="1">
        <w:r>
          <w:rPr>
            <w:rFonts w:ascii="Arial" w:hAnsi="Arial" w:cs="Arial"/>
            <w:color w:val="0000FF"/>
            <w:sz w:val="20"/>
            <w:szCs w:val="20"/>
          </w:rPr>
          <w:t>N 1498</w:t>
        </w:r>
      </w:hyperlink>
      <w:r>
        <w:rPr>
          <w:rFonts w:ascii="Arial" w:hAnsi="Arial" w:cs="Arial"/>
          <w:sz w:val="20"/>
          <w:szCs w:val="20"/>
        </w:rPr>
        <w:t xml:space="preserve">, от 29.06.2020 </w:t>
      </w:r>
      <w:hyperlink r:id="rId305"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"ж(1)" введен </w:t>
      </w:r>
      <w:hyperlink r:id="rId3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58" w:history="1">
        <w:r>
          <w:rPr>
            <w:rFonts w:ascii="Arial" w:hAnsi="Arial" w:cs="Arial"/>
            <w:color w:val="0000FF"/>
            <w:sz w:val="20"/>
            <w:szCs w:val="20"/>
          </w:rPr>
          <w:t>подпунктом е(2) пункта 32</w:t>
        </w:r>
      </w:hyperlink>
      <w:r>
        <w:rPr>
          <w:rFonts w:ascii="Arial" w:hAnsi="Arial" w:cs="Arial"/>
          <w:sz w:val="20"/>
          <w:szCs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49" w:name="Par527"/>
      <w:bookmarkEnd w:id="49"/>
      <w:r>
        <w:rPr>
          <w:rFonts w:ascii="Arial" w:hAnsi="Arial" w:cs="Arial"/>
          <w:sz w:val="20"/>
          <w:szCs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w:t>
      </w:r>
      <w:r>
        <w:rPr>
          <w:rFonts w:ascii="Arial" w:hAnsi="Arial" w:cs="Arial"/>
          <w:sz w:val="20"/>
          <w:szCs w:val="20"/>
        </w:rPr>
        <w:lastRenderedPageBreak/>
        <w:t>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нести иные обязанности, предусмотренные жилищным </w:t>
      </w:r>
      <w:hyperlink r:id="rId3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0" w:name="Par529"/>
      <w:bookmarkEnd w:id="50"/>
      <w:r>
        <w:rPr>
          <w:rFonts w:ascii="Arial" w:hAnsi="Arial" w:cs="Arial"/>
          <w:sz w:val="20"/>
          <w:szCs w:val="20"/>
        </w:rPr>
        <w:t>35. Потребитель не вправе: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производить слив теплоносителя из системы отопления без разрешения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Порядок расчета и внесения платы за коммунальные услуги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0" w:history="1">
              <w:r>
                <w:rPr>
                  <w:rFonts w:ascii="Arial" w:hAnsi="Arial" w:cs="Arial"/>
                  <w:color w:val="0000FF"/>
                  <w:sz w:val="20"/>
                  <w:szCs w:val="20"/>
                </w:rPr>
                <w:t>ФЗ</w:t>
              </w:r>
            </w:hyperlink>
            <w:r>
              <w:rPr>
                <w:rFonts w:ascii="Arial" w:hAnsi="Arial" w:cs="Arial"/>
                <w:color w:val="392C69"/>
                <w:sz w:val="20"/>
                <w:szCs w:val="20"/>
              </w:rPr>
              <w:t xml:space="preserve"> от 27.12.2018 N 522-ФЗ).</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36. </w:t>
      </w:r>
      <w:hyperlink w:anchor="Par1771" w:history="1">
        <w:r>
          <w:rPr>
            <w:rFonts w:ascii="Arial" w:hAnsi="Arial" w:cs="Arial"/>
            <w:color w:val="0000FF"/>
            <w:sz w:val="20"/>
            <w:szCs w:val="20"/>
          </w:rPr>
          <w:t>Расчет</w:t>
        </w:r>
      </w:hyperlink>
      <w:r>
        <w:rPr>
          <w:rFonts w:ascii="Arial" w:hAnsi="Arial" w:cs="Arial"/>
          <w:sz w:val="20"/>
          <w:szCs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1" w:history="1">
        <w:r>
          <w:rPr>
            <w:rFonts w:ascii="Arial" w:hAnsi="Arial" w:cs="Arial"/>
            <w:color w:val="0000FF"/>
            <w:sz w:val="20"/>
            <w:szCs w:val="20"/>
          </w:rPr>
          <w:t>актами</w:t>
        </w:r>
      </w:hyperlink>
      <w:r>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Расчетный период для оплаты коммунальных услуг устанавливается равным календарному месяцу.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государственном регулировании цен (тарифов).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w:t>
      </w:r>
      <w:r>
        <w:rPr>
          <w:rFonts w:ascii="Arial" w:hAnsi="Arial" w:cs="Arial"/>
          <w:sz w:val="20"/>
          <w:szCs w:val="20"/>
        </w:rPr>
        <w:lastRenderedPageBreak/>
        <w:t>установленным для населения и приравненных к нему категорий потребителей в пределах и сверх такой социальной нормы.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надбавок к тарифам (ценам) размер платы за коммунальные услуги рассчитывается с учетом таких надбавок.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 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771" w:history="1">
        <w:r>
          <w:rPr>
            <w:rFonts w:ascii="Arial" w:hAnsi="Arial" w:cs="Arial"/>
            <w:color w:val="0000FF"/>
            <w:sz w:val="20"/>
            <w:szCs w:val="20"/>
          </w:rPr>
          <w:t>приложению N 2</w:t>
        </w:r>
      </w:hyperlink>
      <w:r>
        <w:rPr>
          <w:rFonts w:ascii="Arial" w:hAnsi="Arial" w:cs="Arial"/>
          <w:sz w:val="20"/>
          <w:szCs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1" w:name="Par558"/>
      <w:bookmarkEnd w:id="51"/>
      <w:r>
        <w:rPr>
          <w:rFonts w:ascii="Arial" w:hAnsi="Arial" w:cs="Arial"/>
          <w:sz w:val="20"/>
          <w:szCs w:val="20"/>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77" w:history="1">
        <w:r>
          <w:rPr>
            <w:rFonts w:ascii="Arial" w:hAnsi="Arial" w:cs="Arial"/>
            <w:color w:val="0000FF"/>
            <w:sz w:val="20"/>
            <w:szCs w:val="20"/>
          </w:rPr>
          <w:t>пунктами 42(1)</w:t>
        </w:r>
      </w:hyperlink>
      <w:r>
        <w:rPr>
          <w:rFonts w:ascii="Arial" w:hAnsi="Arial" w:cs="Arial"/>
          <w:sz w:val="20"/>
          <w:szCs w:val="20"/>
        </w:rPr>
        <w:t xml:space="preserve">, </w:t>
      </w:r>
      <w:hyperlink w:anchor="Par597" w:history="1">
        <w:r>
          <w:rPr>
            <w:rFonts w:ascii="Arial" w:hAnsi="Arial" w:cs="Arial"/>
            <w:color w:val="0000FF"/>
            <w:sz w:val="20"/>
            <w:szCs w:val="20"/>
          </w:rPr>
          <w:t>42(2)</w:t>
        </w:r>
      </w:hyperlink>
      <w:r>
        <w:rPr>
          <w:rFonts w:ascii="Arial" w:hAnsi="Arial" w:cs="Arial"/>
          <w:sz w:val="20"/>
          <w:szCs w:val="20"/>
        </w:rPr>
        <w:t xml:space="preserve">, </w:t>
      </w:r>
      <w:hyperlink w:anchor="Par601" w:history="1">
        <w:r>
          <w:rPr>
            <w:rFonts w:ascii="Arial" w:hAnsi="Arial" w:cs="Arial"/>
            <w:color w:val="0000FF"/>
            <w:sz w:val="20"/>
            <w:szCs w:val="20"/>
          </w:rPr>
          <w:t>43</w:t>
        </w:r>
      </w:hyperlink>
      <w:r>
        <w:rPr>
          <w:rFonts w:ascii="Arial" w:hAnsi="Arial" w:cs="Arial"/>
          <w:sz w:val="20"/>
          <w:szCs w:val="20"/>
        </w:rPr>
        <w:t xml:space="preserve"> и </w:t>
      </w:r>
      <w:hyperlink w:anchor="Par632" w:history="1">
        <w:r>
          <w:rPr>
            <w:rFonts w:ascii="Arial" w:hAnsi="Arial" w:cs="Arial"/>
            <w:color w:val="0000FF"/>
            <w:sz w:val="20"/>
            <w:szCs w:val="20"/>
          </w:rPr>
          <w:t>54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 ред. </w:t>
      </w:r>
      <w:hyperlink r:id="rId3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2" w:name="Par565"/>
      <w:bookmarkEnd w:id="52"/>
      <w:r>
        <w:rPr>
          <w:rFonts w:ascii="Arial" w:hAnsi="Arial" w:cs="Arial"/>
          <w:sz w:val="20"/>
          <w:szCs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784" w:history="1">
        <w:r>
          <w:rPr>
            <w:rFonts w:ascii="Arial" w:hAnsi="Arial" w:cs="Arial"/>
            <w:color w:val="0000FF"/>
            <w:sz w:val="20"/>
            <w:szCs w:val="20"/>
          </w:rPr>
          <w:t>формулой 1</w:t>
        </w:r>
      </w:hyperlink>
      <w:r>
        <w:rPr>
          <w:rFonts w:ascii="Arial" w:hAnsi="Arial" w:cs="Arial"/>
          <w:sz w:val="20"/>
          <w:szCs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38" w:history="1">
        <w:r>
          <w:rPr>
            <w:rFonts w:ascii="Arial" w:hAnsi="Arial" w:cs="Arial"/>
            <w:color w:val="0000FF"/>
            <w:sz w:val="20"/>
            <w:szCs w:val="20"/>
          </w:rPr>
          <w:t>формулой 23</w:t>
        </w:r>
      </w:hyperlink>
      <w:r>
        <w:rPr>
          <w:rFonts w:ascii="Arial" w:hAnsi="Arial" w:cs="Arial"/>
          <w:sz w:val="20"/>
          <w:szCs w:val="20"/>
        </w:rPr>
        <w:t xml:space="preserve"> приложения N 2 к настоящим Правилам исходя из показаний приборов учета горячей воды.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322" w:history="1">
        <w:r>
          <w:rPr>
            <w:rFonts w:ascii="Arial" w:hAnsi="Arial" w:cs="Arial"/>
            <w:color w:val="0000FF"/>
            <w:sz w:val="20"/>
            <w:szCs w:val="20"/>
          </w:rPr>
          <w:t>N 344</w:t>
        </w:r>
      </w:hyperlink>
      <w:r>
        <w:rPr>
          <w:rFonts w:ascii="Arial" w:hAnsi="Arial" w:cs="Arial"/>
          <w:sz w:val="20"/>
          <w:szCs w:val="20"/>
        </w:rPr>
        <w:t xml:space="preserve">, от 14.02.2015 </w:t>
      </w:r>
      <w:hyperlink r:id="rId323" w:history="1">
        <w:r>
          <w:rPr>
            <w:rFonts w:ascii="Arial" w:hAnsi="Arial" w:cs="Arial"/>
            <w:color w:val="0000FF"/>
            <w:sz w:val="20"/>
            <w:szCs w:val="20"/>
          </w:rPr>
          <w:t>N 129</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976" w:history="1">
        <w:r>
          <w:rPr>
            <w:rFonts w:ascii="Arial" w:hAnsi="Arial" w:cs="Arial"/>
            <w:color w:val="0000FF"/>
            <w:sz w:val="20"/>
            <w:szCs w:val="20"/>
          </w:rPr>
          <w:t>формулами 4</w:t>
        </w:r>
      </w:hyperlink>
      <w:r>
        <w:rPr>
          <w:rFonts w:ascii="Arial" w:hAnsi="Arial" w:cs="Arial"/>
          <w:sz w:val="20"/>
          <w:szCs w:val="20"/>
        </w:rPr>
        <w:t xml:space="preserve"> и </w:t>
      </w:r>
      <w:hyperlink w:anchor="Par1996" w:history="1">
        <w:r>
          <w:rPr>
            <w:rFonts w:ascii="Arial" w:hAnsi="Arial" w:cs="Arial"/>
            <w:color w:val="0000FF"/>
            <w:sz w:val="20"/>
            <w:szCs w:val="20"/>
          </w:rPr>
          <w:t>5</w:t>
        </w:r>
      </w:hyperlink>
      <w:r>
        <w:rPr>
          <w:rFonts w:ascii="Arial" w:hAnsi="Arial" w:cs="Arial"/>
          <w:sz w:val="20"/>
          <w:szCs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38" w:history="1">
        <w:r>
          <w:rPr>
            <w:rFonts w:ascii="Arial" w:hAnsi="Arial" w:cs="Arial"/>
            <w:color w:val="0000FF"/>
            <w:sz w:val="20"/>
            <w:szCs w:val="20"/>
          </w:rPr>
          <w:t>формулой 23</w:t>
        </w:r>
      </w:hyperlink>
      <w:r>
        <w:rPr>
          <w:rFonts w:ascii="Arial" w:hAnsi="Arial" w:cs="Arial"/>
          <w:sz w:val="20"/>
          <w:szCs w:val="20"/>
        </w:rPr>
        <w:t xml:space="preserve"> приложения N 2 к настоящим Правилам исходя из норматива потребления горячей воды.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324" w:history="1">
        <w:r>
          <w:rPr>
            <w:rFonts w:ascii="Arial" w:hAnsi="Arial" w:cs="Arial"/>
            <w:color w:val="0000FF"/>
            <w:sz w:val="20"/>
            <w:szCs w:val="20"/>
          </w:rPr>
          <w:t>N 129</w:t>
        </w:r>
      </w:hyperlink>
      <w:r>
        <w:rPr>
          <w:rFonts w:ascii="Arial" w:hAnsi="Arial" w:cs="Arial"/>
          <w:sz w:val="20"/>
          <w:szCs w:val="20"/>
        </w:rPr>
        <w:t xml:space="preserve">, от 26.12.2016 </w:t>
      </w:r>
      <w:hyperlink r:id="rId325"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984" w:history="1">
        <w:r>
          <w:rPr>
            <w:rFonts w:ascii="Arial" w:hAnsi="Arial" w:cs="Arial"/>
            <w:color w:val="0000FF"/>
            <w:sz w:val="20"/>
            <w:szCs w:val="20"/>
          </w:rPr>
          <w:t>формуле 4(1)</w:t>
        </w:r>
      </w:hyperlink>
      <w:r>
        <w:rPr>
          <w:rFonts w:ascii="Arial" w:hAnsi="Arial" w:cs="Arial"/>
          <w:sz w:val="20"/>
          <w:szCs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450" w:history="1">
        <w:r>
          <w:rPr>
            <w:rFonts w:ascii="Arial" w:hAnsi="Arial" w:cs="Arial"/>
            <w:color w:val="0000FF"/>
            <w:sz w:val="20"/>
            <w:szCs w:val="20"/>
          </w:rPr>
          <w:t>формуле 23(1)</w:t>
        </w:r>
      </w:hyperlink>
      <w:r>
        <w:rPr>
          <w:rFonts w:ascii="Arial" w:hAnsi="Arial" w:cs="Arial"/>
          <w:sz w:val="20"/>
          <w:szCs w:val="20"/>
        </w:rPr>
        <w:t xml:space="preserve"> приложения N 2 к настоящим Правилам исходя из норматива потребления горячей воды с применением повышающего коэффициента.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июня 2013 года. - </w:t>
      </w:r>
      <w:hyperlink r:id="rId32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 определяется исходя из данных,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976" w:history="1">
        <w:r>
          <w:rPr>
            <w:rFonts w:ascii="Arial" w:hAnsi="Arial" w:cs="Arial"/>
            <w:color w:val="0000FF"/>
            <w:sz w:val="20"/>
            <w:szCs w:val="20"/>
          </w:rPr>
          <w:t>формулой 4</w:t>
        </w:r>
      </w:hyperlink>
      <w:r>
        <w:rPr>
          <w:rFonts w:ascii="Arial" w:hAnsi="Arial" w:cs="Arial"/>
          <w:sz w:val="20"/>
          <w:szCs w:val="20"/>
        </w:rPr>
        <w:t xml:space="preserve"> приложения N 2 к настоящим Правилам исходя из норматива водоотведения.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329" w:history="1">
        <w:r>
          <w:rPr>
            <w:rFonts w:ascii="Arial" w:hAnsi="Arial" w:cs="Arial"/>
            <w:color w:val="0000FF"/>
            <w:sz w:val="20"/>
            <w:szCs w:val="20"/>
          </w:rPr>
          <w:t>N 129</w:t>
        </w:r>
      </w:hyperlink>
      <w:r>
        <w:rPr>
          <w:rFonts w:ascii="Arial" w:hAnsi="Arial" w:cs="Arial"/>
          <w:sz w:val="20"/>
          <w:szCs w:val="20"/>
        </w:rPr>
        <w:t xml:space="preserve">, от 26.12.2016 </w:t>
      </w:r>
      <w:hyperlink r:id="rId330"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3" w:name="Par577"/>
      <w:bookmarkEnd w:id="53"/>
      <w:r>
        <w:rPr>
          <w:rFonts w:ascii="Arial" w:hAnsi="Arial" w:cs="Arial"/>
          <w:sz w:val="20"/>
          <w:szCs w:val="20"/>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4" w:name="Par578"/>
      <w:bookmarkEnd w:id="54"/>
      <w:r>
        <w:rPr>
          <w:rFonts w:ascii="Arial" w:hAnsi="Arial" w:cs="Arial"/>
          <w:sz w:val="20"/>
          <w:szCs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794" w:history="1">
        <w:r>
          <w:rPr>
            <w:rFonts w:ascii="Arial" w:hAnsi="Arial" w:cs="Arial"/>
            <w:color w:val="0000FF"/>
            <w:sz w:val="20"/>
            <w:szCs w:val="20"/>
          </w:rPr>
          <w:t>формулам 2</w:t>
        </w:r>
      </w:hyperlink>
      <w:r>
        <w:rPr>
          <w:rFonts w:ascii="Arial" w:hAnsi="Arial" w:cs="Arial"/>
          <w:sz w:val="20"/>
          <w:szCs w:val="20"/>
        </w:rPr>
        <w:t xml:space="preserve">, </w:t>
      </w:r>
      <w:hyperlink w:anchor="Par1805" w:history="1">
        <w:r>
          <w:rPr>
            <w:rFonts w:ascii="Arial" w:hAnsi="Arial" w:cs="Arial"/>
            <w:color w:val="0000FF"/>
            <w:sz w:val="20"/>
            <w:szCs w:val="20"/>
          </w:rPr>
          <w:t>2(1)</w:t>
        </w:r>
      </w:hyperlink>
      <w:r>
        <w:rPr>
          <w:rFonts w:ascii="Arial" w:hAnsi="Arial" w:cs="Arial"/>
          <w:sz w:val="20"/>
          <w:szCs w:val="20"/>
        </w:rPr>
        <w:t xml:space="preserve">, </w:t>
      </w:r>
      <w:hyperlink w:anchor="Par1821" w:history="1">
        <w:r>
          <w:rPr>
            <w:rFonts w:ascii="Arial" w:hAnsi="Arial" w:cs="Arial"/>
            <w:color w:val="0000FF"/>
            <w:sz w:val="20"/>
            <w:szCs w:val="20"/>
          </w:rPr>
          <w:t>2(3)</w:t>
        </w:r>
      </w:hyperlink>
      <w:r>
        <w:rPr>
          <w:rFonts w:ascii="Arial" w:hAnsi="Arial" w:cs="Arial"/>
          <w:sz w:val="20"/>
          <w:szCs w:val="20"/>
        </w:rPr>
        <w:t xml:space="preserve"> и </w:t>
      </w:r>
      <w:hyperlink w:anchor="Par1837" w:history="1">
        <w:r>
          <w:rPr>
            <w:rFonts w:ascii="Arial" w:hAnsi="Arial" w:cs="Arial"/>
            <w:color w:val="0000FF"/>
            <w:sz w:val="20"/>
            <w:szCs w:val="20"/>
          </w:rPr>
          <w:t>2(4)</w:t>
        </w:r>
      </w:hyperlink>
      <w:r>
        <w:rPr>
          <w:rFonts w:ascii="Arial" w:hAnsi="Arial" w:cs="Arial"/>
          <w:sz w:val="20"/>
          <w:szCs w:val="20"/>
        </w:rPr>
        <w:t xml:space="preserve"> приложения N 2 к настоящим Правилам исходя из норматива потребления коммунальной услуги по отоплению.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5" w:name="Par580"/>
      <w:bookmarkEnd w:id="55"/>
      <w:r>
        <w:rPr>
          <w:rFonts w:ascii="Arial" w:hAnsi="Arial" w:cs="Arial"/>
          <w:sz w:val="20"/>
          <w:szCs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885" w:history="1">
        <w:r>
          <w:rPr>
            <w:rFonts w:ascii="Arial" w:hAnsi="Arial" w:cs="Arial"/>
            <w:color w:val="0000FF"/>
            <w:sz w:val="20"/>
            <w:szCs w:val="20"/>
          </w:rPr>
          <w:t>формулам 3</w:t>
        </w:r>
      </w:hyperlink>
      <w:r>
        <w:rPr>
          <w:rFonts w:ascii="Arial" w:hAnsi="Arial" w:cs="Arial"/>
          <w:sz w:val="20"/>
          <w:szCs w:val="20"/>
        </w:rPr>
        <w:t xml:space="preserve"> и </w:t>
      </w:r>
      <w:hyperlink w:anchor="Par1929" w:history="1">
        <w:r>
          <w:rPr>
            <w:rFonts w:ascii="Arial" w:hAnsi="Arial" w:cs="Arial"/>
            <w:color w:val="0000FF"/>
            <w:sz w:val="20"/>
            <w:szCs w:val="20"/>
          </w:rPr>
          <w:t>3(4)</w:t>
        </w:r>
      </w:hyperlink>
      <w:r>
        <w:rPr>
          <w:rFonts w:ascii="Arial" w:hAnsi="Arial" w:cs="Arial"/>
          <w:sz w:val="20"/>
          <w:szCs w:val="20"/>
        </w:rPr>
        <w:t xml:space="preserve"> приложения N 2 к настоящим Правилам на основании показаний коллективного (общедомового) прибора учета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6" w:name="Par582"/>
      <w:bookmarkEnd w:id="56"/>
      <w:r>
        <w:rPr>
          <w:rFonts w:ascii="Arial" w:hAnsi="Arial" w:cs="Arial"/>
          <w:sz w:val="20"/>
          <w:szCs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898" w:history="1">
        <w:r>
          <w:rPr>
            <w:rFonts w:ascii="Arial" w:hAnsi="Arial" w:cs="Arial"/>
            <w:color w:val="0000FF"/>
            <w:sz w:val="20"/>
            <w:szCs w:val="20"/>
          </w:rPr>
          <w:t>формулам 3(1)</w:t>
        </w:r>
      </w:hyperlink>
      <w:r>
        <w:rPr>
          <w:rFonts w:ascii="Arial" w:hAnsi="Arial" w:cs="Arial"/>
          <w:sz w:val="20"/>
          <w:szCs w:val="20"/>
        </w:rPr>
        <w:t xml:space="preserve"> и </w:t>
      </w:r>
      <w:hyperlink w:anchor="Par1929" w:history="1">
        <w:r>
          <w:rPr>
            <w:rFonts w:ascii="Arial" w:hAnsi="Arial" w:cs="Arial"/>
            <w:color w:val="0000FF"/>
            <w:sz w:val="20"/>
            <w:szCs w:val="20"/>
          </w:rPr>
          <w:t>3(4)</w:t>
        </w:r>
      </w:hyperlink>
      <w:r>
        <w:rPr>
          <w:rFonts w:ascii="Arial" w:hAnsi="Arial" w:cs="Arial"/>
          <w:sz w:val="20"/>
          <w:szCs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7" w:name="Par584"/>
      <w:bookmarkEnd w:id="57"/>
      <w:r>
        <w:rPr>
          <w:rFonts w:ascii="Arial" w:hAnsi="Arial" w:cs="Arial"/>
          <w:sz w:val="20"/>
          <w:szCs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12" w:history="1">
        <w:r>
          <w:rPr>
            <w:rFonts w:ascii="Arial" w:hAnsi="Arial" w:cs="Arial"/>
            <w:color w:val="0000FF"/>
            <w:sz w:val="20"/>
            <w:szCs w:val="20"/>
          </w:rPr>
          <w:t>формулам 3(3)</w:t>
        </w:r>
      </w:hyperlink>
      <w:r>
        <w:rPr>
          <w:rFonts w:ascii="Arial" w:hAnsi="Arial" w:cs="Arial"/>
          <w:sz w:val="20"/>
          <w:szCs w:val="20"/>
        </w:rPr>
        <w:t xml:space="preserve"> и </w:t>
      </w:r>
      <w:hyperlink w:anchor="Par1929" w:history="1">
        <w:r>
          <w:rPr>
            <w:rFonts w:ascii="Arial" w:hAnsi="Arial" w:cs="Arial"/>
            <w:color w:val="0000FF"/>
            <w:sz w:val="20"/>
            <w:szCs w:val="20"/>
          </w:rPr>
          <w:t>3(4)</w:t>
        </w:r>
      </w:hyperlink>
      <w:r>
        <w:rPr>
          <w:rFonts w:ascii="Arial" w:hAnsi="Arial" w:cs="Arial"/>
          <w:sz w:val="20"/>
          <w:szCs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929" w:history="1">
        <w:r>
          <w:rPr>
            <w:rFonts w:ascii="Arial" w:hAnsi="Arial" w:cs="Arial"/>
            <w:color w:val="0000FF"/>
            <w:sz w:val="20"/>
            <w:szCs w:val="20"/>
          </w:rPr>
          <w:t>формулам 3(4)</w:t>
        </w:r>
      </w:hyperlink>
      <w:r>
        <w:rPr>
          <w:rFonts w:ascii="Arial" w:hAnsi="Arial" w:cs="Arial"/>
          <w:sz w:val="20"/>
          <w:szCs w:val="20"/>
        </w:rPr>
        <w:t xml:space="preserve"> и </w:t>
      </w:r>
      <w:hyperlink w:anchor="Par1939" w:history="1">
        <w:r>
          <w:rPr>
            <w:rFonts w:ascii="Arial" w:hAnsi="Arial" w:cs="Arial"/>
            <w:color w:val="0000FF"/>
            <w:sz w:val="20"/>
            <w:szCs w:val="20"/>
          </w:rPr>
          <w:t>3(5)</w:t>
        </w:r>
      </w:hyperlink>
      <w:r>
        <w:rPr>
          <w:rFonts w:ascii="Arial" w:hAnsi="Arial" w:cs="Arial"/>
          <w:sz w:val="20"/>
          <w:szCs w:val="20"/>
        </w:rPr>
        <w:t xml:space="preserve"> приложения N 2 к настоящим Правилам на основании показаний индивидуального прибора учета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80" w:history="1">
        <w:r>
          <w:rPr>
            <w:rFonts w:ascii="Arial" w:hAnsi="Arial" w:cs="Arial"/>
            <w:color w:val="0000FF"/>
            <w:sz w:val="20"/>
            <w:szCs w:val="20"/>
          </w:rPr>
          <w:t>абзацев третьего</w:t>
        </w:r>
      </w:hyperlink>
      <w:r>
        <w:rPr>
          <w:rFonts w:ascii="Arial" w:hAnsi="Arial" w:cs="Arial"/>
          <w:sz w:val="20"/>
          <w:szCs w:val="20"/>
        </w:rPr>
        <w:t xml:space="preserve"> и </w:t>
      </w:r>
      <w:hyperlink w:anchor="Par582" w:history="1">
        <w:r>
          <w:rPr>
            <w:rFonts w:ascii="Arial" w:hAnsi="Arial" w:cs="Arial"/>
            <w:color w:val="0000FF"/>
            <w:sz w:val="20"/>
            <w:szCs w:val="20"/>
          </w:rPr>
          <w:t>четвертого</w:t>
        </w:r>
      </w:hyperlink>
      <w:r>
        <w:rPr>
          <w:rFonts w:ascii="Arial" w:hAnsi="Arial" w:cs="Arial"/>
          <w:sz w:val="20"/>
          <w:szCs w:val="20"/>
        </w:rPr>
        <w:t xml:space="preserve"> настоящего пункта и подлежит 1 раз в год корректировке исполнителем в соответствии с </w:t>
      </w:r>
      <w:hyperlink w:anchor="Par2010" w:history="1">
        <w:r>
          <w:rPr>
            <w:rFonts w:ascii="Arial" w:hAnsi="Arial" w:cs="Arial"/>
            <w:color w:val="0000FF"/>
            <w:sz w:val="20"/>
            <w:szCs w:val="20"/>
          </w:rPr>
          <w:t>формулой 6</w:t>
        </w:r>
      </w:hyperlink>
      <w:r>
        <w:rPr>
          <w:rFonts w:ascii="Arial" w:hAnsi="Arial" w:cs="Arial"/>
          <w:sz w:val="20"/>
          <w:szCs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80" w:history="1">
        <w:r>
          <w:rPr>
            <w:rFonts w:ascii="Arial" w:hAnsi="Arial" w:cs="Arial"/>
            <w:color w:val="0000FF"/>
            <w:sz w:val="20"/>
            <w:szCs w:val="20"/>
          </w:rPr>
          <w:t>абзацев третьего</w:t>
        </w:r>
      </w:hyperlink>
      <w:r>
        <w:rPr>
          <w:rFonts w:ascii="Arial" w:hAnsi="Arial" w:cs="Arial"/>
          <w:sz w:val="20"/>
          <w:szCs w:val="20"/>
        </w:rPr>
        <w:t xml:space="preserve"> - </w:t>
      </w:r>
      <w:hyperlink w:anchor="Par584" w:history="1">
        <w:r>
          <w:rPr>
            <w:rFonts w:ascii="Arial" w:hAnsi="Arial" w:cs="Arial"/>
            <w:color w:val="0000FF"/>
            <w:sz w:val="20"/>
            <w:szCs w:val="20"/>
          </w:rPr>
          <w:t>пятого</w:t>
        </w:r>
      </w:hyperlink>
      <w:r>
        <w:rPr>
          <w:rFonts w:ascii="Arial" w:hAnsi="Arial" w:cs="Arial"/>
          <w:sz w:val="20"/>
          <w:szCs w:val="20"/>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580" w:history="1">
        <w:r>
          <w:rPr>
            <w:rFonts w:ascii="Arial" w:hAnsi="Arial" w:cs="Arial"/>
            <w:color w:val="0000FF"/>
            <w:sz w:val="20"/>
            <w:szCs w:val="20"/>
          </w:rPr>
          <w:t>абзацев третьего</w:t>
        </w:r>
      </w:hyperlink>
      <w:r>
        <w:rPr>
          <w:rFonts w:ascii="Arial" w:hAnsi="Arial" w:cs="Arial"/>
          <w:sz w:val="20"/>
          <w:szCs w:val="20"/>
        </w:rPr>
        <w:t xml:space="preserve"> - </w:t>
      </w:r>
      <w:hyperlink w:anchor="Par584" w:history="1">
        <w:r>
          <w:rPr>
            <w:rFonts w:ascii="Arial" w:hAnsi="Arial" w:cs="Arial"/>
            <w:color w:val="0000FF"/>
            <w:sz w:val="20"/>
            <w:szCs w:val="20"/>
          </w:rPr>
          <w:t>пятого</w:t>
        </w:r>
      </w:hyperlink>
      <w:r>
        <w:rPr>
          <w:rFonts w:ascii="Arial" w:hAnsi="Arial" w:cs="Arial"/>
          <w:sz w:val="20"/>
          <w:szCs w:val="20"/>
        </w:rPr>
        <w:t xml:space="preserve"> настоящего пункта.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42(1) 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8" w:name="Par597"/>
      <w:bookmarkEnd w:id="58"/>
      <w:r>
        <w:rPr>
          <w:rFonts w:ascii="Arial" w:hAnsi="Arial" w:cs="Arial"/>
          <w:sz w:val="20"/>
          <w:szCs w:val="20"/>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017" w:history="1">
        <w:r>
          <w:rPr>
            <w:rFonts w:ascii="Arial" w:hAnsi="Arial" w:cs="Arial"/>
            <w:color w:val="0000FF"/>
            <w:sz w:val="20"/>
            <w:szCs w:val="20"/>
          </w:rPr>
          <w:t>формулой 6(1)</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42(2) введен </w:t>
      </w:r>
      <w:hyperlink r:id="rId3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29.06.2016 N 603)</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59" w:name="Par601"/>
      <w:bookmarkEnd w:id="59"/>
      <w:r>
        <w:rPr>
          <w:rFonts w:ascii="Arial" w:hAnsi="Arial" w:cs="Arial"/>
          <w:sz w:val="20"/>
          <w:szCs w:val="20"/>
        </w:rPr>
        <w:t xml:space="preserve">43. Объем потребленной в нежилом помещении многоквартирного дома тепловой энергии определяется в соответствии с </w:t>
      </w:r>
      <w:hyperlink w:anchor="Par577" w:history="1">
        <w:r>
          <w:rPr>
            <w:rFonts w:ascii="Arial" w:hAnsi="Arial" w:cs="Arial"/>
            <w:color w:val="0000FF"/>
            <w:sz w:val="20"/>
            <w:szCs w:val="20"/>
          </w:rPr>
          <w:t>пунктом 42(1)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w:t>
      </w:r>
      <w:r>
        <w:rPr>
          <w:rFonts w:ascii="Arial" w:hAnsi="Arial" w:cs="Arial"/>
          <w:sz w:val="20"/>
          <w:szCs w:val="20"/>
        </w:rPr>
        <w:lastRenderedPageBreak/>
        <w:t>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0" w:name="Par606"/>
      <w:bookmarkEnd w:id="60"/>
      <w:r>
        <w:rPr>
          <w:rFonts w:ascii="Arial" w:hAnsi="Arial" w:cs="Arial"/>
          <w:sz w:val="20"/>
          <w:szCs w:val="20"/>
        </w:rPr>
        <w:t xml:space="preserve">44. Размер платы за коммунальную услугу, предоставленную на общедомовые нужды в случаях, установленных </w:t>
      </w:r>
      <w:hyperlink w:anchor="Par558" w:history="1">
        <w:r>
          <w:rPr>
            <w:rFonts w:ascii="Arial" w:hAnsi="Arial" w:cs="Arial"/>
            <w:color w:val="0000FF"/>
            <w:sz w:val="20"/>
            <w:szCs w:val="20"/>
          </w:rPr>
          <w:t>пунктом 40</w:t>
        </w:r>
      </w:hyperlink>
      <w:r>
        <w:rPr>
          <w:rFonts w:ascii="Arial" w:hAnsi="Arial" w:cs="Arial"/>
          <w:sz w:val="20"/>
          <w:szCs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164" w:history="1">
        <w:r>
          <w:rPr>
            <w:rFonts w:ascii="Arial" w:hAnsi="Arial" w:cs="Arial"/>
            <w:color w:val="0000FF"/>
            <w:sz w:val="20"/>
            <w:szCs w:val="20"/>
          </w:rPr>
          <w:t>формулой 10</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2020 года. - </w:t>
      </w:r>
      <w:hyperlink r:id="rId3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60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606" w:history="1">
        <w:r>
          <w:rPr>
            <w:rFonts w:ascii="Arial" w:hAnsi="Arial" w:cs="Arial"/>
            <w:color w:val="0000FF"/>
            <w:sz w:val="20"/>
            <w:szCs w:val="20"/>
          </w:rPr>
          <w:t>пунктом 44</w:t>
        </w:r>
      </w:hyperlink>
      <w:r>
        <w:rPr>
          <w:rFonts w:ascii="Arial" w:hAnsi="Arial" w:cs="Arial"/>
          <w:sz w:val="20"/>
          <w:szCs w:val="20"/>
        </w:rPr>
        <w:t xml:space="preserve"> настоящих Правил, за такой расчетный период потребителям не начисляется.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606" w:history="1">
        <w:r>
          <w:rPr>
            <w:rFonts w:ascii="Arial" w:hAnsi="Arial" w:cs="Arial"/>
            <w:color w:val="0000FF"/>
            <w:sz w:val="20"/>
            <w:szCs w:val="20"/>
          </w:rPr>
          <w:t>пунктом 44</w:t>
        </w:r>
      </w:hyperlink>
      <w:r>
        <w:rPr>
          <w:rFonts w:ascii="Arial" w:hAnsi="Arial" w:cs="Arial"/>
          <w:sz w:val="20"/>
          <w:szCs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65" w:history="1">
        <w:r>
          <w:rPr>
            <w:rFonts w:ascii="Arial" w:hAnsi="Arial" w:cs="Arial"/>
            <w:color w:val="0000FF"/>
            <w:sz w:val="20"/>
            <w:szCs w:val="20"/>
          </w:rPr>
          <w:t>пунктами 42</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Утратил силу с 1 января 2017 года. - </w:t>
      </w:r>
      <w:hyperlink r:id="rId34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1" w:name="Par616"/>
      <w:bookmarkEnd w:id="61"/>
      <w:r>
        <w:rPr>
          <w:rFonts w:ascii="Arial" w:hAnsi="Arial" w:cs="Arial"/>
          <w:sz w:val="20"/>
          <w:szCs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58" w:history="1">
        <w:r>
          <w:rPr>
            <w:rFonts w:ascii="Arial" w:hAnsi="Arial" w:cs="Arial"/>
            <w:color w:val="0000FF"/>
            <w:sz w:val="20"/>
            <w:szCs w:val="20"/>
          </w:rPr>
          <w:t>пункте 40</w:t>
        </w:r>
      </w:hyperlink>
      <w:r>
        <w:rPr>
          <w:rFonts w:ascii="Arial" w:hAnsi="Arial" w:cs="Arial"/>
          <w:sz w:val="20"/>
          <w:szCs w:val="20"/>
        </w:rPr>
        <w:t xml:space="preserve"> настоящих Правил, определяется в соответствии с </w:t>
      </w:r>
      <w:hyperlink w:anchor="Par2164" w:history="1">
        <w:r>
          <w:rPr>
            <w:rFonts w:ascii="Arial" w:hAnsi="Arial" w:cs="Arial"/>
            <w:color w:val="0000FF"/>
            <w:sz w:val="20"/>
            <w:szCs w:val="20"/>
          </w:rPr>
          <w:t>формулой 10</w:t>
        </w:r>
      </w:hyperlink>
      <w:r>
        <w:rPr>
          <w:rFonts w:ascii="Arial" w:hAnsi="Arial" w:cs="Arial"/>
          <w:sz w:val="20"/>
          <w:szCs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w:t>
      </w:r>
      <w:r>
        <w:rPr>
          <w:rFonts w:ascii="Arial" w:hAnsi="Arial" w:cs="Arial"/>
          <w:sz w:val="20"/>
          <w:szCs w:val="20"/>
        </w:rPr>
        <w:lastRenderedPageBreak/>
        <w:t xml:space="preserve">жилое (нежилое) помещение, определяется в соответствии с </w:t>
      </w:r>
      <w:hyperlink w:anchor="Par2241" w:history="1">
        <w:r>
          <w:rPr>
            <w:rFonts w:ascii="Arial" w:hAnsi="Arial" w:cs="Arial"/>
            <w:color w:val="0000FF"/>
            <w:sz w:val="20"/>
            <w:szCs w:val="20"/>
          </w:rPr>
          <w:t>формулой 15</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2" w:name="Par618"/>
      <w:bookmarkEnd w:id="62"/>
      <w:r>
        <w:rPr>
          <w:rFonts w:ascii="Arial" w:hAnsi="Arial" w:cs="Arial"/>
          <w:sz w:val="20"/>
          <w:szCs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65" w:history="1">
        <w:r>
          <w:rPr>
            <w:rFonts w:ascii="Arial" w:hAnsi="Arial" w:cs="Arial"/>
            <w:color w:val="0000FF"/>
            <w:sz w:val="20"/>
            <w:szCs w:val="20"/>
          </w:rPr>
          <w:t>пунктом 42</w:t>
        </w:r>
      </w:hyperlink>
      <w:r>
        <w:rPr>
          <w:rFonts w:ascii="Arial" w:hAnsi="Arial" w:cs="Arial"/>
          <w:sz w:val="20"/>
          <w:szCs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406" w:history="1">
        <w:r>
          <w:rPr>
            <w:rFonts w:ascii="Arial" w:hAnsi="Arial" w:cs="Arial"/>
            <w:color w:val="0000FF"/>
            <w:sz w:val="20"/>
            <w:szCs w:val="20"/>
          </w:rPr>
          <w:t>формулой 22</w:t>
        </w:r>
      </w:hyperlink>
      <w:r>
        <w:rPr>
          <w:rFonts w:ascii="Arial" w:hAnsi="Arial" w:cs="Arial"/>
          <w:sz w:val="20"/>
          <w:szCs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27" w:history="1">
        <w:r>
          <w:rPr>
            <w:rFonts w:ascii="Arial" w:hAnsi="Arial" w:cs="Arial"/>
            <w:color w:val="0000FF"/>
            <w:sz w:val="20"/>
            <w:szCs w:val="20"/>
          </w:rPr>
          <w:t>подпунктом "к" пункта 34</w:t>
        </w:r>
      </w:hyperlink>
      <w:r>
        <w:rPr>
          <w:rFonts w:ascii="Arial" w:hAnsi="Arial" w:cs="Arial"/>
          <w:sz w:val="20"/>
          <w:szCs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3" w:name="Par623"/>
      <w:bookmarkEnd w:id="63"/>
      <w:r>
        <w:rPr>
          <w:rFonts w:ascii="Arial" w:hAnsi="Arial" w:cs="Arial"/>
          <w:sz w:val="20"/>
          <w:szCs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036" w:history="1">
        <w:r>
          <w:rPr>
            <w:rFonts w:ascii="Arial" w:hAnsi="Arial" w:cs="Arial"/>
            <w:color w:val="0000FF"/>
            <w:sz w:val="20"/>
            <w:szCs w:val="20"/>
          </w:rPr>
          <w:t>формулами 7</w:t>
        </w:r>
      </w:hyperlink>
      <w:r>
        <w:rPr>
          <w:rFonts w:ascii="Arial" w:hAnsi="Arial" w:cs="Arial"/>
          <w:sz w:val="20"/>
          <w:szCs w:val="20"/>
        </w:rPr>
        <w:t xml:space="preserve">, </w:t>
      </w:r>
      <w:hyperlink w:anchor="Par2045" w:history="1">
        <w:r>
          <w:rPr>
            <w:rFonts w:ascii="Arial" w:hAnsi="Arial" w:cs="Arial"/>
            <w:color w:val="0000FF"/>
            <w:sz w:val="20"/>
            <w:szCs w:val="20"/>
          </w:rPr>
          <w:t>7(1)</w:t>
        </w:r>
      </w:hyperlink>
      <w:r>
        <w:rPr>
          <w:rFonts w:ascii="Arial" w:hAnsi="Arial" w:cs="Arial"/>
          <w:sz w:val="20"/>
          <w:szCs w:val="20"/>
        </w:rPr>
        <w:t xml:space="preserve">, </w:t>
      </w:r>
      <w:hyperlink w:anchor="Par2057" w:history="1">
        <w:r>
          <w:rPr>
            <w:rFonts w:ascii="Arial" w:hAnsi="Arial" w:cs="Arial"/>
            <w:color w:val="0000FF"/>
            <w:sz w:val="20"/>
            <w:szCs w:val="20"/>
          </w:rPr>
          <w:t>8</w:t>
        </w:r>
      </w:hyperlink>
      <w:r>
        <w:rPr>
          <w:rFonts w:ascii="Arial" w:hAnsi="Arial" w:cs="Arial"/>
          <w:sz w:val="20"/>
          <w:szCs w:val="20"/>
        </w:rPr>
        <w:t xml:space="preserve">, </w:t>
      </w:r>
      <w:hyperlink w:anchor="Par2253" w:history="1">
        <w:r>
          <w:rPr>
            <w:rFonts w:ascii="Arial" w:hAnsi="Arial" w:cs="Arial"/>
            <w:color w:val="0000FF"/>
            <w:sz w:val="20"/>
            <w:szCs w:val="20"/>
          </w:rPr>
          <w:t>16</w:t>
        </w:r>
      </w:hyperlink>
      <w:r>
        <w:rPr>
          <w:rFonts w:ascii="Arial" w:hAnsi="Arial" w:cs="Arial"/>
          <w:sz w:val="20"/>
          <w:szCs w:val="20"/>
        </w:rPr>
        <w:t xml:space="preserve">, </w:t>
      </w:r>
      <w:hyperlink w:anchor="Par2321" w:history="1">
        <w:r>
          <w:rPr>
            <w:rFonts w:ascii="Arial" w:hAnsi="Arial" w:cs="Arial"/>
            <w:color w:val="0000FF"/>
            <w:sz w:val="20"/>
            <w:szCs w:val="20"/>
          </w:rPr>
          <w:t>19</w:t>
        </w:r>
      </w:hyperlink>
      <w:r>
        <w:rPr>
          <w:rFonts w:ascii="Arial" w:hAnsi="Arial" w:cs="Arial"/>
          <w:sz w:val="20"/>
          <w:szCs w:val="20"/>
        </w:rPr>
        <w:t xml:space="preserve"> и </w:t>
      </w:r>
      <w:hyperlink w:anchor="Par2371" w:history="1">
        <w:r>
          <w:rPr>
            <w:rFonts w:ascii="Arial" w:hAnsi="Arial" w:cs="Arial"/>
            <w:color w:val="0000FF"/>
            <w:sz w:val="20"/>
            <w:szCs w:val="20"/>
          </w:rPr>
          <w:t>21</w:t>
        </w:r>
      </w:hyperlink>
      <w:r>
        <w:rPr>
          <w:rFonts w:ascii="Arial" w:hAnsi="Arial" w:cs="Arial"/>
          <w:sz w:val="20"/>
          <w:szCs w:val="20"/>
        </w:rPr>
        <w:t xml:space="preserve"> приложения N 2 к настоящим Правилам, а в случае установления двухкомпонентных тарифов на горячую воду - в соответствии с </w:t>
      </w:r>
      <w:hyperlink w:anchor="Par2483" w:history="1">
        <w:r>
          <w:rPr>
            <w:rFonts w:ascii="Arial" w:hAnsi="Arial" w:cs="Arial"/>
            <w:color w:val="0000FF"/>
            <w:sz w:val="20"/>
            <w:szCs w:val="20"/>
          </w:rPr>
          <w:t>формулами 25</w:t>
        </w:r>
      </w:hyperlink>
      <w:r>
        <w:rPr>
          <w:rFonts w:ascii="Arial" w:hAnsi="Arial" w:cs="Arial"/>
          <w:sz w:val="20"/>
          <w:szCs w:val="20"/>
        </w:rPr>
        <w:t xml:space="preserve"> - </w:t>
      </w:r>
      <w:hyperlink w:anchor="Par2496" w:history="1">
        <w:r>
          <w:rPr>
            <w:rFonts w:ascii="Arial" w:hAnsi="Arial" w:cs="Arial"/>
            <w:color w:val="0000FF"/>
            <w:sz w:val="20"/>
            <w:szCs w:val="20"/>
          </w:rPr>
          <w:t>27</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351" w:history="1">
        <w:r>
          <w:rPr>
            <w:rFonts w:ascii="Arial" w:hAnsi="Arial" w:cs="Arial"/>
            <w:color w:val="0000FF"/>
            <w:sz w:val="20"/>
            <w:szCs w:val="20"/>
          </w:rPr>
          <w:t>N 129</w:t>
        </w:r>
      </w:hyperlink>
      <w:r>
        <w:rPr>
          <w:rFonts w:ascii="Arial" w:hAnsi="Arial" w:cs="Arial"/>
          <w:sz w:val="20"/>
          <w:szCs w:val="20"/>
        </w:rPr>
        <w:t xml:space="preserve">, от 26.12.2016 </w:t>
      </w:r>
      <w:hyperlink r:id="rId352"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068" w:history="1">
        <w:r>
          <w:rPr>
            <w:rFonts w:ascii="Arial" w:hAnsi="Arial" w:cs="Arial"/>
            <w:color w:val="0000FF"/>
            <w:sz w:val="20"/>
            <w:szCs w:val="20"/>
          </w:rPr>
          <w:t>формулой 9</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036" w:history="1">
        <w:r>
          <w:rPr>
            <w:rFonts w:ascii="Arial" w:hAnsi="Arial" w:cs="Arial"/>
            <w:color w:val="0000FF"/>
            <w:sz w:val="20"/>
            <w:szCs w:val="20"/>
          </w:rPr>
          <w:t>формулой 7</w:t>
        </w:r>
      </w:hyperlink>
      <w:r>
        <w:rPr>
          <w:rFonts w:ascii="Arial" w:hAnsi="Arial" w:cs="Arial"/>
          <w:sz w:val="20"/>
          <w:szCs w:val="20"/>
        </w:rPr>
        <w:t xml:space="preserve"> приложения N 2 к настоящим Правилам без учета показаний комнатных приборов учета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Утратил силу с 1 января 2019 года. - </w:t>
      </w:r>
      <w:hyperlink r:id="rId3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4" w:name="Par632"/>
      <w:bookmarkEnd w:id="64"/>
      <w:r>
        <w:rPr>
          <w:rFonts w:ascii="Arial" w:hAnsi="Arial" w:cs="Arial"/>
          <w:sz w:val="20"/>
          <w:szCs w:val="20"/>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77" w:history="1">
        <w:r>
          <w:rPr>
            <w:rFonts w:ascii="Arial" w:hAnsi="Arial" w:cs="Arial"/>
            <w:color w:val="0000FF"/>
            <w:sz w:val="20"/>
            <w:szCs w:val="20"/>
          </w:rPr>
          <w:t>пункта 42(1)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282" w:history="1">
        <w:r>
          <w:rPr>
            <w:rFonts w:ascii="Arial" w:hAnsi="Arial" w:cs="Arial"/>
            <w:color w:val="0000FF"/>
            <w:sz w:val="20"/>
            <w:szCs w:val="20"/>
          </w:rPr>
          <w:t>формулой 18</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330" w:history="1">
        <w:r>
          <w:rPr>
            <w:rFonts w:ascii="Arial" w:hAnsi="Arial" w:cs="Arial"/>
            <w:color w:val="0000FF"/>
            <w:sz w:val="20"/>
            <w:szCs w:val="20"/>
          </w:rPr>
          <w:t>формулами 20</w:t>
        </w:r>
      </w:hyperlink>
      <w:r>
        <w:rPr>
          <w:rFonts w:ascii="Arial" w:hAnsi="Arial" w:cs="Arial"/>
          <w:sz w:val="20"/>
          <w:szCs w:val="20"/>
        </w:rPr>
        <w:t xml:space="preserve"> и </w:t>
      </w:r>
      <w:hyperlink w:anchor="Par2340" w:history="1">
        <w:r>
          <w:rPr>
            <w:rFonts w:ascii="Arial" w:hAnsi="Arial" w:cs="Arial"/>
            <w:color w:val="0000FF"/>
            <w:sz w:val="20"/>
            <w:szCs w:val="20"/>
          </w:rPr>
          <w:t>20(1)</w:t>
        </w:r>
      </w:hyperlink>
      <w:r>
        <w:rPr>
          <w:rFonts w:ascii="Arial" w:hAnsi="Arial" w:cs="Arial"/>
          <w:sz w:val="20"/>
          <w:szCs w:val="20"/>
        </w:rPr>
        <w:t xml:space="preserve"> приложения N 2 к настоящим Правилам как сумма 2 составляющих: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произведение объема потребленной потребителем горячей воды, приготовленной исполнителем, и тарифа на холодную воду;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359" w:history="1">
        <w:r>
          <w:rPr>
            <w:rFonts w:ascii="Arial" w:hAnsi="Arial" w:cs="Arial"/>
            <w:color w:val="0000FF"/>
            <w:sz w:val="20"/>
            <w:szCs w:val="20"/>
          </w:rPr>
          <w:t>N 129</w:t>
        </w:r>
      </w:hyperlink>
      <w:r>
        <w:rPr>
          <w:rFonts w:ascii="Arial" w:hAnsi="Arial" w:cs="Arial"/>
          <w:sz w:val="20"/>
          <w:szCs w:val="20"/>
        </w:rPr>
        <w:t xml:space="preserve">, от 22.05.2019 </w:t>
      </w:r>
      <w:hyperlink r:id="rId360" w:history="1">
        <w:r>
          <w:rPr>
            <w:rFonts w:ascii="Arial" w:hAnsi="Arial" w:cs="Arial"/>
            <w:color w:val="0000FF"/>
            <w:sz w:val="20"/>
            <w:szCs w:val="20"/>
          </w:rPr>
          <w:t>N 637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2294" w:history="1">
        <w:r>
          <w:rPr>
            <w:rFonts w:ascii="Arial" w:hAnsi="Arial" w:cs="Arial"/>
            <w:color w:val="0000FF"/>
            <w:sz w:val="20"/>
            <w:szCs w:val="20"/>
          </w:rPr>
          <w:t>формулой 18(1)</w:t>
        </w:r>
      </w:hyperlink>
      <w:r>
        <w:rPr>
          <w:rFonts w:ascii="Arial" w:hAnsi="Arial" w:cs="Arial"/>
          <w:sz w:val="20"/>
          <w:szCs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312" w:history="1">
        <w:r>
          <w:rPr>
            <w:rFonts w:ascii="Arial" w:hAnsi="Arial" w:cs="Arial"/>
            <w:color w:val="0000FF"/>
            <w:sz w:val="20"/>
            <w:szCs w:val="20"/>
          </w:rPr>
          <w:t>формулой 18(3)</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5" w:name="Par652"/>
      <w:bookmarkEnd w:id="65"/>
      <w:r>
        <w:rPr>
          <w:rFonts w:ascii="Arial" w:hAnsi="Arial" w:cs="Arial"/>
          <w:sz w:val="20"/>
          <w:szCs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w:t>
      </w:r>
      <w:r>
        <w:rPr>
          <w:rFonts w:ascii="Arial" w:hAnsi="Arial" w:cs="Arial"/>
          <w:sz w:val="20"/>
          <w:szCs w:val="20"/>
        </w:rPr>
        <w:lastRenderedPageBreak/>
        <w:t>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акт в течение 3 дней со дня его составления направляется исполнителем в органы внутренних дел.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27.06.2017 N 754)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56(1) введен </w:t>
      </w:r>
      <w:hyperlink r:id="rId3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56(2) введен </w:t>
      </w:r>
      <w:hyperlink r:id="rId3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6" w:name="Par661"/>
      <w:bookmarkEnd w:id="66"/>
      <w:r>
        <w:rPr>
          <w:rFonts w:ascii="Arial" w:hAnsi="Arial" w:cs="Arial"/>
          <w:sz w:val="20"/>
          <w:szCs w:val="20"/>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7" w:name="Par663"/>
      <w:bookmarkEnd w:id="67"/>
      <w:r>
        <w:rPr>
          <w:rFonts w:ascii="Arial" w:hAnsi="Arial" w:cs="Arial"/>
          <w:sz w:val="20"/>
          <w:szCs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8" w:name="Par664"/>
      <w:bookmarkEnd w:id="68"/>
      <w:r>
        <w:rPr>
          <w:rFonts w:ascii="Arial" w:hAnsi="Arial" w:cs="Arial"/>
          <w:sz w:val="20"/>
          <w:szCs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52" w:history="1">
        <w:r>
          <w:rPr>
            <w:rFonts w:ascii="Arial" w:hAnsi="Arial" w:cs="Arial"/>
            <w:color w:val="0000FF"/>
            <w:sz w:val="20"/>
            <w:szCs w:val="20"/>
          </w:rPr>
          <w:t>пунктом 56(1)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w:t>
      </w:r>
      <w:r>
        <w:rPr>
          <w:rFonts w:ascii="Arial" w:hAnsi="Arial" w:cs="Arial"/>
          <w:sz w:val="20"/>
          <w:szCs w:val="20"/>
        </w:rPr>
        <w:lastRenderedPageBreak/>
        <w:t>постоянно проживающим потребителем в течение 3 рабочих дней со дня прибытия временно проживающих потребителей.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57(1) введен </w:t>
      </w:r>
      <w:hyperlink r:id="rId3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69" w:name="Par668"/>
      <w:bookmarkEnd w:id="69"/>
      <w:r>
        <w:rPr>
          <w:rFonts w:ascii="Arial" w:hAnsi="Arial" w:cs="Arial"/>
          <w:sz w:val="20"/>
          <w:szCs w:val="20"/>
        </w:rPr>
        <w:t xml:space="preserve">58. Количество временно проживающих в жилом помещении потребителей определяется на основании заявления, указанного в </w:t>
      </w:r>
      <w:hyperlink w:anchor="Par663" w:history="1">
        <w:r>
          <w:rPr>
            <w:rFonts w:ascii="Arial" w:hAnsi="Arial" w:cs="Arial"/>
            <w:color w:val="0000FF"/>
            <w:sz w:val="20"/>
            <w:szCs w:val="20"/>
          </w:rPr>
          <w:t>подпункте "б" пункта 57</w:t>
        </w:r>
      </w:hyperlink>
      <w:r>
        <w:rPr>
          <w:rFonts w:ascii="Arial" w:hAnsi="Arial" w:cs="Arial"/>
          <w:sz w:val="20"/>
          <w:szCs w:val="20"/>
        </w:rPr>
        <w:t xml:space="preserve"> настоящих Правил, и (или) на основании составленного исполнителем в соответствии с </w:t>
      </w:r>
      <w:hyperlink w:anchor="Par652" w:history="1">
        <w:r>
          <w:rPr>
            <w:rFonts w:ascii="Arial" w:hAnsi="Arial" w:cs="Arial"/>
            <w:color w:val="0000FF"/>
            <w:sz w:val="20"/>
            <w:szCs w:val="20"/>
          </w:rPr>
          <w:t>пунктом 56(1)</w:t>
        </w:r>
      </w:hyperlink>
      <w:r>
        <w:rPr>
          <w:rFonts w:ascii="Arial" w:hAnsi="Arial" w:cs="Arial"/>
          <w:sz w:val="20"/>
          <w:szCs w:val="20"/>
        </w:rPr>
        <w:t xml:space="preserve"> настоящих Правил акта об установлении количества граждан, временно проживающих в жилом помещении.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0" w:name="Par670"/>
      <w:bookmarkEnd w:id="70"/>
      <w:r>
        <w:rPr>
          <w:rFonts w:ascii="Arial" w:hAnsi="Arial" w:cs="Arial"/>
          <w:sz w:val="20"/>
          <w:szCs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77" w:history="1">
        <w:r>
          <w:rPr>
            <w:rFonts w:ascii="Arial" w:hAnsi="Arial" w:cs="Arial"/>
            <w:color w:val="0000FF"/>
            <w:sz w:val="20"/>
            <w:szCs w:val="20"/>
          </w:rPr>
          <w:t>пунктом 42(1)</w:t>
        </w:r>
      </w:hyperlink>
      <w:r>
        <w:rPr>
          <w:rFonts w:ascii="Arial" w:hAnsi="Arial" w:cs="Arial"/>
          <w:sz w:val="20"/>
          <w:szCs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77" w:history="1">
        <w:r>
          <w:rPr>
            <w:rFonts w:ascii="Arial" w:hAnsi="Arial" w:cs="Arial"/>
            <w:color w:val="0000FF"/>
            <w:sz w:val="20"/>
            <w:szCs w:val="20"/>
          </w:rPr>
          <w:t>пунктом 42(1)</w:t>
        </w:r>
      </w:hyperlink>
      <w:r>
        <w:rPr>
          <w:rFonts w:ascii="Arial" w:hAnsi="Arial" w:cs="Arial"/>
          <w:sz w:val="20"/>
          <w:szCs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1" w:name="Par672"/>
      <w:bookmarkEnd w:id="71"/>
      <w:r>
        <w:rPr>
          <w:rFonts w:ascii="Arial" w:hAnsi="Arial" w:cs="Arial"/>
          <w:sz w:val="20"/>
          <w:szCs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2" w:name="Par674"/>
      <w:bookmarkEnd w:id="72"/>
      <w:r>
        <w:rPr>
          <w:rFonts w:ascii="Arial" w:hAnsi="Arial" w:cs="Arial"/>
          <w:sz w:val="20"/>
          <w:szCs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случаях);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373" w:history="1">
        <w:r>
          <w:rPr>
            <w:rFonts w:ascii="Arial" w:hAnsi="Arial" w:cs="Arial"/>
            <w:color w:val="0000FF"/>
            <w:sz w:val="20"/>
            <w:szCs w:val="20"/>
          </w:rPr>
          <w:t>N 344</w:t>
        </w:r>
      </w:hyperlink>
      <w:r>
        <w:rPr>
          <w:rFonts w:ascii="Arial" w:hAnsi="Arial" w:cs="Arial"/>
          <w:sz w:val="20"/>
          <w:szCs w:val="20"/>
        </w:rPr>
        <w:t xml:space="preserve">, от 26.12.2016 </w:t>
      </w:r>
      <w:hyperlink r:id="rId374" w:history="1">
        <w:r>
          <w:rPr>
            <w:rFonts w:ascii="Arial" w:hAnsi="Arial" w:cs="Arial"/>
            <w:color w:val="0000FF"/>
            <w:sz w:val="20"/>
            <w:szCs w:val="20"/>
          </w:rPr>
          <w:t>N 1498</w:t>
        </w:r>
      </w:hyperlink>
      <w:r>
        <w:rPr>
          <w:rFonts w:ascii="Arial" w:hAnsi="Arial" w:cs="Arial"/>
          <w:sz w:val="20"/>
          <w:szCs w:val="20"/>
        </w:rPr>
        <w:t xml:space="preserve">, от 29.06.2020 </w:t>
      </w:r>
      <w:hyperlink r:id="rId375"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bookmarkStart w:id="73" w:name="Par678"/>
      <w:bookmarkEnd w:id="73"/>
      <w:r>
        <w:rPr>
          <w:rFonts w:ascii="Arial" w:hAnsi="Arial" w:cs="Arial"/>
          <w:sz w:val="20"/>
          <w:szCs w:val="20"/>
        </w:rPr>
        <w:t xml:space="preserve">в) в случае, указанном в </w:t>
      </w:r>
      <w:hyperlink w:anchor="Par926" w:history="1">
        <w:r>
          <w:rPr>
            <w:rFonts w:ascii="Arial" w:hAnsi="Arial" w:cs="Arial"/>
            <w:color w:val="0000FF"/>
            <w:sz w:val="20"/>
            <w:szCs w:val="20"/>
          </w:rPr>
          <w:t>подпункте "г" пункта 85</w:t>
        </w:r>
      </w:hyperlink>
      <w:r>
        <w:rPr>
          <w:rFonts w:ascii="Arial" w:hAnsi="Arial" w:cs="Arial"/>
          <w:sz w:val="20"/>
          <w:szCs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26" w:history="1">
        <w:r>
          <w:rPr>
            <w:rFonts w:ascii="Arial" w:hAnsi="Arial" w:cs="Arial"/>
            <w:color w:val="0000FF"/>
            <w:sz w:val="20"/>
            <w:szCs w:val="20"/>
          </w:rPr>
          <w:t>подпунктом "е" пункта 85</w:t>
        </w:r>
      </w:hyperlink>
      <w:r>
        <w:rPr>
          <w:rFonts w:ascii="Arial" w:hAnsi="Arial" w:cs="Arial"/>
          <w:sz w:val="20"/>
          <w:szCs w:val="20"/>
        </w:rPr>
        <w:t xml:space="preserve"> настоящих Правил, но не более 3 расчетных периодов подряд;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376" w:history="1">
        <w:r>
          <w:rPr>
            <w:rFonts w:ascii="Arial" w:hAnsi="Arial" w:cs="Arial"/>
            <w:color w:val="0000FF"/>
            <w:sz w:val="20"/>
            <w:szCs w:val="20"/>
          </w:rPr>
          <w:t>N 1498</w:t>
        </w:r>
      </w:hyperlink>
      <w:r>
        <w:rPr>
          <w:rFonts w:ascii="Arial" w:hAnsi="Arial" w:cs="Arial"/>
          <w:sz w:val="20"/>
          <w:szCs w:val="20"/>
        </w:rPr>
        <w:t xml:space="preserve">, от 28.12.2018 </w:t>
      </w:r>
      <w:hyperlink r:id="rId377" w:history="1">
        <w:r>
          <w:rPr>
            <w:rFonts w:ascii="Arial" w:hAnsi="Arial" w:cs="Arial"/>
            <w:color w:val="0000FF"/>
            <w:sz w:val="20"/>
            <w:szCs w:val="20"/>
          </w:rPr>
          <w:t>N 1708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отношении коммунальной услуги по электроснабжению в предусмотренных </w:t>
      </w:r>
      <w:hyperlink w:anchor="Par780" w:history="1">
        <w:r>
          <w:rPr>
            <w:rFonts w:ascii="Arial" w:hAnsi="Arial" w:cs="Arial"/>
            <w:color w:val="0000FF"/>
            <w:sz w:val="20"/>
            <w:szCs w:val="20"/>
          </w:rPr>
          <w:t>разделом VII</w:t>
        </w:r>
      </w:hyperlink>
      <w:r>
        <w:rPr>
          <w:rFonts w:ascii="Arial" w:hAnsi="Arial" w:cs="Arial"/>
          <w:sz w:val="20"/>
          <w:szCs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w:t>
      </w:r>
      <w:r>
        <w:rPr>
          <w:rFonts w:ascii="Arial" w:hAnsi="Arial" w:cs="Arial"/>
          <w:sz w:val="20"/>
          <w:szCs w:val="20"/>
        </w:rPr>
        <w:lastRenderedPageBreak/>
        <w:t>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4" w:name="Par682"/>
      <w:bookmarkEnd w:id="74"/>
      <w:r>
        <w:rPr>
          <w:rFonts w:ascii="Arial" w:hAnsi="Arial" w:cs="Arial"/>
          <w:sz w:val="20"/>
          <w:szCs w:val="20"/>
        </w:rPr>
        <w:t xml:space="preserve">59(1). Плата за коммунальную услугу, предоставленную на общедомовые нужды за расчетный период, с учетом положений </w:t>
      </w:r>
      <w:hyperlink w:anchor="Par606" w:history="1">
        <w:r>
          <w:rPr>
            <w:rFonts w:ascii="Arial" w:hAnsi="Arial" w:cs="Arial"/>
            <w:color w:val="0000FF"/>
            <w:sz w:val="20"/>
            <w:szCs w:val="20"/>
          </w:rPr>
          <w:t>пункта 44</w:t>
        </w:r>
      </w:hyperlink>
      <w:r>
        <w:rPr>
          <w:rFonts w:ascii="Arial" w:hAnsi="Arial" w:cs="Arial"/>
          <w:sz w:val="20"/>
          <w:szCs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59(1) введен </w:t>
      </w:r>
      <w:hyperlink r:id="rId3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 в ред. </w:t>
      </w:r>
      <w:hyperlink r:id="rId3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29.06.2016 N 603)</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80" w:history="1">
        <w:r>
          <w:rPr>
            <w:rFonts w:ascii="Arial" w:hAnsi="Arial" w:cs="Arial"/>
            <w:color w:val="0000FF"/>
            <w:sz w:val="20"/>
            <w:szCs w:val="20"/>
          </w:rPr>
          <w:t>абзацев третьего</w:t>
        </w:r>
      </w:hyperlink>
      <w:r>
        <w:rPr>
          <w:rFonts w:ascii="Arial" w:hAnsi="Arial" w:cs="Arial"/>
          <w:sz w:val="20"/>
          <w:szCs w:val="20"/>
        </w:rPr>
        <w:t xml:space="preserve"> - </w:t>
      </w:r>
      <w:hyperlink w:anchor="Par584" w:history="1">
        <w:r>
          <w:rPr>
            <w:rFonts w:ascii="Arial" w:hAnsi="Arial" w:cs="Arial"/>
            <w:color w:val="0000FF"/>
            <w:sz w:val="20"/>
            <w:szCs w:val="20"/>
          </w:rPr>
          <w:t>пятого пункта 42(1)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59(2) в ред. </w:t>
      </w:r>
      <w:hyperlink r:id="rId3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По истечении предельного количества расчетных периодов,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65" w:history="1">
        <w:r>
          <w:rPr>
            <w:rFonts w:ascii="Arial" w:hAnsi="Arial" w:cs="Arial"/>
            <w:color w:val="0000FF"/>
            <w:sz w:val="20"/>
            <w:szCs w:val="20"/>
          </w:rPr>
          <w:t>пунктом 42</w:t>
        </w:r>
      </w:hyperlink>
      <w:r>
        <w:rPr>
          <w:rFonts w:ascii="Arial" w:hAnsi="Arial" w:cs="Arial"/>
          <w:sz w:val="20"/>
          <w:szCs w:val="20"/>
        </w:rPr>
        <w:t xml:space="preserve"> настоящих Правил в случаях, предусмотренных </w:t>
      </w:r>
      <w:hyperlink w:anchor="Par67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78" w:history="1">
        <w:r>
          <w:rPr>
            <w:rFonts w:ascii="Arial" w:hAnsi="Arial" w:cs="Arial"/>
            <w:color w:val="0000FF"/>
            <w:sz w:val="20"/>
            <w:szCs w:val="20"/>
          </w:rPr>
          <w:t>"в" пункта 59</w:t>
        </w:r>
      </w:hyperlink>
      <w:r>
        <w:rPr>
          <w:rFonts w:ascii="Arial" w:hAnsi="Arial" w:cs="Arial"/>
          <w:sz w:val="20"/>
          <w:szCs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74" w:history="1">
        <w:r>
          <w:rPr>
            <w:rFonts w:ascii="Arial" w:hAnsi="Arial" w:cs="Arial"/>
            <w:color w:val="0000FF"/>
            <w:sz w:val="20"/>
            <w:szCs w:val="20"/>
          </w:rPr>
          <w:t>подпунктом "б" пункта 59</w:t>
        </w:r>
      </w:hyperlink>
      <w:r>
        <w:rPr>
          <w:rFonts w:ascii="Arial" w:hAnsi="Arial" w:cs="Arial"/>
          <w:sz w:val="20"/>
          <w:szCs w:val="20"/>
        </w:rPr>
        <w:t xml:space="preserve"> настоящих Правил, исходя из нормативов потребления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истечении предельного количества расчетных периодов,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 в ред. </w:t>
      </w:r>
      <w:hyperlink r:id="rId3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5" w:name="Par691"/>
      <w:bookmarkEnd w:id="75"/>
      <w:r>
        <w:rPr>
          <w:rFonts w:ascii="Arial" w:hAnsi="Arial" w:cs="Arial"/>
          <w:sz w:val="20"/>
          <w:szCs w:val="20"/>
        </w:rPr>
        <w:t xml:space="preserve">60(1). По истечении указанного в </w:t>
      </w:r>
      <w:hyperlink w:anchor="Par682" w:history="1">
        <w:r>
          <w:rPr>
            <w:rFonts w:ascii="Arial" w:hAnsi="Arial" w:cs="Arial"/>
            <w:color w:val="0000FF"/>
            <w:sz w:val="20"/>
            <w:szCs w:val="20"/>
          </w:rPr>
          <w:t>пункте 59(1)</w:t>
        </w:r>
      </w:hyperlink>
      <w:r>
        <w:rPr>
          <w:rFonts w:ascii="Arial" w:hAnsi="Arial" w:cs="Arial"/>
          <w:sz w:val="20"/>
          <w:szCs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82" w:history="1">
        <w:r>
          <w:rPr>
            <w:rFonts w:ascii="Arial" w:hAnsi="Arial" w:cs="Arial"/>
            <w:color w:val="0000FF"/>
            <w:sz w:val="20"/>
            <w:szCs w:val="20"/>
          </w:rPr>
          <w:t>пунктом</w:t>
        </w:r>
      </w:hyperlink>
      <w:r>
        <w:rPr>
          <w:rFonts w:ascii="Arial" w:hAnsi="Arial" w:cs="Arial"/>
          <w:sz w:val="20"/>
          <w:szCs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16" w:history="1">
        <w:r>
          <w:rPr>
            <w:rFonts w:ascii="Arial" w:hAnsi="Arial" w:cs="Arial"/>
            <w:color w:val="0000FF"/>
            <w:sz w:val="20"/>
            <w:szCs w:val="20"/>
          </w:rPr>
          <w:t>пункте 48</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коммунальную услугу по отоплению - в порядке, указанном в </w:t>
      </w:r>
      <w:hyperlink w:anchor="Par578" w:history="1">
        <w:r>
          <w:rPr>
            <w:rFonts w:ascii="Arial" w:hAnsi="Arial" w:cs="Arial"/>
            <w:color w:val="0000FF"/>
            <w:sz w:val="20"/>
            <w:szCs w:val="20"/>
          </w:rPr>
          <w:t>абзаце втором пункта 42(1)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78" w:history="1">
        <w:r>
          <w:rPr>
            <w:rFonts w:ascii="Arial" w:hAnsi="Arial" w:cs="Arial"/>
            <w:color w:val="0000FF"/>
            <w:sz w:val="20"/>
            <w:szCs w:val="20"/>
          </w:rPr>
          <w:t>подпункте "в" пункта 59</w:t>
        </w:r>
      </w:hyperlink>
      <w:r>
        <w:rPr>
          <w:rFonts w:ascii="Arial" w:hAnsi="Arial" w:cs="Arial"/>
          <w:sz w:val="20"/>
          <w:szCs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70" w:history="1">
        <w:r>
          <w:rPr>
            <w:rFonts w:ascii="Arial" w:hAnsi="Arial" w:cs="Arial"/>
            <w:color w:val="0000FF"/>
            <w:sz w:val="20"/>
            <w:szCs w:val="20"/>
          </w:rPr>
          <w:t>пунктом</w:t>
        </w:r>
      </w:hyperlink>
      <w:r>
        <w:rPr>
          <w:rFonts w:ascii="Arial" w:hAnsi="Arial" w:cs="Arial"/>
          <w:sz w:val="20"/>
          <w:szCs w:val="20"/>
        </w:rPr>
        <w:t xml:space="preserve">, размер платы за коммунальные услуги рассчитывается с учетом повышающих коэффициентов в соответствии с приведенными в </w:t>
      </w:r>
      <w:hyperlink w:anchor="Par1771" w:history="1">
        <w:r>
          <w:rPr>
            <w:rFonts w:ascii="Arial" w:hAnsi="Arial" w:cs="Arial"/>
            <w:color w:val="0000FF"/>
            <w:sz w:val="20"/>
            <w:szCs w:val="20"/>
          </w:rPr>
          <w:t>приложении N 2</w:t>
        </w:r>
      </w:hyperlink>
      <w:r>
        <w:rPr>
          <w:rFonts w:ascii="Arial" w:hAnsi="Arial" w:cs="Arial"/>
          <w:sz w:val="20"/>
          <w:szCs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78" w:history="1">
        <w:r>
          <w:rPr>
            <w:rFonts w:ascii="Arial" w:hAnsi="Arial" w:cs="Arial"/>
            <w:color w:val="0000FF"/>
            <w:sz w:val="20"/>
            <w:szCs w:val="20"/>
          </w:rPr>
          <w:t>подпункте "в" пункта 59</w:t>
        </w:r>
      </w:hyperlink>
      <w:r>
        <w:rPr>
          <w:rFonts w:ascii="Arial" w:hAnsi="Arial" w:cs="Arial"/>
          <w:sz w:val="20"/>
          <w:szCs w:val="20"/>
        </w:rPr>
        <w:t xml:space="preserve"> настоящих Правил, до даты составления акта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60(1) в ред. </w:t>
      </w:r>
      <w:hyperlink r:id="rId3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29.06.2016 N 603)</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60(2). Утратил силу. - </w:t>
      </w:r>
      <w:hyperlink r:id="rId38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29.06.2016 N 603.</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60(3) введен </w:t>
      </w:r>
      <w:hyperlink r:id="rId3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размера платы должен быть произведен исходя из снятых исполнителем в ходе проверки показаний проверяемого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6" w:name="Par705"/>
      <w:bookmarkEnd w:id="76"/>
      <w:r>
        <w:rPr>
          <w:rFonts w:ascii="Arial" w:hAnsi="Arial" w:cs="Arial"/>
          <w:sz w:val="20"/>
          <w:szCs w:val="20"/>
        </w:rP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3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Потребители обязаны своевременно вносить плату за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w:t>
      </w:r>
      <w:r>
        <w:rPr>
          <w:rFonts w:ascii="Arial" w:hAnsi="Arial" w:cs="Arial"/>
          <w:sz w:val="20"/>
          <w:szCs w:val="20"/>
        </w:rPr>
        <w:lastRenderedPageBreak/>
        <w:t>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7" w:name="Par716"/>
      <w:bookmarkEnd w:id="77"/>
      <w:r>
        <w:rPr>
          <w:rFonts w:ascii="Arial" w:hAnsi="Arial" w:cs="Arial"/>
          <w:sz w:val="20"/>
          <w:szCs w:val="20"/>
        </w:rPr>
        <w:t>65. Если иное не установлено договором, содержащим положения о предоставлении коммунальных услуг, потребитель вправе по своему выбору: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осуществлять предварительную оплату коммунальных услуг в счет будущих расчетных периодов.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8" w:name="Par721"/>
      <w:bookmarkEnd w:id="78"/>
      <w:r>
        <w:rPr>
          <w:rFonts w:ascii="Arial" w:hAnsi="Arial" w:cs="Arial"/>
          <w:sz w:val="20"/>
          <w:szCs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79" w:name="Par723"/>
      <w:bookmarkEnd w:id="79"/>
      <w:r>
        <w:rPr>
          <w:rFonts w:ascii="Arial" w:hAnsi="Arial" w:cs="Arial"/>
          <w:sz w:val="20"/>
          <w:szCs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0" w:name="Par727"/>
      <w:bookmarkEnd w:id="80"/>
      <w:r>
        <w:rPr>
          <w:rFonts w:ascii="Arial" w:hAnsi="Arial" w:cs="Arial"/>
          <w:sz w:val="20"/>
          <w:szCs w:val="20"/>
        </w:rPr>
        <w:t>69. В платежном документе указываются: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w:t>
      </w:r>
      <w:r>
        <w:rPr>
          <w:rFonts w:ascii="Arial" w:hAnsi="Arial" w:cs="Arial"/>
          <w:sz w:val="20"/>
          <w:szCs w:val="20"/>
        </w:rPr>
        <w:lastRenderedPageBreak/>
        <w:t>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г(1)) размер повышающего коэффициента, предусмотренного </w:t>
      </w:r>
      <w:hyperlink w:anchor="Par565" w:history="1">
        <w:r>
          <w:rPr>
            <w:rFonts w:ascii="Arial" w:hAnsi="Arial" w:cs="Arial"/>
            <w:color w:val="0000FF"/>
            <w:sz w:val="20"/>
            <w:szCs w:val="20"/>
          </w:rPr>
          <w:t>пунктом 42</w:t>
        </w:r>
      </w:hyperlink>
      <w:r>
        <w:rPr>
          <w:rFonts w:ascii="Arial" w:hAnsi="Arial" w:cs="Arial"/>
          <w:sz w:val="20"/>
          <w:szCs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"г(1)" в ред. </w:t>
      </w:r>
      <w:hyperlink r:id="rId3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396" w:history="1">
        <w:r>
          <w:rPr>
            <w:rFonts w:ascii="Arial" w:hAnsi="Arial" w:cs="Arial"/>
            <w:color w:val="0000FF"/>
            <w:sz w:val="20"/>
            <w:szCs w:val="20"/>
          </w:rPr>
          <w:t>N 129</w:t>
        </w:r>
      </w:hyperlink>
      <w:r>
        <w:rPr>
          <w:rFonts w:ascii="Arial" w:hAnsi="Arial" w:cs="Arial"/>
          <w:sz w:val="20"/>
          <w:szCs w:val="20"/>
        </w:rPr>
        <w:t xml:space="preserve">, от 26.12.2016 </w:t>
      </w:r>
      <w:hyperlink r:id="rId397" w:history="1">
        <w:r>
          <w:rPr>
            <w:rFonts w:ascii="Arial" w:hAnsi="Arial" w:cs="Arial"/>
            <w:color w:val="0000FF"/>
            <w:sz w:val="20"/>
            <w:szCs w:val="20"/>
          </w:rPr>
          <w:t>N 1498</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размере перерасчета (доначисления или уменьшения) платы за коммунальные услуги с указанием оснований, в том числе в связи 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пользованием жилым помещением временно проживающими потребителями;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предоставлением коммунальных услуг ненадлежащего качества и (или) с перерывами, превышающими установленную продолжительность;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иными основаниями, установленными в настоящих Правилах;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сведения о размере задолженности потребителя перед исполнителем за предыдущие расчетные периоды;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сведения о рассрочке и (или) отсрочке внесения платы за коммунальные услуги, предоставленной потребителю в соответствии с </w:t>
      </w:r>
      <w:hyperlink w:anchor="Par763" w:history="1">
        <w:r>
          <w:rPr>
            <w:rFonts w:ascii="Arial" w:hAnsi="Arial" w:cs="Arial"/>
            <w:color w:val="0000FF"/>
            <w:sz w:val="20"/>
            <w:szCs w:val="20"/>
          </w:rPr>
          <w:t>пунктами 72</w:t>
        </w:r>
      </w:hyperlink>
      <w:r>
        <w:rPr>
          <w:rFonts w:ascii="Arial" w:hAnsi="Arial" w:cs="Arial"/>
          <w:sz w:val="20"/>
          <w:szCs w:val="20"/>
        </w:rPr>
        <w:t xml:space="preserve"> и </w:t>
      </w:r>
      <w:hyperlink w:anchor="Par769" w:history="1">
        <w:r>
          <w:rPr>
            <w:rFonts w:ascii="Arial" w:hAnsi="Arial" w:cs="Arial"/>
            <w:color w:val="0000FF"/>
            <w:sz w:val="20"/>
            <w:szCs w:val="20"/>
          </w:rPr>
          <w:t>75</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к(1)) штриховые коды, предусмотренные </w:t>
      </w:r>
      <w:hyperlink r:id="rId400" w:history="1">
        <w:r>
          <w:rPr>
            <w:rFonts w:ascii="Arial" w:hAnsi="Arial" w:cs="Arial"/>
            <w:color w:val="0000FF"/>
            <w:sz w:val="20"/>
            <w:szCs w:val="20"/>
          </w:rPr>
          <w:t>ГОСТ Р 56042-2014</w:t>
        </w:r>
      </w:hyperlink>
      <w:r>
        <w:rPr>
          <w:rFonts w:ascii="Arial" w:hAnsi="Arial" w:cs="Arial"/>
          <w:sz w:val="20"/>
          <w:szCs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w:t>
      </w:r>
      <w:r>
        <w:rPr>
          <w:rFonts w:ascii="Arial" w:hAnsi="Arial" w:cs="Arial"/>
          <w:sz w:val="20"/>
          <w:szCs w:val="20"/>
        </w:rPr>
        <w:lastRenderedPageBreak/>
        <w:t xml:space="preserve">документе штриховых кодов, предусмотренных </w:t>
      </w:r>
      <w:hyperlink r:id="rId401" w:history="1">
        <w:r>
          <w:rPr>
            <w:rFonts w:ascii="Arial" w:hAnsi="Arial" w:cs="Arial"/>
            <w:color w:val="0000FF"/>
            <w:sz w:val="20"/>
            <w:szCs w:val="20"/>
          </w:rPr>
          <w:t>ГОСТ Р 56042-2014</w:t>
        </w:r>
      </w:hyperlink>
      <w:r>
        <w:rPr>
          <w:rFonts w:ascii="Arial" w:hAnsi="Arial" w:cs="Arial"/>
          <w:sz w:val="20"/>
          <w:szCs w:val="20"/>
        </w:rPr>
        <w:t>, такие штриховые коды в платежном документе не указываются);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"к(1)" введен </w:t>
      </w:r>
      <w:hyperlink r:id="rId4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другие сведения, подлежащие в соответствии с настоящими Правилами, нормативными </w:t>
      </w:r>
      <w:hyperlink r:id="rId403" w:history="1">
        <w:r>
          <w:rPr>
            <w:rFonts w:ascii="Arial" w:hAnsi="Arial" w:cs="Arial"/>
            <w:color w:val="0000FF"/>
            <w:sz w:val="20"/>
            <w:szCs w:val="20"/>
          </w:rPr>
          <w:t>актами</w:t>
        </w:r>
      </w:hyperlink>
      <w:r>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22.07.2013 N 614)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69(1). На платежном документе не допускается размещение рекламы, за исключением социальной рекламы.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69(1) введен </w:t>
      </w:r>
      <w:hyperlink r:id="rId4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58" w:history="1">
        <w:r>
          <w:rPr>
            <w:rFonts w:ascii="Arial" w:hAnsi="Arial" w:cs="Arial"/>
            <w:color w:val="0000FF"/>
            <w:sz w:val="20"/>
            <w:szCs w:val="20"/>
          </w:rPr>
          <w:t>абзацем первым пункта 40</w:t>
        </w:r>
      </w:hyperlink>
      <w:r>
        <w:rPr>
          <w:rFonts w:ascii="Arial" w:hAnsi="Arial" w:cs="Arial"/>
          <w:sz w:val="20"/>
          <w:szCs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406" w:history="1">
        <w:r>
          <w:rPr>
            <w:rFonts w:ascii="Arial" w:hAnsi="Arial" w:cs="Arial"/>
            <w:color w:val="0000FF"/>
            <w:sz w:val="20"/>
            <w:szCs w:val="20"/>
          </w:rPr>
          <w:t>N 129</w:t>
        </w:r>
      </w:hyperlink>
      <w:r>
        <w:rPr>
          <w:rFonts w:ascii="Arial" w:hAnsi="Arial" w:cs="Arial"/>
          <w:sz w:val="20"/>
          <w:szCs w:val="20"/>
        </w:rPr>
        <w:t xml:space="preserve">, от 26.12.2016 </w:t>
      </w:r>
      <w:hyperlink r:id="rId407" w:history="1">
        <w:r>
          <w:rPr>
            <w:rFonts w:ascii="Arial" w:hAnsi="Arial" w:cs="Arial"/>
            <w:color w:val="0000FF"/>
            <w:sz w:val="20"/>
            <w:szCs w:val="20"/>
          </w:rPr>
          <w:t>N 1498</w:t>
        </w:r>
      </w:hyperlink>
      <w:r>
        <w:rPr>
          <w:rFonts w:ascii="Arial" w:hAnsi="Arial" w:cs="Arial"/>
          <w:sz w:val="20"/>
          <w:szCs w:val="20"/>
        </w:rPr>
        <w:t xml:space="preserve">, от 13.07.2019 </w:t>
      </w:r>
      <w:hyperlink r:id="rId408"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Примерная </w:t>
      </w:r>
      <w:hyperlink r:id="rId410" w:history="1">
        <w:r>
          <w:rPr>
            <w:rFonts w:ascii="Arial" w:hAnsi="Arial" w:cs="Arial"/>
            <w:color w:val="0000FF"/>
            <w:sz w:val="20"/>
            <w:szCs w:val="20"/>
          </w:rPr>
          <w:t>форма</w:t>
        </w:r>
      </w:hyperlink>
      <w:r>
        <w:rPr>
          <w:rFonts w:ascii="Arial" w:hAnsi="Arial" w:cs="Arial"/>
          <w:sz w:val="20"/>
          <w:szCs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26.03.2014 </w:t>
      </w:r>
      <w:hyperlink r:id="rId411" w:history="1">
        <w:r>
          <w:rPr>
            <w:rFonts w:ascii="Arial" w:hAnsi="Arial" w:cs="Arial"/>
            <w:color w:val="0000FF"/>
            <w:sz w:val="20"/>
            <w:szCs w:val="20"/>
          </w:rPr>
          <w:t>N 230</w:t>
        </w:r>
      </w:hyperlink>
      <w:r>
        <w:rPr>
          <w:rFonts w:ascii="Arial" w:hAnsi="Arial" w:cs="Arial"/>
          <w:sz w:val="20"/>
          <w:szCs w:val="20"/>
        </w:rPr>
        <w:t xml:space="preserve">, от 04.09.2015 </w:t>
      </w:r>
      <w:hyperlink r:id="rId412" w:history="1">
        <w:r>
          <w:rPr>
            <w:rFonts w:ascii="Arial" w:hAnsi="Arial" w:cs="Arial"/>
            <w:color w:val="0000FF"/>
            <w:sz w:val="20"/>
            <w:szCs w:val="20"/>
          </w:rPr>
          <w:t>N 941</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1" w:name="Par763"/>
      <w:bookmarkEnd w:id="81"/>
      <w:r>
        <w:rPr>
          <w:rFonts w:ascii="Arial" w:hAnsi="Arial" w:cs="Arial"/>
          <w:sz w:val="20"/>
          <w:szCs w:val="20"/>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Потребитель, получивший от исполнителя платежный документ, указанный в </w:t>
      </w:r>
      <w:hyperlink w:anchor="Par763" w:history="1">
        <w:r>
          <w:rPr>
            <w:rFonts w:ascii="Arial" w:hAnsi="Arial" w:cs="Arial"/>
            <w:color w:val="0000FF"/>
            <w:sz w:val="20"/>
            <w:szCs w:val="20"/>
          </w:rPr>
          <w:t>пункте 72</w:t>
        </w:r>
      </w:hyperlink>
      <w:r>
        <w:rPr>
          <w:rFonts w:ascii="Arial" w:hAnsi="Arial" w:cs="Arial"/>
          <w:sz w:val="20"/>
          <w:szCs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2" w:name="Par769"/>
      <w:bookmarkEnd w:id="82"/>
      <w:r>
        <w:rPr>
          <w:rFonts w:ascii="Arial" w:hAnsi="Arial" w:cs="Arial"/>
          <w:sz w:val="20"/>
          <w:szCs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763" w:history="1">
        <w:r>
          <w:rPr>
            <w:rFonts w:ascii="Arial" w:hAnsi="Arial" w:cs="Arial"/>
            <w:color w:val="0000FF"/>
            <w:sz w:val="20"/>
            <w:szCs w:val="20"/>
          </w:rPr>
          <w:t>пункте 72</w:t>
        </w:r>
      </w:hyperlink>
      <w:r>
        <w:rPr>
          <w:rFonts w:ascii="Arial" w:hAnsi="Arial" w:cs="Arial"/>
          <w:sz w:val="20"/>
          <w:szCs w:val="20"/>
        </w:rPr>
        <w:t xml:space="preserve"> настоящих Правил, согласовываются потребителем и исполнителем.</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3" w:history="1">
              <w:r>
                <w:rPr>
                  <w:rFonts w:ascii="Arial" w:hAnsi="Arial" w:cs="Arial"/>
                  <w:color w:val="0000FF"/>
                  <w:sz w:val="20"/>
                  <w:szCs w:val="20"/>
                </w:rPr>
                <w:t>статьей 160</w:t>
              </w:r>
            </w:hyperlink>
            <w:r>
              <w:rPr>
                <w:rFonts w:ascii="Arial" w:hAnsi="Arial" w:cs="Arial"/>
                <w:color w:val="392C69"/>
                <w:sz w:val="20"/>
                <w:szCs w:val="20"/>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4" w:history="1">
              <w:r>
                <w:rPr>
                  <w:rFonts w:ascii="Arial" w:hAnsi="Arial" w:cs="Arial"/>
                  <w:color w:val="0000FF"/>
                  <w:sz w:val="20"/>
                  <w:szCs w:val="20"/>
                </w:rPr>
                <w:t>часть 2 статьи 8</w:t>
              </w:r>
            </w:hyperlink>
            <w:r>
              <w:rPr>
                <w:rFonts w:ascii="Arial" w:hAnsi="Arial" w:cs="Arial"/>
                <w:color w:val="392C69"/>
                <w:sz w:val="20"/>
                <w:szCs w:val="20"/>
              </w:rPr>
              <w:t xml:space="preserve"> Федерального закона от 29.12.2004 N 189-ФЗ "О введении в действие Жилищного кодекса Российской Федерации").</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27.08.2012 N 857)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3" w:name="Par774"/>
      <w:bookmarkEnd w:id="83"/>
      <w:r>
        <w:rPr>
          <w:rFonts w:ascii="Arial" w:hAnsi="Arial" w:cs="Arial"/>
          <w:sz w:val="20"/>
          <w:szCs w:val="20"/>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27.08.2012 N 857)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4" w:name="Par780"/>
      <w:bookmarkEnd w:id="84"/>
      <w:r>
        <w:rPr>
          <w:rFonts w:ascii="Arial" w:eastAsiaTheme="minorHAnsi" w:hAnsi="Arial" w:cs="Arial"/>
          <w:color w:val="auto"/>
          <w:sz w:val="20"/>
          <w:szCs w:val="20"/>
        </w:rPr>
        <w:t>VII. Порядок учета коммунальных услуг с использованием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приборов учета, основания и порядок проведения проверок</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состояния приборов учета и правильности снятия их показаний</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использованию допускаются приборы учета утвержденного типа и прошедшие поверку в соответствии с требованиями </w:t>
      </w:r>
      <w:hyperlink r:id="rId41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8" w:history="1">
        <w:r>
          <w:rPr>
            <w:rFonts w:ascii="Arial" w:hAnsi="Arial" w:cs="Arial"/>
            <w:color w:val="0000FF"/>
            <w:sz w:val="20"/>
            <w:szCs w:val="20"/>
          </w:rPr>
          <w:t>Правилам</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5" w:name="Par788"/>
      <w:bookmarkEnd w:id="85"/>
      <w:r>
        <w:rPr>
          <w:rFonts w:ascii="Arial" w:hAnsi="Arial" w:cs="Arial"/>
          <w:sz w:val="20"/>
          <w:szCs w:val="20"/>
        </w:rP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0"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1"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электрической </w:t>
      </w:r>
      <w:r>
        <w:rPr>
          <w:rFonts w:ascii="Arial" w:hAnsi="Arial" w:cs="Arial"/>
          <w:sz w:val="20"/>
          <w:szCs w:val="20"/>
        </w:rPr>
        <w:lastRenderedPageBreak/>
        <w:t>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2" w:history="1">
        <w:r>
          <w:rPr>
            <w:rFonts w:ascii="Arial" w:hAnsi="Arial" w:cs="Arial"/>
            <w:color w:val="0000FF"/>
            <w:sz w:val="20"/>
            <w:szCs w:val="20"/>
          </w:rPr>
          <w:t>Правил</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3" w:history="1">
        <w:r>
          <w:rPr>
            <w:rFonts w:ascii="Arial" w:hAnsi="Arial" w:cs="Arial"/>
            <w:color w:val="0000FF"/>
            <w:sz w:val="20"/>
            <w:szCs w:val="20"/>
          </w:rPr>
          <w:t>Правил</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80(1) введен </w:t>
      </w:r>
      <w:hyperlink r:id="rId4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6" w:name="Par802"/>
      <w:bookmarkEnd w:id="86"/>
      <w:r>
        <w:rPr>
          <w:rFonts w:ascii="Arial" w:hAnsi="Arial" w:cs="Arial"/>
          <w:sz w:val="20"/>
          <w:szCs w:val="20"/>
        </w:rPr>
        <w:lastRenderedPageBreak/>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7" w:name="Par805"/>
      <w:bookmarkEnd w:id="87"/>
      <w:r>
        <w:rPr>
          <w:rFonts w:ascii="Arial" w:hAnsi="Arial" w:cs="Arial"/>
          <w:sz w:val="20"/>
          <w:szCs w:val="20"/>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ar802" w:history="1">
        <w:r>
          <w:rPr>
            <w:rFonts w:ascii="Arial" w:hAnsi="Arial" w:cs="Arial"/>
            <w:color w:val="0000FF"/>
            <w:sz w:val="20"/>
            <w:szCs w:val="20"/>
          </w:rPr>
          <w:t>абзацах первом</w:t>
        </w:r>
      </w:hyperlink>
      <w:r>
        <w:rPr>
          <w:rFonts w:ascii="Arial" w:hAnsi="Arial" w:cs="Arial"/>
          <w:sz w:val="20"/>
          <w:szCs w:val="20"/>
        </w:rPr>
        <w:t xml:space="preserve"> - </w:t>
      </w:r>
      <w:hyperlink w:anchor="Par805" w:history="1">
        <w:r>
          <w:rPr>
            <w:rFonts w:ascii="Arial" w:hAnsi="Arial" w:cs="Arial"/>
            <w:color w:val="0000FF"/>
            <w:sz w:val="20"/>
            <w:szCs w:val="20"/>
          </w:rPr>
          <w:t>четвертом</w:t>
        </w:r>
      </w:hyperlink>
      <w:r>
        <w:rPr>
          <w:rFonts w:ascii="Arial" w:hAnsi="Arial" w:cs="Arial"/>
          <w:sz w:val="20"/>
          <w:szCs w:val="20"/>
        </w:rP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5" w:history="1">
        <w:r>
          <w:rPr>
            <w:rFonts w:ascii="Arial" w:hAnsi="Arial" w:cs="Arial"/>
            <w:color w:val="0000FF"/>
            <w:sz w:val="20"/>
            <w:szCs w:val="20"/>
          </w:rPr>
          <w:t>разделе X</w:t>
        </w:r>
      </w:hyperlink>
      <w:r>
        <w:rPr>
          <w:rFonts w:ascii="Arial" w:hAnsi="Arial" w:cs="Arial"/>
          <w:sz w:val="20"/>
          <w:szCs w:val="20"/>
        </w:rP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02" w:history="1">
        <w:r>
          <w:rPr>
            <w:rFonts w:ascii="Arial" w:hAnsi="Arial" w:cs="Arial"/>
            <w:color w:val="0000FF"/>
            <w:sz w:val="20"/>
            <w:szCs w:val="20"/>
          </w:rPr>
          <w:t>абзацами первым</w:t>
        </w:r>
      </w:hyperlink>
      <w:r>
        <w:rPr>
          <w:rFonts w:ascii="Arial" w:hAnsi="Arial" w:cs="Arial"/>
          <w:sz w:val="20"/>
          <w:szCs w:val="20"/>
        </w:rPr>
        <w:t xml:space="preserve"> - </w:t>
      </w:r>
      <w:hyperlink w:anchor="Par805" w:history="1">
        <w:r>
          <w:rPr>
            <w:rFonts w:ascii="Arial" w:hAnsi="Arial" w:cs="Arial"/>
            <w:color w:val="0000FF"/>
            <w:sz w:val="20"/>
            <w:szCs w:val="20"/>
          </w:rPr>
          <w:t>четвертым</w:t>
        </w:r>
      </w:hyperlink>
      <w:r>
        <w:rPr>
          <w:rFonts w:ascii="Arial" w:hAnsi="Arial" w:cs="Arial"/>
          <w:sz w:val="20"/>
          <w:szCs w:val="20"/>
        </w:rP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02" w:history="1">
        <w:r>
          <w:rPr>
            <w:rFonts w:ascii="Arial" w:hAnsi="Arial" w:cs="Arial"/>
            <w:color w:val="0000FF"/>
            <w:sz w:val="20"/>
            <w:szCs w:val="20"/>
          </w:rPr>
          <w:t>абзацами первым</w:t>
        </w:r>
      </w:hyperlink>
      <w:r>
        <w:rPr>
          <w:rFonts w:ascii="Arial" w:hAnsi="Arial" w:cs="Arial"/>
          <w:sz w:val="20"/>
          <w:szCs w:val="20"/>
        </w:rPr>
        <w:t xml:space="preserve"> - </w:t>
      </w:r>
      <w:hyperlink w:anchor="Par805" w:history="1">
        <w:r>
          <w:rPr>
            <w:rFonts w:ascii="Arial" w:hAnsi="Arial" w:cs="Arial"/>
            <w:color w:val="0000FF"/>
            <w:sz w:val="20"/>
            <w:szCs w:val="20"/>
          </w:rPr>
          <w:t>четвертым</w:t>
        </w:r>
      </w:hyperlink>
      <w:r>
        <w:rPr>
          <w:rFonts w:ascii="Arial" w:hAnsi="Arial" w:cs="Arial"/>
          <w:sz w:val="20"/>
          <w:szCs w:val="20"/>
        </w:rPr>
        <w:t xml:space="preserve"> настоящего пункта, за исключением случая, указанного в </w:t>
      </w:r>
      <w:hyperlink w:anchor="Par811" w:history="1">
        <w:r>
          <w:rPr>
            <w:rFonts w:ascii="Arial" w:hAnsi="Arial" w:cs="Arial"/>
            <w:color w:val="0000FF"/>
            <w:sz w:val="20"/>
            <w:szCs w:val="20"/>
          </w:rPr>
          <w:t>абзаце десятом</w:t>
        </w:r>
      </w:hyperlink>
      <w:r>
        <w:rPr>
          <w:rFonts w:ascii="Arial" w:hAnsi="Arial" w:cs="Arial"/>
          <w:sz w:val="20"/>
          <w:szCs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02" w:history="1">
        <w:r>
          <w:rPr>
            <w:rFonts w:ascii="Arial" w:hAnsi="Arial" w:cs="Arial"/>
            <w:color w:val="0000FF"/>
            <w:sz w:val="20"/>
            <w:szCs w:val="20"/>
          </w:rPr>
          <w:t>абзацами первым</w:t>
        </w:r>
      </w:hyperlink>
      <w:r>
        <w:rPr>
          <w:rFonts w:ascii="Arial" w:hAnsi="Arial" w:cs="Arial"/>
          <w:sz w:val="20"/>
          <w:szCs w:val="20"/>
        </w:rPr>
        <w:t xml:space="preserve"> - </w:t>
      </w:r>
      <w:hyperlink w:anchor="Par805" w:history="1">
        <w:r>
          <w:rPr>
            <w:rFonts w:ascii="Arial" w:hAnsi="Arial" w:cs="Arial"/>
            <w:color w:val="0000FF"/>
            <w:sz w:val="20"/>
            <w:szCs w:val="20"/>
          </w:rPr>
          <w:t>четвертым</w:t>
        </w:r>
      </w:hyperlink>
      <w:r>
        <w:rPr>
          <w:rFonts w:ascii="Arial" w:hAnsi="Arial" w:cs="Arial"/>
          <w:sz w:val="20"/>
          <w:szCs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8" w:name="Par811"/>
      <w:bookmarkEnd w:id="88"/>
      <w:r>
        <w:rPr>
          <w:rFonts w:ascii="Arial" w:hAnsi="Arial" w:cs="Arial"/>
          <w:sz w:val="20"/>
          <w:szCs w:val="20"/>
        </w:rPr>
        <w:lastRenderedPageBreak/>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02" w:history="1">
        <w:r>
          <w:rPr>
            <w:rFonts w:ascii="Arial" w:hAnsi="Arial" w:cs="Arial"/>
            <w:color w:val="0000FF"/>
            <w:sz w:val="20"/>
            <w:szCs w:val="20"/>
          </w:rPr>
          <w:t>абзацами первым</w:t>
        </w:r>
      </w:hyperlink>
      <w:r>
        <w:rPr>
          <w:rFonts w:ascii="Arial" w:hAnsi="Arial" w:cs="Arial"/>
          <w:sz w:val="20"/>
          <w:szCs w:val="20"/>
        </w:rPr>
        <w:t xml:space="preserve"> - </w:t>
      </w:r>
      <w:hyperlink w:anchor="Par805" w:history="1">
        <w:r>
          <w:rPr>
            <w:rFonts w:ascii="Arial" w:hAnsi="Arial" w:cs="Arial"/>
            <w:color w:val="0000FF"/>
            <w:sz w:val="20"/>
            <w:szCs w:val="20"/>
          </w:rPr>
          <w:t>четвертым</w:t>
        </w:r>
      </w:hyperlink>
      <w:r>
        <w:rPr>
          <w:rFonts w:ascii="Arial" w:hAnsi="Arial" w:cs="Arial"/>
          <w:sz w:val="20"/>
          <w:szCs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80(2) введен </w:t>
      </w:r>
      <w:hyperlink r:id="rId4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89" w:name="Par814"/>
      <w:bookmarkEnd w:id="89"/>
      <w:r>
        <w:rPr>
          <w:rFonts w:ascii="Arial" w:hAnsi="Arial" w:cs="Arial"/>
          <w:sz w:val="20"/>
          <w:szCs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428" w:history="1">
        <w:r>
          <w:rPr>
            <w:rFonts w:ascii="Arial" w:hAnsi="Arial" w:cs="Arial"/>
            <w:color w:val="0000FF"/>
            <w:sz w:val="20"/>
            <w:szCs w:val="20"/>
          </w:rPr>
          <w:t>N 1498</w:t>
        </w:r>
      </w:hyperlink>
      <w:r>
        <w:rPr>
          <w:rFonts w:ascii="Arial" w:hAnsi="Arial" w:cs="Arial"/>
          <w:sz w:val="20"/>
          <w:szCs w:val="20"/>
        </w:rPr>
        <w:t xml:space="preserve">, от 29.06.2020 </w:t>
      </w:r>
      <w:hyperlink r:id="rId429"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указывается следующая информация: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предлагаемая дата и время ввода установленного прибора учета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и заводской номер установленного прибора учета, место его установки;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организации, осуществившей монтаж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показания прибора учета на момент его установки;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следующей поверки.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прибор учета электрической энергии вводится в эксплуатацию не позднее месяца со дня его установки.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26.12.2016 </w:t>
      </w:r>
      <w:hyperlink r:id="rId440" w:history="1">
        <w:r>
          <w:rPr>
            <w:rFonts w:ascii="Arial" w:hAnsi="Arial" w:cs="Arial"/>
            <w:color w:val="0000FF"/>
            <w:sz w:val="20"/>
            <w:szCs w:val="20"/>
          </w:rPr>
          <w:t>N 1498</w:t>
        </w:r>
      </w:hyperlink>
      <w:r>
        <w:rPr>
          <w:rFonts w:ascii="Arial" w:hAnsi="Arial" w:cs="Arial"/>
          <w:sz w:val="20"/>
          <w:szCs w:val="20"/>
        </w:rPr>
        <w:t xml:space="preserve">, от 29.06.2020 </w:t>
      </w:r>
      <w:hyperlink r:id="rId441"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442" w:history="1">
        <w:r>
          <w:rPr>
            <w:rFonts w:ascii="Arial" w:hAnsi="Arial" w:cs="Arial"/>
            <w:color w:val="0000FF"/>
            <w:sz w:val="20"/>
            <w:szCs w:val="20"/>
          </w:rPr>
          <w:t>Критерии</w:t>
        </w:r>
      </w:hyperlink>
      <w:r>
        <w:rPr>
          <w:rFonts w:ascii="Arial" w:hAnsi="Arial" w:cs="Arial"/>
          <w:sz w:val="20"/>
          <w:szCs w:val="20"/>
        </w:rPr>
        <w:t xml:space="preserve"> наличия (отсутствия) технической возможности установки приборов учета, а также </w:t>
      </w:r>
      <w:hyperlink r:id="rId443" w:history="1">
        <w:r>
          <w:rPr>
            <w:rFonts w:ascii="Arial" w:hAnsi="Arial" w:cs="Arial"/>
            <w:color w:val="0000FF"/>
            <w:sz w:val="20"/>
            <w:szCs w:val="20"/>
          </w:rPr>
          <w:t>форма</w:t>
        </w:r>
      </w:hyperlink>
      <w:r>
        <w:rPr>
          <w:rFonts w:ascii="Arial" w:hAnsi="Arial" w:cs="Arial"/>
          <w:sz w:val="20"/>
          <w:szCs w:val="20"/>
        </w:rPr>
        <w:t xml:space="preserve"> акта обследования на предмет установления наличия (отсутствия) технической возможности установки приборов учета и </w:t>
      </w:r>
      <w:hyperlink r:id="rId444" w:history="1">
        <w:r>
          <w:rPr>
            <w:rFonts w:ascii="Arial" w:hAnsi="Arial" w:cs="Arial"/>
            <w:color w:val="0000FF"/>
            <w:sz w:val="20"/>
            <w:szCs w:val="20"/>
          </w:rPr>
          <w:t>порядок</w:t>
        </w:r>
      </w:hyperlink>
      <w:r>
        <w:rPr>
          <w:rFonts w:ascii="Arial" w:hAnsi="Arial" w:cs="Arial"/>
          <w:sz w:val="20"/>
          <w:szCs w:val="20"/>
        </w:rPr>
        <w:t xml:space="preserve"> ее заполнения утверждаются Министерством строительства и жилищно-коммунального хозяйства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 введен </w:t>
      </w:r>
      <w:hyperlink r:id="rId4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ar788" w:history="1">
        <w:r>
          <w:rPr>
            <w:rFonts w:ascii="Arial" w:hAnsi="Arial" w:cs="Arial"/>
            <w:color w:val="0000FF"/>
            <w:sz w:val="20"/>
            <w:szCs w:val="20"/>
          </w:rPr>
          <w:t>пунктом 81(1)</w:t>
        </w:r>
      </w:hyperlink>
      <w:r>
        <w:rPr>
          <w:rFonts w:ascii="Arial" w:hAnsi="Arial" w:cs="Arial"/>
          <w:sz w:val="20"/>
          <w:szCs w:val="20"/>
        </w:rPr>
        <w:t xml:space="preserve"> настоящих Правил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ar814" w:history="1">
        <w:r>
          <w:rPr>
            <w:rFonts w:ascii="Arial" w:hAnsi="Arial" w:cs="Arial"/>
            <w:color w:val="0000FF"/>
            <w:sz w:val="20"/>
            <w:szCs w:val="20"/>
          </w:rPr>
          <w:t>пунктом 81</w:t>
        </w:r>
      </w:hyperlink>
      <w:r>
        <w:rPr>
          <w:rFonts w:ascii="Arial" w:hAnsi="Arial" w:cs="Arial"/>
          <w:sz w:val="20"/>
          <w:szCs w:val="20"/>
        </w:rPr>
        <w:t xml:space="preserve"> настоящих Правил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81(2) в ред. </w:t>
      </w:r>
      <w:hyperlink r:id="rId4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59" w:history="1">
        <w:r>
          <w:rPr>
            <w:rFonts w:ascii="Arial" w:hAnsi="Arial" w:cs="Arial"/>
            <w:color w:val="0000FF"/>
            <w:sz w:val="20"/>
            <w:szCs w:val="20"/>
          </w:rPr>
          <w:t>пунктом 81(6)</w:t>
        </w:r>
      </w:hyperlink>
      <w:r>
        <w:rPr>
          <w:rFonts w:ascii="Arial" w:hAnsi="Arial" w:cs="Arial"/>
          <w:sz w:val="20"/>
          <w:szCs w:val="20"/>
        </w:rPr>
        <w:t xml:space="preserve"> настоящих Правил, за исключением случаев,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81(3) введен </w:t>
      </w:r>
      <w:hyperlink r:id="rId4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 в ред. </w:t>
      </w:r>
      <w:hyperlink r:id="rId4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0" w:name="Par851"/>
      <w:bookmarkEnd w:id="90"/>
      <w:r>
        <w:rPr>
          <w:rFonts w:ascii="Arial" w:hAnsi="Arial" w:cs="Arial"/>
          <w:sz w:val="20"/>
          <w:szCs w:val="20"/>
        </w:rPr>
        <w:lastRenderedPageBreak/>
        <w:t>81(4). В ходе ввода прибора учета в эксплуатацию проверке подлежат: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соответствие заводского номера на приборе учета номеру, указанному в его паспорте;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соответствие прибора учета технической документации изготовителя прибора, в том числе комплектации и схеме монтажа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знаков последней поверки (за исключением новых приборов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работоспособность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81(4) введен </w:t>
      </w:r>
      <w:hyperlink r:id="rId4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81(5). Несоответствие прибора учета положениям, предусмотренным </w:t>
      </w:r>
      <w:hyperlink w:anchor="Par851" w:history="1">
        <w:r>
          <w:rPr>
            <w:rFonts w:ascii="Arial" w:hAnsi="Arial" w:cs="Arial"/>
            <w:color w:val="0000FF"/>
            <w:sz w:val="20"/>
            <w:szCs w:val="20"/>
          </w:rPr>
          <w:t>пунктом 81(4)</w:t>
        </w:r>
      </w:hyperlink>
      <w:r>
        <w:rPr>
          <w:rFonts w:ascii="Arial" w:hAnsi="Arial" w:cs="Arial"/>
          <w:sz w:val="20"/>
          <w:szCs w:val="20"/>
        </w:rPr>
        <w:t xml:space="preserve"> настоящих Правил, выявленное исполнителем в ходе проверки, является основанием для отказа ввода прибора учета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81(5) введен </w:t>
      </w:r>
      <w:hyperlink r:id="rId4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1" w:name="Par859"/>
      <w:bookmarkEnd w:id="91"/>
      <w:r>
        <w:rPr>
          <w:rFonts w:ascii="Arial" w:hAnsi="Arial" w:cs="Arial"/>
          <w:sz w:val="20"/>
          <w:szCs w:val="20"/>
        </w:rPr>
        <w:t xml:space="preserve">81(6). По результатам проверки прибора учета исполнитель оформляет,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время и адрес ввода прибора учета в эксплуатацию;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фамилии, имена, отчества, должности и контактные данные лиц, принимавших участие в процедуре ввода прибора учета в эксплуатацию;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тип и заводской номер установленного прибора учета, а также место его установки;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решение о вводе или об отказе от ввода прибора учета в эксплуатацию с указанием оснований такого отказа;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следующей поверки;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4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результат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4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информация о присоединении прибора учета электрической энергии к интеллектуальной системе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4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81(6) введен </w:t>
      </w:r>
      <w:hyperlink r:id="rId4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81(7) введен </w:t>
      </w:r>
      <w:hyperlink r:id="rId4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 в ред. </w:t>
      </w:r>
      <w:hyperlink r:id="rId4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2" w:name="Par876"/>
      <w:bookmarkEnd w:id="92"/>
      <w:r>
        <w:rPr>
          <w:rFonts w:ascii="Arial" w:hAnsi="Arial" w:cs="Arial"/>
          <w:sz w:val="20"/>
          <w:szCs w:val="20"/>
        </w:rPr>
        <w:lastRenderedPageBreak/>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81(8) введен </w:t>
      </w:r>
      <w:hyperlink r:id="rId4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 в ред. </w:t>
      </w:r>
      <w:hyperlink r:id="rId4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3" w:name="Par878"/>
      <w:bookmarkEnd w:id="93"/>
      <w:r>
        <w:rPr>
          <w:rFonts w:ascii="Arial" w:hAnsi="Arial" w:cs="Arial"/>
          <w:sz w:val="20"/>
          <w:szCs w:val="20"/>
        </w:rPr>
        <w:t>81(9). Ввод приборов учета в эксплуатацию в случаях, предусмотренных настоящими Правилами, осуществляется исполнителем без взимания платы.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81(9) введен </w:t>
      </w:r>
      <w:hyperlink r:id="rId4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81(10) введен </w:t>
      </w:r>
      <w:hyperlink r:id="rId4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4" w:name="Par882"/>
      <w:bookmarkEnd w:id="94"/>
      <w:r>
        <w:rPr>
          <w:rFonts w:ascii="Arial" w:hAnsi="Arial" w:cs="Arial"/>
          <w:sz w:val="20"/>
          <w:szCs w:val="20"/>
        </w:rP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исполнителем,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5" w:name="Par886"/>
      <w:bookmarkEnd w:id="95"/>
      <w:r>
        <w:rPr>
          <w:rFonts w:ascii="Arial" w:hAnsi="Arial" w:cs="Arial"/>
          <w:sz w:val="20"/>
          <w:szCs w:val="20"/>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6"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6" w:name="Par889"/>
      <w:bookmarkEnd w:id="96"/>
      <w:r>
        <w:rPr>
          <w:rFonts w:ascii="Arial" w:hAnsi="Arial" w:cs="Arial"/>
          <w:sz w:val="20"/>
          <w:szCs w:val="2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показателей, указанных в </w:t>
      </w:r>
      <w:hyperlink w:anchor="Par886"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889" w:history="1">
        <w:r>
          <w:rPr>
            <w:rFonts w:ascii="Arial" w:hAnsi="Arial" w:cs="Arial"/>
            <w:color w:val="0000FF"/>
            <w:sz w:val="20"/>
            <w:szCs w:val="20"/>
          </w:rPr>
          <w:t>пятом</w:t>
        </w:r>
      </w:hyperlink>
      <w:r>
        <w:rPr>
          <w:rFonts w:ascii="Arial" w:hAnsi="Arial" w:cs="Arial"/>
          <w:sz w:val="20"/>
          <w:szCs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w:t>
      </w:r>
      <w:r>
        <w:rPr>
          <w:rFonts w:ascii="Arial" w:hAnsi="Arial" w:cs="Arial"/>
          <w:sz w:val="20"/>
          <w:szCs w:val="20"/>
        </w:rP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несанкционированном вмешательстве в работу прибора учета составляется в порядке, установленном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886"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889" w:history="1">
        <w:r>
          <w:rPr>
            <w:rFonts w:ascii="Arial" w:hAnsi="Arial" w:cs="Arial"/>
            <w:color w:val="0000FF"/>
            <w:sz w:val="20"/>
            <w:szCs w:val="20"/>
          </w:rPr>
          <w:t>пятом</w:t>
        </w:r>
      </w:hyperlink>
      <w:r>
        <w:rPr>
          <w:rFonts w:ascii="Arial" w:hAnsi="Arial" w:cs="Arial"/>
          <w:sz w:val="20"/>
          <w:szCs w:val="20"/>
        </w:rPr>
        <w:t xml:space="preserve"> настоящего пункта, не признается несанкционированным вмешательством в работу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81(11) в ред. </w:t>
      </w:r>
      <w:hyperlink r:id="rId4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81(12). Прибор учета считается вышедшим из строя в случаях: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неотображения приборами учета результатов измерений;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нарушения контрольных пломб и (или) знаков поверки;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механического повреждения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превышения допустимой погрешности показаний прибора учета;</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пп. "д" п. 81(12) приостановлено до 01.01.2021 (</w:t>
            </w:r>
            <w:hyperlink r:id="rId47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 До этой даты приборы применяются без проведения поверки (</w:t>
            </w:r>
            <w:hyperlink r:id="rId471" w:history="1">
              <w:r>
                <w:rPr>
                  <w:rFonts w:ascii="Arial" w:hAnsi="Arial" w:cs="Arial"/>
                  <w:color w:val="0000FF"/>
                  <w:sz w:val="20"/>
                  <w:szCs w:val="20"/>
                </w:rPr>
                <w:t>Письмо</w:t>
              </w:r>
            </w:hyperlink>
            <w:r>
              <w:rPr>
                <w:rFonts w:ascii="Arial" w:hAnsi="Arial" w:cs="Arial"/>
                <w:color w:val="392C69"/>
                <w:sz w:val="20"/>
                <w:szCs w:val="20"/>
              </w:rPr>
              <w:t xml:space="preserve"> Росстандарта N АА-275/04, Росаккредитации N НС-73 от 21.04.2020).</w:t>
            </w:r>
          </w:p>
        </w:tc>
      </w:tr>
    </w:tbl>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2" w:history="1">
              <w:r>
                <w:rPr>
                  <w:rFonts w:ascii="Arial" w:hAnsi="Arial" w:cs="Arial"/>
                  <w:color w:val="0000FF"/>
                  <w:sz w:val="20"/>
                  <w:szCs w:val="20"/>
                </w:rPr>
                <w:t>Письмо</w:t>
              </w:r>
            </w:hyperlink>
            <w:r>
              <w:rPr>
                <w:rFonts w:ascii="Arial" w:hAnsi="Arial" w:cs="Arial"/>
                <w:color w:val="392C69"/>
                <w:sz w:val="20"/>
                <w:szCs w:val="20"/>
              </w:rPr>
              <w:t xml:space="preserve"> Минстроя России от 19.05.2020 N 18848-ОЛ/04).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 истечения межповерочного интервала поверки приборов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81(12) введен </w:t>
      </w:r>
      <w:hyperlink r:id="rId4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7" w:name="Par908"/>
      <w:bookmarkEnd w:id="97"/>
      <w:r>
        <w:rPr>
          <w:rFonts w:ascii="Arial" w:hAnsi="Arial" w:cs="Arial"/>
          <w:sz w:val="20"/>
          <w:szCs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81(13) введен </w:t>
      </w:r>
      <w:hyperlink r:id="rId4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81(14). Ввод в эксплуатацию прибора учета после его ремонта, замены и поверки осуществляется в порядке, предусмотренном </w:t>
      </w:r>
      <w:hyperlink w:anchor="Par814" w:history="1">
        <w:r>
          <w:rPr>
            <w:rFonts w:ascii="Arial" w:hAnsi="Arial" w:cs="Arial"/>
            <w:color w:val="0000FF"/>
            <w:sz w:val="20"/>
            <w:szCs w:val="20"/>
          </w:rPr>
          <w:t>пунктами 81</w:t>
        </w:r>
      </w:hyperlink>
      <w:r>
        <w:rPr>
          <w:rFonts w:ascii="Arial" w:hAnsi="Arial" w:cs="Arial"/>
          <w:sz w:val="20"/>
          <w:szCs w:val="20"/>
        </w:rPr>
        <w:t xml:space="preserve"> - </w:t>
      </w:r>
      <w:hyperlink w:anchor="Par878" w:history="1">
        <w:r>
          <w:rPr>
            <w:rFonts w:ascii="Arial" w:hAnsi="Arial" w:cs="Arial"/>
            <w:color w:val="0000FF"/>
            <w:sz w:val="20"/>
            <w:szCs w:val="20"/>
          </w:rPr>
          <w:t>81(9)</w:t>
        </w:r>
      </w:hyperlink>
      <w:r>
        <w:rPr>
          <w:rFonts w:ascii="Arial" w:hAnsi="Arial" w:cs="Arial"/>
          <w:sz w:val="20"/>
          <w:szCs w:val="20"/>
        </w:rPr>
        <w:t xml:space="preserve"> настоящих Правил. Установленный прибор учета, в том числе после поверки, опломбируется лицом, указанным в </w:t>
      </w:r>
      <w:hyperlink w:anchor="Par876" w:history="1">
        <w:r>
          <w:rPr>
            <w:rFonts w:ascii="Arial" w:hAnsi="Arial" w:cs="Arial"/>
            <w:color w:val="0000FF"/>
            <w:sz w:val="20"/>
            <w:szCs w:val="20"/>
          </w:rPr>
          <w:t>пункте 81(8)</w:t>
        </w:r>
      </w:hyperlink>
      <w:r>
        <w:rPr>
          <w:rFonts w:ascii="Arial" w:hAnsi="Arial" w:cs="Arial"/>
          <w:sz w:val="20"/>
          <w:szCs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81(14) введен </w:t>
      </w:r>
      <w:hyperlink r:id="rId4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19.09.2013 N 824; в ред. </w:t>
      </w:r>
      <w:hyperlink r:id="rId4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8" w:name="Par915"/>
      <w:bookmarkEnd w:id="98"/>
      <w:r>
        <w:rPr>
          <w:rFonts w:ascii="Arial" w:hAnsi="Arial" w:cs="Arial"/>
          <w:sz w:val="20"/>
          <w:szCs w:val="20"/>
        </w:rPr>
        <w:t>82. Исполнитель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4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0"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4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Проверки, указанные в </w:t>
      </w:r>
      <w:hyperlink w:anchor="Par915" w:history="1">
        <w:r>
          <w:rPr>
            <w:rFonts w:ascii="Arial" w:hAnsi="Arial" w:cs="Arial"/>
            <w:color w:val="0000FF"/>
            <w:sz w:val="20"/>
            <w:szCs w:val="20"/>
          </w:rPr>
          <w:t>пункте 82</w:t>
        </w:r>
      </w:hyperlink>
      <w:r>
        <w:rPr>
          <w:rFonts w:ascii="Arial" w:hAnsi="Arial" w:cs="Arial"/>
          <w:sz w:val="20"/>
          <w:szCs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указанные проверки проводятся гарантирующим поставщиком, сетевой организацией.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26" w:history="1">
        <w:r>
          <w:rPr>
            <w:rFonts w:ascii="Arial" w:hAnsi="Arial" w:cs="Arial"/>
            <w:color w:val="0000FF"/>
            <w:sz w:val="20"/>
            <w:szCs w:val="20"/>
          </w:rPr>
          <w:t>пунктом 85</w:t>
        </w:r>
      </w:hyperlink>
      <w:r>
        <w:rPr>
          <w:rFonts w:ascii="Arial" w:hAnsi="Arial" w:cs="Arial"/>
          <w:sz w:val="20"/>
          <w:szCs w:val="20"/>
        </w:rPr>
        <w:t xml:space="preserve"> настоящих Правил, а в отношении жилых помещений - не чаще 1 раза в 3 месяца.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2"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 ред. </w:t>
      </w:r>
      <w:hyperlink r:id="rId4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15" w:history="1">
        <w:r>
          <w:rPr>
            <w:rFonts w:ascii="Arial" w:hAnsi="Arial" w:cs="Arial"/>
            <w:color w:val="0000FF"/>
            <w:sz w:val="20"/>
            <w:szCs w:val="20"/>
          </w:rPr>
          <w:t>пункте 82</w:t>
        </w:r>
      </w:hyperlink>
      <w:r>
        <w:rPr>
          <w:rFonts w:ascii="Arial" w:hAnsi="Arial" w:cs="Arial"/>
          <w:sz w:val="20"/>
          <w:szCs w:val="20"/>
        </w:rPr>
        <w:t xml:space="preserve"> настоящих Правил проверку и снять показания прибора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16.04.2013 </w:t>
      </w:r>
      <w:hyperlink r:id="rId484" w:history="1">
        <w:r>
          <w:rPr>
            <w:rFonts w:ascii="Arial" w:hAnsi="Arial" w:cs="Arial"/>
            <w:color w:val="0000FF"/>
            <w:sz w:val="20"/>
            <w:szCs w:val="20"/>
          </w:rPr>
          <w:t>N 344</w:t>
        </w:r>
      </w:hyperlink>
      <w:r>
        <w:rPr>
          <w:rFonts w:ascii="Arial" w:hAnsi="Arial" w:cs="Arial"/>
          <w:sz w:val="20"/>
          <w:szCs w:val="20"/>
        </w:rPr>
        <w:t xml:space="preserve">, от 29.06.2020 </w:t>
      </w:r>
      <w:hyperlink r:id="rId485" w:history="1">
        <w:r>
          <w:rPr>
            <w:rFonts w:ascii="Arial" w:hAnsi="Arial" w:cs="Arial"/>
            <w:color w:val="0000FF"/>
            <w:sz w:val="20"/>
            <w:szCs w:val="20"/>
          </w:rPr>
          <w:t>N 950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99" w:name="Par926"/>
      <w:bookmarkEnd w:id="99"/>
      <w:r>
        <w:rPr>
          <w:rFonts w:ascii="Arial" w:hAnsi="Arial" w:cs="Arial"/>
          <w:sz w:val="20"/>
          <w:szCs w:val="20"/>
        </w:rPr>
        <w:lastRenderedPageBreak/>
        <w:t xml:space="preserve">85. Проверки, указанные в </w:t>
      </w:r>
      <w:hyperlink w:anchor="Par915" w:history="1">
        <w:r>
          <w:rPr>
            <w:rFonts w:ascii="Arial" w:hAnsi="Arial" w:cs="Arial"/>
            <w:color w:val="0000FF"/>
            <w:sz w:val="20"/>
            <w:szCs w:val="20"/>
          </w:rPr>
          <w:t>пункте 82</w:t>
        </w:r>
      </w:hyperlink>
      <w:r>
        <w:rPr>
          <w:rFonts w:ascii="Arial" w:hAnsi="Arial" w:cs="Arial"/>
          <w:sz w:val="20"/>
          <w:szCs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0" w:name="Par927"/>
      <w:bookmarkEnd w:id="100"/>
      <w:r>
        <w:rPr>
          <w:rFonts w:ascii="Arial" w:hAnsi="Arial" w:cs="Arial"/>
          <w:sz w:val="20"/>
          <w:szCs w:val="20"/>
        </w:rPr>
        <w:t xml:space="preserve">а) исполнитель, а в случаях, установленных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03" w:history="1">
        <w:r>
          <w:rPr>
            <w:rFonts w:ascii="Arial" w:hAnsi="Arial" w:cs="Arial"/>
            <w:color w:val="0000FF"/>
            <w:sz w:val="20"/>
            <w:szCs w:val="20"/>
          </w:rPr>
          <w:t>подпунктом "а" пункта 119</w:t>
        </w:r>
      </w:hyperlink>
      <w:r>
        <w:rPr>
          <w:rFonts w:ascii="Arial" w:hAnsi="Arial" w:cs="Arial"/>
          <w:sz w:val="20"/>
          <w:szCs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1" w:name="Par928"/>
      <w:bookmarkEnd w:id="101"/>
      <w:r>
        <w:rPr>
          <w:rFonts w:ascii="Arial" w:hAnsi="Arial" w:cs="Arial"/>
          <w:sz w:val="20"/>
          <w:szCs w:val="20"/>
        </w:rPr>
        <w:t xml:space="preserve">б) потребитель обязан обеспечить допуск указанных в </w:t>
      </w:r>
      <w:hyperlink w:anchor="Par927"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лица, указанные в </w:t>
      </w:r>
      <w:hyperlink w:anchor="Par927"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обязаны провести проверку в указанные в </w:t>
      </w:r>
      <w:hyperlink w:anchor="Par927"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дату и время, а при наличии сообщения потребителя об ином времени в соответствии с </w:t>
      </w:r>
      <w:hyperlink w:anchor="Par928"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33" w:history="1">
        <w:r>
          <w:rPr>
            <w:rFonts w:ascii="Arial" w:hAnsi="Arial" w:cs="Arial"/>
            <w:color w:val="0000FF"/>
            <w:sz w:val="20"/>
            <w:szCs w:val="20"/>
          </w:rPr>
          <w:t>пунктом 85(1)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28"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лица, указанные в </w:t>
      </w:r>
      <w:hyperlink w:anchor="Par927"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 ред. </w:t>
      </w:r>
      <w:hyperlink r:id="rId4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2" w:name="Par933"/>
      <w:bookmarkEnd w:id="102"/>
      <w:r>
        <w:rPr>
          <w:rFonts w:ascii="Arial" w:hAnsi="Arial" w:cs="Arial"/>
          <w:sz w:val="20"/>
          <w:szCs w:val="20"/>
        </w:rPr>
        <w:t xml:space="preserve">85(1). Указанные в </w:t>
      </w:r>
      <w:hyperlink w:anchor="Par705" w:history="1">
        <w:r>
          <w:rPr>
            <w:rFonts w:ascii="Arial" w:hAnsi="Arial" w:cs="Arial"/>
            <w:color w:val="0000FF"/>
            <w:sz w:val="20"/>
            <w:szCs w:val="20"/>
          </w:rPr>
          <w:t>пунктах 62</w:t>
        </w:r>
      </w:hyperlink>
      <w:r>
        <w:rPr>
          <w:rFonts w:ascii="Arial" w:hAnsi="Arial" w:cs="Arial"/>
          <w:sz w:val="20"/>
          <w:szCs w:val="20"/>
        </w:rPr>
        <w:t xml:space="preserve">, </w:t>
      </w:r>
      <w:hyperlink w:anchor="Par882" w:history="1">
        <w:r>
          <w:rPr>
            <w:rFonts w:ascii="Arial" w:hAnsi="Arial" w:cs="Arial"/>
            <w:color w:val="0000FF"/>
            <w:sz w:val="20"/>
            <w:szCs w:val="20"/>
          </w:rPr>
          <w:t>81(11)</w:t>
        </w:r>
      </w:hyperlink>
      <w:r>
        <w:rPr>
          <w:rFonts w:ascii="Arial" w:hAnsi="Arial" w:cs="Arial"/>
          <w:sz w:val="20"/>
          <w:szCs w:val="20"/>
        </w:rPr>
        <w:t xml:space="preserve">, </w:t>
      </w:r>
      <w:hyperlink w:anchor="Par915" w:history="1">
        <w:r>
          <w:rPr>
            <w:rFonts w:ascii="Arial" w:hAnsi="Arial" w:cs="Arial"/>
            <w:color w:val="0000FF"/>
            <w:sz w:val="20"/>
            <w:szCs w:val="20"/>
          </w:rPr>
          <w:t>82</w:t>
        </w:r>
      </w:hyperlink>
      <w:r>
        <w:rPr>
          <w:rFonts w:ascii="Arial" w:hAnsi="Arial" w:cs="Arial"/>
          <w:sz w:val="20"/>
          <w:szCs w:val="20"/>
        </w:rPr>
        <w:t xml:space="preserve"> и </w:t>
      </w:r>
      <w:hyperlink w:anchor="Par926" w:history="1">
        <w:r>
          <w:rPr>
            <w:rFonts w:ascii="Arial" w:hAnsi="Arial" w:cs="Arial"/>
            <w:color w:val="0000FF"/>
            <w:sz w:val="20"/>
            <w:szCs w:val="20"/>
          </w:rPr>
          <w:t>85</w:t>
        </w:r>
      </w:hyperlink>
      <w:r>
        <w:rPr>
          <w:rFonts w:ascii="Arial" w:hAnsi="Arial" w:cs="Arial"/>
          <w:sz w:val="20"/>
          <w:szCs w:val="20"/>
        </w:rPr>
        <w:t xml:space="preserve"> настоящих Правил акты составляются исполнителем,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гарантирующим поставщиком, немедленно после окончания соответствующих проверок.</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Акты подписываются представителем исполнителя,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место, время составление акта;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обстоятельства, в связи с которыми проводилась проверка, и выявленные нарушения;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лиц, участвовавших в проверке, составлении акта;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подписи исполнителя (его представителя), а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 гарантирующего поставщика, потребителя (его представителя);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4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возражения (позиция) потребителя (его представителя) в связи с выявленным нарушением;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обстоятельства, связанные с выявленным нарушением.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85(1) введен </w:t>
      </w:r>
      <w:hyperlink r:id="rId4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788" w:history="1">
        <w:r>
          <w:rPr>
            <w:rFonts w:ascii="Arial" w:hAnsi="Arial" w:cs="Arial"/>
            <w:color w:val="0000FF"/>
            <w:sz w:val="20"/>
            <w:szCs w:val="20"/>
          </w:rPr>
          <w:t>пунктом 80(1)</w:t>
        </w:r>
      </w:hyperlink>
      <w:r>
        <w:rPr>
          <w:rFonts w:ascii="Arial" w:hAnsi="Arial" w:cs="Arial"/>
          <w:sz w:val="20"/>
          <w:szCs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85(2) введен </w:t>
      </w:r>
      <w:hyperlink r:id="rId4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4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3" w:name="Par948"/>
      <w:bookmarkEnd w:id="103"/>
      <w:r>
        <w:rPr>
          <w:rFonts w:ascii="Arial" w:hAnsi="Arial" w:cs="Arial"/>
          <w:sz w:val="20"/>
          <w:szCs w:val="20"/>
        </w:rPr>
        <w:t xml:space="preserve">85(3). В случае составления предусмотренного </w:t>
      </w:r>
      <w:hyperlink w:anchor="Par926" w:history="1">
        <w:r>
          <w:rPr>
            <w:rFonts w:ascii="Arial" w:hAnsi="Arial" w:cs="Arial"/>
            <w:color w:val="0000FF"/>
            <w:sz w:val="20"/>
            <w:szCs w:val="20"/>
          </w:rPr>
          <w:t>пунктом 85</w:t>
        </w:r>
      </w:hyperlink>
      <w:r>
        <w:rPr>
          <w:rFonts w:ascii="Arial" w:hAnsi="Arial" w:cs="Arial"/>
          <w:sz w:val="20"/>
          <w:szCs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52" w:history="1">
        <w:r>
          <w:rPr>
            <w:rFonts w:ascii="Arial" w:hAnsi="Arial" w:cs="Arial"/>
            <w:color w:val="0000FF"/>
            <w:sz w:val="20"/>
            <w:szCs w:val="20"/>
          </w:rPr>
          <w:t>пунктом 56(1)</w:t>
        </w:r>
      </w:hyperlink>
      <w:r>
        <w:rPr>
          <w:rFonts w:ascii="Arial" w:hAnsi="Arial" w:cs="Arial"/>
          <w:sz w:val="20"/>
          <w:szCs w:val="20"/>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85(3) введен </w:t>
      </w:r>
      <w:hyperlink r:id="rId4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4" w:name="Par952"/>
      <w:bookmarkEnd w:id="104"/>
      <w:r>
        <w:rPr>
          <w:rFonts w:ascii="Arial" w:eastAsiaTheme="minorHAnsi" w:hAnsi="Arial" w:cs="Arial"/>
          <w:color w:val="auto"/>
          <w:sz w:val="20"/>
          <w:szCs w:val="20"/>
        </w:rPr>
        <w:t>VIII. Порядок перерасчета размера платы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отдельные виды коммунальных услуг за период временного</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отсутствия потребителей в занимаемом жилом помещении,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оборудованном индивидуальным и (или) общим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(квартирным) прибором учета</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65" w:history="1">
        <w:r>
          <w:rPr>
            <w:rFonts w:ascii="Arial" w:hAnsi="Arial" w:cs="Arial"/>
            <w:color w:val="0000FF"/>
            <w:sz w:val="20"/>
            <w:szCs w:val="20"/>
          </w:rPr>
          <w:t>подпунктами "д"</w:t>
        </w:r>
      </w:hyperlink>
      <w:r>
        <w:rPr>
          <w:rFonts w:ascii="Arial" w:hAnsi="Arial" w:cs="Arial"/>
          <w:sz w:val="20"/>
          <w:szCs w:val="20"/>
        </w:rPr>
        <w:t xml:space="preserve"> и </w:t>
      </w:r>
      <w:hyperlink w:anchor="Par166" w:history="1">
        <w:r>
          <w:rPr>
            <w:rFonts w:ascii="Arial" w:hAnsi="Arial" w:cs="Arial"/>
            <w:color w:val="0000FF"/>
            <w:sz w:val="20"/>
            <w:szCs w:val="20"/>
          </w:rPr>
          <w:t>"е" пункта 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908" w:history="1">
        <w:r>
          <w:rPr>
            <w:rFonts w:ascii="Arial" w:hAnsi="Arial" w:cs="Arial"/>
            <w:color w:val="0000FF"/>
            <w:sz w:val="20"/>
            <w:szCs w:val="20"/>
          </w:rPr>
          <w:t>пункта 81(13)</w:t>
        </w:r>
      </w:hyperlink>
      <w:r>
        <w:rPr>
          <w:rFonts w:ascii="Arial" w:hAnsi="Arial" w:cs="Arial"/>
          <w:sz w:val="20"/>
          <w:szCs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86 в ред. </w:t>
      </w:r>
      <w:hyperlink r:id="rId4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w:t>
      </w:r>
      <w:r>
        <w:rPr>
          <w:rFonts w:ascii="Arial" w:hAnsi="Arial" w:cs="Arial"/>
          <w:sz w:val="20"/>
          <w:szCs w:val="20"/>
        </w:rPr>
        <w:lastRenderedPageBreak/>
        <w:t>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5" w:history="1">
        <w:r>
          <w:rPr>
            <w:rFonts w:ascii="Arial" w:hAnsi="Arial" w:cs="Arial"/>
            <w:color w:val="0000FF"/>
            <w:sz w:val="20"/>
            <w:szCs w:val="20"/>
          </w:rPr>
          <w:t>частью 14 статьи 155</w:t>
        </w:r>
      </w:hyperlink>
      <w:r>
        <w:rPr>
          <w:rFonts w:ascii="Arial" w:hAnsi="Arial" w:cs="Arial"/>
          <w:sz w:val="20"/>
          <w:szCs w:val="20"/>
        </w:rPr>
        <w:t xml:space="preserve"> Жилищного кодекса Российской Федерации последствия несвоевременного и (или) неполного внесения платы за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5" w:name="Par973"/>
      <w:bookmarkEnd w:id="105"/>
      <w:r>
        <w:rPr>
          <w:rFonts w:ascii="Arial" w:hAnsi="Arial" w:cs="Arial"/>
          <w:sz w:val="20"/>
          <w:szCs w:val="20"/>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о нахождении на лечении в стационарном лечебном учреждении или на санаторно-курортном лечении;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счета за проживание в гостинице, общежитии или другом месте временного пребывания или их заверенные копии;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4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Документы, указанные в </w:t>
      </w:r>
      <w:hyperlink w:anchor="Par973" w:history="1">
        <w:r>
          <w:rPr>
            <w:rFonts w:ascii="Arial" w:hAnsi="Arial" w:cs="Arial"/>
            <w:color w:val="0000FF"/>
            <w:sz w:val="20"/>
            <w:szCs w:val="20"/>
          </w:rPr>
          <w:t>пункте 93</w:t>
        </w:r>
      </w:hyperlink>
      <w:r>
        <w:rPr>
          <w:rFonts w:ascii="Arial" w:hAnsi="Arial" w:cs="Arial"/>
          <w:sz w:val="20"/>
          <w:szCs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973" w:history="1">
        <w:r>
          <w:rPr>
            <w:rFonts w:ascii="Arial" w:hAnsi="Arial" w:cs="Arial"/>
            <w:color w:val="0000FF"/>
            <w:sz w:val="20"/>
            <w:szCs w:val="20"/>
          </w:rPr>
          <w:t>пункте 93</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Результаты перерасчета размера платы за коммунальные услуги отражаются: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подачи заявления о перерасчете после окончания периода временного отсутствия - в очередном платежном документе.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6" w:name="Par995"/>
      <w:bookmarkEnd w:id="106"/>
      <w:r>
        <w:rPr>
          <w:rFonts w:ascii="Arial" w:eastAsiaTheme="minorHAnsi" w:hAnsi="Arial" w:cs="Arial"/>
          <w:color w:val="auto"/>
          <w:sz w:val="20"/>
          <w:szCs w:val="20"/>
        </w:rPr>
        <w:t>IX. Случаи и основания изменения размера платы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коммунальные услуги при предоставлении коммунальных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ненадлежащего качества и (или) с перерывами,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превышающими установленную продолжительность, а также</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перерывах в предоставлении коммунальных услуг</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проведения ремонтных и профилактических работ</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пределах установленной продолжительности перерывов</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а для случаев, предусмотренных </w:t>
      </w:r>
      <w:hyperlink w:anchor="Par1389" w:history="1">
        <w:r>
          <w:rPr>
            <w:rFonts w:ascii="Arial" w:hAnsi="Arial" w:cs="Arial"/>
            <w:color w:val="0000FF"/>
            <w:sz w:val="20"/>
            <w:szCs w:val="20"/>
          </w:rPr>
          <w:t>пунктом 148(53)</w:t>
        </w:r>
      </w:hyperlink>
      <w:r>
        <w:rPr>
          <w:rFonts w:ascii="Arial" w:hAnsi="Arial" w:cs="Arial"/>
          <w:sz w:val="20"/>
          <w:szCs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583" w:history="1">
        <w:r>
          <w:rPr>
            <w:rFonts w:ascii="Arial" w:hAnsi="Arial" w:cs="Arial"/>
            <w:color w:val="0000FF"/>
            <w:sz w:val="20"/>
            <w:szCs w:val="20"/>
          </w:rPr>
          <w:t>приложении N 3</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w:t>
      </w:r>
      <w:r>
        <w:rPr>
          <w:rFonts w:ascii="Arial" w:hAnsi="Arial" w:cs="Arial"/>
          <w:sz w:val="20"/>
          <w:szCs w:val="20"/>
        </w:rPr>
        <w:lastRenderedPageBreak/>
        <w:t>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продолжительности непредоставления коммунальной услуги и норматива потребления коммунальной услуги - для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настоящих Правил, - для нежилых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07" w:name="Par1013"/>
      <w:bookmarkEnd w:id="107"/>
      <w:r>
        <w:rPr>
          <w:rFonts w:ascii="Arial" w:hAnsi="Arial" w:cs="Arial"/>
          <w:sz w:val="20"/>
          <w:szCs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470"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а для случаев, предусмотренных </w:t>
      </w:r>
      <w:hyperlink w:anchor="Par1389" w:history="1">
        <w:r>
          <w:rPr>
            <w:rFonts w:ascii="Arial" w:hAnsi="Arial" w:cs="Arial"/>
            <w:color w:val="0000FF"/>
            <w:sz w:val="20"/>
            <w:szCs w:val="20"/>
          </w:rPr>
          <w:t>пунктом 148(53)</w:t>
        </w:r>
      </w:hyperlink>
      <w:r>
        <w:rPr>
          <w:rFonts w:ascii="Arial" w:hAnsi="Arial" w:cs="Arial"/>
          <w:sz w:val="20"/>
          <w:szCs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583" w:history="1">
        <w:r>
          <w:rPr>
            <w:rFonts w:ascii="Arial" w:hAnsi="Arial" w:cs="Arial"/>
            <w:color w:val="0000FF"/>
            <w:sz w:val="20"/>
            <w:szCs w:val="20"/>
          </w:rPr>
          <w:t>приложением N 3</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При применении двухставочных тарифов плата за коммунальную услугу снижается: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 предоставлении коммунальной услуги ненадлежащего качества и (или) с перерывами, превышающими установленную </w:t>
      </w:r>
      <w:hyperlink w:anchor="Par1470"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w:t>
      </w:r>
      <w:r>
        <w:rPr>
          <w:rFonts w:ascii="Arial" w:hAnsi="Arial" w:cs="Arial"/>
          <w:sz w:val="20"/>
          <w:szCs w:val="20"/>
        </w:rPr>
        <w:lastRenderedPageBreak/>
        <w:t>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8" w:name="Par1022"/>
      <w:bookmarkEnd w:id="108"/>
      <w:r>
        <w:rPr>
          <w:rFonts w:ascii="Arial" w:eastAsiaTheme="minorHAnsi" w:hAnsi="Arial" w:cs="Arial"/>
          <w:color w:val="auto"/>
          <w:sz w:val="20"/>
          <w:szCs w:val="20"/>
        </w:rPr>
        <w:t>X. Порядок установления факта предоставления коммунальных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ненадлежащего качества и (или) с перерывами,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превышающими установленную продолжительность</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bookmarkStart w:id="109" w:name="Par1026"/>
      <w:bookmarkEnd w:id="109"/>
      <w:r>
        <w:rPr>
          <w:rFonts w:ascii="Arial" w:hAnsi="Arial" w:cs="Arial"/>
          <w:sz w:val="20"/>
          <w:szCs w:val="20"/>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46" w:history="1">
        <w:r>
          <w:rPr>
            <w:rFonts w:ascii="Arial" w:hAnsi="Arial" w:cs="Arial"/>
            <w:color w:val="0000FF"/>
            <w:sz w:val="20"/>
            <w:szCs w:val="20"/>
          </w:rPr>
          <w:t>подпунктами "б"</w:t>
        </w:r>
      </w:hyperlink>
      <w:r>
        <w:rPr>
          <w:rFonts w:ascii="Arial" w:hAnsi="Arial" w:cs="Arial"/>
          <w:sz w:val="20"/>
          <w:szCs w:val="20"/>
        </w:rPr>
        <w:t xml:space="preserve">, </w:t>
      </w:r>
      <w:hyperlink w:anchor="Par249" w:history="1">
        <w:r>
          <w:rPr>
            <w:rFonts w:ascii="Arial" w:hAnsi="Arial" w:cs="Arial"/>
            <w:color w:val="0000FF"/>
            <w:sz w:val="20"/>
            <w:szCs w:val="20"/>
          </w:rPr>
          <w:t>"г"</w:t>
        </w:r>
      </w:hyperlink>
      <w:r>
        <w:rPr>
          <w:rFonts w:ascii="Arial" w:hAnsi="Arial" w:cs="Arial"/>
          <w:sz w:val="20"/>
          <w:szCs w:val="20"/>
        </w:rPr>
        <w:t xml:space="preserve"> - </w:t>
      </w:r>
      <w:hyperlink w:anchor="Par255" w:history="1">
        <w:r>
          <w:rPr>
            <w:rFonts w:ascii="Arial" w:hAnsi="Arial" w:cs="Arial"/>
            <w:color w:val="0000FF"/>
            <w:sz w:val="20"/>
            <w:szCs w:val="20"/>
          </w:rPr>
          <w:t>"ж" пункта 17</w:t>
        </w:r>
      </w:hyperlink>
      <w:r>
        <w:rPr>
          <w:rFonts w:ascii="Arial" w:hAnsi="Arial" w:cs="Arial"/>
          <w:sz w:val="20"/>
          <w:szCs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0" w:name="Par1032"/>
      <w:bookmarkEnd w:id="110"/>
      <w:r>
        <w:rPr>
          <w:rFonts w:ascii="Arial" w:hAnsi="Arial" w:cs="Arial"/>
          <w:sz w:val="20"/>
          <w:szCs w:val="20"/>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1" w:name="Par1034"/>
      <w:bookmarkEnd w:id="111"/>
      <w:r>
        <w:rPr>
          <w:rFonts w:ascii="Arial" w:hAnsi="Arial" w:cs="Arial"/>
          <w:sz w:val="20"/>
          <w:szCs w:val="20"/>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27.03.2018 N 331)</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По окончании проверки составляется акт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393" w:history="1">
        <w:r>
          <w:rPr>
            <w:rFonts w:ascii="Arial" w:hAnsi="Arial" w:cs="Arial"/>
            <w:color w:val="0000FF"/>
            <w:sz w:val="20"/>
            <w:szCs w:val="20"/>
          </w:rPr>
          <w:t>пункте 148(54)</w:t>
        </w:r>
      </w:hyperlink>
      <w:r>
        <w:rPr>
          <w:rFonts w:ascii="Arial" w:hAnsi="Arial" w:cs="Arial"/>
          <w:sz w:val="20"/>
          <w:szCs w:val="20"/>
        </w:rPr>
        <w:t xml:space="preserve"> настоящих Правил, также информация, указанная в </w:t>
      </w:r>
      <w:hyperlink r:id="rId503" w:history="1">
        <w:r>
          <w:rPr>
            <w:rFonts w:ascii="Arial" w:hAnsi="Arial" w:cs="Arial"/>
            <w:color w:val="0000FF"/>
            <w:sz w:val="20"/>
            <w:szCs w:val="20"/>
          </w:rPr>
          <w:t>пункте 124(11)</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параметров качества коммунальной услуги, то акт проверки составляется в соответствии с </w:t>
      </w:r>
      <w:hyperlink w:anchor="Par1045" w:history="1">
        <w:r>
          <w:rPr>
            <w:rFonts w:ascii="Arial" w:hAnsi="Arial" w:cs="Arial"/>
            <w:color w:val="0000FF"/>
            <w:sz w:val="20"/>
            <w:szCs w:val="20"/>
          </w:rPr>
          <w:t>пунктом 110</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2" w:name="Par1045"/>
      <w:bookmarkEnd w:id="112"/>
      <w:r>
        <w:rPr>
          <w:rFonts w:ascii="Arial" w:hAnsi="Arial" w:cs="Arial"/>
          <w:sz w:val="20"/>
          <w:szCs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Любой заинтересованный участник проверки вправе инициировать проведение экспертизы качества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3" w:name="Par1052"/>
      <w:bookmarkEnd w:id="113"/>
      <w:r>
        <w:rPr>
          <w:rFonts w:ascii="Arial" w:hAnsi="Arial" w:cs="Arial"/>
          <w:sz w:val="20"/>
          <w:szCs w:val="20"/>
        </w:rPr>
        <w:t xml:space="preserve">110(1). В случае непроведения исполнителем проверки в срок, установленный в </w:t>
      </w:r>
      <w:hyperlink w:anchor="Par1034" w:history="1">
        <w:r>
          <w:rPr>
            <w:rFonts w:ascii="Arial" w:hAnsi="Arial" w:cs="Arial"/>
            <w:color w:val="0000FF"/>
            <w:sz w:val="20"/>
            <w:szCs w:val="20"/>
          </w:rPr>
          <w:t>пункте 108</w:t>
        </w:r>
      </w:hyperlink>
      <w:r>
        <w:rPr>
          <w:rFonts w:ascii="Arial" w:hAnsi="Arial" w:cs="Arial"/>
          <w:sz w:val="20"/>
          <w:szCs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110(1) введен </w:t>
      </w:r>
      <w:hyperlink r:id="rId5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Датой и временем, начиная с которых считается, что коммунальная услуга предоставляется с нарушениями качества, являются: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26" w:history="1">
        <w:r>
          <w:rPr>
            <w:rFonts w:ascii="Arial" w:hAnsi="Arial" w:cs="Arial"/>
            <w:color w:val="0000FF"/>
            <w:sz w:val="20"/>
            <w:szCs w:val="20"/>
          </w:rPr>
          <w:t>пункты 104</w:t>
        </w:r>
      </w:hyperlink>
      <w:r>
        <w:rPr>
          <w:rFonts w:ascii="Arial" w:hAnsi="Arial" w:cs="Arial"/>
          <w:sz w:val="20"/>
          <w:szCs w:val="20"/>
        </w:rPr>
        <w:t xml:space="preserve">, </w:t>
      </w:r>
      <w:hyperlink w:anchor="Par1032" w:history="1">
        <w:r>
          <w:rPr>
            <w:rFonts w:ascii="Arial" w:hAnsi="Arial" w:cs="Arial"/>
            <w:color w:val="0000FF"/>
            <w:sz w:val="20"/>
            <w:szCs w:val="20"/>
          </w:rPr>
          <w:t>107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34" w:history="1">
        <w:r>
          <w:rPr>
            <w:rFonts w:ascii="Arial" w:hAnsi="Arial" w:cs="Arial"/>
            <w:color w:val="0000FF"/>
            <w:sz w:val="20"/>
            <w:szCs w:val="20"/>
          </w:rPr>
          <w:t>пункт 108</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52" w:history="1">
        <w:r>
          <w:rPr>
            <w:rFonts w:ascii="Arial" w:hAnsi="Arial" w:cs="Arial"/>
            <w:color w:val="0000FF"/>
            <w:sz w:val="20"/>
            <w:szCs w:val="20"/>
          </w:rPr>
          <w:t>пунктом 110(1)</w:t>
        </w:r>
      </w:hyperlink>
      <w:r>
        <w:rPr>
          <w:rFonts w:ascii="Arial" w:hAnsi="Arial" w:cs="Arial"/>
          <w:sz w:val="20"/>
          <w:szCs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5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Период нарушения качества коммунальной услуги считается оконченным: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4" w:name="Par1061"/>
      <w:bookmarkEnd w:id="114"/>
      <w:r>
        <w:rPr>
          <w:rFonts w:ascii="Arial" w:hAnsi="Arial" w:cs="Arial"/>
          <w:sz w:val="20"/>
          <w:szCs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1026" w:history="1">
        <w:r>
          <w:rPr>
            <w:rFonts w:ascii="Arial" w:hAnsi="Arial" w:cs="Arial"/>
            <w:color w:val="0000FF"/>
            <w:sz w:val="20"/>
            <w:szCs w:val="20"/>
          </w:rPr>
          <w:t>пунктом 104</w:t>
        </w:r>
      </w:hyperlink>
      <w:r>
        <w:rPr>
          <w:rFonts w:ascii="Arial" w:hAnsi="Arial" w:cs="Arial"/>
          <w:sz w:val="20"/>
          <w:szCs w:val="20"/>
        </w:rPr>
        <w:t xml:space="preserve"> настоящих Правил в журнале регистрации таких фактов;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5" w:name="Par1062"/>
      <w:bookmarkEnd w:id="115"/>
      <w:r>
        <w:rPr>
          <w:rFonts w:ascii="Arial" w:hAnsi="Arial" w:cs="Arial"/>
          <w:sz w:val="20"/>
          <w:szCs w:val="20"/>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065" w:history="1">
        <w:r>
          <w:rPr>
            <w:rFonts w:ascii="Arial" w:hAnsi="Arial" w:cs="Arial"/>
            <w:color w:val="0000FF"/>
            <w:sz w:val="20"/>
            <w:szCs w:val="20"/>
          </w:rPr>
          <w:t>пунктом 113</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6" w:name="Par1064"/>
      <w:bookmarkEnd w:id="116"/>
      <w:r>
        <w:rPr>
          <w:rFonts w:ascii="Arial" w:hAnsi="Arial" w:cs="Arial"/>
          <w:sz w:val="20"/>
          <w:szCs w:val="20"/>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7" w:name="Par1065"/>
      <w:bookmarkEnd w:id="117"/>
      <w:r>
        <w:rPr>
          <w:rFonts w:ascii="Arial" w:hAnsi="Arial" w:cs="Arial"/>
          <w:sz w:val="20"/>
          <w:szCs w:val="20"/>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061" w:history="1">
        <w:r>
          <w:rPr>
            <w:rFonts w:ascii="Arial" w:hAnsi="Arial" w:cs="Arial"/>
            <w:color w:val="0000FF"/>
            <w:sz w:val="20"/>
            <w:szCs w:val="20"/>
          </w:rPr>
          <w:t>подпунктах "а"</w:t>
        </w:r>
      </w:hyperlink>
      <w:r>
        <w:rPr>
          <w:rFonts w:ascii="Arial" w:hAnsi="Arial" w:cs="Arial"/>
          <w:sz w:val="20"/>
          <w:szCs w:val="20"/>
        </w:rPr>
        <w:t xml:space="preserve">, </w:t>
      </w:r>
      <w:hyperlink w:anchor="Par1062" w:history="1">
        <w:r>
          <w:rPr>
            <w:rFonts w:ascii="Arial" w:hAnsi="Arial" w:cs="Arial"/>
            <w:color w:val="0000FF"/>
            <w:sz w:val="20"/>
            <w:szCs w:val="20"/>
          </w:rPr>
          <w:t>"б"</w:t>
        </w:r>
      </w:hyperlink>
      <w:r>
        <w:rPr>
          <w:rFonts w:ascii="Arial" w:hAnsi="Arial" w:cs="Arial"/>
          <w:sz w:val="20"/>
          <w:szCs w:val="20"/>
        </w:rPr>
        <w:t xml:space="preserve"> и </w:t>
      </w:r>
      <w:hyperlink w:anchor="Par1064" w:history="1">
        <w:r>
          <w:rPr>
            <w:rFonts w:ascii="Arial" w:hAnsi="Arial" w:cs="Arial"/>
            <w:color w:val="0000FF"/>
            <w:sz w:val="20"/>
            <w:szCs w:val="20"/>
          </w:rPr>
          <w:t>"г" пункта 112</w:t>
        </w:r>
      </w:hyperlink>
      <w:r>
        <w:rPr>
          <w:rFonts w:ascii="Arial" w:hAnsi="Arial" w:cs="Arial"/>
          <w:sz w:val="20"/>
          <w:szCs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w:t>
      </w:r>
      <w:r>
        <w:rPr>
          <w:rFonts w:ascii="Arial" w:hAnsi="Arial" w:cs="Arial"/>
          <w:sz w:val="20"/>
          <w:szCs w:val="20"/>
        </w:rPr>
        <w:lastRenderedPageBreak/>
        <w:t>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 Приостановление или ограничение предоставления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коммунальных услуг</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74" w:history="1">
        <w:r>
          <w:rPr>
            <w:rFonts w:ascii="Arial" w:hAnsi="Arial" w:cs="Arial"/>
            <w:color w:val="0000FF"/>
            <w:sz w:val="20"/>
            <w:szCs w:val="20"/>
          </w:rPr>
          <w:t>пунктом 6</w:t>
        </w:r>
      </w:hyperlink>
      <w:r>
        <w:rPr>
          <w:rFonts w:ascii="Arial" w:hAnsi="Arial" w:cs="Arial"/>
          <w:sz w:val="20"/>
          <w:szCs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8" w:name="Par1082"/>
      <w:bookmarkEnd w:id="118"/>
      <w:r>
        <w:rPr>
          <w:rFonts w:ascii="Arial" w:hAnsi="Arial" w:cs="Arial"/>
          <w:sz w:val="20"/>
          <w:szCs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19" w:name="Par1083"/>
      <w:bookmarkEnd w:id="119"/>
      <w:r>
        <w:rPr>
          <w:rFonts w:ascii="Arial" w:hAnsi="Arial" w:cs="Arial"/>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0" w:name="Par1086"/>
      <w:bookmarkEnd w:id="120"/>
      <w:r>
        <w:rPr>
          <w:rFonts w:ascii="Arial" w:hAnsi="Arial" w:cs="Arial"/>
          <w:sz w:val="20"/>
          <w:szCs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w:t>
      </w:r>
      <w:r>
        <w:rPr>
          <w:rFonts w:ascii="Arial" w:hAnsi="Arial" w:cs="Arial"/>
          <w:sz w:val="20"/>
          <w:szCs w:val="20"/>
        </w:rPr>
        <w:lastRenderedPageBreak/>
        <w:t>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В случаях, указанных в </w:t>
      </w:r>
      <w:hyperlink w:anchor="Par1082" w:history="1">
        <w:r>
          <w:rPr>
            <w:rFonts w:ascii="Arial" w:hAnsi="Arial" w:cs="Arial"/>
            <w:color w:val="0000FF"/>
            <w:sz w:val="20"/>
            <w:szCs w:val="20"/>
          </w:rPr>
          <w:t>подпунктах "а"</w:t>
        </w:r>
      </w:hyperlink>
      <w:r>
        <w:rPr>
          <w:rFonts w:ascii="Arial" w:hAnsi="Arial" w:cs="Arial"/>
          <w:sz w:val="20"/>
          <w:szCs w:val="20"/>
        </w:rPr>
        <w:t xml:space="preserve"> и </w:t>
      </w:r>
      <w:hyperlink w:anchor="Par1083" w:history="1">
        <w:r>
          <w:rPr>
            <w:rFonts w:ascii="Arial" w:hAnsi="Arial" w:cs="Arial"/>
            <w:color w:val="0000FF"/>
            <w:sz w:val="20"/>
            <w:szCs w:val="20"/>
          </w:rPr>
          <w:t>"б" пункта 115</w:t>
        </w:r>
      </w:hyperlink>
      <w:r>
        <w:rPr>
          <w:rFonts w:ascii="Arial" w:hAnsi="Arial" w:cs="Arial"/>
          <w:sz w:val="20"/>
          <w:szCs w:val="20"/>
        </w:rPr>
        <w:t xml:space="preserve"> настоящих Правил, исполнитель обязан в соответствии с </w:t>
      </w:r>
      <w:hyperlink w:anchor="Par1026" w:history="1">
        <w:r>
          <w:rPr>
            <w:rFonts w:ascii="Arial" w:hAnsi="Arial" w:cs="Arial"/>
            <w:color w:val="0000FF"/>
            <w:sz w:val="20"/>
            <w:szCs w:val="20"/>
          </w:rPr>
          <w:t>пунктом 104</w:t>
        </w:r>
      </w:hyperlink>
      <w:r>
        <w:rPr>
          <w:rFonts w:ascii="Arial" w:hAnsi="Arial" w:cs="Arial"/>
          <w:sz w:val="20"/>
          <w:szCs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1" w:name="Par1088"/>
      <w:bookmarkEnd w:id="121"/>
      <w:r>
        <w:rPr>
          <w:rFonts w:ascii="Arial" w:hAnsi="Arial" w:cs="Arial"/>
          <w:sz w:val="20"/>
          <w:szCs w:val="20"/>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пп. "а" п. 117 приостановлено до 01.01.2021 (</w:t>
            </w:r>
            <w:hyperlink r:id="rId50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bookmarkStart w:id="122" w:name="Par1091"/>
      <w:bookmarkEnd w:id="122"/>
      <w:r>
        <w:rPr>
          <w:rFonts w:ascii="Arial" w:hAnsi="Arial" w:cs="Arial"/>
          <w:sz w:val="20"/>
          <w:szCs w:val="20"/>
        </w:rPr>
        <w:t>а) неполной оплаты потребителем коммунальной услуги в порядке и сроки, которые установлены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5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3" w:name="Par1093"/>
      <w:bookmarkEnd w:id="123"/>
      <w:r>
        <w:rPr>
          <w:rFonts w:ascii="Arial" w:hAnsi="Arial" w:cs="Arial"/>
          <w:sz w:val="20"/>
          <w:szCs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17.02.2014 </w:t>
      </w:r>
      <w:hyperlink r:id="rId511" w:history="1">
        <w:r>
          <w:rPr>
            <w:rFonts w:ascii="Arial" w:hAnsi="Arial" w:cs="Arial"/>
            <w:color w:val="0000FF"/>
            <w:sz w:val="20"/>
            <w:szCs w:val="20"/>
          </w:rPr>
          <w:t>N 112</w:t>
        </w:r>
      </w:hyperlink>
      <w:r>
        <w:rPr>
          <w:rFonts w:ascii="Arial" w:hAnsi="Arial" w:cs="Arial"/>
          <w:sz w:val="20"/>
          <w:szCs w:val="20"/>
        </w:rPr>
        <w:t xml:space="preserve">, от 22.05.2019 </w:t>
      </w:r>
      <w:hyperlink r:id="rId512" w:history="1">
        <w:r>
          <w:rPr>
            <w:rFonts w:ascii="Arial" w:hAnsi="Arial" w:cs="Arial"/>
            <w:color w:val="0000FF"/>
            <w:sz w:val="20"/>
            <w:szCs w:val="20"/>
          </w:rPr>
          <w:t>N 637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119 приостановлено до 01.01.2021 (</w:t>
            </w:r>
            <w:hyperlink r:id="rId51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w:t>
      </w:r>
      <w:r>
        <w:rPr>
          <w:rFonts w:ascii="Arial" w:hAnsi="Arial" w:cs="Arial"/>
          <w:sz w:val="20"/>
          <w:szCs w:val="20"/>
        </w:rPr>
        <w:lastRenderedPageBreak/>
        <w:t>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4" w:name="Par1103"/>
      <w:bookmarkEnd w:id="124"/>
      <w:r>
        <w:rPr>
          <w:rFonts w:ascii="Arial" w:hAnsi="Arial" w:cs="Arial"/>
          <w:sz w:val="20"/>
          <w:szCs w:val="20"/>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5" w:name="Par1105"/>
      <w:bookmarkEnd w:id="125"/>
      <w:r>
        <w:rPr>
          <w:rFonts w:ascii="Arial" w:hAnsi="Arial" w:cs="Arial"/>
          <w:sz w:val="20"/>
          <w:szCs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05"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119 в ред. </w:t>
      </w:r>
      <w:hyperlink r:id="rId5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Предоставление коммунальных услуг возобновляется в течение 2 календарных дней со дня устранения причин, указанных в </w:t>
      </w:r>
      <w:hyperlink w:anchor="Par1082" w:history="1">
        <w:r>
          <w:rPr>
            <w:rFonts w:ascii="Arial" w:hAnsi="Arial" w:cs="Arial"/>
            <w:color w:val="0000FF"/>
            <w:sz w:val="20"/>
            <w:szCs w:val="20"/>
          </w:rPr>
          <w:t>подпунктах "а"</w:t>
        </w:r>
      </w:hyperlink>
      <w:r>
        <w:rPr>
          <w:rFonts w:ascii="Arial" w:hAnsi="Arial" w:cs="Arial"/>
          <w:sz w:val="20"/>
          <w:szCs w:val="20"/>
        </w:rPr>
        <w:t xml:space="preserve">, </w:t>
      </w:r>
      <w:hyperlink w:anchor="Par1083" w:history="1">
        <w:r>
          <w:rPr>
            <w:rFonts w:ascii="Arial" w:hAnsi="Arial" w:cs="Arial"/>
            <w:color w:val="0000FF"/>
            <w:sz w:val="20"/>
            <w:szCs w:val="20"/>
          </w:rPr>
          <w:t>"б"</w:t>
        </w:r>
      </w:hyperlink>
      <w:r>
        <w:rPr>
          <w:rFonts w:ascii="Arial" w:hAnsi="Arial" w:cs="Arial"/>
          <w:sz w:val="20"/>
          <w:szCs w:val="20"/>
        </w:rPr>
        <w:t xml:space="preserve"> и </w:t>
      </w:r>
      <w:hyperlink w:anchor="Par1086" w:history="1">
        <w:r>
          <w:rPr>
            <w:rFonts w:ascii="Arial" w:hAnsi="Arial" w:cs="Arial"/>
            <w:color w:val="0000FF"/>
            <w:sz w:val="20"/>
            <w:szCs w:val="20"/>
          </w:rPr>
          <w:t>"д" пункта 115</w:t>
        </w:r>
      </w:hyperlink>
      <w:r>
        <w:rPr>
          <w:rFonts w:ascii="Arial" w:hAnsi="Arial" w:cs="Arial"/>
          <w:sz w:val="20"/>
          <w:szCs w:val="20"/>
        </w:rPr>
        <w:t xml:space="preserve"> и </w:t>
      </w:r>
      <w:hyperlink w:anchor="Par1088" w:history="1">
        <w:r>
          <w:rPr>
            <w:rFonts w:ascii="Arial" w:hAnsi="Arial" w:cs="Arial"/>
            <w:color w:val="0000FF"/>
            <w:sz w:val="20"/>
            <w:szCs w:val="20"/>
          </w:rPr>
          <w:t>пункте 117</w:t>
        </w:r>
      </w:hyperlink>
      <w:r>
        <w:rPr>
          <w:rFonts w:ascii="Arial" w:hAnsi="Arial" w:cs="Arial"/>
          <w:sz w:val="20"/>
          <w:szCs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120 в ред. </w:t>
      </w:r>
      <w:hyperlink r:id="rId5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082" w:history="1">
        <w:r>
          <w:rPr>
            <w:rFonts w:ascii="Arial" w:hAnsi="Arial" w:cs="Arial"/>
            <w:color w:val="0000FF"/>
            <w:sz w:val="20"/>
            <w:szCs w:val="20"/>
          </w:rPr>
          <w:t>подпунктах "а"</w:t>
        </w:r>
      </w:hyperlink>
      <w:r>
        <w:rPr>
          <w:rFonts w:ascii="Arial" w:hAnsi="Arial" w:cs="Arial"/>
          <w:sz w:val="20"/>
          <w:szCs w:val="20"/>
        </w:rPr>
        <w:t xml:space="preserve">, </w:t>
      </w:r>
      <w:hyperlink w:anchor="Par1083" w:history="1">
        <w:r>
          <w:rPr>
            <w:rFonts w:ascii="Arial" w:hAnsi="Arial" w:cs="Arial"/>
            <w:color w:val="0000FF"/>
            <w:sz w:val="20"/>
            <w:szCs w:val="20"/>
          </w:rPr>
          <w:t>"б"</w:t>
        </w:r>
      </w:hyperlink>
      <w:r>
        <w:rPr>
          <w:rFonts w:ascii="Arial" w:hAnsi="Arial" w:cs="Arial"/>
          <w:sz w:val="20"/>
          <w:szCs w:val="20"/>
        </w:rPr>
        <w:t xml:space="preserve"> и </w:t>
      </w:r>
      <w:hyperlink w:anchor="Par1086" w:history="1">
        <w:r>
          <w:rPr>
            <w:rFonts w:ascii="Arial" w:hAnsi="Arial" w:cs="Arial"/>
            <w:color w:val="0000FF"/>
            <w:sz w:val="20"/>
            <w:szCs w:val="20"/>
          </w:rPr>
          <w:t>"д" пункта 115</w:t>
        </w:r>
      </w:hyperlink>
      <w:r>
        <w:rPr>
          <w:rFonts w:ascii="Arial" w:hAnsi="Arial" w:cs="Arial"/>
          <w:sz w:val="20"/>
          <w:szCs w:val="20"/>
        </w:rPr>
        <w:t xml:space="preserve"> и </w:t>
      </w:r>
      <w:hyperlink w:anchor="Par1093" w:history="1">
        <w:r>
          <w:rPr>
            <w:rFonts w:ascii="Arial" w:hAnsi="Arial" w:cs="Arial"/>
            <w:color w:val="0000FF"/>
            <w:sz w:val="20"/>
            <w:szCs w:val="20"/>
          </w:rPr>
          <w:t>пункте "б" пункта 117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121(1) введен </w:t>
      </w:r>
      <w:hyperlink r:id="rId5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 в ред. </w:t>
      </w:r>
      <w:hyperlink r:id="rId5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Действия по ограничению или приостановлению предоставления коммунальных услуг не должны приводить 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повреждению общего имущества собственников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нарушению установленных требований пригодности жилого помещения для постоянного проживания граждан.</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XII. Особенности предоставления коммунальной услуги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холодному водоснабжению через водоразборную колонку</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65" w:history="1">
        <w:r>
          <w:rPr>
            <w:rFonts w:ascii="Arial" w:hAnsi="Arial" w:cs="Arial"/>
            <w:color w:val="0000FF"/>
            <w:sz w:val="20"/>
            <w:szCs w:val="20"/>
          </w:rPr>
          <w:t>пунктом 42</w:t>
        </w:r>
      </w:hyperlink>
      <w:r>
        <w:rPr>
          <w:rFonts w:ascii="Arial" w:hAnsi="Arial" w:cs="Arial"/>
          <w:sz w:val="20"/>
          <w:szCs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70" w:history="1">
        <w:r>
          <w:rPr>
            <w:rFonts w:ascii="Arial" w:hAnsi="Arial" w:cs="Arial"/>
            <w:color w:val="0000FF"/>
            <w:sz w:val="20"/>
            <w:szCs w:val="20"/>
          </w:rPr>
          <w:t>пункте 59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Потребители помимо действий, указанных в </w:t>
      </w:r>
      <w:hyperlink w:anchor="Par529" w:history="1">
        <w:r>
          <w:rPr>
            <w:rFonts w:ascii="Arial" w:hAnsi="Arial" w:cs="Arial"/>
            <w:color w:val="0000FF"/>
            <w:sz w:val="20"/>
            <w:szCs w:val="20"/>
          </w:rPr>
          <w:t>пункте 35</w:t>
        </w:r>
      </w:hyperlink>
      <w:r>
        <w:rPr>
          <w:rFonts w:ascii="Arial" w:hAnsi="Arial" w:cs="Arial"/>
          <w:sz w:val="20"/>
          <w:szCs w:val="20"/>
        </w:rPr>
        <w:t xml:space="preserve"> настоящих Правил, не вправе: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производить у водоразборных колонок мытье транспортных средств, животных, а также стирку;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самовольно, без разрешения исполнителя, присоединять к водоразборным колонкам трубы, шланги и иные устройства и сооружения.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XIII. Особенности предоставления коммунальной</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 газоснабжения потребителей по централизованной</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сети газоснабжения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1137" w:history="1">
        <w:r>
          <w:rPr>
            <w:rFonts w:ascii="Arial" w:hAnsi="Arial" w:cs="Arial"/>
            <w:color w:val="0000FF"/>
            <w:sz w:val="20"/>
            <w:szCs w:val="20"/>
          </w:rPr>
          <w:t>пункте 131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1137" w:history="1">
        <w:r>
          <w:rPr>
            <w:rFonts w:ascii="Arial" w:hAnsi="Arial" w:cs="Arial"/>
            <w:color w:val="0000FF"/>
            <w:sz w:val="20"/>
            <w:szCs w:val="20"/>
          </w:rPr>
          <w:t>пункте 131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6" w:name="Par1137"/>
      <w:bookmarkEnd w:id="126"/>
      <w:r>
        <w:rPr>
          <w:rFonts w:ascii="Arial" w:hAnsi="Arial" w:cs="Arial"/>
          <w:sz w:val="20"/>
          <w:szCs w:val="20"/>
        </w:rPr>
        <w:lastRenderedPageBreak/>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1091)</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7" w:name="Par1139"/>
      <w:bookmarkEnd w:id="127"/>
      <w:r>
        <w:rPr>
          <w:rFonts w:ascii="Arial" w:hAnsi="Arial" w:cs="Arial"/>
          <w:sz w:val="20"/>
          <w:szCs w:val="20"/>
        </w:rPr>
        <w:t>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28" w:name="Par1143"/>
      <w:bookmarkEnd w:id="128"/>
      <w:r>
        <w:rPr>
          <w:rFonts w:ascii="Arial" w:hAnsi="Arial" w:cs="Arial"/>
          <w:sz w:val="20"/>
          <w:szCs w:val="20"/>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нанимателем - в части технического обслуживания и текущего ремонта такого оборудования;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собственником - в части капитального ремонта такого оборудования.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131(1). Лица, указанные в </w:t>
      </w:r>
      <w:hyperlink w:anchor="Par1139" w:history="1">
        <w:r>
          <w:rPr>
            <w:rFonts w:ascii="Arial" w:hAnsi="Arial" w:cs="Arial"/>
            <w:color w:val="0000FF"/>
            <w:sz w:val="20"/>
            <w:szCs w:val="20"/>
          </w:rPr>
          <w:t>подпунктах "а"</w:t>
        </w:r>
      </w:hyperlink>
      <w:r>
        <w:rPr>
          <w:rFonts w:ascii="Arial" w:hAnsi="Arial" w:cs="Arial"/>
          <w:sz w:val="20"/>
          <w:szCs w:val="20"/>
        </w:rPr>
        <w:t xml:space="preserve"> и </w:t>
      </w:r>
      <w:hyperlink w:anchor="Par1143" w:history="1">
        <w:r>
          <w:rPr>
            <w:rFonts w:ascii="Arial" w:hAnsi="Arial" w:cs="Arial"/>
            <w:color w:val="0000FF"/>
            <w:sz w:val="20"/>
            <w:szCs w:val="20"/>
          </w:rPr>
          <w:t>"б" пункта 131</w:t>
        </w:r>
      </w:hyperlink>
      <w:r>
        <w:rPr>
          <w:rFonts w:ascii="Arial" w:hAnsi="Arial" w:cs="Arial"/>
          <w:sz w:val="20"/>
          <w:szCs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2" w:history="1">
        <w:r>
          <w:rPr>
            <w:rFonts w:ascii="Arial" w:hAnsi="Arial" w:cs="Arial"/>
            <w:color w:val="0000FF"/>
            <w:sz w:val="20"/>
            <w:szCs w:val="20"/>
          </w:rPr>
          <w:t>Правилами</w:t>
        </w:r>
      </w:hyperlink>
      <w:r>
        <w:rPr>
          <w:rFonts w:ascii="Arial" w:hAnsi="Arial" w:cs="Arial"/>
          <w:sz w:val="20"/>
          <w:szCs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131(1) введен </w:t>
      </w:r>
      <w:hyperlink r:id="rId5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1091)</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Помимо случаев, предусмотренных </w:t>
      </w:r>
      <w:hyperlink w:anchor="Par1088" w:history="1">
        <w:r>
          <w:rPr>
            <w:rFonts w:ascii="Arial" w:hAnsi="Arial" w:cs="Arial"/>
            <w:color w:val="0000FF"/>
            <w:sz w:val="20"/>
            <w:szCs w:val="20"/>
          </w:rPr>
          <w:t>пунктом 117</w:t>
        </w:r>
      </w:hyperlink>
      <w:r>
        <w:rPr>
          <w:rFonts w:ascii="Arial" w:hAnsi="Arial" w:cs="Arial"/>
          <w:sz w:val="20"/>
          <w:szCs w:val="20"/>
        </w:rPr>
        <w:t xml:space="preserve"> настоящих Правил, приостановление подачи газа потребителям допускается в случае: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518" w:history="1">
        <w:r>
          <w:rPr>
            <w:rFonts w:ascii="Arial" w:hAnsi="Arial" w:cs="Arial"/>
            <w:color w:val="0000FF"/>
            <w:sz w:val="20"/>
            <w:szCs w:val="20"/>
          </w:rPr>
          <w:t>подпунктом "е" пункта 34</w:t>
        </w:r>
      </w:hyperlink>
      <w:r>
        <w:rPr>
          <w:rFonts w:ascii="Arial" w:hAnsi="Arial" w:cs="Arial"/>
          <w:sz w:val="20"/>
          <w:szCs w:val="20"/>
        </w:rPr>
        <w:t xml:space="preserve"> настоящих Правил, - через 30 дней после письменного предупреждения (уведомления)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1137" w:history="1">
        <w:r>
          <w:rPr>
            <w:rFonts w:ascii="Arial" w:hAnsi="Arial" w:cs="Arial"/>
            <w:color w:val="0000FF"/>
            <w:sz w:val="20"/>
            <w:szCs w:val="20"/>
          </w:rPr>
          <w:t>пункте 131</w:t>
        </w:r>
      </w:hyperlink>
      <w:r>
        <w:rPr>
          <w:rFonts w:ascii="Arial" w:hAnsi="Arial" w:cs="Arial"/>
          <w:sz w:val="20"/>
          <w:szCs w:val="20"/>
        </w:rPr>
        <w:t xml:space="preserve"> настоящих Правил, - через 30 дней после письменного предупреждения (уведомления)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1137" w:history="1">
        <w:r>
          <w:rPr>
            <w:rFonts w:ascii="Arial" w:hAnsi="Arial" w:cs="Arial"/>
            <w:color w:val="0000FF"/>
            <w:sz w:val="20"/>
            <w:szCs w:val="20"/>
          </w:rPr>
          <w:t>пункте 131</w:t>
        </w:r>
      </w:hyperlink>
      <w:r>
        <w:rPr>
          <w:rFonts w:ascii="Arial" w:hAnsi="Arial" w:cs="Arial"/>
          <w:sz w:val="20"/>
          <w:szCs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133 в ред. </w:t>
      </w:r>
      <w:hyperlink r:id="rId5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1091)</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XIV. Особенности продажи бытового газа в баллонах</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135 в ред. </w:t>
      </w:r>
      <w:hyperlink r:id="rId5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Потребитель вправе потребовать провести контрольное взвешивание газовых баллонов в его присутствии.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XV. Особенности продажи и доставки твердого топлива</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Отбор потребителем твердого топлива может производиться в месте его продажи или складирования.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9" w:name="Par1177"/>
      <w:bookmarkEnd w:id="129"/>
      <w:r>
        <w:rPr>
          <w:rFonts w:ascii="Arial" w:eastAsiaTheme="minorHAnsi" w:hAnsi="Arial" w:cs="Arial"/>
          <w:color w:val="auto"/>
          <w:sz w:val="20"/>
          <w:szCs w:val="20"/>
        </w:rPr>
        <w:t>XV(1). Предоставление коммунальной услуги по обращению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твердыми коммунальными отходами</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5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01.01.2021 договор применяется в части, не противоречащей </w:t>
            </w:r>
            <w:hyperlink r:id="rId527" w:history="1">
              <w:r>
                <w:rPr>
                  <w:rFonts w:ascii="Arial" w:hAnsi="Arial" w:cs="Arial"/>
                  <w:color w:val="0000FF"/>
                  <w:sz w:val="20"/>
                  <w:szCs w:val="20"/>
                </w:rPr>
                <w:t>Постановлению</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7" w:history="1">
        <w:r>
          <w:rPr>
            <w:rFonts w:ascii="Arial" w:hAnsi="Arial" w:cs="Arial"/>
            <w:color w:val="0000FF"/>
            <w:sz w:val="20"/>
            <w:szCs w:val="20"/>
          </w:rPr>
          <w:t>пунктах 148(4)</w:t>
        </w:r>
      </w:hyperlink>
      <w:r>
        <w:rPr>
          <w:rFonts w:ascii="Arial" w:hAnsi="Arial" w:cs="Arial"/>
          <w:sz w:val="20"/>
          <w:szCs w:val="20"/>
        </w:rPr>
        <w:t xml:space="preserve"> - </w:t>
      </w:r>
      <w:hyperlink w:anchor="Par1227" w:history="1">
        <w:r>
          <w:rPr>
            <w:rFonts w:ascii="Arial" w:hAnsi="Arial" w:cs="Arial"/>
            <w:color w:val="0000FF"/>
            <w:sz w:val="20"/>
            <w:szCs w:val="20"/>
          </w:rPr>
          <w:t>148(6)</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0" w:name="Par1185"/>
      <w:bookmarkEnd w:id="130"/>
      <w:r>
        <w:rPr>
          <w:rFonts w:ascii="Arial" w:hAnsi="Arial" w:cs="Arial"/>
          <w:sz w:val="20"/>
          <w:szCs w:val="20"/>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15.09.2018 N 1094)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1" w:name="Par1188"/>
      <w:bookmarkEnd w:id="131"/>
      <w:r>
        <w:rPr>
          <w:rFonts w:ascii="Arial" w:hAnsi="Arial" w:cs="Arial"/>
          <w:sz w:val="20"/>
          <w:szCs w:val="20"/>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Положения </w:t>
      </w:r>
      <w:hyperlink w:anchor="Par1185" w:history="1">
        <w:r>
          <w:rPr>
            <w:rFonts w:ascii="Arial" w:hAnsi="Arial" w:cs="Arial"/>
            <w:color w:val="0000FF"/>
            <w:sz w:val="20"/>
            <w:szCs w:val="20"/>
          </w:rPr>
          <w:t>абзацев третьего</w:t>
        </w:r>
      </w:hyperlink>
      <w:r>
        <w:rPr>
          <w:rFonts w:ascii="Arial" w:hAnsi="Arial" w:cs="Arial"/>
          <w:sz w:val="20"/>
          <w:szCs w:val="20"/>
        </w:rPr>
        <w:t xml:space="preserve"> - </w:t>
      </w:r>
      <w:hyperlink w:anchor="Par1188" w:history="1">
        <w:r>
          <w:rPr>
            <w:rFonts w:ascii="Arial" w:hAnsi="Arial" w:cs="Arial"/>
            <w:color w:val="0000FF"/>
            <w:sz w:val="20"/>
            <w:szCs w:val="20"/>
          </w:rPr>
          <w:t>пятого</w:t>
        </w:r>
      </w:hyperlink>
      <w:r>
        <w:rPr>
          <w:rFonts w:ascii="Arial" w:hAnsi="Arial" w:cs="Arial"/>
          <w:sz w:val="20"/>
          <w:szCs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41" w:history="1">
        <w:r>
          <w:rPr>
            <w:rFonts w:ascii="Arial" w:hAnsi="Arial" w:cs="Arial"/>
            <w:color w:val="0000FF"/>
            <w:sz w:val="20"/>
            <w:szCs w:val="20"/>
          </w:rPr>
          <w:t>подпунктами "д"</w:t>
        </w:r>
      </w:hyperlink>
      <w:r>
        <w:rPr>
          <w:rFonts w:ascii="Arial" w:hAnsi="Arial" w:cs="Arial"/>
          <w:sz w:val="20"/>
          <w:szCs w:val="20"/>
        </w:rPr>
        <w:t xml:space="preserve"> и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2" w:name="Par1192"/>
      <w:bookmarkEnd w:id="132"/>
      <w:r>
        <w:rPr>
          <w:rFonts w:ascii="Arial" w:hAnsi="Arial" w:cs="Arial"/>
          <w:sz w:val="20"/>
          <w:szCs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3" w:name="Par1200"/>
      <w:bookmarkEnd w:id="133"/>
      <w:r>
        <w:rPr>
          <w:rFonts w:ascii="Arial" w:hAnsi="Arial" w:cs="Arial"/>
          <w:sz w:val="20"/>
          <w:szCs w:val="20"/>
        </w:rPr>
        <w:t>реквизиты документов, подтверждающих право собственности на каждое жилое помещение в многоквартирном доме и (или) их копии (при их наличии).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25" w:history="1">
        <w:r>
          <w:rPr>
            <w:rFonts w:ascii="Arial" w:hAnsi="Arial" w:cs="Arial"/>
            <w:color w:val="0000FF"/>
            <w:sz w:val="20"/>
            <w:szCs w:val="20"/>
          </w:rPr>
          <w:t>пунктом 155(1)</w:t>
        </w:r>
      </w:hyperlink>
      <w:r>
        <w:rPr>
          <w:rFonts w:ascii="Arial" w:hAnsi="Arial" w:cs="Arial"/>
          <w:sz w:val="20"/>
          <w:szCs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Предоставление указанных сведений не требует согласия потребителя на передачу персональных данных в силу </w:t>
      </w:r>
      <w:hyperlink r:id="rId537" w:history="1">
        <w:r>
          <w:rPr>
            <w:rFonts w:ascii="Arial" w:hAnsi="Arial" w:cs="Arial"/>
            <w:color w:val="0000FF"/>
            <w:sz w:val="20"/>
            <w:szCs w:val="20"/>
          </w:rPr>
          <w:t>пункта 5 части 1 статьи 6</w:t>
        </w:r>
      </w:hyperlink>
      <w:r>
        <w:rPr>
          <w:rFonts w:ascii="Arial" w:hAnsi="Arial" w:cs="Arial"/>
          <w:sz w:val="20"/>
          <w:szCs w:val="20"/>
        </w:rPr>
        <w:t xml:space="preserve"> Федерального закона "О персональных данных".</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148(1-1) введен </w:t>
      </w:r>
      <w:hyperlink r:id="rId5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01.01.2021 договор применяется в части, не противоречащей </w:t>
            </w:r>
            <w:hyperlink r:id="rId540" w:history="1">
              <w:r>
                <w:rPr>
                  <w:rFonts w:ascii="Arial" w:hAnsi="Arial" w:cs="Arial"/>
                  <w:color w:val="0000FF"/>
                  <w:sz w:val="20"/>
                  <w:szCs w:val="20"/>
                </w:rPr>
                <w:t>Постановлению</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17" w:history="1">
        <w:r>
          <w:rPr>
            <w:rFonts w:ascii="Arial" w:hAnsi="Arial" w:cs="Arial"/>
            <w:color w:val="0000FF"/>
            <w:sz w:val="20"/>
            <w:szCs w:val="20"/>
          </w:rPr>
          <w:t>пунктах 148(4)</w:t>
        </w:r>
      </w:hyperlink>
      <w:r>
        <w:rPr>
          <w:rFonts w:ascii="Arial" w:hAnsi="Arial" w:cs="Arial"/>
          <w:sz w:val="20"/>
          <w:szCs w:val="20"/>
        </w:rPr>
        <w:t xml:space="preserve"> и </w:t>
      </w:r>
      <w:hyperlink w:anchor="Par1222" w:history="1">
        <w:r>
          <w:rPr>
            <w:rFonts w:ascii="Arial" w:hAnsi="Arial" w:cs="Arial"/>
            <w:color w:val="0000FF"/>
            <w:sz w:val="20"/>
            <w:szCs w:val="20"/>
          </w:rPr>
          <w:t>148(5)</w:t>
        </w:r>
      </w:hyperlink>
      <w:r>
        <w:rPr>
          <w:rFonts w:ascii="Arial" w:hAnsi="Arial" w:cs="Arial"/>
          <w:sz w:val="20"/>
          <w:szCs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30" w:history="1">
        <w:r>
          <w:rPr>
            <w:rFonts w:ascii="Arial" w:hAnsi="Arial" w:cs="Arial"/>
            <w:color w:val="0000FF"/>
            <w:sz w:val="20"/>
            <w:szCs w:val="20"/>
          </w:rPr>
          <w:t>пунктами 148(8)</w:t>
        </w:r>
      </w:hyperlink>
      <w:r>
        <w:rPr>
          <w:rFonts w:ascii="Arial" w:hAnsi="Arial" w:cs="Arial"/>
          <w:sz w:val="20"/>
          <w:szCs w:val="20"/>
        </w:rPr>
        <w:t xml:space="preserve"> - </w:t>
      </w:r>
      <w:hyperlink w:anchor="Par1235" w:history="1">
        <w:r>
          <w:rPr>
            <w:rFonts w:ascii="Arial" w:hAnsi="Arial" w:cs="Arial"/>
            <w:color w:val="0000FF"/>
            <w:sz w:val="20"/>
            <w:szCs w:val="20"/>
          </w:rPr>
          <w:t>148(11)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4" w:name="Par1217"/>
      <w:bookmarkEnd w:id="134"/>
      <w:r>
        <w:rPr>
          <w:rFonts w:ascii="Arial" w:hAnsi="Arial" w:cs="Arial"/>
          <w:sz w:val="20"/>
          <w:szCs w:val="20"/>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5" w:name="Par1218"/>
      <w:bookmarkEnd w:id="135"/>
      <w:r>
        <w:rPr>
          <w:rFonts w:ascii="Arial" w:hAnsi="Arial" w:cs="Arial"/>
          <w:sz w:val="20"/>
          <w:szCs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49" w:history="1">
        <w:r>
          <w:rPr>
            <w:rFonts w:ascii="Arial" w:hAnsi="Arial" w:cs="Arial"/>
            <w:color w:val="0000FF"/>
            <w:sz w:val="20"/>
            <w:szCs w:val="20"/>
          </w:rPr>
          <w:t>подпунктах "г"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6" w:name="Par1220"/>
      <w:bookmarkEnd w:id="136"/>
      <w:r>
        <w:rPr>
          <w:rFonts w:ascii="Arial" w:hAnsi="Arial" w:cs="Arial"/>
          <w:sz w:val="20"/>
          <w:szCs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w:t>
      </w:r>
      <w:r>
        <w:rPr>
          <w:rFonts w:ascii="Arial" w:hAnsi="Arial" w:cs="Arial"/>
          <w:sz w:val="20"/>
          <w:szCs w:val="20"/>
        </w:rPr>
        <w:lastRenderedPageBreak/>
        <w:t>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7" w:name="Par1222"/>
      <w:bookmarkEnd w:id="137"/>
      <w:r>
        <w:rPr>
          <w:rFonts w:ascii="Arial" w:hAnsi="Arial" w:cs="Arial"/>
          <w:sz w:val="20"/>
          <w:szCs w:val="20"/>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8" w:name="Par1225"/>
      <w:bookmarkEnd w:id="138"/>
      <w:r>
        <w:rPr>
          <w:rFonts w:ascii="Arial" w:hAnsi="Arial" w:cs="Arial"/>
          <w:sz w:val="20"/>
          <w:szCs w:val="20"/>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21.12.2018 </w:t>
      </w:r>
      <w:hyperlink r:id="rId543" w:history="1">
        <w:r>
          <w:rPr>
            <w:rFonts w:ascii="Arial" w:hAnsi="Arial" w:cs="Arial"/>
            <w:color w:val="0000FF"/>
            <w:sz w:val="20"/>
            <w:szCs w:val="20"/>
          </w:rPr>
          <w:t>N 1622</w:t>
        </w:r>
      </w:hyperlink>
      <w:r>
        <w:rPr>
          <w:rFonts w:ascii="Arial" w:hAnsi="Arial" w:cs="Arial"/>
          <w:sz w:val="20"/>
          <w:szCs w:val="20"/>
        </w:rPr>
        <w:t xml:space="preserve">, от 13.07.2019 </w:t>
      </w:r>
      <w:hyperlink r:id="rId544" w:history="1">
        <w:r>
          <w:rPr>
            <w:rFonts w:ascii="Arial" w:hAnsi="Arial" w:cs="Arial"/>
            <w:color w:val="0000FF"/>
            <w:sz w:val="20"/>
            <w:szCs w:val="20"/>
          </w:rPr>
          <w:t>N 897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39" w:name="Par1227"/>
      <w:bookmarkEnd w:id="139"/>
      <w:r>
        <w:rPr>
          <w:rFonts w:ascii="Arial" w:hAnsi="Arial" w:cs="Arial"/>
          <w:sz w:val="20"/>
          <w:szCs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32" w:history="1">
        <w:r>
          <w:rPr>
            <w:rFonts w:ascii="Arial" w:hAnsi="Arial" w:cs="Arial"/>
            <w:color w:val="0000FF"/>
            <w:sz w:val="20"/>
            <w:szCs w:val="20"/>
          </w:rPr>
          <w:t>пунктом 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17" w:history="1">
        <w:r>
          <w:rPr>
            <w:rFonts w:ascii="Arial" w:hAnsi="Arial" w:cs="Arial"/>
            <w:color w:val="0000FF"/>
            <w:sz w:val="20"/>
            <w:szCs w:val="20"/>
          </w:rPr>
          <w:t>пунктах 148(4)</w:t>
        </w:r>
      </w:hyperlink>
      <w:r>
        <w:rPr>
          <w:rFonts w:ascii="Arial" w:hAnsi="Arial" w:cs="Arial"/>
          <w:sz w:val="20"/>
          <w:szCs w:val="20"/>
        </w:rPr>
        <w:t xml:space="preserve"> и </w:t>
      </w:r>
      <w:hyperlink w:anchor="Par1222" w:history="1">
        <w:r>
          <w:rPr>
            <w:rFonts w:ascii="Arial" w:hAnsi="Arial" w:cs="Arial"/>
            <w:color w:val="0000FF"/>
            <w:sz w:val="20"/>
            <w:szCs w:val="20"/>
          </w:rPr>
          <w:t>148(5)</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25" w:history="1">
        <w:r>
          <w:rPr>
            <w:rFonts w:ascii="Arial" w:hAnsi="Arial" w:cs="Arial"/>
            <w:color w:val="0000FF"/>
            <w:sz w:val="20"/>
            <w:szCs w:val="20"/>
          </w:rPr>
          <w:t>подпункте "б" пункта 148(5)</w:t>
        </w:r>
      </w:hyperlink>
      <w:r>
        <w:rPr>
          <w:rFonts w:ascii="Arial" w:hAnsi="Arial" w:cs="Arial"/>
          <w:sz w:val="20"/>
          <w:szCs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0" w:name="Par1230"/>
      <w:bookmarkEnd w:id="140"/>
      <w:r>
        <w:rPr>
          <w:rFonts w:ascii="Arial" w:hAnsi="Arial" w:cs="Arial"/>
          <w:sz w:val="20"/>
          <w:szCs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1" w:name="Par1232"/>
      <w:bookmarkEnd w:id="141"/>
      <w:r>
        <w:rPr>
          <w:rFonts w:ascii="Arial" w:hAnsi="Arial" w:cs="Arial"/>
          <w:sz w:val="20"/>
          <w:szCs w:val="20"/>
        </w:rP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230" w:history="1">
        <w:r>
          <w:rPr>
            <w:rFonts w:ascii="Arial" w:hAnsi="Arial" w:cs="Arial"/>
            <w:color w:val="0000FF"/>
            <w:sz w:val="20"/>
            <w:szCs w:val="20"/>
          </w:rPr>
          <w:t>пункте 148(8)</w:t>
        </w:r>
      </w:hyperlink>
      <w:r>
        <w:rPr>
          <w:rFonts w:ascii="Arial" w:hAnsi="Arial" w:cs="Arial"/>
          <w:sz w:val="20"/>
          <w:szCs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148(10). Организация, указанная в </w:t>
      </w:r>
      <w:hyperlink w:anchor="Par1225" w:history="1">
        <w:r>
          <w:rPr>
            <w:rFonts w:ascii="Arial" w:hAnsi="Arial" w:cs="Arial"/>
            <w:color w:val="0000FF"/>
            <w:sz w:val="20"/>
            <w:szCs w:val="20"/>
          </w:rPr>
          <w:t>подпункте "б" пункта 148(5)</w:t>
        </w:r>
      </w:hyperlink>
      <w:r>
        <w:rPr>
          <w:rFonts w:ascii="Arial" w:hAnsi="Arial" w:cs="Arial"/>
          <w:sz w:val="20"/>
          <w:szCs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25" w:history="1">
        <w:r>
          <w:rPr>
            <w:rFonts w:ascii="Arial" w:hAnsi="Arial" w:cs="Arial"/>
            <w:color w:val="0000FF"/>
            <w:sz w:val="20"/>
            <w:szCs w:val="20"/>
          </w:rPr>
          <w:t>подпункте "б" пункта 148(5)</w:t>
        </w:r>
      </w:hyperlink>
      <w:r>
        <w:rPr>
          <w:rFonts w:ascii="Arial" w:hAnsi="Arial" w:cs="Arial"/>
          <w:sz w:val="20"/>
          <w:szCs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2" w:name="Par1235"/>
      <w:bookmarkEnd w:id="142"/>
      <w:r>
        <w:rPr>
          <w:rFonts w:ascii="Arial" w:hAnsi="Arial" w:cs="Arial"/>
          <w:sz w:val="20"/>
          <w:szCs w:val="20"/>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30" w:history="1">
        <w:r>
          <w:rPr>
            <w:rFonts w:ascii="Arial" w:hAnsi="Arial" w:cs="Arial"/>
            <w:color w:val="0000FF"/>
            <w:sz w:val="20"/>
            <w:szCs w:val="20"/>
          </w:rPr>
          <w:t>пункте 148(8)</w:t>
        </w:r>
      </w:hyperlink>
      <w:r>
        <w:rPr>
          <w:rFonts w:ascii="Arial" w:hAnsi="Arial" w:cs="Arial"/>
          <w:sz w:val="20"/>
          <w:szCs w:val="20"/>
        </w:rPr>
        <w:t xml:space="preserve"> или </w:t>
      </w:r>
      <w:hyperlink w:anchor="Par1232" w:history="1">
        <w:r>
          <w:rPr>
            <w:rFonts w:ascii="Arial" w:hAnsi="Arial" w:cs="Arial"/>
            <w:color w:val="0000FF"/>
            <w:sz w:val="20"/>
            <w:szCs w:val="20"/>
          </w:rPr>
          <w:t>148(9)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3" w:name="Par1237"/>
      <w:bookmarkEnd w:id="143"/>
      <w:r>
        <w:rPr>
          <w:rFonts w:ascii="Arial" w:hAnsi="Arial" w:cs="Arial"/>
          <w:sz w:val="20"/>
          <w:szCs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30" w:history="1">
        <w:r>
          <w:rPr>
            <w:rFonts w:ascii="Arial" w:hAnsi="Arial" w:cs="Arial"/>
            <w:color w:val="0000FF"/>
            <w:sz w:val="20"/>
            <w:szCs w:val="20"/>
          </w:rPr>
          <w:t>пункте 148(8)</w:t>
        </w:r>
      </w:hyperlink>
      <w:r>
        <w:rPr>
          <w:rFonts w:ascii="Arial" w:hAnsi="Arial" w:cs="Arial"/>
          <w:sz w:val="20"/>
          <w:szCs w:val="20"/>
        </w:rPr>
        <w:t xml:space="preserve"> или </w:t>
      </w:r>
      <w:hyperlink w:anchor="Par1232" w:history="1">
        <w:r>
          <w:rPr>
            <w:rFonts w:ascii="Arial" w:hAnsi="Arial" w:cs="Arial"/>
            <w:color w:val="0000FF"/>
            <w:sz w:val="20"/>
            <w:szCs w:val="20"/>
          </w:rPr>
          <w:t>148(9)</w:t>
        </w:r>
      </w:hyperlink>
      <w:r>
        <w:rPr>
          <w:rFonts w:ascii="Arial" w:hAnsi="Arial" w:cs="Arial"/>
          <w:sz w:val="20"/>
          <w:szCs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30" w:history="1">
        <w:r>
          <w:rPr>
            <w:rFonts w:ascii="Arial" w:hAnsi="Arial" w:cs="Arial"/>
            <w:color w:val="0000FF"/>
            <w:sz w:val="20"/>
            <w:szCs w:val="20"/>
          </w:rPr>
          <w:t>пункте 148(8)</w:t>
        </w:r>
      </w:hyperlink>
      <w:r>
        <w:rPr>
          <w:rFonts w:ascii="Arial" w:hAnsi="Arial" w:cs="Arial"/>
          <w:sz w:val="20"/>
          <w:szCs w:val="20"/>
        </w:rPr>
        <w:t xml:space="preserve"> или </w:t>
      </w:r>
      <w:hyperlink w:anchor="Par1232" w:history="1">
        <w:r>
          <w:rPr>
            <w:rFonts w:ascii="Arial" w:hAnsi="Arial" w:cs="Arial"/>
            <w:color w:val="0000FF"/>
            <w:sz w:val="20"/>
            <w:szCs w:val="20"/>
          </w:rPr>
          <w:t>148(9)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25" w:history="1">
        <w:r>
          <w:rPr>
            <w:rFonts w:ascii="Arial" w:hAnsi="Arial" w:cs="Arial"/>
            <w:color w:val="0000FF"/>
            <w:sz w:val="20"/>
            <w:szCs w:val="20"/>
          </w:rPr>
          <w:t>подпункте "б" пункта 148(5)</w:t>
        </w:r>
      </w:hyperlink>
      <w:r>
        <w:rPr>
          <w:rFonts w:ascii="Arial" w:hAnsi="Arial" w:cs="Arial"/>
          <w:sz w:val="20"/>
          <w:szCs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4" w:name="Par1239"/>
      <w:bookmarkEnd w:id="144"/>
      <w:r>
        <w:rPr>
          <w:rFonts w:ascii="Arial" w:hAnsi="Arial" w:cs="Arial"/>
          <w:sz w:val="20"/>
          <w:szCs w:val="20"/>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"г" в ред. </w:t>
      </w:r>
      <w:hyperlink r:id="rId5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5" w:name="Par1241"/>
      <w:bookmarkEnd w:id="145"/>
      <w:r>
        <w:rPr>
          <w:rFonts w:ascii="Arial" w:hAnsi="Arial" w:cs="Arial"/>
          <w:sz w:val="20"/>
          <w:szCs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8" w:history="1">
        <w:r>
          <w:rPr>
            <w:rFonts w:ascii="Arial" w:hAnsi="Arial" w:cs="Arial"/>
            <w:color w:val="0000FF"/>
            <w:sz w:val="20"/>
            <w:szCs w:val="20"/>
          </w:rPr>
          <w:t>частью 3 статьи 157.2</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5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6" w:name="Par1243"/>
      <w:bookmarkEnd w:id="146"/>
      <w:r>
        <w:rPr>
          <w:rFonts w:ascii="Arial" w:hAnsi="Arial" w:cs="Arial"/>
          <w:sz w:val="20"/>
          <w:szCs w:val="20"/>
        </w:rPr>
        <w:t xml:space="preserve">е) при принятии общим собранием собственников помещений в многоквартирном доме решения, предусмотренного </w:t>
      </w:r>
      <w:hyperlink r:id="rId550" w:history="1">
        <w:r>
          <w:rPr>
            <w:rFonts w:ascii="Arial" w:hAnsi="Arial" w:cs="Arial"/>
            <w:color w:val="0000FF"/>
            <w:sz w:val="20"/>
            <w:szCs w:val="20"/>
          </w:rPr>
          <w:t>пунктом 4.4 части 2 статьи 44</w:t>
        </w:r>
      </w:hyperlink>
      <w:r>
        <w:rPr>
          <w:rFonts w:ascii="Arial" w:hAnsi="Arial" w:cs="Arial"/>
          <w:sz w:val="20"/>
          <w:szCs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1" w:history="1">
        <w:r>
          <w:rPr>
            <w:rFonts w:ascii="Arial" w:hAnsi="Arial" w:cs="Arial"/>
            <w:color w:val="0000FF"/>
            <w:sz w:val="20"/>
            <w:szCs w:val="20"/>
          </w:rPr>
          <w:t>пункта 1 части 7 статьи 157.2</w:t>
        </w:r>
      </w:hyperlink>
      <w:r>
        <w:rPr>
          <w:rFonts w:ascii="Arial" w:hAnsi="Arial" w:cs="Arial"/>
          <w:sz w:val="20"/>
          <w:szCs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5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7" w:name="Par1245"/>
      <w:bookmarkEnd w:id="147"/>
      <w:r>
        <w:rPr>
          <w:rFonts w:ascii="Arial" w:hAnsi="Arial" w:cs="Arial"/>
          <w:sz w:val="20"/>
          <w:szCs w:val="20"/>
        </w:rPr>
        <w:t xml:space="preserve">148(11-1). В случае, указанном в </w:t>
      </w:r>
      <w:hyperlink w:anchor="Par1243" w:history="1">
        <w:r>
          <w:rPr>
            <w:rFonts w:ascii="Arial" w:hAnsi="Arial" w:cs="Arial"/>
            <w:color w:val="0000FF"/>
            <w:sz w:val="20"/>
            <w:szCs w:val="20"/>
          </w:rPr>
          <w:t>подпункте "е" пункта 148(11)</w:t>
        </w:r>
      </w:hyperlink>
      <w:r>
        <w:rPr>
          <w:rFonts w:ascii="Arial" w:hAnsi="Arial" w:cs="Arial"/>
          <w:sz w:val="20"/>
          <w:szCs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ar1243" w:history="1">
        <w:r>
          <w:rPr>
            <w:rFonts w:ascii="Arial" w:hAnsi="Arial" w:cs="Arial"/>
            <w:color w:val="0000FF"/>
            <w:sz w:val="20"/>
            <w:szCs w:val="20"/>
          </w:rPr>
          <w:t>подпункте "е" пункта 148(11)</w:t>
        </w:r>
      </w:hyperlink>
      <w:r>
        <w:rPr>
          <w:rFonts w:ascii="Arial" w:hAnsi="Arial" w:cs="Arial"/>
          <w:sz w:val="20"/>
          <w:szCs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3"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41" w:history="1">
        <w:r>
          <w:rPr>
            <w:rFonts w:ascii="Arial" w:hAnsi="Arial" w:cs="Arial"/>
            <w:color w:val="0000FF"/>
            <w:sz w:val="20"/>
            <w:szCs w:val="20"/>
          </w:rPr>
          <w:t>подпунктах "д"</w:t>
        </w:r>
      </w:hyperlink>
      <w:r>
        <w:rPr>
          <w:rFonts w:ascii="Arial" w:hAnsi="Arial" w:cs="Arial"/>
          <w:sz w:val="20"/>
          <w:szCs w:val="20"/>
        </w:rPr>
        <w:t xml:space="preserve"> и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8" w:name="Par1247"/>
      <w:bookmarkEnd w:id="148"/>
      <w:r>
        <w:rPr>
          <w:rFonts w:ascii="Arial" w:hAnsi="Arial" w:cs="Arial"/>
          <w:sz w:val="20"/>
          <w:szCs w:val="20"/>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сведений из числа указанных в </w:t>
      </w:r>
      <w:hyperlink w:anchor="Par1192"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1200" w:history="1">
        <w:r>
          <w:rPr>
            <w:rFonts w:ascii="Arial" w:hAnsi="Arial" w:cs="Arial"/>
            <w:color w:val="0000FF"/>
            <w:sz w:val="20"/>
            <w:szCs w:val="20"/>
          </w:rPr>
          <w:t>двенадцатом пункта 148(1)</w:t>
        </w:r>
      </w:hyperlink>
      <w:r>
        <w:rPr>
          <w:rFonts w:ascii="Arial" w:hAnsi="Arial" w:cs="Arial"/>
          <w:sz w:val="20"/>
          <w:szCs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реквизиты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49" w:name="Par1251"/>
      <w:bookmarkEnd w:id="149"/>
      <w:r>
        <w:rPr>
          <w:rFonts w:ascii="Arial" w:hAnsi="Arial" w:cs="Arial"/>
          <w:sz w:val="20"/>
          <w:szCs w:val="20"/>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4" w:history="1">
        <w:r>
          <w:rPr>
            <w:rFonts w:ascii="Arial" w:hAnsi="Arial" w:cs="Arial"/>
            <w:color w:val="0000FF"/>
            <w:sz w:val="20"/>
            <w:szCs w:val="20"/>
          </w:rPr>
          <w:t>пункте 1 части 7 статьи 157.2</w:t>
        </w:r>
      </w:hyperlink>
      <w:r>
        <w:rPr>
          <w:rFonts w:ascii="Arial" w:hAnsi="Arial" w:cs="Arial"/>
          <w:sz w:val="20"/>
          <w:szCs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w:t>
      </w:r>
      <w:r>
        <w:rPr>
          <w:rFonts w:ascii="Arial" w:hAnsi="Arial" w:cs="Arial"/>
          <w:sz w:val="20"/>
          <w:szCs w:val="20"/>
        </w:rPr>
        <w:lastRenderedPageBreak/>
        <w:t xml:space="preserve">по вопросу, указанному в </w:t>
      </w:r>
      <w:hyperlink r:id="rId555"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 с доведением до данного лица информации, предусмотренной </w:t>
      </w:r>
      <w:hyperlink w:anchor="Par1247"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251" w:history="1">
        <w:r>
          <w:rPr>
            <w:rFonts w:ascii="Arial" w:hAnsi="Arial" w:cs="Arial"/>
            <w:color w:val="0000FF"/>
            <w:sz w:val="20"/>
            <w:szCs w:val="20"/>
          </w:rPr>
          <w:t>седьмым</w:t>
        </w:r>
      </w:hyperlink>
      <w:r>
        <w:rPr>
          <w:rFonts w:ascii="Arial" w:hAnsi="Arial" w:cs="Arial"/>
          <w:sz w:val="20"/>
          <w:szCs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148(11-1) введен </w:t>
      </w:r>
      <w:hyperlink r:id="rId5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7" w:history="1">
        <w:r>
          <w:rPr>
            <w:rFonts w:ascii="Arial" w:hAnsi="Arial" w:cs="Arial"/>
            <w:color w:val="0000FF"/>
            <w:sz w:val="20"/>
            <w:szCs w:val="20"/>
          </w:rPr>
          <w:t>пункте 4.4 части 2 статьи 44</w:t>
        </w:r>
      </w:hyperlink>
      <w:r>
        <w:rPr>
          <w:rFonts w:ascii="Arial" w:hAnsi="Arial" w:cs="Arial"/>
          <w:sz w:val="20"/>
          <w:szCs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45" w:history="1">
        <w:r>
          <w:rPr>
            <w:rFonts w:ascii="Arial" w:hAnsi="Arial" w:cs="Arial"/>
            <w:color w:val="0000FF"/>
            <w:sz w:val="20"/>
            <w:szCs w:val="20"/>
          </w:rPr>
          <w:t>пунктом 148(11-1)</w:t>
        </w:r>
      </w:hyperlink>
      <w:r>
        <w:rPr>
          <w:rFonts w:ascii="Arial" w:hAnsi="Arial" w:cs="Arial"/>
          <w:sz w:val="20"/>
          <w:szCs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148(11-2) введен </w:t>
      </w:r>
      <w:hyperlink r:id="rId5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148(11-3). В случае, указанном в </w:t>
      </w:r>
      <w:hyperlink w:anchor="Par1241" w:history="1">
        <w:r>
          <w:rPr>
            <w:rFonts w:ascii="Arial" w:hAnsi="Arial" w:cs="Arial"/>
            <w:color w:val="0000FF"/>
            <w:sz w:val="20"/>
            <w:szCs w:val="20"/>
          </w:rPr>
          <w:t>подпункте "д" пункта 148(11)</w:t>
        </w:r>
      </w:hyperlink>
      <w:r>
        <w:rPr>
          <w:rFonts w:ascii="Arial" w:hAnsi="Arial" w:cs="Arial"/>
          <w:sz w:val="20"/>
          <w:szCs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59" w:history="1">
        <w:r>
          <w:rPr>
            <w:rFonts w:ascii="Arial" w:hAnsi="Arial" w:cs="Arial"/>
            <w:color w:val="0000FF"/>
            <w:sz w:val="20"/>
            <w:szCs w:val="20"/>
          </w:rPr>
          <w:t>частью 3 статьи 157.2</w:t>
        </w:r>
      </w:hyperlink>
      <w:r>
        <w:rPr>
          <w:rFonts w:ascii="Arial" w:hAnsi="Arial" w:cs="Arial"/>
          <w:sz w:val="20"/>
          <w:szCs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45" w:history="1">
        <w:r>
          <w:rPr>
            <w:rFonts w:ascii="Arial" w:hAnsi="Arial" w:cs="Arial"/>
            <w:color w:val="0000FF"/>
            <w:sz w:val="20"/>
            <w:szCs w:val="20"/>
          </w:rPr>
          <w:t>пункте 148(11-1)</w:t>
        </w:r>
      </w:hyperlink>
      <w:r>
        <w:rPr>
          <w:rFonts w:ascii="Arial" w:hAnsi="Arial" w:cs="Arial"/>
          <w:sz w:val="20"/>
          <w:szCs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148(11-3) введен </w:t>
      </w:r>
      <w:hyperlink r:id="rId5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148(12) в ред. </w:t>
      </w:r>
      <w:hyperlink r:id="rId5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82" w:history="1">
        <w:r>
          <w:rPr>
            <w:rFonts w:ascii="Arial" w:hAnsi="Arial" w:cs="Arial"/>
            <w:color w:val="0000FF"/>
            <w:sz w:val="20"/>
            <w:szCs w:val="20"/>
          </w:rPr>
          <w:t>подпунктах "а"</w:t>
        </w:r>
      </w:hyperlink>
      <w:r>
        <w:rPr>
          <w:rFonts w:ascii="Arial" w:hAnsi="Arial" w:cs="Arial"/>
          <w:sz w:val="20"/>
          <w:szCs w:val="20"/>
        </w:rPr>
        <w:t xml:space="preserve"> - </w:t>
      </w:r>
      <w:hyperlink w:anchor="Par291" w:history="1">
        <w:r>
          <w:rPr>
            <w:rFonts w:ascii="Arial" w:hAnsi="Arial" w:cs="Arial"/>
            <w:color w:val="0000FF"/>
            <w:sz w:val="20"/>
            <w:szCs w:val="20"/>
          </w:rPr>
          <w:t>"е"</w:t>
        </w:r>
      </w:hyperlink>
      <w:r>
        <w:rPr>
          <w:rFonts w:ascii="Arial" w:hAnsi="Arial" w:cs="Arial"/>
          <w:sz w:val="20"/>
          <w:szCs w:val="20"/>
        </w:rPr>
        <w:t xml:space="preserve"> и </w:t>
      </w:r>
      <w:hyperlink w:anchor="Par298" w:history="1">
        <w:r>
          <w:rPr>
            <w:rFonts w:ascii="Arial" w:hAnsi="Arial" w:cs="Arial"/>
            <w:color w:val="0000FF"/>
            <w:sz w:val="20"/>
            <w:szCs w:val="20"/>
          </w:rPr>
          <w:t>"л"</w:t>
        </w:r>
      </w:hyperlink>
      <w:r>
        <w:rPr>
          <w:rFonts w:ascii="Arial" w:hAnsi="Arial" w:cs="Arial"/>
          <w:sz w:val="20"/>
          <w:szCs w:val="20"/>
        </w:rPr>
        <w:t xml:space="preserve"> - </w:t>
      </w:r>
      <w:hyperlink w:anchor="Par305" w:history="1">
        <w:r>
          <w:rPr>
            <w:rFonts w:ascii="Arial" w:hAnsi="Arial" w:cs="Arial"/>
            <w:color w:val="0000FF"/>
            <w:sz w:val="20"/>
            <w:szCs w:val="20"/>
          </w:rPr>
          <w:t>"с" пункта 19</w:t>
        </w:r>
      </w:hyperlink>
      <w:r>
        <w:rPr>
          <w:rFonts w:ascii="Arial" w:hAnsi="Arial" w:cs="Arial"/>
          <w:sz w:val="20"/>
          <w:szCs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Договоры на оказание услуг по обращению с твердыми коммунальными отходами заключаются в случаях, предусмотренных </w:t>
      </w:r>
      <w:hyperlink r:id="rId563" w:history="1">
        <w:r>
          <w:rPr>
            <w:rFonts w:ascii="Arial" w:hAnsi="Arial" w:cs="Arial"/>
            <w:color w:val="0000FF"/>
            <w:sz w:val="20"/>
            <w:szCs w:val="20"/>
          </w:rPr>
          <w:t>частями 1</w:t>
        </w:r>
      </w:hyperlink>
      <w:r>
        <w:rPr>
          <w:rFonts w:ascii="Arial" w:hAnsi="Arial" w:cs="Arial"/>
          <w:sz w:val="20"/>
          <w:szCs w:val="20"/>
        </w:rPr>
        <w:t xml:space="preserve"> и </w:t>
      </w:r>
      <w:hyperlink r:id="rId564" w:history="1">
        <w:r>
          <w:rPr>
            <w:rFonts w:ascii="Arial" w:hAnsi="Arial" w:cs="Arial"/>
            <w:color w:val="0000FF"/>
            <w:sz w:val="20"/>
            <w:szCs w:val="20"/>
          </w:rPr>
          <w:t>9 статьи 157.2</w:t>
        </w:r>
      </w:hyperlink>
      <w:r>
        <w:rPr>
          <w:rFonts w:ascii="Arial" w:hAnsi="Arial" w:cs="Arial"/>
          <w:sz w:val="20"/>
          <w:szCs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5" w:history="1">
        <w:r>
          <w:rPr>
            <w:rFonts w:ascii="Arial" w:hAnsi="Arial" w:cs="Arial"/>
            <w:color w:val="0000FF"/>
            <w:sz w:val="20"/>
            <w:szCs w:val="20"/>
          </w:rPr>
          <w:t>формой</w:t>
        </w:r>
      </w:hyperlink>
      <w:r>
        <w:rPr>
          <w:rFonts w:ascii="Arial" w:hAnsi="Arial" w:cs="Arial"/>
          <w:sz w:val="20"/>
          <w:szCs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0" w:name="Par1264"/>
      <w:bookmarkEnd w:id="150"/>
      <w:r>
        <w:rPr>
          <w:rFonts w:ascii="Arial" w:hAnsi="Arial" w:cs="Arial"/>
          <w:sz w:val="20"/>
          <w:szCs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8" w:history="1">
        <w:r>
          <w:rPr>
            <w:rFonts w:ascii="Arial" w:hAnsi="Arial" w:cs="Arial"/>
            <w:color w:val="0000FF"/>
            <w:sz w:val="20"/>
            <w:szCs w:val="20"/>
          </w:rPr>
          <w:t>подпунктах "а"</w:t>
        </w:r>
      </w:hyperlink>
      <w:r>
        <w:rPr>
          <w:rFonts w:ascii="Arial" w:hAnsi="Arial" w:cs="Arial"/>
          <w:sz w:val="20"/>
          <w:szCs w:val="20"/>
        </w:rPr>
        <w:t xml:space="preserve"> и </w:t>
      </w:r>
      <w:hyperlink w:anchor="Par1220" w:history="1">
        <w:r>
          <w:rPr>
            <w:rFonts w:ascii="Arial" w:hAnsi="Arial" w:cs="Arial"/>
            <w:color w:val="0000FF"/>
            <w:sz w:val="20"/>
            <w:szCs w:val="20"/>
          </w:rPr>
          <w:t>"б" пункта 148(4)</w:t>
        </w:r>
      </w:hyperlink>
      <w:r>
        <w:rPr>
          <w:rFonts w:ascii="Arial" w:hAnsi="Arial" w:cs="Arial"/>
          <w:sz w:val="20"/>
          <w:szCs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30" w:history="1">
        <w:r>
          <w:rPr>
            <w:rFonts w:ascii="Arial" w:hAnsi="Arial" w:cs="Arial"/>
            <w:color w:val="0000FF"/>
            <w:sz w:val="20"/>
            <w:szCs w:val="20"/>
          </w:rPr>
          <w:t>пункте 148(8)</w:t>
        </w:r>
      </w:hyperlink>
      <w:r>
        <w:rPr>
          <w:rFonts w:ascii="Arial" w:hAnsi="Arial" w:cs="Arial"/>
          <w:sz w:val="20"/>
          <w:szCs w:val="20"/>
        </w:rPr>
        <w:t xml:space="preserve"> или </w:t>
      </w:r>
      <w:hyperlink w:anchor="Par1232" w:history="1">
        <w:r>
          <w:rPr>
            <w:rFonts w:ascii="Arial" w:hAnsi="Arial" w:cs="Arial"/>
            <w:color w:val="0000FF"/>
            <w:sz w:val="20"/>
            <w:szCs w:val="20"/>
          </w:rPr>
          <w:t>148(9)</w:t>
        </w:r>
      </w:hyperlink>
      <w:r>
        <w:rPr>
          <w:rFonts w:ascii="Arial" w:hAnsi="Arial" w:cs="Arial"/>
          <w:sz w:val="20"/>
          <w:szCs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w:t>
      </w:r>
      <w:r>
        <w:rPr>
          <w:rFonts w:ascii="Arial" w:hAnsi="Arial" w:cs="Arial"/>
          <w:sz w:val="20"/>
          <w:szCs w:val="20"/>
        </w:rPr>
        <w:lastRenderedPageBreak/>
        <w:t xml:space="preserve">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84" w:history="1">
        <w:r>
          <w:rPr>
            <w:rFonts w:ascii="Arial" w:hAnsi="Arial" w:cs="Arial"/>
            <w:color w:val="0000FF"/>
            <w:sz w:val="20"/>
            <w:szCs w:val="20"/>
          </w:rPr>
          <w:t>подпунктами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и </w:t>
      </w:r>
      <w:hyperlink w:anchor="Par298" w:history="1">
        <w:r>
          <w:rPr>
            <w:rFonts w:ascii="Arial" w:hAnsi="Arial" w:cs="Arial"/>
            <w:color w:val="0000FF"/>
            <w:sz w:val="20"/>
            <w:szCs w:val="20"/>
          </w:rPr>
          <w:t>"л" пункта 19</w:t>
        </w:r>
      </w:hyperlink>
      <w:r>
        <w:rPr>
          <w:rFonts w:ascii="Arial" w:hAnsi="Arial" w:cs="Arial"/>
          <w:sz w:val="20"/>
          <w:szCs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подтверждающий право собственности (пользования) на помещение в многоквартирном доме (жилой дом);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1" w:name="Par1267"/>
      <w:bookmarkEnd w:id="151"/>
      <w:r>
        <w:rPr>
          <w:rFonts w:ascii="Arial" w:hAnsi="Arial" w:cs="Arial"/>
          <w:sz w:val="20"/>
          <w:szCs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8" w:history="1">
        <w:r>
          <w:rPr>
            <w:rFonts w:ascii="Arial" w:hAnsi="Arial" w:cs="Arial"/>
            <w:color w:val="0000FF"/>
            <w:sz w:val="20"/>
            <w:szCs w:val="20"/>
          </w:rPr>
          <w:t>подпунктах "а"</w:t>
        </w:r>
      </w:hyperlink>
      <w:r>
        <w:rPr>
          <w:rFonts w:ascii="Arial" w:hAnsi="Arial" w:cs="Arial"/>
          <w:sz w:val="20"/>
          <w:szCs w:val="20"/>
        </w:rPr>
        <w:t xml:space="preserve"> и </w:t>
      </w:r>
      <w:hyperlink w:anchor="Par1220" w:history="1">
        <w:r>
          <w:rPr>
            <w:rFonts w:ascii="Arial" w:hAnsi="Arial" w:cs="Arial"/>
            <w:color w:val="0000FF"/>
            <w:sz w:val="20"/>
            <w:szCs w:val="20"/>
          </w:rPr>
          <w:t>"б" пункта 148(4)</w:t>
        </w:r>
      </w:hyperlink>
      <w:r>
        <w:rPr>
          <w:rFonts w:ascii="Arial" w:hAnsi="Arial" w:cs="Arial"/>
          <w:sz w:val="20"/>
          <w:szCs w:val="20"/>
        </w:rPr>
        <w:t xml:space="preserve"> и </w:t>
      </w:r>
      <w:hyperlink w:anchor="Par1225" w:history="1">
        <w:r>
          <w:rPr>
            <w:rFonts w:ascii="Arial" w:hAnsi="Arial" w:cs="Arial"/>
            <w:color w:val="0000FF"/>
            <w:sz w:val="20"/>
            <w:szCs w:val="20"/>
          </w:rPr>
          <w:t>подпункте "б" пункта 148(5)</w:t>
        </w:r>
      </w:hyperlink>
      <w:r>
        <w:rPr>
          <w:rFonts w:ascii="Arial" w:hAnsi="Arial" w:cs="Arial"/>
          <w:sz w:val="20"/>
          <w:szCs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и </w:t>
      </w:r>
      <w:hyperlink w:anchor="Par298" w:history="1">
        <w:r>
          <w:rPr>
            <w:rFonts w:ascii="Arial" w:hAnsi="Arial" w:cs="Arial"/>
            <w:color w:val="0000FF"/>
            <w:sz w:val="20"/>
            <w:szCs w:val="20"/>
          </w:rPr>
          <w:t>"л" пункта 19</w:t>
        </w:r>
      </w:hyperlink>
      <w:r>
        <w:rPr>
          <w:rFonts w:ascii="Arial" w:hAnsi="Arial" w:cs="Arial"/>
          <w:sz w:val="20"/>
          <w:szCs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264" w:history="1">
        <w:r>
          <w:rPr>
            <w:rFonts w:ascii="Arial" w:hAnsi="Arial" w:cs="Arial"/>
            <w:color w:val="0000FF"/>
            <w:sz w:val="20"/>
            <w:szCs w:val="20"/>
          </w:rPr>
          <w:t>пункте 148(14)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24" w:history="1">
        <w:r>
          <w:rPr>
            <w:rFonts w:ascii="Arial" w:hAnsi="Arial" w:cs="Arial"/>
            <w:color w:val="0000FF"/>
            <w:sz w:val="20"/>
            <w:szCs w:val="20"/>
          </w:rPr>
          <w:t>пунктом 24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и </w:t>
      </w:r>
      <w:hyperlink w:anchor="Par298" w:history="1">
        <w:r>
          <w:rPr>
            <w:rFonts w:ascii="Arial" w:hAnsi="Arial" w:cs="Arial"/>
            <w:color w:val="0000FF"/>
            <w:sz w:val="20"/>
            <w:szCs w:val="20"/>
          </w:rPr>
          <w:t>"л" пункта 19</w:t>
        </w:r>
      </w:hyperlink>
      <w:r>
        <w:rPr>
          <w:rFonts w:ascii="Arial" w:hAnsi="Arial" w:cs="Arial"/>
          <w:sz w:val="20"/>
          <w:szCs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264" w:history="1">
        <w:r>
          <w:rPr>
            <w:rFonts w:ascii="Arial" w:hAnsi="Arial" w:cs="Arial"/>
            <w:color w:val="0000FF"/>
            <w:sz w:val="20"/>
            <w:szCs w:val="20"/>
          </w:rPr>
          <w:t>пункте 148(14)</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2" w:name="Par1273"/>
      <w:bookmarkEnd w:id="152"/>
      <w:r>
        <w:rPr>
          <w:rFonts w:ascii="Arial" w:hAnsi="Arial" w:cs="Arial"/>
          <w:sz w:val="20"/>
          <w:szCs w:val="20"/>
        </w:rPr>
        <w:lastRenderedPageBreak/>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доверенности, выданной уполномоченному лицу в письменной форме всеми или большинством собственников;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информация, указанная в </w:t>
      </w:r>
      <w:hyperlink w:anchor="Par284" w:history="1">
        <w:r>
          <w:rPr>
            <w:rFonts w:ascii="Arial" w:hAnsi="Arial" w:cs="Arial"/>
            <w:color w:val="0000FF"/>
            <w:sz w:val="20"/>
            <w:szCs w:val="20"/>
          </w:rPr>
          <w:t>подпунктах "в"</w:t>
        </w:r>
      </w:hyperlink>
      <w:r>
        <w:rPr>
          <w:rFonts w:ascii="Arial" w:hAnsi="Arial" w:cs="Arial"/>
          <w:sz w:val="20"/>
          <w:szCs w:val="20"/>
        </w:rPr>
        <w:t xml:space="preserve">, </w:t>
      </w:r>
      <w:hyperlink w:anchor="Par288" w:history="1">
        <w:r>
          <w:rPr>
            <w:rFonts w:ascii="Arial" w:hAnsi="Arial" w:cs="Arial"/>
            <w:color w:val="0000FF"/>
            <w:sz w:val="20"/>
            <w:szCs w:val="20"/>
          </w:rPr>
          <w:t>"г"</w:t>
        </w:r>
      </w:hyperlink>
      <w:r>
        <w:rPr>
          <w:rFonts w:ascii="Arial" w:hAnsi="Arial" w:cs="Arial"/>
          <w:sz w:val="20"/>
          <w:szCs w:val="20"/>
        </w:rPr>
        <w:t xml:space="preserve">, </w:t>
      </w:r>
      <w:hyperlink w:anchor="Par290" w:history="1">
        <w:r>
          <w:rPr>
            <w:rFonts w:ascii="Arial" w:hAnsi="Arial" w:cs="Arial"/>
            <w:color w:val="0000FF"/>
            <w:sz w:val="20"/>
            <w:szCs w:val="20"/>
          </w:rPr>
          <w:t>"д"</w:t>
        </w:r>
      </w:hyperlink>
      <w:r>
        <w:rPr>
          <w:rFonts w:ascii="Arial" w:hAnsi="Arial" w:cs="Arial"/>
          <w:sz w:val="20"/>
          <w:szCs w:val="20"/>
        </w:rPr>
        <w:t xml:space="preserve"> и </w:t>
      </w:r>
      <w:hyperlink w:anchor="Par298" w:history="1">
        <w:r>
          <w:rPr>
            <w:rFonts w:ascii="Arial" w:hAnsi="Arial" w:cs="Arial"/>
            <w:color w:val="0000FF"/>
            <w:sz w:val="20"/>
            <w:szCs w:val="20"/>
          </w:rPr>
          <w:t>"л" пункта 19</w:t>
        </w:r>
      </w:hyperlink>
      <w:r>
        <w:rPr>
          <w:rFonts w:ascii="Arial" w:hAnsi="Arial" w:cs="Arial"/>
          <w:sz w:val="20"/>
          <w:szCs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267" w:history="1">
        <w:r>
          <w:rPr>
            <w:rFonts w:ascii="Arial" w:hAnsi="Arial" w:cs="Arial"/>
            <w:color w:val="0000FF"/>
            <w:sz w:val="20"/>
            <w:szCs w:val="20"/>
          </w:rPr>
          <w:t>пункте 148(15)</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30" w:history="1">
        <w:r>
          <w:rPr>
            <w:rFonts w:ascii="Arial" w:hAnsi="Arial" w:cs="Arial"/>
            <w:color w:val="0000FF"/>
            <w:sz w:val="20"/>
            <w:szCs w:val="20"/>
          </w:rPr>
          <w:t>пунктах 148(8)</w:t>
        </w:r>
      </w:hyperlink>
      <w:r>
        <w:rPr>
          <w:rFonts w:ascii="Arial" w:hAnsi="Arial" w:cs="Arial"/>
          <w:sz w:val="20"/>
          <w:szCs w:val="20"/>
        </w:rPr>
        <w:t xml:space="preserve"> - </w:t>
      </w:r>
      <w:hyperlink w:anchor="Par1235" w:history="1">
        <w:r>
          <w:rPr>
            <w:rFonts w:ascii="Arial" w:hAnsi="Arial" w:cs="Arial"/>
            <w:color w:val="0000FF"/>
            <w:sz w:val="20"/>
            <w:szCs w:val="20"/>
          </w:rPr>
          <w:t>148(11)</w:t>
        </w:r>
      </w:hyperlink>
      <w:r>
        <w:rPr>
          <w:rFonts w:ascii="Arial" w:hAnsi="Arial" w:cs="Arial"/>
          <w:sz w:val="20"/>
          <w:szCs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148(20). В случае представления в соответствии с </w:t>
      </w:r>
      <w:hyperlink w:anchor="Par1267" w:history="1">
        <w:r>
          <w:rPr>
            <w:rFonts w:ascii="Arial" w:hAnsi="Arial" w:cs="Arial"/>
            <w:color w:val="0000FF"/>
            <w:sz w:val="20"/>
            <w:szCs w:val="20"/>
          </w:rPr>
          <w:t>пунктами 148(15)</w:t>
        </w:r>
      </w:hyperlink>
      <w:r>
        <w:rPr>
          <w:rFonts w:ascii="Arial" w:hAnsi="Arial" w:cs="Arial"/>
          <w:sz w:val="20"/>
          <w:szCs w:val="20"/>
        </w:rPr>
        <w:t xml:space="preserve"> - </w:t>
      </w:r>
      <w:hyperlink w:anchor="Par1273" w:history="1">
        <w:r>
          <w:rPr>
            <w:rFonts w:ascii="Arial" w:hAnsi="Arial" w:cs="Arial"/>
            <w:color w:val="0000FF"/>
            <w:sz w:val="20"/>
            <w:szCs w:val="20"/>
          </w:rPr>
          <w:t>148(17)</w:t>
        </w:r>
      </w:hyperlink>
      <w:r>
        <w:rPr>
          <w:rFonts w:ascii="Arial" w:hAnsi="Arial" w:cs="Arial"/>
          <w:sz w:val="20"/>
          <w:szCs w:val="20"/>
        </w:rPr>
        <w:t xml:space="preserve"> настоящих Правил заявителем неполного пакета документов или неправильного их оформления применяются положения </w:t>
      </w:r>
      <w:hyperlink w:anchor="Par337" w:history="1">
        <w:r>
          <w:rPr>
            <w:rFonts w:ascii="Arial" w:hAnsi="Arial" w:cs="Arial"/>
            <w:color w:val="0000FF"/>
            <w:sz w:val="20"/>
            <w:szCs w:val="20"/>
          </w:rPr>
          <w:t>пункта 29</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30" w:history="1">
        <w:r>
          <w:rPr>
            <w:rFonts w:ascii="Arial" w:hAnsi="Arial" w:cs="Arial"/>
            <w:color w:val="0000FF"/>
            <w:sz w:val="20"/>
            <w:szCs w:val="20"/>
          </w:rPr>
          <w:t>пунктах 148(8)</w:t>
        </w:r>
      </w:hyperlink>
      <w:r>
        <w:rPr>
          <w:rFonts w:ascii="Arial" w:hAnsi="Arial" w:cs="Arial"/>
          <w:sz w:val="20"/>
          <w:szCs w:val="20"/>
        </w:rPr>
        <w:t xml:space="preserve"> - </w:t>
      </w:r>
      <w:hyperlink w:anchor="Par1235" w:history="1">
        <w:r>
          <w:rPr>
            <w:rFonts w:ascii="Arial" w:hAnsi="Arial" w:cs="Arial"/>
            <w:color w:val="0000FF"/>
            <w:sz w:val="20"/>
            <w:szCs w:val="20"/>
          </w:rPr>
          <w:t>148(11)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30" w:history="1">
        <w:r>
          <w:rPr>
            <w:rFonts w:ascii="Arial" w:hAnsi="Arial" w:cs="Arial"/>
            <w:color w:val="0000FF"/>
            <w:sz w:val="20"/>
            <w:szCs w:val="20"/>
          </w:rPr>
          <w:t>пунктах 148(8)</w:t>
        </w:r>
      </w:hyperlink>
      <w:r>
        <w:rPr>
          <w:rFonts w:ascii="Arial" w:hAnsi="Arial" w:cs="Arial"/>
          <w:sz w:val="20"/>
          <w:szCs w:val="20"/>
        </w:rPr>
        <w:t xml:space="preserve"> - </w:t>
      </w:r>
      <w:hyperlink w:anchor="Par1235" w:history="1">
        <w:r>
          <w:rPr>
            <w:rFonts w:ascii="Arial" w:hAnsi="Arial" w:cs="Arial"/>
            <w:color w:val="0000FF"/>
            <w:sz w:val="20"/>
            <w:szCs w:val="20"/>
          </w:rPr>
          <w:t>148(11)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148(22). Исполнитель коммунальной услуги по обращению с твердыми коммунальными отходами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35" w:history="1">
        <w:r>
          <w:rPr>
            <w:rFonts w:ascii="Arial" w:hAnsi="Arial" w:cs="Arial"/>
            <w:color w:val="0000FF"/>
            <w:sz w:val="20"/>
            <w:szCs w:val="20"/>
          </w:rPr>
          <w:t>пункте 148(11)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37" w:history="1">
        <w:r>
          <w:rPr>
            <w:rFonts w:ascii="Arial" w:hAnsi="Arial" w:cs="Arial"/>
            <w:color w:val="0000FF"/>
            <w:sz w:val="20"/>
            <w:szCs w:val="20"/>
          </w:rPr>
          <w:t>подпунктами "б",</w:t>
        </w:r>
      </w:hyperlink>
      <w:r>
        <w:rPr>
          <w:rFonts w:ascii="Arial" w:hAnsi="Arial" w:cs="Arial"/>
          <w:sz w:val="20"/>
          <w:szCs w:val="20"/>
        </w:rPr>
        <w:t xml:space="preserve"> </w:t>
      </w:r>
      <w:hyperlink w:anchor="Par1239" w:history="1">
        <w:r>
          <w:rPr>
            <w:rFonts w:ascii="Arial" w:hAnsi="Arial" w:cs="Arial"/>
            <w:color w:val="0000FF"/>
            <w:sz w:val="20"/>
            <w:szCs w:val="20"/>
          </w:rPr>
          <w:t>"г"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w:t>
      </w:r>
      <w:r>
        <w:rPr>
          <w:rFonts w:ascii="Arial" w:hAnsi="Arial" w:cs="Arial"/>
          <w:sz w:val="20"/>
          <w:szCs w:val="20"/>
        </w:rPr>
        <w:lastRenderedPageBreak/>
        <w:t>твердыми коммунальными отходами ненадлежащего качества и (или) с перерывами, превышающими установленную продолжительность;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3" w:name="Par1298"/>
      <w:bookmarkEnd w:id="153"/>
      <w:r>
        <w:rPr>
          <w:rFonts w:ascii="Arial" w:hAnsi="Arial" w:cs="Arial"/>
          <w:sz w:val="20"/>
          <w:szCs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35" w:history="1">
        <w:r>
          <w:rPr>
            <w:rFonts w:ascii="Arial" w:hAnsi="Arial" w:cs="Arial"/>
            <w:color w:val="0000FF"/>
            <w:sz w:val="20"/>
            <w:szCs w:val="20"/>
          </w:rPr>
          <w:t>пунктом 148(11)</w:t>
        </w:r>
      </w:hyperlink>
      <w:r>
        <w:rPr>
          <w:rFonts w:ascii="Arial" w:hAnsi="Arial" w:cs="Arial"/>
          <w:sz w:val="20"/>
          <w:szCs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и номера телефонов диспетчерской, аварийно-диспетчерской службы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37" w:history="1">
        <w:r>
          <w:rPr>
            <w:rFonts w:ascii="Arial" w:hAnsi="Arial" w:cs="Arial"/>
            <w:color w:val="0000FF"/>
            <w:sz w:val="20"/>
            <w:szCs w:val="20"/>
          </w:rPr>
          <w:t>подпунктами "б",</w:t>
        </w:r>
      </w:hyperlink>
      <w:r>
        <w:rPr>
          <w:rFonts w:ascii="Arial" w:hAnsi="Arial" w:cs="Arial"/>
          <w:sz w:val="20"/>
          <w:szCs w:val="20"/>
        </w:rPr>
        <w:t xml:space="preserve"> </w:t>
      </w:r>
      <w:hyperlink w:anchor="Par1239" w:history="1">
        <w:r>
          <w:rPr>
            <w:rFonts w:ascii="Arial" w:hAnsi="Arial" w:cs="Arial"/>
            <w:color w:val="0000FF"/>
            <w:sz w:val="20"/>
            <w:szCs w:val="20"/>
          </w:rPr>
          <w:t>"г"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обязаны: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148(22-1) введен </w:t>
      </w:r>
      <w:hyperlink r:id="rId5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4" w:name="Par1316"/>
      <w:bookmarkEnd w:id="154"/>
      <w:r>
        <w:rPr>
          <w:rFonts w:ascii="Arial" w:hAnsi="Arial" w:cs="Arial"/>
          <w:sz w:val="20"/>
          <w:szCs w:val="20"/>
        </w:rPr>
        <w:t>148(23). Исполнитель коммунальной услуги по обращению с твердыми коммунальными отходами имеет право:</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доставки платежных документов потребителям;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устанавливать в порядке, предусмотренном </w:t>
      </w:r>
      <w:hyperlink w:anchor="Par1358" w:history="1">
        <w:r>
          <w:rPr>
            <w:rFonts w:ascii="Arial" w:hAnsi="Arial" w:cs="Arial"/>
            <w:color w:val="0000FF"/>
            <w:sz w:val="20"/>
            <w:szCs w:val="20"/>
          </w:rPr>
          <w:t>пунктом 148(35)</w:t>
        </w:r>
      </w:hyperlink>
      <w:r>
        <w:rPr>
          <w:rFonts w:ascii="Arial" w:hAnsi="Arial" w:cs="Arial"/>
          <w:sz w:val="20"/>
          <w:szCs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w:t>
      </w:r>
      <w:r>
        <w:rPr>
          <w:rFonts w:ascii="Arial" w:hAnsi="Arial" w:cs="Arial"/>
          <w:sz w:val="20"/>
          <w:szCs w:val="20"/>
        </w:rPr>
        <w:lastRenderedPageBreak/>
        <w:t>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148(23-1). Предусмотренные </w:t>
      </w:r>
      <w:hyperlink w:anchor="Par1316" w:history="1">
        <w:r>
          <w:rPr>
            <w:rFonts w:ascii="Arial" w:hAnsi="Arial" w:cs="Arial"/>
            <w:color w:val="0000FF"/>
            <w:sz w:val="20"/>
            <w:szCs w:val="20"/>
          </w:rPr>
          <w:t>пунктом 148(23)</w:t>
        </w:r>
      </w:hyperlink>
      <w:r>
        <w:rPr>
          <w:rFonts w:ascii="Arial" w:hAnsi="Arial" w:cs="Arial"/>
          <w:sz w:val="20"/>
          <w:szCs w:val="20"/>
        </w:rPr>
        <w:t xml:space="preserve"> настоящих Правил права исполнителя в случаях, предусмотренных </w:t>
      </w:r>
      <w:hyperlink w:anchor="Par249" w:history="1">
        <w:r>
          <w:rPr>
            <w:rFonts w:ascii="Arial" w:hAnsi="Arial" w:cs="Arial"/>
            <w:color w:val="0000FF"/>
            <w:sz w:val="20"/>
            <w:szCs w:val="20"/>
          </w:rPr>
          <w:t>подпунктами "г"</w:t>
        </w:r>
      </w:hyperlink>
      <w:r>
        <w:rPr>
          <w:rFonts w:ascii="Arial" w:hAnsi="Arial" w:cs="Arial"/>
          <w:sz w:val="20"/>
          <w:szCs w:val="20"/>
        </w:rPr>
        <w:t xml:space="preserve"> - </w:t>
      </w:r>
      <w:hyperlink w:anchor="Par1243" w:history="1">
        <w:r>
          <w:rPr>
            <w:rFonts w:ascii="Arial" w:hAnsi="Arial" w:cs="Arial"/>
            <w:color w:val="0000FF"/>
            <w:sz w:val="20"/>
            <w:szCs w:val="20"/>
          </w:rPr>
          <w:t>"е" пункта 148(11)</w:t>
        </w:r>
      </w:hyperlink>
      <w:r>
        <w:rPr>
          <w:rFonts w:ascii="Arial" w:hAnsi="Arial" w:cs="Arial"/>
          <w:sz w:val="20"/>
          <w:szCs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298" w:history="1">
        <w:r>
          <w:rPr>
            <w:rFonts w:ascii="Arial" w:hAnsi="Arial" w:cs="Arial"/>
            <w:color w:val="0000FF"/>
            <w:sz w:val="20"/>
            <w:szCs w:val="20"/>
          </w:rPr>
          <w:t>подпунктом "к" пункта 148(22)</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148(23-1) введен </w:t>
      </w:r>
      <w:hyperlink r:id="rId5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148(24). Потребитель коммунальной услуги по обращению с твердыми коммунальными отходами имеет право: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получать в необходимых объемах коммунальную услугу по обращению с твердыми коммунальными отходами надлежащего качества;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148(25). Потребитель коммунальной услуги по обращению с твердыми коммунальными отходами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своевременно и в полном объеме вносить плату за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148(29). Коммунальная услуга по обращению с твердыми коммунальными отходами не предоставляется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5" w:name="Par1348"/>
      <w:bookmarkEnd w:id="155"/>
      <w:r>
        <w:rPr>
          <w:rFonts w:ascii="Arial" w:hAnsi="Arial" w:cs="Arial"/>
          <w:sz w:val="20"/>
          <w:szCs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088" w:history="1">
        <w:r>
          <w:rPr>
            <w:rFonts w:ascii="Arial" w:hAnsi="Arial" w:cs="Arial"/>
            <w:color w:val="0000FF"/>
            <w:sz w:val="20"/>
            <w:szCs w:val="20"/>
          </w:rPr>
          <w:t>формулой 9(1)</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094" w:history="1">
        <w:r>
          <w:rPr>
            <w:rFonts w:ascii="Arial" w:hAnsi="Arial" w:cs="Arial"/>
            <w:color w:val="0000FF"/>
            <w:sz w:val="20"/>
            <w:szCs w:val="20"/>
          </w:rPr>
          <w:t>формулой 9(2)</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w:t>
      </w:r>
      <w:r>
        <w:rPr>
          <w:rFonts w:ascii="Arial" w:hAnsi="Arial" w:cs="Arial"/>
          <w:sz w:val="20"/>
          <w:szCs w:val="20"/>
        </w:rPr>
        <w:lastRenderedPageBreak/>
        <w:t xml:space="preserve">определяется в соответствии с </w:t>
      </w:r>
      <w:hyperlink w:anchor="Par2104" w:history="1">
        <w:r>
          <w:rPr>
            <w:rFonts w:ascii="Arial" w:hAnsi="Arial" w:cs="Arial"/>
            <w:color w:val="0000FF"/>
            <w:sz w:val="20"/>
            <w:szCs w:val="20"/>
          </w:rPr>
          <w:t>формулами 9(3)</w:t>
        </w:r>
      </w:hyperlink>
      <w:r>
        <w:rPr>
          <w:rFonts w:ascii="Arial" w:hAnsi="Arial" w:cs="Arial"/>
          <w:sz w:val="20"/>
          <w:szCs w:val="20"/>
        </w:rPr>
        <w:t xml:space="preserve"> и </w:t>
      </w:r>
      <w:hyperlink w:anchor="Par2115" w:history="1">
        <w:r>
          <w:rPr>
            <w:rFonts w:ascii="Arial" w:hAnsi="Arial" w:cs="Arial"/>
            <w:color w:val="0000FF"/>
            <w:sz w:val="20"/>
            <w:szCs w:val="20"/>
          </w:rPr>
          <w:t>9(4)</w:t>
        </w:r>
      </w:hyperlink>
      <w:r>
        <w:rPr>
          <w:rFonts w:ascii="Arial" w:hAnsi="Arial" w:cs="Arial"/>
          <w:sz w:val="20"/>
          <w:szCs w:val="20"/>
        </w:rPr>
        <w:t xml:space="preserve"> приложения N 2 к настоящим Правилам соответственно.</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15.09.2018 N 1094)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6" w:name="Par1352"/>
      <w:bookmarkEnd w:id="156"/>
      <w:r>
        <w:rPr>
          <w:rFonts w:ascii="Arial" w:hAnsi="Arial" w:cs="Arial"/>
          <w:sz w:val="20"/>
          <w:szCs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41" w:history="1">
        <w:r>
          <w:rPr>
            <w:rFonts w:ascii="Arial" w:hAnsi="Arial" w:cs="Arial"/>
            <w:color w:val="0000FF"/>
            <w:sz w:val="20"/>
            <w:szCs w:val="20"/>
          </w:rPr>
          <w:t>формулой 9(7)</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7" w:name="Par1353"/>
      <w:bookmarkEnd w:id="157"/>
      <w:r>
        <w:rPr>
          <w:rFonts w:ascii="Arial" w:hAnsi="Arial" w:cs="Arial"/>
          <w:sz w:val="20"/>
          <w:szCs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50" w:history="1">
        <w:r>
          <w:rPr>
            <w:rFonts w:ascii="Arial" w:hAnsi="Arial" w:cs="Arial"/>
            <w:color w:val="0000FF"/>
            <w:sz w:val="20"/>
            <w:szCs w:val="20"/>
          </w:rPr>
          <w:t>формулой 9(8)</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считается временно проживающим в жилом помещении, если он фактически проживает в этом жилом помещении более 5 дней подряд.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8" w:name="Par1358"/>
      <w:bookmarkEnd w:id="158"/>
      <w:r>
        <w:rPr>
          <w:rFonts w:ascii="Arial" w:hAnsi="Arial" w:cs="Arial"/>
          <w:sz w:val="20"/>
          <w:szCs w:val="20"/>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Указанный акт составляется в порядке, определенном </w:t>
      </w:r>
      <w:hyperlink w:anchor="Par652" w:history="1">
        <w:r>
          <w:rPr>
            <w:rFonts w:ascii="Arial" w:hAnsi="Arial" w:cs="Arial"/>
            <w:color w:val="0000FF"/>
            <w:sz w:val="20"/>
            <w:szCs w:val="20"/>
          </w:rPr>
          <w:t>пунктом 56(1)</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61" w:history="1">
        <w:r>
          <w:rPr>
            <w:rFonts w:ascii="Arial" w:hAnsi="Arial" w:cs="Arial"/>
            <w:color w:val="0000FF"/>
            <w:sz w:val="20"/>
            <w:szCs w:val="20"/>
          </w:rPr>
          <w:t>пунктами 57</w:t>
        </w:r>
      </w:hyperlink>
      <w:r>
        <w:rPr>
          <w:rFonts w:ascii="Arial" w:hAnsi="Arial" w:cs="Arial"/>
          <w:sz w:val="20"/>
          <w:szCs w:val="20"/>
        </w:rPr>
        <w:t xml:space="preserve">, </w:t>
      </w:r>
      <w:hyperlink w:anchor="Par664" w:history="1">
        <w:r>
          <w:rPr>
            <w:rFonts w:ascii="Arial" w:hAnsi="Arial" w:cs="Arial"/>
            <w:color w:val="0000FF"/>
            <w:sz w:val="20"/>
            <w:szCs w:val="20"/>
          </w:rPr>
          <w:t>57(1)</w:t>
        </w:r>
      </w:hyperlink>
      <w:r>
        <w:rPr>
          <w:rFonts w:ascii="Arial" w:hAnsi="Arial" w:cs="Arial"/>
          <w:sz w:val="20"/>
          <w:szCs w:val="20"/>
        </w:rPr>
        <w:t xml:space="preserve"> и </w:t>
      </w:r>
      <w:hyperlink w:anchor="Par668" w:history="1">
        <w:r>
          <w:rPr>
            <w:rFonts w:ascii="Arial" w:hAnsi="Arial" w:cs="Arial"/>
            <w:color w:val="0000FF"/>
            <w:sz w:val="20"/>
            <w:szCs w:val="20"/>
          </w:rPr>
          <w:t>58</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59" w:name="Par1362"/>
      <w:bookmarkEnd w:id="159"/>
      <w:r>
        <w:rPr>
          <w:rFonts w:ascii="Arial" w:hAnsi="Arial" w:cs="Arial"/>
          <w:sz w:val="20"/>
          <w:szCs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25" w:history="1">
        <w:r>
          <w:rPr>
            <w:rFonts w:ascii="Arial" w:hAnsi="Arial" w:cs="Arial"/>
            <w:color w:val="0000FF"/>
            <w:sz w:val="20"/>
            <w:szCs w:val="20"/>
          </w:rPr>
          <w:t>формулой 9(5)</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33" w:history="1">
        <w:r>
          <w:rPr>
            <w:rFonts w:ascii="Arial" w:hAnsi="Arial" w:cs="Arial"/>
            <w:color w:val="0000FF"/>
            <w:sz w:val="20"/>
            <w:szCs w:val="20"/>
          </w:rPr>
          <w:t>формулой 9(6)</w:t>
        </w:r>
      </w:hyperlink>
      <w:r>
        <w:rPr>
          <w:rFonts w:ascii="Arial" w:hAnsi="Arial" w:cs="Arial"/>
          <w:sz w:val="20"/>
          <w:szCs w:val="20"/>
        </w:rPr>
        <w:t xml:space="preserve"> приложения N 2 к настоящим Правилам.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15.09.2018 N 1094)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148(39). Потребители обязаны своевременно вносить плату за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16" w:history="1">
        <w:r>
          <w:rPr>
            <w:rFonts w:ascii="Arial" w:hAnsi="Arial" w:cs="Arial"/>
            <w:color w:val="0000FF"/>
            <w:sz w:val="20"/>
            <w:szCs w:val="20"/>
          </w:rPr>
          <w:t>пунктом 65</w:t>
        </w:r>
      </w:hyperlink>
      <w:r>
        <w:rPr>
          <w:rFonts w:ascii="Arial" w:hAnsi="Arial" w:cs="Arial"/>
          <w:sz w:val="20"/>
          <w:szCs w:val="20"/>
        </w:rPr>
        <w:t xml:space="preserve"> настоящих Правил, в порядке, установленном </w:t>
      </w:r>
      <w:hyperlink w:anchor="Par721" w:history="1">
        <w:r>
          <w:rPr>
            <w:rFonts w:ascii="Arial" w:hAnsi="Arial" w:cs="Arial"/>
            <w:color w:val="0000FF"/>
            <w:sz w:val="20"/>
            <w:szCs w:val="20"/>
          </w:rPr>
          <w:t>пунктами 66</w:t>
        </w:r>
      </w:hyperlink>
      <w:r>
        <w:rPr>
          <w:rFonts w:ascii="Arial" w:hAnsi="Arial" w:cs="Arial"/>
          <w:sz w:val="20"/>
          <w:szCs w:val="20"/>
        </w:rPr>
        <w:t xml:space="preserve"> - </w:t>
      </w:r>
      <w:hyperlink w:anchor="Par723" w:history="1">
        <w:r>
          <w:rPr>
            <w:rFonts w:ascii="Arial" w:hAnsi="Arial" w:cs="Arial"/>
            <w:color w:val="0000FF"/>
            <w:sz w:val="20"/>
            <w:szCs w:val="20"/>
          </w:rPr>
          <w:t>67</w:t>
        </w:r>
      </w:hyperlink>
      <w:r>
        <w:rPr>
          <w:rFonts w:ascii="Arial" w:hAnsi="Arial" w:cs="Arial"/>
          <w:sz w:val="20"/>
          <w:szCs w:val="20"/>
        </w:rPr>
        <w:t xml:space="preserve">, </w:t>
      </w:r>
      <w:hyperlink w:anchor="Par727" w:history="1">
        <w:r>
          <w:rPr>
            <w:rFonts w:ascii="Arial" w:hAnsi="Arial" w:cs="Arial"/>
            <w:color w:val="0000FF"/>
            <w:sz w:val="20"/>
            <w:szCs w:val="20"/>
          </w:rPr>
          <w:t>69</w:t>
        </w:r>
      </w:hyperlink>
      <w:r>
        <w:rPr>
          <w:rFonts w:ascii="Arial" w:hAnsi="Arial" w:cs="Arial"/>
          <w:sz w:val="20"/>
          <w:szCs w:val="20"/>
        </w:rPr>
        <w:t xml:space="preserve"> и </w:t>
      </w:r>
      <w:hyperlink w:anchor="Par763" w:history="1">
        <w:r>
          <w:rPr>
            <w:rFonts w:ascii="Arial" w:hAnsi="Arial" w:cs="Arial"/>
            <w:color w:val="0000FF"/>
            <w:sz w:val="20"/>
            <w:szCs w:val="20"/>
          </w:rPr>
          <w:t>72</w:t>
        </w:r>
      </w:hyperlink>
      <w:r>
        <w:rPr>
          <w:rFonts w:ascii="Arial" w:hAnsi="Arial" w:cs="Arial"/>
          <w:sz w:val="20"/>
          <w:szCs w:val="20"/>
        </w:rPr>
        <w:t xml:space="preserve"> - </w:t>
      </w:r>
      <w:hyperlink w:anchor="Par774" w:history="1">
        <w:r>
          <w:rPr>
            <w:rFonts w:ascii="Arial" w:hAnsi="Arial" w:cs="Arial"/>
            <w:color w:val="0000FF"/>
            <w:sz w:val="20"/>
            <w:szCs w:val="20"/>
          </w:rPr>
          <w:t>77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52" w:history="1">
        <w:r>
          <w:rPr>
            <w:rFonts w:ascii="Arial" w:hAnsi="Arial" w:cs="Arial"/>
            <w:color w:val="0000FF"/>
            <w:sz w:val="20"/>
            <w:szCs w:val="20"/>
          </w:rPr>
          <w:t>разделом VIII</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48" w:history="1">
        <w:r>
          <w:rPr>
            <w:rFonts w:ascii="Arial" w:hAnsi="Arial" w:cs="Arial"/>
            <w:color w:val="0000FF"/>
            <w:sz w:val="20"/>
            <w:szCs w:val="20"/>
          </w:rPr>
          <w:t>пунктами 148(30)</w:t>
        </w:r>
      </w:hyperlink>
      <w:r>
        <w:rPr>
          <w:rFonts w:ascii="Arial" w:hAnsi="Arial" w:cs="Arial"/>
          <w:sz w:val="20"/>
          <w:szCs w:val="20"/>
        </w:rPr>
        <w:t xml:space="preserve"> и </w:t>
      </w:r>
      <w:hyperlink w:anchor="Par1362" w:history="1">
        <w:r>
          <w:rPr>
            <w:rFonts w:ascii="Arial" w:hAnsi="Arial" w:cs="Arial"/>
            <w:color w:val="0000FF"/>
            <w:sz w:val="20"/>
            <w:szCs w:val="20"/>
          </w:rPr>
          <w:t>148(38)</w:t>
        </w:r>
      </w:hyperlink>
      <w:r>
        <w:rPr>
          <w:rFonts w:ascii="Arial" w:hAnsi="Arial" w:cs="Arial"/>
          <w:sz w:val="20"/>
          <w:szCs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148(48). Уменьшение размера платы за коммунальную услугу ненадлежащего качества осуществляется в соответствии с </w:t>
      </w:r>
      <w:hyperlink w:anchor="Par995"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22" w:history="1">
        <w:r>
          <w:rPr>
            <w:rFonts w:ascii="Arial" w:hAnsi="Arial" w:cs="Arial"/>
            <w:color w:val="0000FF"/>
            <w:sz w:val="20"/>
            <w:szCs w:val="20"/>
          </w:rPr>
          <w:t>разделом X</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XV(2). Особенности предоставления коммунальной услуги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отоплению в поселениях, городских округах, отнесенных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ценовым зонам теплоснабжения</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5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148(50). В поселениях, городских округах, отнесенных к ценовым зонам теплоснабжения в соответствии с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470"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за исключением случаев, предусмотренных </w:t>
      </w:r>
      <w:hyperlink w:anchor="Par1389" w:history="1">
        <w:r>
          <w:rPr>
            <w:rFonts w:ascii="Arial" w:hAnsi="Arial" w:cs="Arial"/>
            <w:color w:val="0000FF"/>
            <w:sz w:val="20"/>
            <w:szCs w:val="20"/>
          </w:rPr>
          <w:t>пунктом 148(53)</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0" w:name="Par1389"/>
      <w:bookmarkEnd w:id="160"/>
      <w:r>
        <w:rPr>
          <w:rFonts w:ascii="Arial" w:hAnsi="Arial" w:cs="Arial"/>
          <w:sz w:val="20"/>
          <w:szCs w:val="20"/>
        </w:rPr>
        <w:t xml:space="preserve">148(53). Размер платы за коммунальную услугу по отоплению,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настоящим Правилам, подлежит уменьшению на условиях и в порядке согласно </w:t>
      </w:r>
      <w:hyperlink w:anchor="Par2583" w:history="1">
        <w:r>
          <w:rPr>
            <w:rFonts w:ascii="Arial" w:hAnsi="Arial" w:cs="Arial"/>
            <w:color w:val="0000FF"/>
            <w:sz w:val="20"/>
            <w:szCs w:val="20"/>
          </w:rPr>
          <w:t>приложению N 3</w:t>
        </w:r>
      </w:hyperlink>
      <w:r>
        <w:rPr>
          <w:rFonts w:ascii="Arial" w:hAnsi="Arial" w:cs="Arial"/>
          <w:sz w:val="20"/>
          <w:szCs w:val="20"/>
        </w:rPr>
        <w:t xml:space="preserve"> к настоящим Правилам при соблюдении следующих условий: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w:t>
      </w:r>
      <w:r>
        <w:rPr>
          <w:rFonts w:ascii="Arial" w:hAnsi="Arial" w:cs="Arial"/>
          <w:sz w:val="20"/>
          <w:szCs w:val="20"/>
        </w:rPr>
        <w:lastRenderedPageBreak/>
        <w:t xml:space="preserve">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0"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1" w:name="Par1393"/>
      <w:bookmarkEnd w:id="161"/>
      <w:r>
        <w:rPr>
          <w:rFonts w:ascii="Arial" w:hAnsi="Arial" w:cs="Arial"/>
          <w:sz w:val="20"/>
          <w:szCs w:val="20"/>
        </w:rPr>
        <w:t xml:space="preserve">148(54). В случае если исполнителем является единая теплоснабжающая организация при наступлении условий, указанных в </w:t>
      </w:r>
      <w:hyperlink w:anchor="Par1389" w:history="1">
        <w:r>
          <w:rPr>
            <w:rFonts w:ascii="Arial" w:hAnsi="Arial" w:cs="Arial"/>
            <w:color w:val="0000FF"/>
            <w:sz w:val="20"/>
            <w:szCs w:val="20"/>
          </w:rPr>
          <w:t>пункте 148(53)</w:t>
        </w:r>
      </w:hyperlink>
      <w:r>
        <w:rPr>
          <w:rFonts w:ascii="Arial" w:hAnsi="Arial" w:cs="Arial"/>
          <w:sz w:val="20"/>
          <w:szCs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583" w:history="1">
        <w:r>
          <w:rPr>
            <w:rFonts w:ascii="Arial" w:hAnsi="Arial" w:cs="Arial"/>
            <w:color w:val="0000FF"/>
            <w:sz w:val="20"/>
            <w:szCs w:val="20"/>
          </w:rPr>
          <w:t>приложением N 3</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применения </w:t>
      </w:r>
      <w:hyperlink w:anchor="Par2583" w:history="1">
        <w:r>
          <w:rPr>
            <w:rFonts w:ascii="Arial" w:hAnsi="Arial" w:cs="Arial"/>
            <w:color w:val="0000FF"/>
            <w:sz w:val="20"/>
            <w:szCs w:val="20"/>
          </w:rPr>
          <w:t>приложения N 3</w:t>
        </w:r>
      </w:hyperlink>
      <w:r>
        <w:rPr>
          <w:rFonts w:ascii="Arial" w:hAnsi="Arial" w:cs="Arial"/>
          <w:sz w:val="20"/>
          <w:szCs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1"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а также пределы разрешенных отклонений значений таких параметров.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2"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включаемые в договор, содержащий положения о предоставлении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470"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XVI. Ответственность исполнителя и потребителя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нарушение качества предоставления потребителю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потребитель вправе требовать с исполнителя уплаты неустоек (штрафов, пеней) в размере, указанном в </w:t>
      </w:r>
      <w:hyperlink r:id="rId583" w:history="1">
        <w:r>
          <w:rPr>
            <w:rFonts w:ascii="Arial" w:hAnsi="Arial" w:cs="Arial"/>
            <w:color w:val="0000FF"/>
            <w:sz w:val="20"/>
            <w:szCs w:val="20"/>
          </w:rPr>
          <w:t>Законе</w:t>
        </w:r>
      </w:hyperlink>
      <w:r>
        <w:rPr>
          <w:rFonts w:ascii="Arial" w:hAnsi="Arial" w:cs="Arial"/>
          <w:sz w:val="20"/>
          <w:szCs w:val="20"/>
        </w:rPr>
        <w:t xml:space="preserve"> Российской Федерации "О защите прав потребителей", в случаях, указанных в </w:t>
      </w:r>
      <w:hyperlink w:anchor="Par1436" w:history="1">
        <w:r>
          <w:rPr>
            <w:rFonts w:ascii="Arial" w:hAnsi="Arial" w:cs="Arial"/>
            <w:color w:val="0000FF"/>
            <w:sz w:val="20"/>
            <w:szCs w:val="20"/>
          </w:rPr>
          <w:t>пункте 157</w:t>
        </w:r>
      </w:hyperlink>
      <w:r>
        <w:rPr>
          <w:rFonts w:ascii="Arial" w:hAnsi="Arial" w:cs="Arial"/>
          <w:sz w:val="20"/>
          <w:szCs w:val="20"/>
        </w:rPr>
        <w:t xml:space="preserve">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5" w:history="1">
        <w:r>
          <w:rPr>
            <w:rFonts w:ascii="Arial" w:hAnsi="Arial" w:cs="Arial"/>
            <w:color w:val="0000FF"/>
            <w:sz w:val="20"/>
            <w:szCs w:val="20"/>
          </w:rPr>
          <w:t>главой 59</w:t>
        </w:r>
      </w:hyperlink>
      <w:r>
        <w:rPr>
          <w:rFonts w:ascii="Arial" w:hAnsi="Arial" w:cs="Arial"/>
          <w:sz w:val="20"/>
          <w:szCs w:val="20"/>
        </w:rPr>
        <w:t xml:space="preserve"> Гражданского кодекса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w:t>
      </w:r>
      <w:r>
        <w:rPr>
          <w:rFonts w:ascii="Arial" w:hAnsi="Arial" w:cs="Arial"/>
          <w:sz w:val="20"/>
          <w:szCs w:val="20"/>
        </w:rPr>
        <w:lastRenderedPageBreak/>
        <w:t>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2" w:name="Par1425"/>
      <w:bookmarkEnd w:id="162"/>
      <w:r>
        <w:rPr>
          <w:rFonts w:ascii="Arial" w:hAnsi="Arial" w:cs="Arial"/>
          <w:sz w:val="20"/>
          <w:szCs w:val="20"/>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выявлении нарушения (полностью или частично) и выплате потребителю штрафа (полностью или частично);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отсутствии нарушения и отказе в выплате штрафа.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155(1) введен </w:t>
      </w:r>
      <w:hyperlink r:id="rId5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штраф отражается в платежном документе отдельной строкой.</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155(2) введен </w:t>
      </w:r>
      <w:hyperlink r:id="rId5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3" w:name="Par1436"/>
      <w:bookmarkEnd w:id="163"/>
      <w:r>
        <w:rPr>
          <w:rFonts w:ascii="Arial" w:hAnsi="Arial" w:cs="Arial"/>
          <w:sz w:val="20"/>
          <w:szCs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0" w:history="1">
        <w:r>
          <w:rPr>
            <w:rFonts w:ascii="Arial" w:hAnsi="Arial" w:cs="Arial"/>
            <w:color w:val="0000FF"/>
            <w:sz w:val="20"/>
            <w:szCs w:val="20"/>
          </w:rPr>
          <w:t>Законе</w:t>
        </w:r>
      </w:hyperlink>
      <w:r>
        <w:rPr>
          <w:rFonts w:ascii="Arial" w:hAnsi="Arial" w:cs="Arial"/>
          <w:sz w:val="20"/>
          <w:szCs w:val="20"/>
        </w:rPr>
        <w:t xml:space="preserve"> Российской Федерации "О защите прав потребителей", в следующих случаях: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если давление газа в помещении потребителя не соответствует требованиям, установленным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470"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других случаях, предусмотренных договором.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Потребитель несет установленную законодательством Российской Федерации гражданско-правовую ответственность 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невнесение или несвоевременное внесение платы за коммунальные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01.01.2021 приостановлено действие п. 159 (</w:t>
            </w:r>
            <w:hyperlink r:id="rId59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02.04.2020 N 424).</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2" w:history="1">
        <w:r>
          <w:rPr>
            <w:rFonts w:ascii="Arial" w:hAnsi="Arial" w:cs="Arial"/>
            <w:color w:val="0000FF"/>
            <w:sz w:val="20"/>
            <w:szCs w:val="20"/>
          </w:rPr>
          <w:t>частью 14 статьи 155</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3" w:history="1">
        <w:r>
          <w:rPr>
            <w:rFonts w:ascii="Arial" w:hAnsi="Arial" w:cs="Arial"/>
            <w:color w:val="0000FF"/>
            <w:sz w:val="20"/>
            <w:szCs w:val="20"/>
          </w:rPr>
          <w:t>главой 59</w:t>
        </w:r>
      </w:hyperlink>
      <w:r>
        <w:rPr>
          <w:rFonts w:ascii="Arial" w:hAnsi="Arial" w:cs="Arial"/>
          <w:sz w:val="20"/>
          <w:szCs w:val="20"/>
        </w:rPr>
        <w:t xml:space="preserve"> Гражданского кодекса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XVII. Контроль (надзор) за соблюдением настоящих Правил</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5" w:history="1">
        <w:r>
          <w:rPr>
            <w:rFonts w:ascii="Arial" w:hAnsi="Arial" w:cs="Arial"/>
            <w:color w:val="0000FF"/>
            <w:sz w:val="20"/>
            <w:szCs w:val="20"/>
          </w:rPr>
          <w:t>статьей 20</w:t>
        </w:r>
      </w:hyperlink>
      <w:r>
        <w:rPr>
          <w:rFonts w:ascii="Arial" w:hAnsi="Arial" w:cs="Arial"/>
          <w:sz w:val="20"/>
          <w:szCs w:val="20"/>
        </w:rPr>
        <w:t xml:space="preserve"> Жилищного кодекса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коммунальных услуг собственникам</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пользователям помещений</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многоквартирных домах</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жилых домов</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4" w:name="Par1470"/>
      <w:bookmarkEnd w:id="164"/>
      <w:r>
        <w:rPr>
          <w:rFonts w:ascii="Arial" w:eastAsiaTheme="minorHAnsi" w:hAnsi="Arial" w:cs="Arial"/>
          <w:color w:val="auto"/>
          <w:sz w:val="20"/>
          <w:szCs w:val="20"/>
        </w:rPr>
        <w:t>ТРЕБОВАНИЯ К КАЧЕСТВУ КОММУНАЛЬНЫХ УСЛУГ</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26.12.2016 </w:t>
            </w:r>
            <w:hyperlink r:id="rId597" w:history="1">
              <w:r>
                <w:rPr>
                  <w:rFonts w:ascii="Arial" w:hAnsi="Arial" w:cs="Arial"/>
                  <w:color w:val="0000FF"/>
                  <w:sz w:val="20"/>
                  <w:szCs w:val="20"/>
                </w:rPr>
                <w:t>N 1498</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27.02.2017 </w:t>
            </w:r>
            <w:hyperlink r:id="rId598" w:history="1">
              <w:r>
                <w:rPr>
                  <w:rFonts w:ascii="Arial" w:hAnsi="Arial" w:cs="Arial"/>
                  <w:color w:val="0000FF"/>
                  <w:sz w:val="20"/>
                  <w:szCs w:val="20"/>
                </w:rPr>
                <w:t>N 232</w:t>
              </w:r>
            </w:hyperlink>
            <w:r>
              <w:rPr>
                <w:rFonts w:ascii="Arial" w:hAnsi="Arial" w:cs="Arial"/>
                <w:color w:val="392C69"/>
                <w:sz w:val="20"/>
                <w:szCs w:val="20"/>
              </w:rPr>
              <w:t xml:space="preserve">, от 15.12.2018 </w:t>
            </w:r>
            <w:hyperlink r:id="rId599" w:history="1">
              <w:r>
                <w:rPr>
                  <w:rFonts w:ascii="Arial" w:hAnsi="Arial" w:cs="Arial"/>
                  <w:color w:val="0000FF"/>
                  <w:sz w:val="20"/>
                  <w:szCs w:val="20"/>
                </w:rPr>
                <w:t>N 1572</w:t>
              </w:r>
            </w:hyperlink>
            <w:r>
              <w:rPr>
                <w:rFonts w:ascii="Arial" w:hAnsi="Arial" w:cs="Arial"/>
                <w:color w:val="392C69"/>
                <w:sz w:val="20"/>
                <w:szCs w:val="20"/>
              </w:rPr>
              <w:t>)</w:t>
            </w:r>
          </w:p>
        </w:tc>
      </w:tr>
    </w:tbl>
    <w:p w:rsidR="008F3A67" w:rsidRDefault="008F3A67" w:rsidP="008F3A67">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F3A67">
        <w:tc>
          <w:tcPr>
            <w:tcW w:w="2524" w:type="dxa"/>
            <w:tcBorders>
              <w:top w:val="single" w:sz="4" w:space="0" w:color="auto"/>
              <w:bottom w:val="single" w:sz="4" w:space="0" w:color="auto"/>
            </w:tcBorders>
          </w:tcPr>
          <w:p w:rsidR="008F3A67" w:rsidRDefault="008F3A67">
            <w:pPr>
              <w:autoSpaceDE w:val="0"/>
              <w:autoSpaceDN w:val="0"/>
              <w:adjustRightInd w:val="0"/>
              <w:spacing w:after="0" w:line="240" w:lineRule="auto"/>
              <w:rPr>
                <w:rFonts w:ascii="Arial" w:hAnsi="Arial" w:cs="Arial"/>
                <w:sz w:val="20"/>
                <w:szCs w:val="20"/>
              </w:rPr>
            </w:pPr>
          </w:p>
        </w:tc>
        <w:tc>
          <w:tcPr>
            <w:tcW w:w="3094" w:type="dxa"/>
            <w:tcBorders>
              <w:top w:val="single" w:sz="4" w:space="0" w:color="auto"/>
              <w:bottom w:val="single" w:sz="4" w:space="0" w:color="auto"/>
            </w:tcBorders>
          </w:tcPr>
          <w:p w:rsidR="008F3A67" w:rsidRDefault="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8F3A67" w:rsidRDefault="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F3A67">
        <w:tc>
          <w:tcPr>
            <w:tcW w:w="9805" w:type="dxa"/>
            <w:gridSpan w:val="3"/>
            <w:tcBorders>
              <w:top w:val="single" w:sz="4" w:space="0" w:color="auto"/>
            </w:tcBorders>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Холодное водоснабжение</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Бесперебойное круглосуточное холодное водоснабжение в течение года</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подачи холодной воды:</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Постоянное соответствие состава и </w:t>
            </w:r>
            <w:r>
              <w:rPr>
                <w:rFonts w:ascii="Arial" w:hAnsi="Arial" w:cs="Arial"/>
                <w:sz w:val="20"/>
                <w:szCs w:val="20"/>
              </w:rPr>
              <w:lastRenderedPageBreak/>
              <w:t xml:space="preserve">свойств холодной воды требованиям </w:t>
            </w:r>
            <w:hyperlink r:id="rId60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w:t>
            </w:r>
            <w:hyperlink r:id="rId601" w:history="1">
              <w:r>
                <w:rPr>
                  <w:rFonts w:ascii="Arial" w:hAnsi="Arial" w:cs="Arial"/>
                  <w:color w:val="0000FF"/>
                  <w:sz w:val="20"/>
                  <w:szCs w:val="20"/>
                </w:rPr>
                <w:t>(СанПиН 2.1.4.1074-01)</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отклонение состава и свойств холодной воды от требований </w:t>
            </w:r>
            <w:r>
              <w:rPr>
                <w:rFonts w:ascii="Arial" w:hAnsi="Arial" w:cs="Arial"/>
                <w:sz w:val="20"/>
                <w:szCs w:val="20"/>
              </w:rPr>
              <w:lastRenderedPageBreak/>
              <w:t>законодательства Российской Федерации о техническом регулировании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при несоответствии состава и свойств холодной воды требованиям </w:t>
            </w:r>
            <w:hyperlink r:id="rId60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Давление в системе холодного водоснабжения в точке водоразбора </w:t>
            </w:r>
            <w:hyperlink w:anchor="Par1585" w:history="1">
              <w:r>
                <w:rPr>
                  <w:rFonts w:ascii="Arial" w:hAnsi="Arial" w:cs="Arial"/>
                  <w:color w:val="0000FF"/>
                  <w:sz w:val="20"/>
                  <w:szCs w:val="20"/>
                </w:rPr>
                <w:t>&lt;1&gt;</w:t>
              </w:r>
            </w:hyperlink>
            <w:r>
              <w:rPr>
                <w:rFonts w:ascii="Arial" w:hAnsi="Arial" w:cs="Arial"/>
                <w:sz w:val="20"/>
                <w:szCs w:val="20"/>
              </w:rPr>
              <w:t>:</w:t>
            </w:r>
          </w:p>
          <w:p w:rsidR="008F3A67" w:rsidRDefault="008F3A67">
            <w:pPr>
              <w:autoSpaceDE w:val="0"/>
              <w:autoSpaceDN w:val="0"/>
              <w:adjustRightInd w:val="0"/>
              <w:spacing w:after="0" w:line="240" w:lineRule="auto"/>
              <w:rPr>
                <w:rFonts w:ascii="Arial" w:hAnsi="Arial" w:cs="Arial"/>
                <w:sz w:val="20"/>
                <w:szCs w:val="20"/>
              </w:rPr>
            </w:pPr>
            <w:r>
              <w:rPr>
                <w:rFonts w:ascii="Arial" w:hAnsi="Arial" w:cs="Arial"/>
                <w:sz w:val="20"/>
                <w:szCs w:val="20"/>
              </w:rPr>
              <w:t>в многоквартирных домах и жилых домах - от 0,03 МПа (0,3 кгс/кв. см) до 0,6 МПа (6 кгс/кв. см);</w:t>
            </w:r>
          </w:p>
          <w:p w:rsidR="008F3A67" w:rsidRDefault="008F3A67">
            <w:pPr>
              <w:autoSpaceDE w:val="0"/>
              <w:autoSpaceDN w:val="0"/>
              <w:adjustRightInd w:val="0"/>
              <w:spacing w:after="0" w:line="240" w:lineRule="auto"/>
              <w:rPr>
                <w:rFonts w:ascii="Arial" w:hAnsi="Arial" w:cs="Arial"/>
                <w:sz w:val="20"/>
                <w:szCs w:val="20"/>
              </w:rPr>
            </w:pPr>
            <w:r>
              <w:rPr>
                <w:rFonts w:ascii="Arial" w:hAnsi="Arial" w:cs="Arial"/>
                <w:sz w:val="20"/>
                <w:szCs w:val="20"/>
              </w:rPr>
              <w:t>у водоразборных колонок - не менее 0,1 МПа (1 кгс/кв. см)</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давления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каждый час подачи холодной воды суммарно в течение расчетного периода, в котором произошло отклонение давления: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9805" w:type="dxa"/>
            <w:gridSpan w:val="3"/>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Горячее водоснабжение</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Бесперебойное круглосуточное горячее водоснабжение в течение года</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подачи горячей воды:</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часов (суммарно) в течение 1 месяца, 4 часа единовременно, при аварии на тупиковой магистрали - 24 часа подряд;</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3" w:history="1">
              <w:r>
                <w:rPr>
                  <w:rFonts w:ascii="Arial" w:hAnsi="Arial" w:cs="Arial"/>
                  <w:color w:val="0000FF"/>
                  <w:sz w:val="20"/>
                  <w:szCs w:val="20"/>
                </w:rPr>
                <w:t>(СанПиН 2.1.4.2496-09)</w:t>
              </w:r>
            </w:hyperlink>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9805"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8F3A67">
              <w:trPr>
                <w:jc w:val="center"/>
              </w:trPr>
              <w:tc>
                <w:tcPr>
                  <w:tcW w:w="5000" w:type="pct"/>
                  <w:tcBorders>
                    <w:top w:val="nil"/>
                    <w:left w:val="single" w:sz="24" w:space="0" w:color="CED3F1"/>
                    <w:bottom w:val="nil"/>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hyperlink r:id="rId604"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 от 31.05.2013 N АКПИ13-394 пункт 5 приложения</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N 1 признан недействующим в той мере, в которой данная норма допускает ее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применение в случаях, не связанных с условиями и порядком изменения размера</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платы за коммунальную услугу при предоставлении коммунальной услуги</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ненадлежащего качества.</w:t>
                  </w:r>
                </w:p>
              </w:tc>
            </w:tr>
          </w:tbl>
          <w:p w:rsidR="008F3A67" w:rsidRDefault="008F3A67">
            <w:pPr>
              <w:autoSpaceDE w:val="0"/>
              <w:autoSpaceDN w:val="0"/>
              <w:adjustRightInd w:val="0"/>
              <w:spacing w:after="0" w:line="240" w:lineRule="auto"/>
              <w:jc w:val="both"/>
              <w:rPr>
                <w:rFonts w:ascii="Arial" w:hAnsi="Arial" w:cs="Arial"/>
                <w:color w:val="392C69"/>
                <w:sz w:val="20"/>
                <w:szCs w:val="20"/>
              </w:rPr>
            </w:pP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Обеспечение соответствия температуры горячей воды в точке водоразбора требованиям </w:t>
            </w:r>
            <w:hyperlink r:id="rId60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w:t>
            </w:r>
            <w:hyperlink r:id="rId606" w:history="1">
              <w:r>
                <w:rPr>
                  <w:rFonts w:ascii="Arial" w:hAnsi="Arial" w:cs="Arial"/>
                  <w:color w:val="0000FF"/>
                  <w:sz w:val="20"/>
                  <w:szCs w:val="20"/>
                </w:rPr>
                <w:t>(СанПиН 2.1.4.2496-09)</w:t>
              </w:r>
            </w:hyperlink>
            <w:r>
              <w:rPr>
                <w:rFonts w:ascii="Arial" w:hAnsi="Arial" w:cs="Arial"/>
                <w:sz w:val="20"/>
                <w:szCs w:val="20"/>
              </w:rPr>
              <w:t xml:space="preserve"> </w:t>
            </w:r>
            <w:hyperlink w:anchor="Par1586" w:history="1">
              <w:r>
                <w:rPr>
                  <w:rFonts w:ascii="Arial" w:hAnsi="Arial" w:cs="Arial"/>
                  <w:color w:val="0000FF"/>
                  <w:sz w:val="20"/>
                  <w:szCs w:val="20"/>
                </w:rPr>
                <w:t>&lt;2&gt;</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ночное время (с 0.00 до 5.00 часов) - не более чем на 5 °C;</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дневное время (с 5.00 до 00.00 часов) - не более чем на 3 °C</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Постоянное соответствие состава и свойств горячей воды требованиям </w:t>
            </w:r>
            <w:hyperlink r:id="rId60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w:t>
            </w:r>
            <w:hyperlink r:id="rId608" w:history="1">
              <w:r>
                <w:rPr>
                  <w:rFonts w:ascii="Arial" w:hAnsi="Arial" w:cs="Arial"/>
                  <w:color w:val="0000FF"/>
                  <w:sz w:val="20"/>
                  <w:szCs w:val="20"/>
                </w:rPr>
                <w:t>(СанПиН 2.1.4.2496-09)</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Давление в системе горячего водоснабжения в точке разбора - от 0,03 МПа (0,3 кгс/кв. см) до 0,45 МПа (4,5 кгс/кв. см) </w:t>
            </w:r>
            <w:hyperlink w:anchor="Par1585" w:history="1">
              <w:r>
                <w:rPr>
                  <w:rFonts w:ascii="Arial" w:hAnsi="Arial" w:cs="Arial"/>
                  <w:color w:val="0000FF"/>
                  <w:sz w:val="20"/>
                  <w:szCs w:val="20"/>
                </w:rPr>
                <w:t>&lt;1&gt;</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давления в системе горячего водоснабжения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каждый час подачи горячей воды суммарно в течение расчетного периода, в котором произошло отклонение давления: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w:t>
            </w:r>
            <w:r>
              <w:rPr>
                <w:rFonts w:ascii="Arial" w:hAnsi="Arial" w:cs="Arial"/>
                <w:sz w:val="20"/>
                <w:szCs w:val="20"/>
              </w:rPr>
              <w:lastRenderedPageBreak/>
              <w:t xml:space="preserve">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9805" w:type="dxa"/>
            <w:gridSpan w:val="3"/>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III. Водоотведение</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Бесперебойное круглосуточное водоотведение в течение года</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водоотведения: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8 часов (суммарно) в течение 1 месяца,</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часа единовременно (в том числе при аварии)</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9805" w:type="dxa"/>
            <w:gridSpan w:val="3"/>
            <w:tcBorders>
              <w:right w:val="single" w:sz="4" w:space="0" w:color="auto"/>
            </w:tcBorders>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Электроснабжение</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Бесперебойное круглосуточное электроснабжение в течение года </w:t>
            </w:r>
            <w:hyperlink w:anchor="Par1587" w:history="1">
              <w:r>
                <w:rPr>
                  <w:rFonts w:ascii="Arial" w:hAnsi="Arial" w:cs="Arial"/>
                  <w:color w:val="0000FF"/>
                  <w:sz w:val="20"/>
                  <w:szCs w:val="20"/>
                </w:rPr>
                <w:t>&lt;3&gt;</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электроснабжения: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часа - при наличии двух независимых взаимно резервирующих источников питания </w:t>
            </w:r>
            <w:hyperlink w:anchor="Par1588" w:history="1">
              <w:r>
                <w:rPr>
                  <w:rFonts w:ascii="Arial" w:hAnsi="Arial" w:cs="Arial"/>
                  <w:color w:val="0000FF"/>
                  <w:sz w:val="20"/>
                  <w:szCs w:val="20"/>
                </w:rPr>
                <w:t>&lt;4&gt;</w:t>
              </w:r>
            </w:hyperlink>
            <w:r>
              <w:rPr>
                <w:rFonts w:ascii="Arial" w:hAnsi="Arial" w:cs="Arial"/>
                <w:sz w:val="20"/>
                <w:szCs w:val="20"/>
              </w:rPr>
              <w:t>;</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часа - при наличии 1 источника питания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9805"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8F3A67">
              <w:trPr>
                <w:jc w:val="center"/>
              </w:trPr>
              <w:tc>
                <w:tcPr>
                  <w:tcW w:w="5000" w:type="pct"/>
                  <w:tcBorders>
                    <w:top w:val="nil"/>
                    <w:left w:val="single" w:sz="24" w:space="0" w:color="CED3F1"/>
                    <w:bottom w:val="nil"/>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в п. 10 имеется в</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виду "ГОСТ 32144-2013. Межгосударственный стандарт. Электрическая энергия.</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Совместимость технических средств электромагнитная. Нормы качества</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электрической энергии в системах электроснабжения общего назначения", а не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ГОСТ 32144-2014.</w:t>
                  </w:r>
                </w:p>
              </w:tc>
            </w:tr>
          </w:tbl>
          <w:p w:rsidR="008F3A67" w:rsidRDefault="008F3A67">
            <w:pPr>
              <w:autoSpaceDE w:val="0"/>
              <w:autoSpaceDN w:val="0"/>
              <w:adjustRightInd w:val="0"/>
              <w:spacing w:after="0" w:line="240" w:lineRule="auto"/>
              <w:jc w:val="both"/>
              <w:rPr>
                <w:rFonts w:ascii="Arial" w:hAnsi="Arial" w:cs="Arial"/>
                <w:color w:val="392C69"/>
                <w:sz w:val="20"/>
                <w:szCs w:val="20"/>
              </w:rPr>
            </w:pP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9805" w:type="dxa"/>
            <w:gridSpan w:val="3"/>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tc>
      </w:tr>
      <w:tr w:rsidR="008F3A67">
        <w:tc>
          <w:tcPr>
            <w:tcW w:w="9805" w:type="dxa"/>
            <w:gridSpan w:val="3"/>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Газоснабжение</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11. Бесперебойное круглосуточное газоснабжение в течение года</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газоснабжения - не более 4 часов (суммарно) в течение 1 месяца</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Постоянное соответствие свойств подаваемого газа требованиям </w:t>
            </w:r>
            <w:hyperlink r:id="rId61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(ГОСТ 5542-87)</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Давление газа - от 0,0012 МПа до 0,003 МПа</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давления газа более чем на 0,0005 МПа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9805" w:type="dxa"/>
            <w:gridSpan w:val="3"/>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VI. Отопление </w:t>
            </w:r>
            <w:hyperlink w:anchor="Par1589" w:history="1">
              <w:r>
                <w:rPr>
                  <w:rFonts w:ascii="Arial" w:hAnsi="Arial" w:cs="Arial"/>
                  <w:color w:val="0000FF"/>
                  <w:sz w:val="20"/>
                  <w:szCs w:val="20"/>
                </w:rPr>
                <w:t>&lt;5&gt;</w:t>
              </w:r>
            </w:hyperlink>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bookmarkStart w:id="165" w:name="Par1553"/>
            <w:bookmarkEnd w:id="165"/>
            <w:r>
              <w:rPr>
                <w:rFonts w:ascii="Arial" w:hAnsi="Arial" w:cs="Arial"/>
                <w:sz w:val="20"/>
                <w:szCs w:val="20"/>
              </w:rPr>
              <w:t xml:space="preserve">14. Бесперебойное круглосуточное отопление в течение отопительного периода </w:t>
            </w:r>
            <w:hyperlink w:anchor="Par1590" w:history="1">
              <w:r>
                <w:rPr>
                  <w:rFonts w:ascii="Arial" w:hAnsi="Arial" w:cs="Arial"/>
                  <w:color w:val="0000FF"/>
                  <w:sz w:val="20"/>
                  <w:szCs w:val="20"/>
                </w:rPr>
                <w:t>&lt;6&gt;</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отопления: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24 часов (суммарно) в течение 1 месяца;</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более 16 часов единовременно - при </w:t>
            </w:r>
            <w:r>
              <w:rPr>
                <w:rFonts w:ascii="Arial" w:hAnsi="Arial" w:cs="Arial"/>
                <w:sz w:val="20"/>
                <w:szCs w:val="20"/>
              </w:rPr>
              <w:lastRenderedPageBreak/>
              <w:t xml:space="preserve">температуре воздуха в жилых помещениях от +12 °C до нормативной температуры, указанной в </w:t>
            </w:r>
            <w:hyperlink w:anchor="Par1560" w:history="1">
              <w:r>
                <w:rPr>
                  <w:rFonts w:ascii="Arial" w:hAnsi="Arial" w:cs="Arial"/>
                  <w:color w:val="0000FF"/>
                  <w:sz w:val="20"/>
                  <w:szCs w:val="20"/>
                </w:rPr>
                <w:t>пункте 15</w:t>
              </w:r>
            </w:hyperlink>
            <w:r>
              <w:rPr>
                <w:rFonts w:ascii="Arial" w:hAnsi="Arial" w:cs="Arial"/>
                <w:sz w:val="20"/>
                <w:szCs w:val="20"/>
              </w:rPr>
              <w:t xml:space="preserve"> настоящего приложения;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8 часов единовременно - при температуре воздуха в жилых помещениях от +10 °C до +12 °C;</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4 часов единовременно - при температуре воздуха в жилых помещениях от +8 °C до +10 °C</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rPr>
                <w:rFonts w:ascii="Arial" w:hAnsi="Arial" w:cs="Arial"/>
                <w:sz w:val="20"/>
                <w:szCs w:val="20"/>
              </w:rPr>
              <w:lastRenderedPageBreak/>
              <w:t xml:space="preserve">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bookmarkStart w:id="166" w:name="Par1560"/>
            <w:bookmarkEnd w:id="166"/>
            <w:r>
              <w:rPr>
                <w:rFonts w:ascii="Arial" w:hAnsi="Arial" w:cs="Arial"/>
                <w:sz w:val="20"/>
                <w:szCs w:val="20"/>
              </w:rPr>
              <w:lastRenderedPageBreak/>
              <w:t xml:space="preserve">15. Обеспечение нормативной температуры воздуха </w:t>
            </w:r>
            <w:hyperlink w:anchor="Par1591" w:history="1">
              <w:r>
                <w:rPr>
                  <w:rFonts w:ascii="Arial" w:hAnsi="Arial" w:cs="Arial"/>
                  <w:color w:val="0000FF"/>
                  <w:sz w:val="20"/>
                  <w:szCs w:val="20"/>
                </w:rPr>
                <w:t>&lt;7&gt;</w:t>
              </w:r>
            </w:hyperlink>
            <w:r>
              <w:rPr>
                <w:rFonts w:ascii="Arial" w:hAnsi="Arial" w:cs="Arial"/>
                <w:sz w:val="20"/>
                <w:szCs w:val="20"/>
              </w:rPr>
              <w:t>:</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других помещениях в соответствии с требованиями законодательства Российской Федерации о техническом регулировании </w:t>
            </w:r>
            <w:hyperlink r:id="rId611" w:history="1">
              <w:r>
                <w:rPr>
                  <w:rFonts w:ascii="Arial" w:hAnsi="Arial" w:cs="Arial"/>
                  <w:color w:val="0000FF"/>
                  <w:sz w:val="20"/>
                  <w:szCs w:val="20"/>
                </w:rPr>
                <w:t>(ГОСТ Р 51617-2000)</w:t>
              </w:r>
            </w:hyperlink>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допустимое превышение нормативной температуры - не более 4 °C;</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допустимое снижение нормативной температуры в ночное время суток (от 0.00 до 5.00 часов) - не более 3 °C;</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температуры воздуха в жилом помещении в дневное время (от 5.00 до 0.00 часов) не допускается</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за каждый градус отклонения температуры, с учетом положений </w:t>
            </w:r>
            <w:hyperlink w:anchor="Par995" w:history="1">
              <w:r>
                <w:rPr>
                  <w:rFonts w:ascii="Arial" w:hAnsi="Arial" w:cs="Arial"/>
                  <w:color w:val="0000FF"/>
                  <w:sz w:val="20"/>
                  <w:szCs w:val="20"/>
                </w:rPr>
                <w:t>раздела IX</w:t>
              </w:r>
            </w:hyperlink>
            <w:r>
              <w:rPr>
                <w:rFonts w:ascii="Arial" w:hAnsi="Arial" w:cs="Arial"/>
                <w:sz w:val="20"/>
                <w:szCs w:val="20"/>
              </w:rPr>
              <w:t xml:space="preserve"> Правил</w:t>
            </w:r>
          </w:p>
        </w:tc>
      </w:tr>
      <w:tr w:rsidR="008F3A67">
        <w:tc>
          <w:tcPr>
            <w:tcW w:w="2524" w:type="dxa"/>
          </w:tcPr>
          <w:p w:rsidR="008F3A67" w:rsidRDefault="008F3A67">
            <w:pPr>
              <w:autoSpaceDE w:val="0"/>
              <w:autoSpaceDN w:val="0"/>
              <w:adjustRightInd w:val="0"/>
              <w:spacing w:after="0" w:line="240" w:lineRule="auto"/>
              <w:rPr>
                <w:rFonts w:ascii="Arial" w:hAnsi="Arial" w:cs="Arial"/>
                <w:sz w:val="20"/>
                <w:szCs w:val="20"/>
              </w:rPr>
            </w:pPr>
            <w:r>
              <w:rPr>
                <w:rFonts w:ascii="Arial" w:hAnsi="Arial" w:cs="Arial"/>
                <w:sz w:val="20"/>
                <w:szCs w:val="20"/>
              </w:rPr>
              <w:t>16. Давление во внутридомовой системе отопления: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чугунными радиаторами - не более 0,6 МПа (6 кгс/кв. см);</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системами конвекторного и панельного отопления, калориферами, а также прочими отопительными приборами - не более 1 МПа (10 кгс/кв. см);</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Pr>
                <w:rFonts w:ascii="Arial" w:hAnsi="Arial" w:cs="Arial"/>
                <w:sz w:val="20"/>
                <w:szCs w:val="20"/>
              </w:rPr>
              <w:lastRenderedPageBreak/>
              <w:t>системы отопления теплоносителем</w:t>
            </w:r>
          </w:p>
        </w:tc>
        <w:tc>
          <w:tcPr>
            <w:tcW w:w="3094" w:type="dxa"/>
          </w:tcPr>
          <w:p w:rsidR="008F3A67" w:rsidRDefault="008F3A6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отклонение давления во внутридомовой системе отопления от установленных значений не допускается</w:t>
            </w:r>
          </w:p>
        </w:tc>
        <w:tc>
          <w:tcPr>
            <w:tcW w:w="4187" w:type="dxa"/>
          </w:tcPr>
          <w:p w:rsidR="008F3A67" w:rsidRDefault="008F3A6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13" w:history="1">
              <w:r>
                <w:rPr>
                  <w:rFonts w:ascii="Arial" w:hAnsi="Arial" w:cs="Arial"/>
                  <w:color w:val="0000FF"/>
                  <w:sz w:val="20"/>
                  <w:szCs w:val="20"/>
                </w:rPr>
                <w:t>пунктом 101</w:t>
              </w:r>
            </w:hyperlink>
            <w:r>
              <w:rPr>
                <w:rFonts w:ascii="Arial" w:hAnsi="Arial" w:cs="Arial"/>
                <w:sz w:val="20"/>
                <w:szCs w:val="20"/>
              </w:rPr>
              <w:t xml:space="preserve"> Правил</w:t>
            </w:r>
          </w:p>
        </w:tc>
      </w:tr>
      <w:tr w:rsidR="008F3A67">
        <w:tc>
          <w:tcPr>
            <w:tcW w:w="9805" w:type="dxa"/>
            <w:gridSpan w:val="3"/>
          </w:tcPr>
          <w:p w:rsidR="008F3A67" w:rsidRDefault="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VII. Обращение с твердыми коммунальными отходами</w:t>
            </w:r>
          </w:p>
        </w:tc>
      </w:tr>
      <w:tr w:rsidR="008F3A67">
        <w:tc>
          <w:tcPr>
            <w:tcW w:w="9805" w:type="dxa"/>
            <w:gridSpan w:val="3"/>
          </w:tcPr>
          <w:p w:rsidR="008F3A67" w:rsidRDefault="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6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w:t>
            </w:r>
          </w:p>
        </w:tc>
      </w:tr>
      <w:tr w:rsidR="008F3A67">
        <w:tc>
          <w:tcPr>
            <w:tcW w:w="252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 Обеспечение своевременного вывоза твердых коммунальных отходов из мест (площадок) накопления:</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допустимое отклонение сроков:</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72 часов (суммарно) в течение 1 месяца;</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48 часов единовременно - при среднесуточной температуре воздуха +5 °C и ниже;</w:t>
            </w:r>
          </w:p>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более 24 часов единовременно - при среднесуточной температуре воздуха свыше +5 °C</w:t>
            </w:r>
          </w:p>
        </w:tc>
        <w:tc>
          <w:tcPr>
            <w:tcW w:w="4187" w:type="dxa"/>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771" w:history="1">
              <w:r>
                <w:rPr>
                  <w:rFonts w:ascii="Arial" w:hAnsi="Arial" w:cs="Arial"/>
                  <w:color w:val="0000FF"/>
                  <w:sz w:val="20"/>
                  <w:szCs w:val="20"/>
                </w:rPr>
                <w:t>приложением N 2</w:t>
              </w:r>
            </w:hyperlink>
            <w:r>
              <w:rPr>
                <w:rFonts w:ascii="Arial" w:hAnsi="Arial" w:cs="Arial"/>
                <w:sz w:val="20"/>
                <w:szCs w:val="20"/>
              </w:rPr>
              <w:t xml:space="preserve"> к Правилам</w:t>
            </w:r>
          </w:p>
        </w:tc>
      </w:tr>
      <w:tr w:rsidR="008F3A67">
        <w:tc>
          <w:tcPr>
            <w:tcW w:w="9805" w:type="dxa"/>
            <w:gridSpan w:val="3"/>
            <w:tcBorders>
              <w:bottom w:val="single" w:sz="4" w:space="0" w:color="auto"/>
            </w:tcBorders>
          </w:tcPr>
          <w:p w:rsidR="008F3A67" w:rsidRDefault="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tc>
      </w:tr>
    </w:tbl>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7" w:name="Par1585"/>
      <w:bookmarkEnd w:id="167"/>
      <w:r>
        <w:rPr>
          <w:rFonts w:ascii="Arial" w:hAnsi="Arial" w:cs="Arial"/>
          <w:sz w:val="20"/>
          <w:szCs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8" w:name="Par1586"/>
      <w:bookmarkEnd w:id="168"/>
      <w:r>
        <w:rPr>
          <w:rFonts w:ascii="Arial" w:hAnsi="Arial" w:cs="Arial"/>
          <w:sz w:val="20"/>
          <w:szCs w:val="20"/>
        </w:rPr>
        <w:t>&lt;2&gt; Перед определением температуры горячей воды в точке водоразбора производится слив воды в течение не более 3 минут.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69" w:name="Par1587"/>
      <w:bookmarkEnd w:id="169"/>
      <w:r>
        <w:rPr>
          <w:rFonts w:ascii="Arial" w:hAnsi="Arial" w:cs="Arial"/>
          <w:sz w:val="20"/>
          <w:szCs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0" w:name="Par1588"/>
      <w:bookmarkEnd w:id="170"/>
      <w:r>
        <w:rPr>
          <w:rFonts w:ascii="Arial" w:hAnsi="Arial" w:cs="Arial"/>
          <w:sz w:val="20"/>
          <w:szCs w:val="20"/>
        </w:rPr>
        <w:t>&lt;4&gt; Информацию о наличии резервирующих источников питания электрической энергией потребитель получает у исполнителя.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1" w:name="Par1589"/>
      <w:bookmarkEnd w:id="171"/>
      <w:r>
        <w:rPr>
          <w:rFonts w:ascii="Arial" w:hAnsi="Arial" w:cs="Arial"/>
          <w:sz w:val="20"/>
          <w:szCs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4" w:history="1">
        <w:r>
          <w:rPr>
            <w:rFonts w:ascii="Arial" w:hAnsi="Arial" w:cs="Arial"/>
            <w:color w:val="0000FF"/>
            <w:sz w:val="20"/>
            <w:szCs w:val="20"/>
          </w:rPr>
          <w:t>(ГОСТ Р 51617-2000)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2" w:name="Par1590"/>
      <w:bookmarkEnd w:id="172"/>
      <w:r>
        <w:rPr>
          <w:rFonts w:ascii="Arial" w:hAnsi="Arial" w:cs="Arial"/>
          <w:sz w:val="20"/>
          <w:szCs w:val="20"/>
        </w:rPr>
        <w:t xml:space="preserve">&lt;6&gt; В случае применения </w:t>
      </w:r>
      <w:hyperlink w:anchor="Par1553" w:history="1">
        <w:r>
          <w:rPr>
            <w:rFonts w:ascii="Arial" w:hAnsi="Arial" w:cs="Arial"/>
            <w:color w:val="0000FF"/>
            <w:sz w:val="20"/>
            <w:szCs w:val="20"/>
          </w:rPr>
          <w:t>пункта 14</w:t>
        </w:r>
      </w:hyperlink>
      <w:r>
        <w:rPr>
          <w:rFonts w:ascii="Arial" w:hAnsi="Arial" w:cs="Arial"/>
          <w:sz w:val="20"/>
          <w:szCs w:val="20"/>
        </w:rPr>
        <w:t xml:space="preserve"> настоящего приложения </w:t>
      </w:r>
      <w:hyperlink w:anchor="Par1560" w:history="1">
        <w:r>
          <w:rPr>
            <w:rFonts w:ascii="Arial" w:hAnsi="Arial" w:cs="Arial"/>
            <w:color w:val="0000FF"/>
            <w:sz w:val="20"/>
            <w:szCs w:val="20"/>
          </w:rPr>
          <w:t>пункт 15</w:t>
        </w:r>
      </w:hyperlink>
      <w:r>
        <w:rPr>
          <w:rFonts w:ascii="Arial" w:hAnsi="Arial" w:cs="Arial"/>
          <w:sz w:val="20"/>
          <w:szCs w:val="20"/>
        </w:rPr>
        <w:t xml:space="preserve"> настоящего приложения не применяется с момента начала перерыва в отоплении.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3" w:name="Par1591"/>
      <w:bookmarkEnd w:id="173"/>
      <w:r>
        <w:rPr>
          <w:rFonts w:ascii="Arial" w:hAnsi="Arial" w:cs="Arial"/>
          <w:sz w:val="20"/>
          <w:szCs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5" w:history="1">
        <w:r>
          <w:rPr>
            <w:rFonts w:ascii="Arial" w:hAnsi="Arial" w:cs="Arial"/>
            <w:color w:val="0000FF"/>
            <w:sz w:val="20"/>
            <w:szCs w:val="20"/>
          </w:rPr>
          <w:t>(ГОСТ 30494-96)</w:t>
        </w:r>
      </w:hyperlink>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В целях применения настоящего приложения подлежат использованию действующие нормы и требования </w:t>
      </w:r>
      <w:hyperlink r:id="rId61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w:t>
      </w:r>
      <w:r>
        <w:rPr>
          <w:rFonts w:ascii="Arial" w:hAnsi="Arial" w:cs="Arial"/>
          <w:sz w:val="20"/>
          <w:szCs w:val="20"/>
        </w:rPr>
        <w:lastRenderedPageBreak/>
        <w:t>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коммунальных услуг собственникам</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пользователям помещений</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многоквартирных домах</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жилых домов</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61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13.07.2019 N 897;</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1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29.06.2020 N 950)</w:t>
            </w:r>
          </w:p>
        </w:tc>
      </w:tr>
    </w:tbl>
    <w:p w:rsidR="008F3A67" w:rsidRDefault="008F3A67" w:rsidP="008F3A67">
      <w:pPr>
        <w:autoSpaceDE w:val="0"/>
        <w:autoSpaceDN w:val="0"/>
        <w:adjustRightInd w:val="0"/>
        <w:spacing w:before="260" w:after="0" w:line="240" w:lineRule="auto"/>
        <w:jc w:val="right"/>
        <w:rPr>
          <w:rFonts w:ascii="Arial" w:hAnsi="Arial" w:cs="Arial"/>
          <w:sz w:val="20"/>
          <w:szCs w:val="20"/>
        </w:rPr>
      </w:pPr>
      <w:r>
        <w:rPr>
          <w:rFonts w:ascii="Arial" w:hAnsi="Arial" w:cs="Arial"/>
          <w:sz w:val="20"/>
          <w:szCs w:val="20"/>
        </w:rPr>
        <w:t>(форма)</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74" w:name="Par1610"/>
      <w:bookmarkEnd w:id="174"/>
      <w:r>
        <w:rPr>
          <w:rFonts w:ascii="Arial" w:hAnsi="Arial" w:cs="Arial"/>
          <w:sz w:val="20"/>
          <w:szCs w:val="20"/>
        </w:rPr>
        <w:t>ТИПОВОЙ ДОГОВОР</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холодного водоснабжения, горячего водоснабжения,</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водоотведения, электроснабжения, газоснабжения</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поставки бытового газа в баллонах), отопления</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(теплоснабжения, в том числе поставки твердого топлива</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 печного отопления)</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 ____________ 20__ г.</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заключения договора)</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именуемая   в   дальнейшем   ресурсоснабжающей    организацией,   в    лице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фамилия, имя, отчество (при наличии)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 с одной стороны,</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(положение, устав, доверенность - указать нужное)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собственник жилого помещения 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помещения, почтовый адрес многоквартирного дома)</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физического лица - фамилия, имя, отчество (при наличии), паспортные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ИНН (при наличии); для юридического лица - наименование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и сокращенное), ИНН, ОГРН)</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рождения ______________________ место рождения 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физического лица)                (для физического лица)</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регистрации 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физического лица)</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номер телефона 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e-mail (при наличии) 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потребителем, с другой стороны,  совместно именуемые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дальнейшем сторонами, заключили настоящий договор о нижеследующем:</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ресурсоснабжающая  организация  обязуется</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предоставлять   потребителю   коммунальную   услугу  (коммунальные  услуги)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коммунальной услуги)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потребляемую при содержании и использовании общего имущества в</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многоквартирном   доме   в   случаях,   предусмотренных   законодательством</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(далее - коммунальная услуга), а потребитель обязуется</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вносить  ресурсоснабжающей организации плату за коммунальную услугу в сроки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в  порядке,  установленные  законодательством  Российской  Федерации  и</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настоящим  договором,  а  также  соблюдать иные требования, предусмотренные</w:t>
      </w:r>
    </w:p>
    <w:p w:rsidR="008F3A67" w:rsidRDefault="008F3A67" w:rsidP="008F3A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и настоящим договором.</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Дата начала предоставления коммунальной услуги (коммунальных услуг) "__" ________ 20__ г.</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Общие положения</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Параметры жилого помещения потребителя: площадь жилого помещения _____ м</w:t>
      </w:r>
      <w:r>
        <w:rPr>
          <w:rFonts w:ascii="Arial" w:hAnsi="Arial" w:cs="Arial"/>
          <w:sz w:val="20"/>
          <w:szCs w:val="20"/>
          <w:vertAlign w:val="superscript"/>
        </w:rPr>
        <w:t>2</w:t>
      </w:r>
      <w:r>
        <w:rPr>
          <w:rFonts w:ascii="Arial" w:hAnsi="Arial" w:cs="Arial"/>
          <w:sz w:val="20"/>
          <w:szCs w:val="20"/>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rFonts w:ascii="Arial" w:hAnsi="Arial" w:cs="Arial"/>
          <w:sz w:val="20"/>
          <w:szCs w:val="20"/>
          <w:vertAlign w:val="superscript"/>
        </w:rPr>
        <w:t>2</w:t>
      </w:r>
      <w:r>
        <w:rPr>
          <w:rFonts w:ascii="Arial" w:hAnsi="Arial" w:cs="Arial"/>
          <w:sz w:val="20"/>
          <w:szCs w:val="20"/>
        </w:rPr>
        <w:t>; общая площадь жилых и нежилых помещений в многоквартирном доме _________ м</w:t>
      </w:r>
      <w:r>
        <w:rPr>
          <w:rFonts w:ascii="Arial" w:hAnsi="Arial" w:cs="Arial"/>
          <w:sz w:val="20"/>
          <w:szCs w:val="20"/>
          <w:vertAlign w:val="superscript"/>
        </w:rPr>
        <w:t>2</w:t>
      </w:r>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75" w:name="Par1665"/>
      <w:bookmarkEnd w:id="175"/>
      <w:r>
        <w:rPr>
          <w:rFonts w:ascii="Arial" w:hAnsi="Arial" w:cs="Arial"/>
          <w:sz w:val="20"/>
          <w:szCs w:val="20"/>
        </w:rPr>
        <w:t xml:space="preserve">5. Доставка платежных документов на оплату коммунальных услуг и уведомлений, предусмотренных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не предусмотрен порядок направления, осуществляется следующим способом (нужное заполнить):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почтовому адресу __________________________________;</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адресу электронной почты ____________ (без направления копии на бумажном носителе);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иной способ, согласованный сторонами ______________________.</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отправления ресурсоснабжающей организацией на адрес электронной почты, предоставленный потребителем;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Расчетным периодом для оплаты коммунальных услуг является 1 календарный месяц (далее - расчетный период).</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Обязанности и права сторон</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Ресурсоснабжающая организация обязана: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производить расчет размера платы за коммунальную услугу и его изменения в случаях и порядке, которые предусмотрены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15" w:history="1">
        <w:r>
          <w:rPr>
            <w:rFonts w:ascii="Arial" w:hAnsi="Arial" w:cs="Arial"/>
            <w:color w:val="0000FF"/>
            <w:sz w:val="20"/>
            <w:szCs w:val="20"/>
          </w:rPr>
          <w:t>пунктами 82</w:t>
        </w:r>
      </w:hyperlink>
      <w:r>
        <w:rPr>
          <w:rFonts w:ascii="Arial" w:hAnsi="Arial" w:cs="Arial"/>
          <w:sz w:val="20"/>
          <w:szCs w:val="20"/>
        </w:rPr>
        <w:t xml:space="preserve"> - </w:t>
      </w:r>
      <w:hyperlink w:anchor="Par948" w:history="1">
        <w:r>
          <w:rPr>
            <w:rFonts w:ascii="Arial" w:hAnsi="Arial" w:cs="Arial"/>
            <w:color w:val="0000FF"/>
            <w:sz w:val="20"/>
            <w:szCs w:val="20"/>
          </w:rPr>
          <w:t>85(3)</w:t>
        </w:r>
      </w:hyperlink>
      <w:r>
        <w:rPr>
          <w:rFonts w:ascii="Arial" w:hAnsi="Arial" w:cs="Arial"/>
          <w:sz w:val="20"/>
          <w:szCs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принимать в порядке и сроки, которые установлены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обеспечить доставку потребителю платежных документов на оплату коммунальных услуг способом, определенным в </w:t>
      </w:r>
      <w:hyperlink w:anchor="Par1665" w:history="1">
        <w:r>
          <w:rPr>
            <w:rFonts w:ascii="Arial" w:hAnsi="Arial" w:cs="Arial"/>
            <w:color w:val="0000FF"/>
            <w:sz w:val="20"/>
            <w:szCs w:val="20"/>
          </w:rPr>
          <w:t>пункте 5</w:t>
        </w:r>
      </w:hyperlink>
      <w:r>
        <w:rPr>
          <w:rFonts w:ascii="Arial" w:hAnsi="Arial" w:cs="Arial"/>
          <w:sz w:val="20"/>
          <w:szCs w:val="20"/>
        </w:rPr>
        <w:t xml:space="preserve"> настоящего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нести иные обязанности, предусмотренные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Ресурсоснабжающая организация имеет право: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52" w:history="1">
        <w:r>
          <w:rPr>
            <w:rFonts w:ascii="Arial" w:hAnsi="Arial" w:cs="Arial"/>
            <w:color w:val="0000FF"/>
            <w:sz w:val="20"/>
            <w:szCs w:val="20"/>
          </w:rPr>
          <w:t>пунктом 56(1)</w:t>
        </w:r>
      </w:hyperlink>
      <w:r>
        <w:rPr>
          <w:rFonts w:ascii="Arial" w:hAnsi="Arial" w:cs="Arial"/>
          <w:sz w:val="20"/>
          <w:szCs w:val="20"/>
        </w:rPr>
        <w:t xml:space="preserve"> Правил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51" w:history="1">
        <w:r>
          <w:rPr>
            <w:rFonts w:ascii="Arial" w:hAnsi="Arial" w:cs="Arial"/>
            <w:color w:val="0000FF"/>
            <w:sz w:val="20"/>
            <w:szCs w:val="20"/>
          </w:rPr>
          <w:t>подпунктом "е" пункта 32</w:t>
        </w:r>
      </w:hyperlink>
      <w:r>
        <w:rPr>
          <w:rFonts w:ascii="Arial" w:hAnsi="Arial" w:cs="Arial"/>
          <w:sz w:val="20"/>
          <w:szCs w:val="20"/>
        </w:rPr>
        <w:t xml:space="preserve"> Правил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осуществлять иные права, предусмотренные законодательством Российской Федерации и настоящим договором.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Потребитель обязан: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не осуществлять действия, предусмотренные </w:t>
      </w:r>
      <w:hyperlink w:anchor="Par529" w:history="1">
        <w:r>
          <w:rPr>
            <w:rFonts w:ascii="Arial" w:hAnsi="Arial" w:cs="Arial"/>
            <w:color w:val="0000FF"/>
            <w:sz w:val="20"/>
            <w:szCs w:val="20"/>
          </w:rPr>
          <w:t>пунктом 35</w:t>
        </w:r>
      </w:hyperlink>
      <w:r>
        <w:rPr>
          <w:rFonts w:ascii="Arial" w:hAnsi="Arial" w:cs="Arial"/>
          <w:sz w:val="20"/>
          <w:szCs w:val="20"/>
        </w:rPr>
        <w:t xml:space="preserve"> Правил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нести иные обязанности, предусмотренные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Потребитель имеет право: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получать в необходимых объемах коммунальную услугу надлежащего качества;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наличии прибора учета ежемесячно снимать его показания и передавать их ресурсоснабжающей организации или уполномоченному ею лицу;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осуществлять иные права, предусмотренные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Учет объема (количества) коммунальной услуги,</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предоставленной потребителю</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Размер платы за коммунальную услугу и порядок расчетов</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Потребитель вправе осуществлять предварительную оплату коммунальных услуг в счет будущих расчетных периодов.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73"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Ограничение, приостановление, возобновление</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коммунальной услуги</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Ответственность сторон</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VIII. Порядок разрешения споров</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Споры, вытекающие из настоящего договора, подлежат рассмотрению в порядке, установленном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IX. Действие, изменение и расторжение договора</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Настоящий договор вступает в силу в порядке и сроки, которые установлены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Информация об изменении условий настоящего договора доводится до сведения потребителя способами, предусмотренными </w:t>
      </w:r>
      <w:hyperlink w:anchor="Par1665" w:history="1">
        <w:r>
          <w:rPr>
            <w:rFonts w:ascii="Arial" w:hAnsi="Arial" w:cs="Arial"/>
            <w:color w:val="0000FF"/>
            <w:sz w:val="20"/>
            <w:szCs w:val="20"/>
          </w:rPr>
          <w:t>пунктом 5</w:t>
        </w:r>
      </w:hyperlink>
      <w:r>
        <w:rPr>
          <w:rFonts w:ascii="Arial" w:hAnsi="Arial" w:cs="Arial"/>
          <w:sz w:val="20"/>
          <w:szCs w:val="20"/>
        </w:rPr>
        <w:t xml:space="preserve"> настоящего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Обработка персональных данных потребителя, за исключением указанных в </w:t>
      </w:r>
      <w:hyperlink w:anchor="Par174" w:history="1">
        <w:r>
          <w:rPr>
            <w:rFonts w:ascii="Arial" w:hAnsi="Arial" w:cs="Arial"/>
            <w:color w:val="0000FF"/>
            <w:sz w:val="20"/>
            <w:szCs w:val="20"/>
          </w:rPr>
          <w:t>пункте 6</w:t>
        </w:r>
      </w:hyperlink>
      <w:r>
        <w:rPr>
          <w:rFonts w:ascii="Arial" w:hAnsi="Arial" w:cs="Arial"/>
          <w:sz w:val="20"/>
          <w:szCs w:val="20"/>
        </w:rPr>
        <w:t xml:space="preserve"> Правил предоставления коммунальных услуг, осуществляется ресурсоснабжающей организацией в соответствии с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0" w:history="1">
        <w:r>
          <w:rPr>
            <w:rFonts w:ascii="Arial" w:hAnsi="Arial" w:cs="Arial"/>
            <w:color w:val="0000FF"/>
            <w:sz w:val="20"/>
            <w:szCs w:val="20"/>
          </w:rPr>
          <w:t>законом</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X. Заключительные положения</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По вопросам, прямо не урегулированным настоящим договором, стороны руководствуются законодательством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коммунальных услуг собственникам</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пользователям помещений</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многоквартирных домах</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жилых домов</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6" w:name="Par1771"/>
      <w:bookmarkEnd w:id="176"/>
      <w:r>
        <w:rPr>
          <w:rFonts w:ascii="Arial" w:eastAsiaTheme="minorHAnsi" w:hAnsi="Arial" w:cs="Arial"/>
          <w:color w:val="auto"/>
          <w:sz w:val="20"/>
          <w:szCs w:val="20"/>
        </w:rPr>
        <w:t>РАСЧЕТ РАЗМЕРА ПЛАТЫ ЗА КОММУНАЛЬНЫЕ УСЛУГИ</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16.04.2013 </w:t>
            </w:r>
            <w:hyperlink r:id="rId621" w:history="1">
              <w:r>
                <w:rPr>
                  <w:rFonts w:ascii="Arial" w:hAnsi="Arial" w:cs="Arial"/>
                  <w:color w:val="0000FF"/>
                  <w:sz w:val="20"/>
                  <w:szCs w:val="20"/>
                </w:rPr>
                <w:t>N 344</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14.02.2015 </w:t>
            </w:r>
            <w:hyperlink r:id="rId622" w:history="1">
              <w:r>
                <w:rPr>
                  <w:rFonts w:ascii="Arial" w:hAnsi="Arial" w:cs="Arial"/>
                  <w:color w:val="0000FF"/>
                  <w:sz w:val="20"/>
                  <w:szCs w:val="20"/>
                </w:rPr>
                <w:t>N 129</w:t>
              </w:r>
            </w:hyperlink>
            <w:r>
              <w:rPr>
                <w:rFonts w:ascii="Arial" w:hAnsi="Arial" w:cs="Arial"/>
                <w:color w:val="392C69"/>
                <w:sz w:val="20"/>
                <w:szCs w:val="20"/>
              </w:rPr>
              <w:t xml:space="preserve">, от 29.06.2016 </w:t>
            </w:r>
            <w:hyperlink r:id="rId623" w:history="1">
              <w:r>
                <w:rPr>
                  <w:rFonts w:ascii="Arial" w:hAnsi="Arial" w:cs="Arial"/>
                  <w:color w:val="0000FF"/>
                  <w:sz w:val="20"/>
                  <w:szCs w:val="20"/>
                </w:rPr>
                <w:t>N 603</w:t>
              </w:r>
            </w:hyperlink>
            <w:r>
              <w:rPr>
                <w:rFonts w:ascii="Arial" w:hAnsi="Arial" w:cs="Arial"/>
                <w:color w:val="392C69"/>
                <w:sz w:val="20"/>
                <w:szCs w:val="20"/>
              </w:rPr>
              <w:t xml:space="preserve">, от 26.12.2016 </w:t>
            </w:r>
            <w:hyperlink r:id="rId624" w:history="1">
              <w:r>
                <w:rPr>
                  <w:rFonts w:ascii="Arial" w:hAnsi="Arial" w:cs="Arial"/>
                  <w:color w:val="0000FF"/>
                  <w:sz w:val="20"/>
                  <w:szCs w:val="20"/>
                </w:rPr>
                <w:t>N 1498</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27.02.2017 </w:t>
            </w:r>
            <w:hyperlink r:id="rId625" w:history="1">
              <w:r>
                <w:rPr>
                  <w:rFonts w:ascii="Arial" w:hAnsi="Arial" w:cs="Arial"/>
                  <w:color w:val="0000FF"/>
                  <w:sz w:val="20"/>
                  <w:szCs w:val="20"/>
                </w:rPr>
                <w:t>N 232</w:t>
              </w:r>
            </w:hyperlink>
            <w:r>
              <w:rPr>
                <w:rFonts w:ascii="Arial" w:hAnsi="Arial" w:cs="Arial"/>
                <w:color w:val="392C69"/>
                <w:sz w:val="20"/>
                <w:szCs w:val="20"/>
              </w:rPr>
              <w:t xml:space="preserve">, от 15.12.2018 </w:t>
            </w:r>
            <w:hyperlink r:id="rId626" w:history="1">
              <w:r>
                <w:rPr>
                  <w:rFonts w:ascii="Arial" w:hAnsi="Arial" w:cs="Arial"/>
                  <w:color w:val="0000FF"/>
                  <w:sz w:val="20"/>
                  <w:szCs w:val="20"/>
                </w:rPr>
                <w:t>N 1572</w:t>
              </w:r>
            </w:hyperlink>
            <w:r>
              <w:rPr>
                <w:rFonts w:ascii="Arial" w:hAnsi="Arial" w:cs="Arial"/>
                <w:color w:val="392C69"/>
                <w:sz w:val="20"/>
                <w:szCs w:val="20"/>
              </w:rPr>
              <w:t xml:space="preserve">, от 28.12.2018 </w:t>
            </w:r>
            <w:hyperlink r:id="rId627" w:history="1">
              <w:r>
                <w:rPr>
                  <w:rFonts w:ascii="Arial" w:hAnsi="Arial" w:cs="Arial"/>
                  <w:color w:val="0000FF"/>
                  <w:sz w:val="20"/>
                  <w:szCs w:val="20"/>
                </w:rPr>
                <w:t>N 1708</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23.02.2019 </w:t>
            </w:r>
            <w:hyperlink r:id="rId628" w:history="1">
              <w:r>
                <w:rPr>
                  <w:rFonts w:ascii="Arial" w:hAnsi="Arial" w:cs="Arial"/>
                  <w:color w:val="0000FF"/>
                  <w:sz w:val="20"/>
                  <w:szCs w:val="20"/>
                </w:rPr>
                <w:t>N 184</w:t>
              </w:r>
            </w:hyperlink>
            <w:r>
              <w:rPr>
                <w:rFonts w:ascii="Arial" w:hAnsi="Arial" w:cs="Arial"/>
                <w:color w:val="392C69"/>
                <w:sz w:val="20"/>
                <w:szCs w:val="20"/>
              </w:rPr>
              <w:t xml:space="preserve">, от 22.05.2019 </w:t>
            </w:r>
            <w:hyperlink r:id="rId629" w:history="1">
              <w:r>
                <w:rPr>
                  <w:rFonts w:ascii="Arial" w:hAnsi="Arial" w:cs="Arial"/>
                  <w:color w:val="0000FF"/>
                  <w:sz w:val="20"/>
                  <w:szCs w:val="20"/>
                </w:rPr>
                <w:t>N 637</w:t>
              </w:r>
            </w:hyperlink>
            <w:r>
              <w:rPr>
                <w:rFonts w:ascii="Arial" w:hAnsi="Arial" w:cs="Arial"/>
                <w:color w:val="392C69"/>
                <w:sz w:val="20"/>
                <w:szCs w:val="20"/>
              </w:rPr>
              <w:t xml:space="preserve">, от 13.07.2019 </w:t>
            </w:r>
            <w:hyperlink r:id="rId630" w:history="1">
              <w:r>
                <w:rPr>
                  <w:rFonts w:ascii="Arial" w:hAnsi="Arial" w:cs="Arial"/>
                  <w:color w:val="0000FF"/>
                  <w:sz w:val="20"/>
                  <w:szCs w:val="20"/>
                </w:rPr>
                <w:t>N 897</w:t>
              </w:r>
            </w:hyperlink>
            <w:r>
              <w:rPr>
                <w:rFonts w:ascii="Arial" w:hAnsi="Arial" w:cs="Arial"/>
                <w:color w:val="392C69"/>
                <w:sz w:val="20"/>
                <w:szCs w:val="20"/>
              </w:rPr>
              <w:t>,</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29.06.2020 </w:t>
            </w:r>
            <w:hyperlink r:id="rId631" w:history="1">
              <w:r>
                <w:rPr>
                  <w:rFonts w:ascii="Arial" w:hAnsi="Arial" w:cs="Arial"/>
                  <w:color w:val="0000FF"/>
                  <w:sz w:val="20"/>
                  <w:szCs w:val="20"/>
                </w:rPr>
                <w:t>N 950</w:t>
              </w:r>
            </w:hyperlink>
            <w:r>
              <w:rPr>
                <w:rFonts w:ascii="Arial" w:hAnsi="Arial" w:cs="Arial"/>
                <w:color w:val="392C69"/>
                <w:sz w:val="20"/>
                <w:szCs w:val="20"/>
              </w:rPr>
              <w:t>)</w:t>
            </w:r>
          </w:p>
        </w:tc>
      </w:tr>
    </w:tbl>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предоставленную потребителю за расчетный период в i-м жилом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помещении (жилой дом, квартира) или нежилом помещении</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bookmarkStart w:id="177" w:name="Par1784"/>
      <w:bookmarkEnd w:id="177"/>
      <w:r>
        <w:rPr>
          <w:rFonts w:ascii="Arial" w:hAnsi="Arial" w:cs="Arial"/>
          <w:sz w:val="20"/>
          <w:szCs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65" w:history="1">
        <w:r>
          <w:rPr>
            <w:rFonts w:ascii="Arial" w:hAnsi="Arial" w:cs="Arial"/>
            <w:color w:val="0000FF"/>
            <w:sz w:val="20"/>
            <w:szCs w:val="20"/>
          </w:rPr>
          <w:t>пунктам 42</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8096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190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w:t>
      </w:r>
      <w:r>
        <w:rPr>
          <w:rFonts w:ascii="Arial" w:hAnsi="Arial" w:cs="Arial"/>
          <w:sz w:val="20"/>
          <w:szCs w:val="20"/>
          <w:vertAlign w:val="superscript"/>
        </w:rPr>
        <w:t>кр</w:t>
      </w:r>
      <w:r>
        <w:rPr>
          <w:rFonts w:ascii="Arial" w:hAnsi="Arial" w:cs="Arial"/>
          <w:sz w:val="20"/>
          <w:szCs w:val="20"/>
        </w:rPr>
        <w:t xml:space="preserve"> - тариф (цена) на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при осуществлении оплаты в течение отопительного периода определяется по формуле 2:</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78" w:name="Par1794"/>
      <w:bookmarkEnd w:id="178"/>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perscript"/>
        </w:rPr>
        <w:t>T</w:t>
      </w:r>
      <w:r>
        <w:rPr>
          <w:rFonts w:ascii="Arial" w:hAnsi="Arial" w:cs="Arial"/>
          <w:sz w:val="20"/>
          <w:szCs w:val="20"/>
        </w:rPr>
        <w:t xml:space="preserve"> x T</w:t>
      </w:r>
      <w:r>
        <w:rPr>
          <w:rFonts w:ascii="Arial" w:hAnsi="Arial" w:cs="Arial"/>
          <w:sz w:val="20"/>
          <w:szCs w:val="20"/>
          <w:vertAlign w:val="superscript"/>
        </w:rPr>
        <w:t>T</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жилого дома;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T</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T</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79" w:name="Par1805"/>
      <w:bookmarkEnd w:id="179"/>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perscript"/>
        </w:rPr>
        <w:t>T</w:t>
      </w:r>
      <w:r>
        <w:rPr>
          <w:rFonts w:ascii="Arial" w:hAnsi="Arial" w:cs="Arial"/>
          <w:sz w:val="20"/>
          <w:szCs w:val="20"/>
        </w:rPr>
        <w:t xml:space="preserve"> x K) x T</w:t>
      </w:r>
      <w:r>
        <w:rPr>
          <w:rFonts w:ascii="Arial" w:hAnsi="Arial" w:cs="Arial"/>
          <w:sz w:val="20"/>
          <w:szCs w:val="20"/>
          <w:vertAlign w:val="superscript"/>
        </w:rPr>
        <w:t>T</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жилого дома;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T</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0" w:history="1">
        <w:r>
          <w:rPr>
            <w:rFonts w:ascii="Arial" w:hAnsi="Arial" w:cs="Arial"/>
            <w:color w:val="0000FF"/>
            <w:sz w:val="20"/>
            <w:szCs w:val="20"/>
          </w:rPr>
          <w:t>Правилами</w:t>
        </w:r>
      </w:hyperlink>
      <w:r>
        <w:rPr>
          <w:rFonts w:ascii="Arial" w:hAnsi="Arial" w:cs="Arial"/>
          <w:sz w:val="20"/>
          <w:szCs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T</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F3A67" w:rsidRDefault="008F3A6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2(2) действует до 01.01.2021 (</w:t>
            </w:r>
            <w:hyperlink r:id="rId64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29.06.2016 N 603 (в ред. от 25.12.2019)).</w:t>
            </w:r>
          </w:p>
        </w:tc>
      </w:tr>
    </w:tbl>
    <w:p w:rsidR="008F3A67" w:rsidRDefault="008F3A67" w:rsidP="008F3A6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w:t>
      </w:r>
      <w:r>
        <w:rPr>
          <w:rFonts w:ascii="Arial" w:hAnsi="Arial" w:cs="Arial"/>
          <w:sz w:val="20"/>
          <w:szCs w:val="20"/>
        </w:rPr>
        <w:lastRenderedPageBreak/>
        <w:t xml:space="preserve">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определяются по </w:t>
      </w:r>
      <w:hyperlink w:anchor="Par1794" w:history="1">
        <w:r>
          <w:rPr>
            <w:rFonts w:ascii="Arial" w:hAnsi="Arial" w:cs="Arial"/>
            <w:color w:val="0000FF"/>
            <w:sz w:val="20"/>
            <w:szCs w:val="20"/>
          </w:rPr>
          <w:t>формулам 2</w:t>
        </w:r>
      </w:hyperlink>
      <w:r>
        <w:rPr>
          <w:rFonts w:ascii="Arial" w:hAnsi="Arial" w:cs="Arial"/>
          <w:sz w:val="20"/>
          <w:szCs w:val="20"/>
        </w:rPr>
        <w:t xml:space="preserve">, </w:t>
      </w:r>
      <w:hyperlink w:anchor="Par1805" w:history="1">
        <w:r>
          <w:rPr>
            <w:rFonts w:ascii="Arial" w:hAnsi="Arial" w:cs="Arial"/>
            <w:color w:val="0000FF"/>
            <w:sz w:val="20"/>
            <w:szCs w:val="20"/>
          </w:rPr>
          <w:t>2(1)</w:t>
        </w:r>
      </w:hyperlink>
      <w:r>
        <w:rPr>
          <w:rFonts w:ascii="Arial" w:hAnsi="Arial" w:cs="Arial"/>
          <w:sz w:val="20"/>
          <w:szCs w:val="20"/>
        </w:rPr>
        <w:t xml:space="preserve">, </w:t>
      </w:r>
      <w:hyperlink w:anchor="Par1821" w:history="1">
        <w:r>
          <w:rPr>
            <w:rFonts w:ascii="Arial" w:hAnsi="Arial" w:cs="Arial"/>
            <w:color w:val="0000FF"/>
            <w:sz w:val="20"/>
            <w:szCs w:val="20"/>
          </w:rPr>
          <w:t>2(3)</w:t>
        </w:r>
      </w:hyperlink>
      <w:r>
        <w:rPr>
          <w:rFonts w:ascii="Arial" w:hAnsi="Arial" w:cs="Arial"/>
          <w:sz w:val="20"/>
          <w:szCs w:val="20"/>
        </w:rPr>
        <w:t xml:space="preserve"> и </w:t>
      </w:r>
      <w:hyperlink w:anchor="Par1837" w:history="1">
        <w:r>
          <w:rPr>
            <w:rFonts w:ascii="Arial" w:hAnsi="Arial" w:cs="Arial"/>
            <w:color w:val="0000FF"/>
            <w:sz w:val="20"/>
            <w:szCs w:val="20"/>
          </w:rPr>
          <w:t>2(4)</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при осуществлении оплаты коммунальной услуги по отоплению в течение отопительного периода определяется по формуле 2(3):</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0" w:name="Par1821"/>
      <w:bookmarkEnd w:id="180"/>
      <w:r>
        <w:rPr>
          <w:rFonts w:ascii="Arial" w:hAnsi="Arial" w:cs="Arial"/>
          <w:noProof/>
          <w:position w:val="-28"/>
          <w:sz w:val="20"/>
          <w:szCs w:val="20"/>
          <w:lang w:eastAsia="ru-RU"/>
        </w:rPr>
        <w:drawing>
          <wp:inline distT="0" distB="0" distL="0" distR="0" wp14:anchorId="6506D6AF" wp14:editId="5266D1F0">
            <wp:extent cx="2505075" cy="4953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2505075" cy="4953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54" w:history="1">
        <w:r>
          <w:rPr>
            <w:rFonts w:ascii="Arial" w:hAnsi="Arial" w:cs="Arial"/>
            <w:color w:val="0000FF"/>
            <w:sz w:val="20"/>
            <w:szCs w:val="20"/>
          </w:rPr>
          <w:t>формуле 2(5)</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инд</w:t>
      </w:r>
      <w:r>
        <w:rPr>
          <w:rFonts w:ascii="Arial" w:hAnsi="Arial" w:cs="Arial"/>
          <w:sz w:val="20"/>
          <w:szCs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Т</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6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1" w:name="Par1837"/>
      <w:bookmarkEnd w:id="181"/>
      <w:r>
        <w:rPr>
          <w:rFonts w:ascii="Arial" w:hAnsi="Arial" w:cs="Arial"/>
          <w:noProof/>
          <w:position w:val="-28"/>
          <w:sz w:val="20"/>
          <w:szCs w:val="20"/>
          <w:lang w:eastAsia="ru-RU"/>
        </w:rPr>
        <w:drawing>
          <wp:inline distT="0" distB="0" distL="0" distR="0" wp14:anchorId="4D90C046" wp14:editId="452D2056">
            <wp:extent cx="2714625" cy="4953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69" w:history="1">
        <w:r>
          <w:rPr>
            <w:rFonts w:ascii="Arial" w:hAnsi="Arial" w:cs="Arial"/>
            <w:color w:val="0000FF"/>
            <w:sz w:val="20"/>
            <w:szCs w:val="20"/>
          </w:rPr>
          <w:t>формуле 2(6)</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инд</w:t>
      </w:r>
      <w:r>
        <w:rPr>
          <w:rFonts w:ascii="Arial" w:hAnsi="Arial" w:cs="Arial"/>
          <w:sz w:val="20"/>
          <w:szCs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Т</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1" w:history="1">
        <w:r>
          <w:rPr>
            <w:rFonts w:ascii="Arial" w:hAnsi="Arial" w:cs="Arial"/>
            <w:color w:val="0000FF"/>
            <w:sz w:val="20"/>
            <w:szCs w:val="20"/>
          </w:rPr>
          <w:t>Правилами</w:t>
        </w:r>
      </w:hyperlink>
      <w:r>
        <w:rPr>
          <w:rFonts w:ascii="Arial" w:hAnsi="Arial" w:cs="Arial"/>
          <w:sz w:val="20"/>
          <w:szCs w:val="20"/>
        </w:rPr>
        <w:t xml:space="preserve"> установления и определения нормативов потребления коммунальных услуг, к количеству месяцев в календарном году;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6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2" w:name="Par1854"/>
      <w:bookmarkEnd w:id="182"/>
      <w:r>
        <w:rPr>
          <w:rFonts w:ascii="Arial" w:hAnsi="Arial" w:cs="Arial"/>
          <w:noProof/>
          <w:position w:val="-26"/>
          <w:sz w:val="20"/>
          <w:szCs w:val="20"/>
          <w:lang w:eastAsia="ru-RU"/>
        </w:rPr>
        <w:drawing>
          <wp:inline distT="0" distB="0" distL="0" distR="0" wp14:anchorId="6F3E5416" wp14:editId="452CCFD2">
            <wp:extent cx="1552575" cy="4572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многоквартирного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инд</w:t>
      </w:r>
      <w:r>
        <w:rPr>
          <w:rFonts w:ascii="Arial" w:hAnsi="Arial" w:cs="Arial"/>
          <w:sz w:val="20"/>
          <w:szCs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w:t>
      </w:r>
      <w:r>
        <w:rPr>
          <w:rFonts w:ascii="Arial" w:hAnsi="Arial" w:cs="Arial"/>
          <w:sz w:val="20"/>
          <w:szCs w:val="20"/>
        </w:rPr>
        <w:lastRenderedPageBreak/>
        <w:t>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Т</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w:t>
      </w:r>
      <w:hyperlink r:id="rId6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3" w:name="Par1869"/>
      <w:bookmarkEnd w:id="183"/>
      <w:r>
        <w:rPr>
          <w:rFonts w:ascii="Arial" w:hAnsi="Arial" w:cs="Arial"/>
          <w:noProof/>
          <w:position w:val="-26"/>
          <w:sz w:val="20"/>
          <w:szCs w:val="20"/>
          <w:lang w:eastAsia="ru-RU"/>
        </w:rPr>
        <w:drawing>
          <wp:inline distT="0" distB="0" distL="0" distR="0" wp14:anchorId="632D80A1" wp14:editId="63AC9C6B">
            <wp:extent cx="1800225" cy="4572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инд</w:t>
      </w:r>
      <w:r>
        <w:rPr>
          <w:rFonts w:ascii="Arial" w:hAnsi="Arial" w:cs="Arial"/>
          <w:sz w:val="20"/>
          <w:szCs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Т</w:t>
      </w:r>
      <w:r>
        <w:rPr>
          <w:rFonts w:ascii="Arial" w:hAnsi="Arial" w:cs="Arial"/>
          <w:sz w:val="20"/>
          <w:szCs w:val="20"/>
        </w:rPr>
        <w:t xml:space="preserve"> - норматив потребления коммунальной услуги по отоплению;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0" w:history="1">
        <w:r>
          <w:rPr>
            <w:rFonts w:ascii="Arial" w:hAnsi="Arial" w:cs="Arial"/>
            <w:color w:val="0000FF"/>
            <w:sz w:val="20"/>
            <w:szCs w:val="20"/>
          </w:rPr>
          <w:t>Правилами</w:t>
        </w:r>
      </w:hyperlink>
      <w:r>
        <w:rPr>
          <w:rFonts w:ascii="Arial" w:hAnsi="Arial" w:cs="Arial"/>
          <w:sz w:val="20"/>
          <w:szCs w:val="20"/>
        </w:rPr>
        <w:t xml:space="preserve"> установления и определения нормативов потребления коммунальных услуг, к количеству месяцев в календарном году.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6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определяется по формуле 3:</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4" w:name="Par1885"/>
      <w:bookmarkEnd w:id="184"/>
      <w:r>
        <w:rPr>
          <w:rFonts w:ascii="Arial" w:hAnsi="Arial" w:cs="Arial"/>
          <w:noProof/>
          <w:position w:val="-30"/>
          <w:sz w:val="20"/>
          <w:szCs w:val="20"/>
          <w:lang w:eastAsia="ru-RU"/>
        </w:rPr>
        <w:drawing>
          <wp:inline distT="0" distB="0" distL="0" distR="0" wp14:anchorId="6FF99F57" wp14:editId="5662D114">
            <wp:extent cx="1981200" cy="5143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47" w:history="1">
        <w:r>
          <w:rPr>
            <w:rFonts w:ascii="Arial" w:hAnsi="Arial" w:cs="Arial"/>
            <w:color w:val="0000FF"/>
            <w:sz w:val="20"/>
            <w:szCs w:val="20"/>
          </w:rPr>
          <w:t>формуле 3(6)</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д</w:t>
      </w:r>
      <w:r>
        <w:rPr>
          <w:rFonts w:ascii="Arial" w:hAnsi="Arial" w:cs="Arial"/>
          <w:sz w:val="20"/>
          <w:szCs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82" w:history="1">
        <w:r>
          <w:rPr>
            <w:rFonts w:ascii="Arial" w:hAnsi="Arial" w:cs="Arial"/>
            <w:color w:val="0000FF"/>
            <w:sz w:val="20"/>
            <w:szCs w:val="20"/>
          </w:rPr>
          <w:t>пунктом 59(1)</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2"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6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определяется по формуле 3(1):</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5" w:name="Par1898"/>
      <w:bookmarkEnd w:id="185"/>
      <w:r>
        <w:rPr>
          <w:rFonts w:ascii="Arial" w:hAnsi="Arial" w:cs="Arial"/>
          <w:noProof/>
          <w:position w:val="-30"/>
          <w:sz w:val="20"/>
          <w:szCs w:val="20"/>
          <w:lang w:eastAsia="ru-RU"/>
        </w:rPr>
        <w:drawing>
          <wp:inline distT="0" distB="0" distL="0" distR="0" wp14:anchorId="27FBCB80" wp14:editId="01BAC22C">
            <wp:extent cx="1981200" cy="5143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1963" w:history="1">
        <w:r>
          <w:rPr>
            <w:rFonts w:ascii="Arial" w:hAnsi="Arial" w:cs="Arial"/>
            <w:color w:val="0000FF"/>
            <w:sz w:val="20"/>
            <w:szCs w:val="20"/>
          </w:rPr>
          <w:t>формуле 3(7)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д</w:t>
      </w:r>
      <w:r>
        <w:rPr>
          <w:rFonts w:ascii="Arial" w:hAnsi="Arial" w:cs="Arial"/>
          <w:sz w:val="20"/>
          <w:szCs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70" w:history="1">
        <w:r>
          <w:rPr>
            <w:rFonts w:ascii="Arial" w:hAnsi="Arial" w:cs="Arial"/>
            <w:color w:val="0000FF"/>
            <w:sz w:val="20"/>
            <w:szCs w:val="20"/>
          </w:rPr>
          <w:t>пунктами 59</w:t>
        </w:r>
      </w:hyperlink>
      <w:r>
        <w:rPr>
          <w:rFonts w:ascii="Arial" w:hAnsi="Arial" w:cs="Arial"/>
          <w:sz w:val="20"/>
          <w:szCs w:val="20"/>
        </w:rPr>
        <w:t xml:space="preserve"> и </w:t>
      </w:r>
      <w:hyperlink w:anchor="Par682" w:history="1">
        <w:r>
          <w:rPr>
            <w:rFonts w:ascii="Arial" w:hAnsi="Arial" w:cs="Arial"/>
            <w:color w:val="0000FF"/>
            <w:sz w:val="20"/>
            <w:szCs w:val="20"/>
          </w:rPr>
          <w:t>59(1)</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6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Утратил силу с 1 января 2019 года. - </w:t>
      </w:r>
      <w:hyperlink r:id="rId66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86" w:name="Par1910"/>
      <w:bookmarkEnd w:id="186"/>
      <w:r>
        <w:rPr>
          <w:rFonts w:ascii="Arial" w:hAnsi="Arial" w:cs="Arial"/>
          <w:sz w:val="20"/>
          <w:szCs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77" w:history="1">
        <w:r>
          <w:rPr>
            <w:rFonts w:ascii="Arial" w:hAnsi="Arial" w:cs="Arial"/>
            <w:color w:val="0000FF"/>
            <w:sz w:val="20"/>
            <w:szCs w:val="20"/>
          </w:rPr>
          <w:t>пунктам 42(1)</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 определяется по формуле 3(3):</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7" w:name="Par1912"/>
      <w:bookmarkEnd w:id="187"/>
      <w:r>
        <w:rPr>
          <w:rFonts w:ascii="Arial" w:hAnsi="Arial" w:cs="Arial"/>
          <w:noProof/>
          <w:position w:val="-28"/>
          <w:sz w:val="20"/>
          <w:szCs w:val="20"/>
          <w:lang w:eastAsia="ru-RU"/>
        </w:rPr>
        <w:drawing>
          <wp:inline distT="0" distB="0" distL="0" distR="0" wp14:anchorId="74B7CF33" wp14:editId="4A94C0BB">
            <wp:extent cx="1657350" cy="4857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47B29163" wp14:editId="2880596F">
            <wp:extent cx="219075" cy="2381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5EF3C253" wp14:editId="4872E389">
            <wp:extent cx="304800" cy="2381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14:anchorId="7A8FE27F" wp14:editId="7CF11945">
            <wp:extent cx="1066800" cy="3048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V</w:t>
      </w:r>
      <w:r>
        <w:rPr>
          <w:rFonts w:ascii="Arial" w:hAnsi="Arial" w:cs="Arial"/>
          <w:sz w:val="20"/>
          <w:szCs w:val="20"/>
          <w:vertAlign w:val="superscript"/>
        </w:rPr>
        <w:t>д</w:t>
      </w:r>
      <w:r>
        <w:rPr>
          <w:rFonts w:ascii="Arial" w:hAnsi="Arial" w:cs="Arial"/>
          <w:sz w:val="20"/>
          <w:szCs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T</w:t>
      </w:r>
      <w:r>
        <w:rPr>
          <w:rFonts w:ascii="Arial" w:hAnsi="Arial" w:cs="Arial"/>
          <w:sz w:val="20"/>
          <w:szCs w:val="20"/>
          <w:vertAlign w:val="superscript"/>
        </w:rPr>
        <w:t>T</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70" w:history="1">
        <w:r>
          <w:rPr>
            <w:rFonts w:ascii="Arial" w:hAnsi="Arial" w:cs="Arial"/>
            <w:color w:val="0000FF"/>
            <w:sz w:val="20"/>
            <w:szCs w:val="20"/>
          </w:rPr>
          <w:t>пунктами 59</w:t>
        </w:r>
      </w:hyperlink>
      <w:r>
        <w:rPr>
          <w:rFonts w:ascii="Arial" w:hAnsi="Arial" w:cs="Arial"/>
          <w:sz w:val="20"/>
          <w:szCs w:val="20"/>
        </w:rPr>
        <w:t xml:space="preserve"> и </w:t>
      </w:r>
      <w:hyperlink w:anchor="Par682" w:history="1">
        <w:r>
          <w:rPr>
            <w:rFonts w:ascii="Arial" w:hAnsi="Arial" w:cs="Arial"/>
            <w:color w:val="0000FF"/>
            <w:sz w:val="20"/>
            <w:szCs w:val="20"/>
          </w:rPr>
          <w:t>59(1)</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Размер платы за коммунальную услугу по отоплению в i-м жилом или нежилом помещении в многоквартирном доме, определенный по </w:t>
      </w:r>
      <w:hyperlink w:anchor="Par1885" w:history="1">
        <w:r>
          <w:rPr>
            <w:rFonts w:ascii="Arial" w:hAnsi="Arial" w:cs="Arial"/>
            <w:color w:val="0000FF"/>
            <w:sz w:val="20"/>
            <w:szCs w:val="20"/>
          </w:rPr>
          <w:t>формулам 3</w:t>
        </w:r>
      </w:hyperlink>
      <w:r>
        <w:rPr>
          <w:rFonts w:ascii="Arial" w:hAnsi="Arial" w:cs="Arial"/>
          <w:sz w:val="20"/>
          <w:szCs w:val="20"/>
        </w:rPr>
        <w:t xml:space="preserve">, </w:t>
      </w:r>
      <w:hyperlink w:anchor="Par1898" w:history="1">
        <w:r>
          <w:rPr>
            <w:rFonts w:ascii="Arial" w:hAnsi="Arial" w:cs="Arial"/>
            <w:color w:val="0000FF"/>
            <w:sz w:val="20"/>
            <w:szCs w:val="20"/>
          </w:rPr>
          <w:t>3(1)</w:t>
        </w:r>
      </w:hyperlink>
      <w:r>
        <w:rPr>
          <w:rFonts w:ascii="Arial" w:hAnsi="Arial" w:cs="Arial"/>
          <w:sz w:val="20"/>
          <w:szCs w:val="20"/>
        </w:rPr>
        <w:t xml:space="preserve"> и </w:t>
      </w:r>
      <w:hyperlink w:anchor="Par1912" w:history="1">
        <w:r>
          <w:rPr>
            <w:rFonts w:ascii="Arial" w:hAnsi="Arial" w:cs="Arial"/>
            <w:color w:val="0000FF"/>
            <w:sz w:val="20"/>
            <w:szCs w:val="20"/>
          </w:rPr>
          <w:t>3(3)</w:t>
        </w:r>
      </w:hyperlink>
      <w:r>
        <w:rPr>
          <w:rFonts w:ascii="Arial" w:hAnsi="Arial" w:cs="Arial"/>
          <w:sz w:val="20"/>
          <w:szCs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39" w:history="1">
        <w:r>
          <w:rPr>
            <w:rFonts w:ascii="Arial" w:hAnsi="Arial" w:cs="Arial"/>
            <w:color w:val="0000FF"/>
            <w:sz w:val="20"/>
            <w:szCs w:val="20"/>
          </w:rPr>
          <w:t>формуле 3(5)</w:t>
        </w:r>
      </w:hyperlink>
      <w:r>
        <w:rPr>
          <w:rFonts w:ascii="Arial" w:hAnsi="Arial" w:cs="Arial"/>
          <w:sz w:val="20"/>
          <w:szCs w:val="20"/>
        </w:rP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28.12.2018 </w:t>
      </w:r>
      <w:hyperlink r:id="rId674" w:history="1">
        <w:r>
          <w:rPr>
            <w:rFonts w:ascii="Arial" w:hAnsi="Arial" w:cs="Arial"/>
            <w:color w:val="0000FF"/>
            <w:sz w:val="20"/>
            <w:szCs w:val="20"/>
          </w:rPr>
          <w:t>N 1708</w:t>
        </w:r>
      </w:hyperlink>
      <w:r>
        <w:rPr>
          <w:rFonts w:ascii="Arial" w:hAnsi="Arial" w:cs="Arial"/>
          <w:sz w:val="20"/>
          <w:szCs w:val="20"/>
        </w:rPr>
        <w:t xml:space="preserve">, от 23.02.2019 </w:t>
      </w:r>
      <w:hyperlink r:id="rId675" w:history="1">
        <w:r>
          <w:rPr>
            <w:rFonts w:ascii="Arial" w:hAnsi="Arial" w:cs="Arial"/>
            <w:color w:val="0000FF"/>
            <w:sz w:val="20"/>
            <w:szCs w:val="20"/>
          </w:rPr>
          <w:t>N 184</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8" w:name="Par1929"/>
      <w:bookmarkEnd w:id="188"/>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P</w:t>
      </w:r>
      <w:r>
        <w:rPr>
          <w:rFonts w:ascii="Arial" w:hAnsi="Arial" w:cs="Arial"/>
          <w:sz w:val="20"/>
          <w:szCs w:val="20"/>
          <w:vertAlign w:val="subscript"/>
        </w:rPr>
        <w:t>kpi</w:t>
      </w:r>
      <w:r>
        <w:rPr>
          <w:rFonts w:ascii="Arial" w:hAnsi="Arial" w:cs="Arial"/>
          <w:sz w:val="20"/>
          <w:szCs w:val="20"/>
        </w:rPr>
        <w:t xml:space="preserve"> - P</w:t>
      </w:r>
      <w:r>
        <w:rPr>
          <w:rFonts w:ascii="Arial" w:hAnsi="Arial" w:cs="Arial"/>
          <w:sz w:val="20"/>
          <w:szCs w:val="20"/>
          <w:vertAlign w:val="subscript"/>
        </w:rPr>
        <w:t>npi</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kpi</w:t>
      </w:r>
      <w:r>
        <w:rPr>
          <w:rFonts w:ascii="Arial" w:hAnsi="Arial" w:cs="Arial"/>
          <w:sz w:val="20"/>
          <w:szCs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885" w:history="1">
        <w:r>
          <w:rPr>
            <w:rFonts w:ascii="Arial" w:hAnsi="Arial" w:cs="Arial"/>
            <w:color w:val="0000FF"/>
            <w:sz w:val="20"/>
            <w:szCs w:val="20"/>
          </w:rPr>
          <w:t>формулам 3</w:t>
        </w:r>
      </w:hyperlink>
      <w:r>
        <w:rPr>
          <w:rFonts w:ascii="Arial" w:hAnsi="Arial" w:cs="Arial"/>
          <w:sz w:val="20"/>
          <w:szCs w:val="20"/>
        </w:rPr>
        <w:t xml:space="preserve">, </w:t>
      </w:r>
      <w:hyperlink w:anchor="Par1898" w:history="1">
        <w:r>
          <w:rPr>
            <w:rFonts w:ascii="Arial" w:hAnsi="Arial" w:cs="Arial"/>
            <w:color w:val="0000FF"/>
            <w:sz w:val="20"/>
            <w:szCs w:val="20"/>
          </w:rPr>
          <w:t>3(1)</w:t>
        </w:r>
      </w:hyperlink>
      <w:r>
        <w:rPr>
          <w:rFonts w:ascii="Arial" w:hAnsi="Arial" w:cs="Arial"/>
          <w:sz w:val="20"/>
          <w:szCs w:val="20"/>
        </w:rPr>
        <w:t xml:space="preserve"> и </w:t>
      </w:r>
      <w:hyperlink w:anchor="Par1912" w:history="1">
        <w:r>
          <w:rPr>
            <w:rFonts w:ascii="Arial" w:hAnsi="Arial" w:cs="Arial"/>
            <w:color w:val="0000FF"/>
            <w:sz w:val="20"/>
            <w:szCs w:val="20"/>
          </w:rPr>
          <w:t>3(3)</w:t>
        </w:r>
      </w:hyperlink>
      <w:r>
        <w:rPr>
          <w:rFonts w:ascii="Arial" w:hAnsi="Arial" w:cs="Arial"/>
          <w:sz w:val="20"/>
          <w:szCs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939" w:history="1">
        <w:r>
          <w:rPr>
            <w:rFonts w:ascii="Arial" w:hAnsi="Arial" w:cs="Arial"/>
            <w:color w:val="0000FF"/>
            <w:sz w:val="20"/>
            <w:szCs w:val="20"/>
          </w:rPr>
          <w:t>формуле 3(5)</w:t>
        </w:r>
      </w:hyperlink>
      <w:r>
        <w:rPr>
          <w:rFonts w:ascii="Arial" w:hAnsi="Arial" w:cs="Arial"/>
          <w:sz w:val="20"/>
          <w:szCs w:val="20"/>
        </w:rPr>
        <w:t>, исходя из показаний индивидуального прибора учета тепловой энергии.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70" w:history="1">
        <w:r>
          <w:rPr>
            <w:rFonts w:ascii="Arial" w:hAnsi="Arial" w:cs="Arial"/>
            <w:color w:val="0000FF"/>
            <w:sz w:val="20"/>
            <w:szCs w:val="20"/>
          </w:rPr>
          <w:t>пунктами 59</w:t>
        </w:r>
      </w:hyperlink>
      <w:r>
        <w:rPr>
          <w:rFonts w:ascii="Arial" w:hAnsi="Arial" w:cs="Arial"/>
          <w:sz w:val="20"/>
          <w:szCs w:val="20"/>
        </w:rPr>
        <w:t xml:space="preserve">, </w:t>
      </w:r>
      <w:hyperlink w:anchor="Par682" w:history="1">
        <w:r>
          <w:rPr>
            <w:rFonts w:ascii="Arial" w:hAnsi="Arial" w:cs="Arial"/>
            <w:color w:val="0000FF"/>
            <w:sz w:val="20"/>
            <w:szCs w:val="20"/>
          </w:rPr>
          <w:t>59(1)</w:t>
        </w:r>
      </w:hyperlink>
      <w:r>
        <w:rPr>
          <w:rFonts w:ascii="Arial" w:hAnsi="Arial" w:cs="Arial"/>
          <w:sz w:val="20"/>
          <w:szCs w:val="20"/>
        </w:rPr>
        <w:t xml:space="preserve"> и </w:t>
      </w:r>
      <w:hyperlink w:anchor="Par691" w:history="1">
        <w:r>
          <w:rPr>
            <w:rFonts w:ascii="Arial" w:hAnsi="Arial" w:cs="Arial"/>
            <w:color w:val="0000FF"/>
            <w:sz w:val="20"/>
            <w:szCs w:val="20"/>
          </w:rPr>
          <w:t>60(1)</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npi</w:t>
      </w:r>
      <w:r>
        <w:rPr>
          <w:rFonts w:ascii="Arial" w:hAnsi="Arial" w:cs="Arial"/>
          <w:sz w:val="20"/>
          <w:szCs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885" w:history="1">
        <w:r>
          <w:rPr>
            <w:rFonts w:ascii="Arial" w:hAnsi="Arial" w:cs="Arial"/>
            <w:color w:val="0000FF"/>
            <w:sz w:val="20"/>
            <w:szCs w:val="20"/>
          </w:rPr>
          <w:t>формулам 3</w:t>
        </w:r>
      </w:hyperlink>
      <w:r>
        <w:rPr>
          <w:rFonts w:ascii="Arial" w:hAnsi="Arial" w:cs="Arial"/>
          <w:sz w:val="20"/>
          <w:szCs w:val="20"/>
        </w:rPr>
        <w:t xml:space="preserve">, </w:t>
      </w:r>
      <w:hyperlink w:anchor="Par1898" w:history="1">
        <w:r>
          <w:rPr>
            <w:rFonts w:ascii="Arial" w:hAnsi="Arial" w:cs="Arial"/>
            <w:color w:val="0000FF"/>
            <w:sz w:val="20"/>
            <w:szCs w:val="20"/>
          </w:rPr>
          <w:t>3(1)</w:t>
        </w:r>
      </w:hyperlink>
      <w:r>
        <w:rPr>
          <w:rFonts w:ascii="Arial" w:hAnsi="Arial" w:cs="Arial"/>
          <w:sz w:val="20"/>
          <w:szCs w:val="20"/>
        </w:rPr>
        <w:t xml:space="preserve"> и </w:t>
      </w:r>
      <w:hyperlink w:anchor="Par1912" w:history="1">
        <w:r>
          <w:rPr>
            <w:rFonts w:ascii="Arial" w:hAnsi="Arial" w:cs="Arial"/>
            <w:color w:val="0000FF"/>
            <w:sz w:val="20"/>
            <w:szCs w:val="20"/>
          </w:rPr>
          <w:t>3(3)</w:t>
        </w:r>
      </w:hyperlink>
      <w:r>
        <w:rPr>
          <w:rFonts w:ascii="Arial" w:hAnsi="Arial" w:cs="Arial"/>
          <w:sz w:val="20"/>
          <w:szCs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39" w:history="1">
        <w:r>
          <w:rPr>
            <w:rFonts w:ascii="Arial" w:hAnsi="Arial" w:cs="Arial"/>
            <w:color w:val="0000FF"/>
            <w:sz w:val="20"/>
            <w:szCs w:val="20"/>
          </w:rPr>
          <w:t>формуле 3(5)</w:t>
        </w:r>
      </w:hyperlink>
      <w:r>
        <w:rPr>
          <w:rFonts w:ascii="Arial" w:hAnsi="Arial" w:cs="Arial"/>
          <w:sz w:val="20"/>
          <w:szCs w:val="20"/>
        </w:rPr>
        <w:t>, исходя из среднемесячного объема потребления тепловой энергии за предыдущий год.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77" w:history="1">
        <w:r>
          <w:rPr>
            <w:rFonts w:ascii="Arial" w:hAnsi="Arial" w:cs="Arial"/>
            <w:color w:val="0000FF"/>
            <w:sz w:val="20"/>
            <w:szCs w:val="20"/>
          </w:rPr>
          <w:t>пункту 42(1)</w:t>
        </w:r>
      </w:hyperlink>
      <w:r>
        <w:rPr>
          <w:rFonts w:ascii="Arial" w:hAnsi="Arial" w:cs="Arial"/>
          <w:sz w:val="20"/>
          <w:szCs w:val="20"/>
        </w:rPr>
        <w:t xml:space="preserve"> Правил определяется по формуле 3(5):</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89" w:name="Par1939"/>
      <w:bookmarkEnd w:id="189"/>
      <w:r>
        <w:rPr>
          <w:rFonts w:ascii="Arial" w:hAnsi="Arial" w:cs="Arial"/>
          <w:noProof/>
          <w:position w:val="-9"/>
          <w:sz w:val="20"/>
          <w:szCs w:val="20"/>
          <w:lang w:eastAsia="ru-RU"/>
        </w:rPr>
        <w:drawing>
          <wp:inline distT="0" distB="0" distL="0" distR="0" wp14:anchorId="48636513" wp14:editId="2829713B">
            <wp:extent cx="800100" cy="2381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58E9AA6A" wp14:editId="173B9760">
            <wp:extent cx="23812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T</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w:t>
      </w:r>
      <w:r>
        <w:rPr>
          <w:rFonts w:ascii="Arial" w:hAnsi="Arial" w:cs="Arial"/>
          <w:sz w:val="20"/>
          <w:szCs w:val="20"/>
        </w:rPr>
        <w:lastRenderedPageBreak/>
        <w:t>(общедомовым)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0" w:name="Par1947"/>
      <w:bookmarkEnd w:id="190"/>
      <w:r>
        <w:rPr>
          <w:rFonts w:ascii="Arial" w:hAnsi="Arial" w:cs="Arial"/>
          <w:noProof/>
          <w:position w:val="-26"/>
          <w:sz w:val="20"/>
          <w:szCs w:val="20"/>
          <w:lang w:eastAsia="ru-RU"/>
        </w:rPr>
        <w:drawing>
          <wp:inline distT="0" distB="0" distL="0" distR="0" wp14:anchorId="642B02CF" wp14:editId="61179D3C">
            <wp:extent cx="1419225" cy="4572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инд</w:t>
      </w:r>
      <w:r>
        <w:rPr>
          <w:rFonts w:ascii="Arial" w:hAnsi="Arial" w:cs="Arial"/>
          <w:sz w:val="20"/>
          <w:szCs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д</w:t>
      </w:r>
      <w:r>
        <w:rPr>
          <w:rFonts w:ascii="Arial" w:hAnsi="Arial" w:cs="Arial"/>
          <w:sz w:val="20"/>
          <w:szCs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82" w:history="1">
        <w:r>
          <w:rPr>
            <w:rFonts w:ascii="Arial" w:hAnsi="Arial" w:cs="Arial"/>
            <w:color w:val="0000FF"/>
            <w:sz w:val="20"/>
            <w:szCs w:val="20"/>
          </w:rPr>
          <w:t>пунктом 59(1)</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2"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w:t>
      </w:r>
      <w:hyperlink r:id="rId6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1" w:name="Par1963"/>
      <w:bookmarkEnd w:id="191"/>
      <w:r>
        <w:rPr>
          <w:rFonts w:ascii="Arial" w:hAnsi="Arial" w:cs="Arial"/>
          <w:noProof/>
          <w:position w:val="-28"/>
          <w:sz w:val="20"/>
          <w:szCs w:val="20"/>
          <w:lang w:eastAsia="ru-RU"/>
        </w:rPr>
        <w:drawing>
          <wp:inline distT="0" distB="0" distL="0" distR="0" wp14:anchorId="61F7DF10" wp14:editId="7D354199">
            <wp:extent cx="1133475" cy="4953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14:anchorId="7F229426" wp14:editId="6C9A6286">
            <wp:extent cx="533400"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rFonts w:ascii="Arial" w:hAnsi="Arial" w:cs="Arial"/>
          <w:sz w:val="20"/>
          <w:szCs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14:anchorId="79C29E18" wp14:editId="3A3802D1">
            <wp:extent cx="53340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rFonts w:ascii="Arial" w:hAnsi="Arial" w:cs="Arial"/>
          <w:sz w:val="20"/>
          <w:szCs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0"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23.02.2019 N 184)</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w:t>
      </w:r>
      <w:hyperlink r:id="rId6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65" w:history="1">
        <w:r>
          <w:rPr>
            <w:rFonts w:ascii="Arial" w:hAnsi="Arial" w:cs="Arial"/>
            <w:color w:val="0000FF"/>
            <w:sz w:val="20"/>
            <w:szCs w:val="20"/>
          </w:rPr>
          <w:t>пункту 42</w:t>
        </w:r>
      </w:hyperlink>
      <w:r>
        <w:rPr>
          <w:rFonts w:ascii="Arial" w:hAnsi="Arial" w:cs="Arial"/>
          <w:sz w:val="20"/>
          <w:szCs w:val="20"/>
        </w:rPr>
        <w:t xml:space="preserve"> Правил определяется по формуле 4:</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2" w:name="Par1976"/>
      <w:bookmarkEnd w:id="192"/>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n</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bscript"/>
        </w:rPr>
        <w:t>j</w:t>
      </w:r>
      <w:r>
        <w:rPr>
          <w:rFonts w:ascii="Arial" w:hAnsi="Arial" w:cs="Arial"/>
          <w:sz w:val="20"/>
          <w:szCs w:val="20"/>
        </w:rPr>
        <w:t xml:space="preserve"> x T</w:t>
      </w:r>
      <w:r>
        <w:rPr>
          <w:rFonts w:ascii="Arial" w:hAnsi="Arial" w:cs="Arial"/>
          <w:sz w:val="20"/>
          <w:szCs w:val="20"/>
          <w:vertAlign w:val="superscript"/>
        </w:rPr>
        <w:t>кр</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w:t>
      </w:r>
      <w:r>
        <w:rPr>
          <w:rFonts w:ascii="Arial" w:hAnsi="Arial" w:cs="Arial"/>
          <w:sz w:val="20"/>
          <w:szCs w:val="20"/>
        </w:rPr>
        <w:t xml:space="preserve"> - норматив потребления j-й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(цена) на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65" w:history="1">
        <w:r>
          <w:rPr>
            <w:rFonts w:ascii="Arial" w:hAnsi="Arial" w:cs="Arial"/>
            <w:color w:val="0000FF"/>
            <w:sz w:val="20"/>
            <w:szCs w:val="20"/>
          </w:rPr>
          <w:t>пункту 42</w:t>
        </w:r>
      </w:hyperlink>
      <w:r>
        <w:rPr>
          <w:rFonts w:ascii="Arial" w:hAnsi="Arial" w:cs="Arial"/>
          <w:sz w:val="20"/>
          <w:szCs w:val="20"/>
        </w:rPr>
        <w:t xml:space="preserve"> Правил определяется по формуле 4(1):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3" w:name="Par1984"/>
      <w:bookmarkEnd w:id="193"/>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n</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bscript"/>
        </w:rPr>
        <w:t>j</w:t>
      </w:r>
      <w:r>
        <w:rPr>
          <w:rFonts w:ascii="Arial" w:hAnsi="Arial" w:cs="Arial"/>
          <w:sz w:val="20"/>
          <w:szCs w:val="20"/>
        </w:rPr>
        <w:t xml:space="preserve"> x K</w:t>
      </w:r>
      <w:r>
        <w:rPr>
          <w:rFonts w:ascii="Arial" w:hAnsi="Arial" w:cs="Arial"/>
          <w:sz w:val="20"/>
          <w:szCs w:val="20"/>
          <w:vertAlign w:val="subscript"/>
        </w:rPr>
        <w:t>пов</w:t>
      </w:r>
      <w:r>
        <w:rPr>
          <w:rFonts w:ascii="Arial" w:hAnsi="Arial" w:cs="Arial"/>
          <w:sz w:val="20"/>
          <w:szCs w:val="20"/>
        </w:rPr>
        <w:t xml:space="preserve"> x T</w:t>
      </w:r>
      <w:r>
        <w:rPr>
          <w:rFonts w:ascii="Arial" w:hAnsi="Arial" w:cs="Arial"/>
          <w:sz w:val="20"/>
          <w:szCs w:val="20"/>
          <w:vertAlign w:val="superscript"/>
        </w:rPr>
        <w:t>кр</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w:t>
      </w:r>
      <w:r>
        <w:rPr>
          <w:rFonts w:ascii="Arial" w:hAnsi="Arial" w:cs="Arial"/>
          <w:sz w:val="20"/>
          <w:szCs w:val="20"/>
        </w:rPr>
        <w:t xml:space="preserve"> - норматив потребления j-й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K</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(цена) на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601" w:history="1">
        <w:r>
          <w:rPr>
            <w:rFonts w:ascii="Arial" w:hAnsi="Arial" w:cs="Arial"/>
            <w:color w:val="0000FF"/>
            <w:sz w:val="20"/>
            <w:szCs w:val="20"/>
          </w:rPr>
          <w:t>пункту 43</w:t>
        </w:r>
      </w:hyperlink>
      <w:r>
        <w:rPr>
          <w:rFonts w:ascii="Arial" w:hAnsi="Arial" w:cs="Arial"/>
          <w:sz w:val="20"/>
          <w:szCs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платы за коммунальную услугу по газоснабжению: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i-м жилом помещении, не оборудованном индивидуальным или общим (квартирным) прибором учета газа, согласно </w:t>
      </w:r>
      <w:hyperlink w:anchor="Par565" w:history="1">
        <w:r>
          <w:rPr>
            <w:rFonts w:ascii="Arial" w:hAnsi="Arial" w:cs="Arial"/>
            <w:color w:val="0000FF"/>
            <w:sz w:val="20"/>
            <w:szCs w:val="20"/>
          </w:rPr>
          <w:t>пункту 42</w:t>
        </w:r>
      </w:hyperlink>
      <w:r>
        <w:rPr>
          <w:rFonts w:ascii="Arial" w:hAnsi="Arial" w:cs="Arial"/>
          <w:sz w:val="20"/>
          <w:szCs w:val="20"/>
        </w:rPr>
        <w:t xml:space="preserve"> Правил определяется по формуле 5:</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4" w:name="Par1996"/>
      <w:bookmarkEnd w:id="194"/>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perscript"/>
        </w:rPr>
        <w:t>газ.о.</w:t>
      </w:r>
      <w:r>
        <w:rPr>
          <w:rFonts w:ascii="Arial" w:hAnsi="Arial" w:cs="Arial"/>
          <w:sz w:val="20"/>
          <w:szCs w:val="20"/>
        </w:rPr>
        <w:t>) + (n</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perscript"/>
        </w:rPr>
        <w:t>газ.п.</w:t>
      </w:r>
      <w:r>
        <w:rPr>
          <w:rFonts w:ascii="Arial" w:hAnsi="Arial" w:cs="Arial"/>
          <w:sz w:val="20"/>
          <w:szCs w:val="20"/>
        </w:rPr>
        <w:t>) +</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(n</w:t>
      </w:r>
      <w:r>
        <w:rPr>
          <w:rFonts w:ascii="Arial" w:hAnsi="Arial" w:cs="Arial"/>
          <w:sz w:val="20"/>
          <w:szCs w:val="20"/>
          <w:vertAlign w:val="subscript"/>
        </w:rPr>
        <w:t>i</w:t>
      </w:r>
      <w:r>
        <w:rPr>
          <w:rFonts w:ascii="Arial" w:hAnsi="Arial" w:cs="Arial"/>
          <w:sz w:val="20"/>
          <w:szCs w:val="20"/>
        </w:rPr>
        <w:t xml:space="preserve"> x N</w:t>
      </w:r>
      <w:r>
        <w:rPr>
          <w:rFonts w:ascii="Arial" w:hAnsi="Arial" w:cs="Arial"/>
          <w:sz w:val="20"/>
          <w:szCs w:val="20"/>
          <w:vertAlign w:val="superscript"/>
        </w:rPr>
        <w:t>газ.в.</w:t>
      </w:r>
      <w:r>
        <w:rPr>
          <w:rFonts w:ascii="Arial" w:hAnsi="Arial" w:cs="Arial"/>
          <w:sz w:val="20"/>
          <w:szCs w:val="20"/>
        </w:rPr>
        <w:t>)] x T</w:t>
      </w:r>
      <w:r>
        <w:rPr>
          <w:rFonts w:ascii="Arial" w:hAnsi="Arial" w:cs="Arial"/>
          <w:sz w:val="20"/>
          <w:szCs w:val="20"/>
          <w:vertAlign w:val="superscript"/>
        </w:rPr>
        <w:t>г</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газ.о.</w:t>
      </w:r>
      <w:r>
        <w:rPr>
          <w:rFonts w:ascii="Arial" w:hAnsi="Arial" w:cs="Arial"/>
          <w:sz w:val="20"/>
          <w:szCs w:val="20"/>
        </w:rPr>
        <w:t xml:space="preserve"> - норматив потребления коммунальной услуги по газоснабжению на отопление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газ.п.</w:t>
      </w:r>
      <w:r>
        <w:rPr>
          <w:rFonts w:ascii="Arial" w:hAnsi="Arial" w:cs="Arial"/>
          <w:sz w:val="20"/>
          <w:szCs w:val="20"/>
        </w:rPr>
        <w:t xml:space="preserve"> - норматив потребления коммунальной услуги по газоснабжению на приготовление пищи;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газ.в.</w:t>
      </w:r>
      <w:r>
        <w:rPr>
          <w:rFonts w:ascii="Arial" w:hAnsi="Arial" w:cs="Arial"/>
          <w:sz w:val="20"/>
          <w:szCs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г</w:t>
      </w:r>
      <w:r>
        <w:rPr>
          <w:rFonts w:ascii="Arial" w:hAnsi="Arial" w:cs="Arial"/>
          <w:sz w:val="20"/>
          <w:szCs w:val="20"/>
        </w:rPr>
        <w:t xml:space="preserve"> - тариф (цена) на газ,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i-м нежилом помещении, не оборудованном индивидуальным прибором учета газа, согласно </w:t>
      </w:r>
      <w:hyperlink w:anchor="Par601" w:history="1">
        <w:r>
          <w:rPr>
            <w:rFonts w:ascii="Arial" w:hAnsi="Arial" w:cs="Arial"/>
            <w:color w:val="0000FF"/>
            <w:sz w:val="20"/>
            <w:szCs w:val="20"/>
          </w:rPr>
          <w:t>пункту 43</w:t>
        </w:r>
      </w:hyperlink>
      <w:r>
        <w:rPr>
          <w:rFonts w:ascii="Arial" w:hAnsi="Arial" w:cs="Arial"/>
          <w:sz w:val="20"/>
          <w:szCs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77" w:history="1">
        <w:r>
          <w:rPr>
            <w:rFonts w:ascii="Arial" w:hAnsi="Arial" w:cs="Arial"/>
            <w:color w:val="0000FF"/>
            <w:sz w:val="20"/>
            <w:szCs w:val="20"/>
          </w:rPr>
          <w:t>пунктом 42(1)</w:t>
        </w:r>
      </w:hyperlink>
      <w:r>
        <w:rPr>
          <w:rFonts w:ascii="Arial" w:hAnsi="Arial" w:cs="Arial"/>
          <w:sz w:val="20"/>
          <w:szCs w:val="20"/>
        </w:rPr>
        <w:t xml:space="preserve"> Правил, на величину, определенную по формуле 6:</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13.07.2019 N 897)</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5" w:name="Par2010"/>
      <w:bookmarkEnd w:id="195"/>
      <w:r>
        <w:rPr>
          <w:rFonts w:ascii="Arial" w:hAnsi="Arial" w:cs="Arial"/>
          <w:noProof/>
          <w:position w:val="-25"/>
          <w:sz w:val="20"/>
          <w:szCs w:val="20"/>
          <w:lang w:eastAsia="ru-RU"/>
        </w:rPr>
        <w:drawing>
          <wp:inline distT="0" distB="0" distL="0" distR="0" wp14:anchorId="11D0EEC2" wp14:editId="1764525C">
            <wp:extent cx="1466850" cy="4476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P</w:t>
      </w:r>
      <w:r>
        <w:rPr>
          <w:rFonts w:ascii="Arial" w:hAnsi="Arial" w:cs="Arial"/>
          <w:sz w:val="20"/>
          <w:szCs w:val="20"/>
          <w:vertAlign w:val="subscript"/>
        </w:rPr>
        <w:t>i</w:t>
      </w:r>
      <w:r>
        <w:rPr>
          <w:rFonts w:ascii="Arial" w:hAnsi="Arial" w:cs="Arial"/>
          <w:sz w:val="20"/>
          <w:szCs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количество оснащенных распределителями жилых помещений (квартир)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 - количество распределителей, установленных в i-м жилом помещении (квартире) или нежилом помещении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w:t>
      </w:r>
      <w:r>
        <w:rPr>
          <w:rFonts w:ascii="Arial" w:hAnsi="Arial" w:cs="Arial"/>
          <w:sz w:val="20"/>
          <w:szCs w:val="20"/>
          <w:vertAlign w:val="subscript"/>
        </w:rPr>
        <w:t>q.i</w:t>
      </w:r>
      <w:r>
        <w:rPr>
          <w:rFonts w:ascii="Arial" w:hAnsi="Arial" w:cs="Arial"/>
          <w:sz w:val="20"/>
          <w:szCs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196" w:name="Par2017"/>
      <w:bookmarkEnd w:id="196"/>
      <w:r>
        <w:rPr>
          <w:rFonts w:ascii="Arial" w:hAnsi="Arial" w:cs="Arial"/>
          <w:sz w:val="20"/>
          <w:szCs w:val="20"/>
        </w:rPr>
        <w:t xml:space="preserve">6(1). В случаях, предусмотренных </w:t>
      </w:r>
      <w:hyperlink w:anchor="Par597" w:history="1">
        <w:r>
          <w:rPr>
            <w:rFonts w:ascii="Arial" w:hAnsi="Arial" w:cs="Arial"/>
            <w:color w:val="0000FF"/>
            <w:sz w:val="20"/>
            <w:szCs w:val="20"/>
          </w:rPr>
          <w:t>пунктом 42(2)</w:t>
        </w:r>
      </w:hyperlink>
      <w:r>
        <w:rPr>
          <w:rFonts w:ascii="Arial" w:hAnsi="Arial" w:cs="Arial"/>
          <w:sz w:val="20"/>
          <w:szCs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14:anchorId="7EB84AA4" wp14:editId="7F1470C2">
            <wp:extent cx="1219200" cy="4286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k.пр</w:t>
      </w:r>
      <w:r>
        <w:rPr>
          <w:rFonts w:ascii="Arial" w:hAnsi="Arial" w:cs="Arial"/>
          <w:sz w:val="20"/>
          <w:szCs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помещения (жилого или нежилого) в многоквартирном доме или общая площадь жилого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об</w:t>
      </w:r>
      <w:r>
        <w:rPr>
          <w:rFonts w:ascii="Arial" w:hAnsi="Arial" w:cs="Arial"/>
          <w:sz w:val="20"/>
          <w:szCs w:val="20"/>
        </w:rPr>
        <w:t xml:space="preserve"> - общая площадь всех жилых и нежилых помещений в многоквартирном доме или общая площадь жилого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fn.i</w:t>
      </w:r>
      <w:r>
        <w:rPr>
          <w:rFonts w:ascii="Arial" w:hAnsi="Arial" w:cs="Arial"/>
          <w:sz w:val="20"/>
          <w:szCs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предоставленную потребителю за расчетный период</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занимаемой им j-й комнате (комнатах)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i-й коммунальной квартире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7:</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7" w:name="Par2036"/>
      <w:bookmarkEnd w:id="197"/>
      <w:r>
        <w:rPr>
          <w:rFonts w:ascii="Arial" w:hAnsi="Arial" w:cs="Arial"/>
          <w:noProof/>
          <w:position w:val="-25"/>
          <w:sz w:val="20"/>
          <w:szCs w:val="20"/>
          <w:lang w:eastAsia="ru-RU"/>
        </w:rPr>
        <w:lastRenderedPageBreak/>
        <w:drawing>
          <wp:inline distT="0" distB="0" distL="0" distR="0" wp14:anchorId="4E36B3FE" wp14:editId="23A3F84F">
            <wp:extent cx="1171575" cy="4476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5" w:history="1">
        <w:r>
          <w:rPr>
            <w:rFonts w:ascii="Arial" w:hAnsi="Arial" w:cs="Arial"/>
            <w:color w:val="0000FF"/>
            <w:sz w:val="20"/>
            <w:szCs w:val="20"/>
          </w:rPr>
          <w:t>пунктом 42</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на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7(1):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8" w:name="Par2045"/>
      <w:bookmarkEnd w:id="198"/>
      <w:r>
        <w:rPr>
          <w:rFonts w:ascii="Arial" w:hAnsi="Arial" w:cs="Arial"/>
          <w:noProof/>
          <w:position w:val="-26"/>
          <w:sz w:val="20"/>
          <w:szCs w:val="20"/>
          <w:lang w:eastAsia="ru-RU"/>
        </w:rPr>
        <w:drawing>
          <wp:inline distT="0" distB="0" distL="0" distR="0" wp14:anchorId="6479AACA" wp14:editId="2A99FB26">
            <wp:extent cx="1819275" cy="4572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5" w:history="1">
        <w:r>
          <w:rPr>
            <w:rFonts w:ascii="Arial" w:hAnsi="Arial" w:cs="Arial"/>
            <w:color w:val="0000FF"/>
            <w:sz w:val="20"/>
            <w:szCs w:val="20"/>
          </w:rPr>
          <w:t>пунктом 42</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кр</w:t>
      </w:r>
      <w:r>
        <w:rPr>
          <w:rFonts w:ascii="Arial" w:hAnsi="Arial" w:cs="Arial"/>
          <w:sz w:val="20"/>
          <w:szCs w:val="20"/>
        </w:rPr>
        <w:t xml:space="preserve"> - тариф на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6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Размер платы за коммунальную услугу по отоплению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199" w:name="Par2057"/>
      <w:bookmarkEnd w:id="199"/>
      <w:r>
        <w:rPr>
          <w:rFonts w:ascii="Arial" w:hAnsi="Arial" w:cs="Arial"/>
          <w:noProof/>
          <w:position w:val="-25"/>
          <w:sz w:val="20"/>
          <w:szCs w:val="20"/>
          <w:lang w:eastAsia="ru-RU"/>
        </w:rPr>
        <w:drawing>
          <wp:inline distT="0" distB="0" distL="0" distR="0" wp14:anchorId="7044ACA1" wp14:editId="159F95CD">
            <wp:extent cx="1114425" cy="4476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V</w:t>
      </w:r>
      <w:r>
        <w:rPr>
          <w:rFonts w:ascii="Arial" w:hAnsi="Arial" w:cs="Arial"/>
          <w:sz w:val="20"/>
          <w:szCs w:val="20"/>
          <w:vertAlign w:val="subscript"/>
        </w:rPr>
        <w:t>i</w:t>
      </w:r>
      <w:r>
        <w:rPr>
          <w:rFonts w:ascii="Arial" w:hAnsi="Arial" w:cs="Arial"/>
          <w:sz w:val="20"/>
          <w:szCs w:val="20"/>
        </w:rPr>
        <w:t xml:space="preserve"> - объем (количество) потребленной в i-й коммунальной квартире тепловой энергии, определенный согласно </w:t>
      </w:r>
      <w:hyperlink w:anchor="Par577" w:history="1">
        <w:r>
          <w:rPr>
            <w:rFonts w:ascii="Arial" w:hAnsi="Arial" w:cs="Arial"/>
            <w:color w:val="0000FF"/>
            <w:sz w:val="20"/>
            <w:szCs w:val="20"/>
          </w:rPr>
          <w:t>пункту 42(1)</w:t>
        </w:r>
      </w:hyperlink>
      <w:r>
        <w:rPr>
          <w:rFonts w:ascii="Arial" w:hAnsi="Arial" w:cs="Arial"/>
          <w:sz w:val="20"/>
          <w:szCs w:val="20"/>
        </w:rPr>
        <w:t xml:space="preserve"> Правил;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жилая площадь j-й принадлежащей потребителю (находящейся в его пользовании) комнаты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26428FF3" wp14:editId="629912C6">
            <wp:extent cx="1809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Arial" w:hAnsi="Arial" w:cs="Arial"/>
          <w:sz w:val="20"/>
          <w:szCs w:val="20"/>
        </w:rPr>
        <w:t xml:space="preserve"> - общая жилая площадь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T</w:t>
      </w:r>
      <w:r>
        <w:rPr>
          <w:rFonts w:ascii="Arial" w:hAnsi="Arial" w:cs="Arial"/>
          <w:sz w:val="20"/>
          <w:szCs w:val="20"/>
        </w:rPr>
        <w:t xml:space="preserve"> - тариф (цена) на тепловую энергию,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23" w:history="1">
        <w:r>
          <w:rPr>
            <w:rFonts w:ascii="Arial" w:hAnsi="Arial" w:cs="Arial"/>
            <w:color w:val="0000FF"/>
            <w:sz w:val="20"/>
            <w:szCs w:val="20"/>
          </w:rPr>
          <w:t>пунктом 50</w:t>
        </w:r>
      </w:hyperlink>
      <w:r>
        <w:rPr>
          <w:rFonts w:ascii="Arial" w:hAnsi="Arial" w:cs="Arial"/>
          <w:sz w:val="20"/>
          <w:szCs w:val="20"/>
        </w:rPr>
        <w:t xml:space="preserve"> Правил, согласно указанному </w:t>
      </w:r>
      <w:hyperlink w:anchor="Par623" w:history="1">
        <w:r>
          <w:rPr>
            <w:rFonts w:ascii="Arial" w:hAnsi="Arial" w:cs="Arial"/>
            <w:color w:val="0000FF"/>
            <w:sz w:val="20"/>
            <w:szCs w:val="20"/>
          </w:rPr>
          <w:t>пункту</w:t>
        </w:r>
      </w:hyperlink>
      <w:r>
        <w:rPr>
          <w:rFonts w:ascii="Arial" w:hAnsi="Arial" w:cs="Arial"/>
          <w:sz w:val="20"/>
          <w:szCs w:val="20"/>
        </w:rPr>
        <w:t xml:space="preserve"> определяется по формуле 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0" w:name="Par2068"/>
      <w:bookmarkEnd w:id="200"/>
      <w:r>
        <w:rPr>
          <w:rFonts w:ascii="Arial" w:hAnsi="Arial" w:cs="Arial"/>
          <w:noProof/>
          <w:position w:val="-25"/>
          <w:sz w:val="20"/>
          <w:szCs w:val="20"/>
          <w:lang w:eastAsia="ru-RU"/>
        </w:rPr>
        <w:drawing>
          <wp:inline distT="0" distB="0" distL="0" distR="0" wp14:anchorId="25722A4C" wp14:editId="27CD5C75">
            <wp:extent cx="2143125" cy="4476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j.i</w:t>
      </w:r>
      <w:r>
        <w:rPr>
          <w:rFonts w:ascii="Arial" w:hAnsi="Arial" w:cs="Arial"/>
          <w:sz w:val="20"/>
          <w:szCs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 - количество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э</w:t>
      </w:r>
      <w:r>
        <w:rPr>
          <w:rFonts w:ascii="Arial" w:hAnsi="Arial" w:cs="Arial"/>
          <w:sz w:val="20"/>
          <w:szCs w:val="20"/>
        </w:rPr>
        <w:t xml:space="preserve"> - тариф на электрическую энергию, установленный в соответствии с законодательством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II(1). Расчет размера платы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коммунальную услугу по обращению с твердыми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коммунальными отходами, предоставленную потребителю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расчетный период в i-м жилом помещении (жилой дом,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квартира) или нежилом помещении, а также в занимаемой</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 j-й комнате (комнатах) в i-й коммунальной квартире</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7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27.02.2017 N 232)</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348" w:history="1">
        <w:r>
          <w:rPr>
            <w:rFonts w:ascii="Arial" w:hAnsi="Arial" w:cs="Arial"/>
            <w:color w:val="0000FF"/>
            <w:sz w:val="20"/>
            <w:szCs w:val="20"/>
          </w:rPr>
          <w:t>пункту 148(30)</w:t>
        </w:r>
      </w:hyperlink>
      <w:r>
        <w:rPr>
          <w:rFonts w:ascii="Arial" w:hAnsi="Arial" w:cs="Arial"/>
          <w:sz w:val="20"/>
          <w:szCs w:val="20"/>
        </w:rPr>
        <w:t xml:space="preserve"> Правил по формуле 9(1):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1" w:name="Par2088"/>
      <w:bookmarkEnd w:id="201"/>
      <w:r>
        <w:rPr>
          <w:rFonts w:ascii="Arial" w:hAnsi="Arial" w:cs="Arial"/>
          <w:noProof/>
          <w:position w:val="-23"/>
          <w:sz w:val="20"/>
          <w:szCs w:val="20"/>
          <w:lang w:eastAsia="ru-RU"/>
        </w:rPr>
        <w:lastRenderedPageBreak/>
        <w:drawing>
          <wp:inline distT="0" distB="0" distL="0" distR="0" wp14:anchorId="0C60CCD9" wp14:editId="789F5A39">
            <wp:extent cx="1143000" cy="4191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14554228" wp14:editId="25D7BF57">
            <wp:extent cx="2286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 норматив накопления твердых коммунальных отходов;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02" w:name="Par2094"/>
      <w:bookmarkEnd w:id="202"/>
      <w:r>
        <w:rPr>
          <w:rFonts w:ascii="Arial" w:hAnsi="Arial" w:cs="Arial"/>
          <w:sz w:val="20"/>
          <w:szCs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48" w:history="1">
        <w:r>
          <w:rPr>
            <w:rFonts w:ascii="Arial" w:hAnsi="Arial" w:cs="Arial"/>
            <w:color w:val="0000FF"/>
            <w:sz w:val="20"/>
            <w:szCs w:val="20"/>
          </w:rPr>
          <w:t>пункту 148(30)</w:t>
        </w:r>
      </w:hyperlink>
      <w:r>
        <w:rPr>
          <w:rFonts w:ascii="Arial" w:hAnsi="Arial" w:cs="Arial"/>
          <w:sz w:val="20"/>
          <w:szCs w:val="20"/>
        </w:rPr>
        <w:t xml:space="preserve"> Правил по формуле 9(2):</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14:anchorId="60D43908" wp14:editId="489CCC3C">
            <wp:extent cx="1104900" cy="4191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4253FBF4" wp14:editId="2AF59788">
            <wp:extent cx="228600" cy="2381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 норматив накопления твердых коммунальных отходов;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48" w:history="1">
        <w:r>
          <w:rPr>
            <w:rFonts w:ascii="Arial" w:hAnsi="Arial" w:cs="Arial"/>
            <w:color w:val="0000FF"/>
            <w:sz w:val="20"/>
            <w:szCs w:val="20"/>
          </w:rPr>
          <w:t>пункту 148(30)</w:t>
        </w:r>
      </w:hyperlink>
      <w:r>
        <w:rPr>
          <w:rFonts w:ascii="Arial" w:hAnsi="Arial" w:cs="Arial"/>
          <w:sz w:val="20"/>
          <w:szCs w:val="20"/>
        </w:rPr>
        <w:t xml:space="preserve"> Правил по формуле 9(3):</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3" w:name="Par2104"/>
      <w:bookmarkEnd w:id="203"/>
      <w:r>
        <w:rPr>
          <w:rFonts w:ascii="Arial" w:hAnsi="Arial" w:cs="Arial"/>
          <w:noProof/>
          <w:position w:val="-20"/>
          <w:sz w:val="20"/>
          <w:szCs w:val="20"/>
          <w:lang w:eastAsia="ru-RU"/>
        </w:rPr>
        <w:drawing>
          <wp:inline distT="0" distB="0" distL="0" distR="0" wp14:anchorId="2AC318B8" wp14:editId="19981C4B">
            <wp:extent cx="1066800" cy="3905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расчетное количество граждан, использующих место (площадку) накопления твердых коммунальных отходов;</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 - объем контейнеров, вывезенных с места (площадки) накопления твердых коммунальных отходов, за расчетный период;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48" w:history="1">
        <w:r>
          <w:rPr>
            <w:rFonts w:ascii="Arial" w:hAnsi="Arial" w:cs="Arial"/>
            <w:color w:val="0000FF"/>
            <w:sz w:val="20"/>
            <w:szCs w:val="20"/>
          </w:rPr>
          <w:t>пункту 148(30)</w:t>
        </w:r>
      </w:hyperlink>
      <w:r>
        <w:rPr>
          <w:rFonts w:ascii="Arial" w:hAnsi="Arial" w:cs="Arial"/>
          <w:sz w:val="20"/>
          <w:szCs w:val="20"/>
        </w:rPr>
        <w:t xml:space="preserve"> Правил по формуле 9(4):</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4" w:name="Par2115"/>
      <w:bookmarkEnd w:id="204"/>
      <w:r>
        <w:rPr>
          <w:rFonts w:ascii="Arial" w:hAnsi="Arial" w:cs="Arial"/>
          <w:noProof/>
          <w:position w:val="-23"/>
          <w:sz w:val="20"/>
          <w:szCs w:val="20"/>
          <w:lang w:eastAsia="ru-RU"/>
        </w:rPr>
        <w:lastRenderedPageBreak/>
        <w:drawing>
          <wp:inline distT="0" distB="0" distL="0" distR="0" wp14:anchorId="7B822DBA" wp14:editId="4C213986">
            <wp:extent cx="1104900" cy="4286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об</w:t>
      </w:r>
      <w:r>
        <w:rPr>
          <w:rFonts w:ascii="Arial" w:hAnsi="Arial" w:cs="Arial"/>
          <w:sz w:val="20"/>
          <w:szCs w:val="20"/>
        </w:rPr>
        <w:t xml:space="preserve"> - общая площадь всех жилых и нежилых помещений многоквартирного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 - объем контейнеров, вывезенных с места (площадки) накопления твердых коммунальных отходов, за расчетный период;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362" w:history="1">
        <w:r>
          <w:rPr>
            <w:rFonts w:ascii="Arial" w:hAnsi="Arial" w:cs="Arial"/>
            <w:color w:val="0000FF"/>
            <w:sz w:val="20"/>
            <w:szCs w:val="20"/>
          </w:rPr>
          <w:t>пункту 148(38)</w:t>
        </w:r>
      </w:hyperlink>
      <w:r>
        <w:rPr>
          <w:rFonts w:ascii="Arial" w:hAnsi="Arial" w:cs="Arial"/>
          <w:sz w:val="20"/>
          <w:szCs w:val="20"/>
        </w:rPr>
        <w:t xml:space="preserve"> Правил по формуле 9(5):</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5" w:name="Par2125"/>
      <w:bookmarkEnd w:id="205"/>
      <w:r>
        <w:rPr>
          <w:rFonts w:ascii="Arial" w:hAnsi="Arial" w:cs="Arial"/>
          <w:noProof/>
          <w:position w:val="-14"/>
          <w:sz w:val="20"/>
          <w:szCs w:val="20"/>
          <w:lang w:eastAsia="ru-RU"/>
        </w:rPr>
        <w:drawing>
          <wp:inline distT="0" distB="0" distL="0" distR="0" wp14:anchorId="31A89462" wp14:editId="2B51511D">
            <wp:extent cx="1390650" cy="3048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i</w:t>
      </w:r>
      <w:r>
        <w:rPr>
          <w:rFonts w:ascii="Arial" w:hAnsi="Arial" w:cs="Arial"/>
          <w:sz w:val="20"/>
          <w:szCs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4" w:history="1">
        <w:r>
          <w:rPr>
            <w:rFonts w:ascii="Arial" w:hAnsi="Arial" w:cs="Arial"/>
            <w:color w:val="0000FF"/>
            <w:sz w:val="20"/>
            <w:szCs w:val="20"/>
          </w:rPr>
          <w:t>Правилами</w:t>
        </w:r>
      </w:hyperlink>
      <w:r>
        <w:rPr>
          <w:rFonts w:ascii="Arial" w:hAnsi="Arial" w:cs="Arial"/>
          <w:sz w:val="20"/>
          <w:szCs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14:anchorId="69A19362" wp14:editId="76A00C3C">
            <wp:extent cx="219075" cy="2571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Arial" w:hAnsi="Arial" w:cs="Arial"/>
          <w:sz w:val="20"/>
          <w:szCs w:val="20"/>
        </w:rPr>
        <w:t xml:space="preserve"> - норматив накопления твердых коммунальных отходов в соответствии с </w:t>
      </w:r>
      <w:hyperlink r:id="rId716" w:history="1">
        <w:r>
          <w:rPr>
            <w:rFonts w:ascii="Arial" w:hAnsi="Arial" w:cs="Arial"/>
            <w:color w:val="0000FF"/>
            <w:sz w:val="20"/>
            <w:szCs w:val="20"/>
          </w:rPr>
          <w:t>Правилами</w:t>
        </w:r>
      </w:hyperlink>
      <w:r>
        <w:rPr>
          <w:rFonts w:ascii="Arial" w:hAnsi="Arial" w:cs="Arial"/>
          <w:sz w:val="20"/>
          <w:szCs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362" w:history="1">
        <w:r>
          <w:rPr>
            <w:rFonts w:ascii="Arial" w:hAnsi="Arial" w:cs="Arial"/>
            <w:color w:val="0000FF"/>
            <w:sz w:val="20"/>
            <w:szCs w:val="20"/>
          </w:rPr>
          <w:t>пункту 148(38)</w:t>
        </w:r>
      </w:hyperlink>
      <w:r>
        <w:rPr>
          <w:rFonts w:ascii="Arial" w:hAnsi="Arial" w:cs="Arial"/>
          <w:sz w:val="20"/>
          <w:szCs w:val="20"/>
        </w:rPr>
        <w:t xml:space="preserve"> Правил по формуле 9(6):</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6" w:name="Par2133"/>
      <w:bookmarkEnd w:id="206"/>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V x T</w:t>
      </w:r>
      <w:r>
        <w:rPr>
          <w:rFonts w:ascii="Arial" w:hAnsi="Arial" w:cs="Arial"/>
          <w:sz w:val="20"/>
          <w:szCs w:val="20"/>
          <w:vertAlign w:val="superscript"/>
        </w:rPr>
        <w:t>отх</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V - объем контейнеров, вывезенных с места (площадки) накопления твердых коммунальных отходов, рассчитанный в соответствии с </w:t>
      </w:r>
      <w:hyperlink r:id="rId717" w:history="1">
        <w:r>
          <w:rPr>
            <w:rFonts w:ascii="Arial" w:hAnsi="Arial" w:cs="Arial"/>
            <w:color w:val="0000FF"/>
            <w:sz w:val="20"/>
            <w:szCs w:val="20"/>
          </w:rPr>
          <w:t>Правилами</w:t>
        </w:r>
      </w:hyperlink>
      <w:r>
        <w:rPr>
          <w:rFonts w:ascii="Arial" w:hAnsi="Arial" w:cs="Arial"/>
          <w:sz w:val="20"/>
          <w:szCs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15.12.2018 N 1572)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52" w:history="1">
        <w:r>
          <w:rPr>
            <w:rFonts w:ascii="Arial" w:hAnsi="Arial" w:cs="Arial"/>
            <w:color w:val="0000FF"/>
            <w:sz w:val="20"/>
            <w:szCs w:val="20"/>
          </w:rPr>
          <w:t>абзацу первому пункта 148(31)</w:t>
        </w:r>
      </w:hyperlink>
      <w:r>
        <w:rPr>
          <w:rFonts w:ascii="Arial" w:hAnsi="Arial" w:cs="Arial"/>
          <w:sz w:val="20"/>
          <w:szCs w:val="20"/>
        </w:rPr>
        <w:t xml:space="preserve"> Правил по формуле 9(7):</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7" w:name="Par2141"/>
      <w:bookmarkEnd w:id="207"/>
      <w:r>
        <w:rPr>
          <w:rFonts w:ascii="Arial" w:hAnsi="Arial" w:cs="Arial"/>
          <w:noProof/>
          <w:position w:val="-25"/>
          <w:sz w:val="20"/>
          <w:szCs w:val="20"/>
          <w:lang w:eastAsia="ru-RU"/>
        </w:rPr>
        <w:drawing>
          <wp:inline distT="0" distB="0" distL="0" distR="0" wp14:anchorId="750260BD" wp14:editId="7746381B">
            <wp:extent cx="1104900" cy="4476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history="1">
        <w:r>
          <w:rPr>
            <w:rFonts w:ascii="Arial" w:hAnsi="Arial" w:cs="Arial"/>
            <w:color w:val="0000FF"/>
            <w:sz w:val="20"/>
            <w:szCs w:val="20"/>
          </w:rPr>
          <w:t>пунктом 148(30)</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353" w:history="1">
        <w:r>
          <w:rPr>
            <w:rFonts w:ascii="Arial" w:hAnsi="Arial" w:cs="Arial"/>
            <w:color w:val="0000FF"/>
            <w:sz w:val="20"/>
            <w:szCs w:val="20"/>
          </w:rPr>
          <w:t>абзацу второму пункта 148(31)</w:t>
        </w:r>
      </w:hyperlink>
      <w:r>
        <w:rPr>
          <w:rFonts w:ascii="Arial" w:hAnsi="Arial" w:cs="Arial"/>
          <w:sz w:val="20"/>
          <w:szCs w:val="20"/>
        </w:rPr>
        <w:t xml:space="preserve"> Правил по формуле 9(8):</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8" w:name="Par2150"/>
      <w:bookmarkEnd w:id="208"/>
      <w:r>
        <w:rPr>
          <w:rFonts w:ascii="Arial" w:hAnsi="Arial" w:cs="Arial"/>
          <w:noProof/>
          <w:position w:val="-25"/>
          <w:sz w:val="20"/>
          <w:szCs w:val="20"/>
          <w:lang w:eastAsia="ru-RU"/>
        </w:rPr>
        <w:drawing>
          <wp:inline distT="0" distB="0" distL="0" distR="0" wp14:anchorId="5BE350FA" wp14:editId="3AA679B0">
            <wp:extent cx="1104900" cy="4476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жилая площадь j-й принадлежащей потребителю (находящейся в его пользовании) комнаты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1F9719E0" wp14:editId="02C85E0D">
            <wp:extent cx="18097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Arial" w:hAnsi="Arial" w:cs="Arial"/>
          <w:sz w:val="20"/>
          <w:szCs w:val="20"/>
        </w:rPr>
        <w:t xml:space="preserve"> - общая жилая площадь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history="1">
        <w:r>
          <w:rPr>
            <w:rFonts w:ascii="Arial" w:hAnsi="Arial" w:cs="Arial"/>
            <w:color w:val="0000FF"/>
            <w:sz w:val="20"/>
            <w:szCs w:val="20"/>
          </w:rPr>
          <w:t>пунктом 148(30)</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отх</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предоставленную за расчетный период на общедомовые нужды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606" w:history="1">
        <w:r>
          <w:rPr>
            <w:rFonts w:ascii="Arial" w:hAnsi="Arial" w:cs="Arial"/>
            <w:color w:val="0000FF"/>
            <w:sz w:val="20"/>
            <w:szCs w:val="20"/>
          </w:rPr>
          <w:t>пунктам 44</w:t>
        </w:r>
      </w:hyperlink>
      <w:r>
        <w:rPr>
          <w:rFonts w:ascii="Arial" w:hAnsi="Arial" w:cs="Arial"/>
          <w:sz w:val="20"/>
          <w:szCs w:val="20"/>
        </w:rPr>
        <w:t xml:space="preserve"> - </w:t>
      </w:r>
      <w:hyperlink w:anchor="Par616" w:history="1">
        <w:r>
          <w:rPr>
            <w:rFonts w:ascii="Arial" w:hAnsi="Arial" w:cs="Arial"/>
            <w:color w:val="0000FF"/>
            <w:sz w:val="20"/>
            <w:szCs w:val="20"/>
          </w:rPr>
          <w:t>48</w:t>
        </w:r>
      </w:hyperlink>
      <w:r>
        <w:rPr>
          <w:rFonts w:ascii="Arial" w:hAnsi="Arial" w:cs="Arial"/>
          <w:sz w:val="20"/>
          <w:szCs w:val="20"/>
        </w:rPr>
        <w:t xml:space="preserve"> Правил определяется по формуле 10:</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09" w:name="Par2164"/>
      <w:bookmarkEnd w:id="209"/>
      <w:r>
        <w:rPr>
          <w:rFonts w:ascii="Arial" w:hAnsi="Arial" w:cs="Arial"/>
          <w:noProof/>
          <w:position w:val="-8"/>
          <w:sz w:val="20"/>
          <w:szCs w:val="20"/>
          <w:lang w:eastAsia="ru-RU"/>
        </w:rPr>
        <w:drawing>
          <wp:inline distT="0" distB="0" distL="0" distR="0" wp14:anchorId="5BCCCAA0" wp14:editId="5A8634EB">
            <wp:extent cx="1028700"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lastRenderedPageBreak/>
        <w:drawing>
          <wp:inline distT="0" distB="0" distL="0" distR="0" wp14:anchorId="69A8EF37" wp14:editId="10EDF4A3">
            <wp:extent cx="30480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на соответствующий коммунальный ресурс,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10" w:name="Par2169"/>
      <w:bookmarkEnd w:id="210"/>
      <w:r>
        <w:rPr>
          <w:rFonts w:ascii="Arial" w:hAnsi="Arial" w:cs="Arial"/>
          <w:sz w:val="20"/>
          <w:szCs w:val="20"/>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14:anchorId="13CEDB06" wp14:editId="01B52570">
            <wp:extent cx="3848100" cy="3905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Д</w:t>
      </w:r>
      <w:r>
        <w:rPr>
          <w:rFonts w:ascii="Arial" w:hAnsi="Arial" w:cs="Arial"/>
          <w:sz w:val="20"/>
          <w:szCs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82" w:history="1">
        <w:r>
          <w:rPr>
            <w:rFonts w:ascii="Arial" w:hAnsi="Arial" w:cs="Arial"/>
            <w:color w:val="0000FF"/>
            <w:sz w:val="20"/>
            <w:szCs w:val="20"/>
          </w:rPr>
          <w:t>пунктом 59(1)</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1D69EC44" wp14:editId="0399B77D">
            <wp:extent cx="33337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Arial" w:hAnsi="Arial" w:cs="Arial"/>
          <w:sz w:val="20"/>
          <w:szCs w:val="20"/>
        </w:rPr>
        <w:t xml:space="preserve"> - объем (количество) холодной воды, потребленный за расчетный период в u-м нежилом помещении, определенный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3B20E52B" wp14:editId="78046348">
            <wp:extent cx="40957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rFonts w:ascii="Arial" w:hAnsi="Arial" w:cs="Arial"/>
          <w:sz w:val="20"/>
          <w:szCs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5B61B7FE" wp14:editId="4EDC6869">
            <wp:extent cx="40957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rFonts w:ascii="Arial" w:hAnsi="Arial" w:cs="Arial"/>
          <w:sz w:val="20"/>
          <w:szCs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789E5583" wp14:editId="6D438CD5">
            <wp:extent cx="238125" cy="2381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65" w:history="1">
        <w:r>
          <w:rPr>
            <w:rFonts w:ascii="Arial" w:hAnsi="Arial" w:cs="Arial"/>
            <w:color w:val="0000FF"/>
            <w:sz w:val="20"/>
            <w:szCs w:val="20"/>
          </w:rPr>
          <w:t>пунктами 42</w:t>
        </w:r>
      </w:hyperlink>
      <w:r>
        <w:rPr>
          <w:rFonts w:ascii="Arial" w:hAnsi="Arial" w:cs="Arial"/>
          <w:sz w:val="20"/>
          <w:szCs w:val="20"/>
        </w:rPr>
        <w:t xml:space="preserve"> и </w:t>
      </w:r>
      <w:hyperlink w:anchor="Par601" w:history="1">
        <w:r>
          <w:rPr>
            <w:rFonts w:ascii="Arial" w:hAnsi="Arial" w:cs="Arial"/>
            <w:color w:val="0000FF"/>
            <w:sz w:val="20"/>
            <w:szCs w:val="20"/>
          </w:rPr>
          <w:t>43</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кр</w:t>
      </w:r>
      <w:r>
        <w:rPr>
          <w:rFonts w:ascii="Arial" w:hAnsi="Arial" w:cs="Arial"/>
          <w:sz w:val="20"/>
          <w:szCs w:val="20"/>
        </w:rPr>
        <w:t xml:space="preserve"> - определенный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помещений (квартир)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7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коммунальных услуг по холодному водоснабжению на общедомовые нужды - по формуле 11.1:</w:t>
      </w: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14:anchorId="537EA62A" wp14:editId="3CB96A8E">
            <wp:extent cx="1628775" cy="4572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039A680" wp14:editId="2EB538F8">
            <wp:extent cx="32385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норматив потребления холодной воды в целях содержания общего имущества в многоквартирном доме;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9574BF8" wp14:editId="250A6D0B">
            <wp:extent cx="32385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норматив потребления горячей воды в целях содержания общего имущества в многоквартирном доме;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коммунальных услуг по горячему водоснабжению на общедомовые нужды - по формуле 11.2:</w:t>
      </w:r>
    </w:p>
    <w:p w:rsidR="008F3A67" w:rsidRDefault="008F3A67" w:rsidP="008F3A67">
      <w:pPr>
        <w:autoSpaceDE w:val="0"/>
        <w:autoSpaceDN w:val="0"/>
        <w:adjustRightInd w:val="0"/>
        <w:spacing w:after="0" w:line="240" w:lineRule="auto"/>
        <w:jc w:val="right"/>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1" w:name="Par2196"/>
      <w:bookmarkEnd w:id="211"/>
      <w:r>
        <w:rPr>
          <w:rFonts w:ascii="Arial" w:hAnsi="Arial" w:cs="Arial"/>
          <w:noProof/>
          <w:position w:val="-26"/>
          <w:sz w:val="20"/>
          <w:szCs w:val="20"/>
          <w:lang w:eastAsia="ru-RU"/>
        </w:rPr>
        <w:drawing>
          <wp:inline distT="0" distB="0" distL="0" distR="0" wp14:anchorId="1C0613E4" wp14:editId="3035E3F3">
            <wp:extent cx="1628775" cy="4572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7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14:anchorId="1E76BE1E" wp14:editId="4C683A66">
            <wp:extent cx="1019175" cy="2571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w:t>
      </w:r>
      <w:r>
        <w:rPr>
          <w:rFonts w:ascii="Arial" w:hAnsi="Arial" w:cs="Arial"/>
          <w:sz w:val="20"/>
          <w:szCs w:val="20"/>
        </w:rPr>
        <w:t xml:space="preserve"> - норматив потребления холодного водоснабжения;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v</w:t>
      </w:r>
      <w:r>
        <w:rPr>
          <w:rFonts w:ascii="Arial" w:hAnsi="Arial" w:cs="Arial"/>
          <w:sz w:val="20"/>
          <w:szCs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2" w:name="Par2208"/>
      <w:bookmarkEnd w:id="212"/>
      <w:r>
        <w:rPr>
          <w:rFonts w:ascii="Arial" w:hAnsi="Arial" w:cs="Arial"/>
          <w:noProof/>
          <w:position w:val="-20"/>
          <w:sz w:val="20"/>
          <w:szCs w:val="20"/>
          <w:lang w:eastAsia="ru-RU"/>
        </w:rPr>
        <w:drawing>
          <wp:inline distT="0" distB="0" distL="0" distR="0" wp14:anchorId="5595290E" wp14:editId="5654DB4C">
            <wp:extent cx="3381375" cy="3905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Д</w:t>
      </w:r>
      <w:r>
        <w:rPr>
          <w:rFonts w:ascii="Arial" w:hAnsi="Arial" w:cs="Arial"/>
          <w:sz w:val="20"/>
          <w:szCs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82" w:history="1">
        <w:r>
          <w:rPr>
            <w:rFonts w:ascii="Arial" w:hAnsi="Arial" w:cs="Arial"/>
            <w:color w:val="0000FF"/>
            <w:sz w:val="20"/>
            <w:szCs w:val="20"/>
          </w:rPr>
          <w:t>пунктом 59(1)</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lastRenderedPageBreak/>
        <w:drawing>
          <wp:inline distT="0" distB="0" distL="0" distR="0" wp14:anchorId="106DCAF4" wp14:editId="5F0FAC09">
            <wp:extent cx="3333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7747B45A" wp14:editId="14DECDCB">
            <wp:extent cx="4095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4289AA34" wp14:editId="36537557">
            <wp:extent cx="4095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70" w:history="1">
        <w:r>
          <w:rPr>
            <w:rFonts w:ascii="Arial" w:hAnsi="Arial" w:cs="Arial"/>
            <w:color w:val="0000FF"/>
            <w:sz w:val="20"/>
            <w:szCs w:val="20"/>
          </w:rPr>
          <w:t>пунктом 59</w:t>
        </w:r>
      </w:hyperlink>
      <w:r>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0" w:history="1">
        <w:r>
          <w:rPr>
            <w:rFonts w:ascii="Arial" w:hAnsi="Arial" w:cs="Arial"/>
            <w:color w:val="0000FF"/>
            <w:sz w:val="20"/>
            <w:szCs w:val="20"/>
          </w:rPr>
          <w:t>пункта</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кр</w:t>
      </w:r>
      <w:r>
        <w:rPr>
          <w:rFonts w:ascii="Arial" w:hAnsi="Arial" w:cs="Arial"/>
          <w:sz w:val="20"/>
          <w:szCs w:val="20"/>
        </w:rPr>
        <w:t xml:space="preserve"> - определяемый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помещений (квартир)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горячего водоснабжения, водоотведения и электроснабжения - по формуле: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14:anchorId="3AC96C63" wp14:editId="5C4FED60">
            <wp:extent cx="10191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w:t>
      </w:r>
      <w:r>
        <w:rPr>
          <w:rFonts w:ascii="Arial" w:hAnsi="Arial" w:cs="Arial"/>
          <w:sz w:val="20"/>
          <w:szCs w:val="20"/>
        </w:rPr>
        <w:t xml:space="preserve"> - норматив потребления j-й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v</w:t>
      </w:r>
      <w:r>
        <w:rPr>
          <w:rFonts w:ascii="Arial" w:hAnsi="Arial" w:cs="Arial"/>
          <w:sz w:val="20"/>
          <w:szCs w:val="20"/>
        </w:rPr>
        <w:t xml:space="preserve"> - количество граждан, постоянно и временно проживающих в v-м жилом помещении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газоснабжения - по формуле: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14:anchorId="01526CCC" wp14:editId="52247752">
            <wp:extent cx="301942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v</w:t>
      </w:r>
      <w:r>
        <w:rPr>
          <w:rFonts w:ascii="Arial" w:hAnsi="Arial" w:cs="Arial"/>
          <w:sz w:val="20"/>
          <w:szCs w:val="20"/>
        </w:rPr>
        <w:t xml:space="preserve"> - общая площадь v-го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газ.о.</w:t>
      </w:r>
      <w:r>
        <w:rPr>
          <w:rFonts w:ascii="Arial" w:hAnsi="Arial" w:cs="Arial"/>
          <w:sz w:val="20"/>
          <w:szCs w:val="20"/>
        </w:rPr>
        <w:t xml:space="preserve"> - норматив потребления коммунальной услуги по газоснабжению на отопление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v</w:t>
      </w:r>
      <w:r>
        <w:rPr>
          <w:rFonts w:ascii="Arial" w:hAnsi="Arial" w:cs="Arial"/>
          <w:sz w:val="20"/>
          <w:szCs w:val="20"/>
        </w:rPr>
        <w:t xml:space="preserve"> - количество граждан, постоянно и временно проживающих в v-м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газ.п.</w:t>
      </w:r>
      <w:r>
        <w:rPr>
          <w:rFonts w:ascii="Arial" w:hAnsi="Arial" w:cs="Arial"/>
          <w:sz w:val="20"/>
          <w:szCs w:val="20"/>
        </w:rPr>
        <w:t xml:space="preserve"> - норматив потребления коммунальной услуги по газоснабжению на приготовление пищи;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газ.в.</w:t>
      </w:r>
      <w:r>
        <w:rPr>
          <w:rFonts w:ascii="Arial" w:hAnsi="Arial" w:cs="Arial"/>
          <w:sz w:val="20"/>
          <w:szCs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15 - 16. Утратили силу с 1 июня 2013 года. - </w:t>
      </w:r>
      <w:hyperlink r:id="rId7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13" w:name="Par2238"/>
      <w:bookmarkEnd w:id="213"/>
      <w:r>
        <w:rPr>
          <w:rFonts w:ascii="Arial" w:hAnsi="Arial" w:cs="Arial"/>
          <w:sz w:val="20"/>
          <w:szCs w:val="20"/>
        </w:rP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4" w:name="Par2241"/>
      <w:bookmarkEnd w:id="214"/>
      <w:r>
        <w:rPr>
          <w:rFonts w:ascii="Arial" w:hAnsi="Arial" w:cs="Arial"/>
          <w:noProof/>
          <w:position w:val="-22"/>
          <w:sz w:val="20"/>
          <w:szCs w:val="20"/>
          <w:lang w:eastAsia="ru-RU"/>
        </w:rPr>
        <w:drawing>
          <wp:inline distT="0" distB="0" distL="0" distR="0" wp14:anchorId="5C025AE2" wp14:editId="61656A17">
            <wp:extent cx="1571625" cy="4095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perscript"/>
        </w:rPr>
        <w:t>одн</w:t>
      </w:r>
      <w:r>
        <w:rPr>
          <w:rFonts w:ascii="Arial" w:hAnsi="Arial" w:cs="Arial"/>
          <w:sz w:val="20"/>
          <w:szCs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0" w:history="1">
        <w:r>
          <w:rPr>
            <w:rFonts w:ascii="Arial" w:hAnsi="Arial" w:cs="Arial"/>
            <w:color w:val="0000FF"/>
            <w:sz w:val="20"/>
            <w:szCs w:val="20"/>
          </w:rPr>
          <w:t>Правилами</w:t>
        </w:r>
      </w:hyperlink>
      <w:r>
        <w:rPr>
          <w:rFonts w:ascii="Arial" w:hAnsi="Arial" w:cs="Arial"/>
          <w:sz w:val="20"/>
          <w:szCs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ои</w:t>
      </w:r>
      <w:r>
        <w:rPr>
          <w:rFonts w:ascii="Arial" w:hAnsi="Arial" w:cs="Arial"/>
          <w:sz w:val="20"/>
          <w:szCs w:val="20"/>
        </w:rPr>
        <w:t xml:space="preserve"> - общая площадь помещений, входящих в состав общего имущества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помещений (квартир) и нежилых помещений в многоквартирном доме.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7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16.04.2013 N 344)</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16:</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5" w:name="Par2253"/>
      <w:bookmarkEnd w:id="215"/>
      <w:r>
        <w:rPr>
          <w:rFonts w:ascii="Arial" w:hAnsi="Arial" w:cs="Arial"/>
          <w:noProof/>
          <w:position w:val="-10"/>
          <w:sz w:val="20"/>
          <w:szCs w:val="20"/>
          <w:lang w:eastAsia="ru-RU"/>
        </w:rPr>
        <w:drawing>
          <wp:inline distT="0" distB="0" distL="0" distR="0" wp14:anchorId="0AA3D3F8" wp14:editId="4A077BE1">
            <wp:extent cx="10287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14:anchorId="1C2835B7" wp14:editId="4DA17230">
            <wp:extent cx="304800" cy="257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кр</w:t>
      </w:r>
      <w:r>
        <w:rPr>
          <w:rFonts w:ascii="Arial" w:hAnsi="Arial" w:cs="Arial"/>
          <w:sz w:val="20"/>
          <w:szCs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lastRenderedPageBreak/>
        <w:drawing>
          <wp:inline distT="0" distB="0" distL="0" distR="0" wp14:anchorId="45A68AEE" wp14:editId="212CB118">
            <wp:extent cx="1066800" cy="4476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4A929705" wp14:editId="74B88895">
            <wp:extent cx="3048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169" w:history="1">
        <w:r>
          <w:rPr>
            <w:rFonts w:ascii="Arial" w:hAnsi="Arial" w:cs="Arial"/>
            <w:color w:val="0000FF"/>
            <w:sz w:val="20"/>
            <w:szCs w:val="20"/>
          </w:rPr>
          <w:t>пунктами 11</w:t>
        </w:r>
      </w:hyperlink>
      <w:r>
        <w:rPr>
          <w:rFonts w:ascii="Arial" w:hAnsi="Arial" w:cs="Arial"/>
          <w:sz w:val="20"/>
          <w:szCs w:val="20"/>
        </w:rPr>
        <w:t xml:space="preserve"> - </w:t>
      </w:r>
      <w:hyperlink w:anchor="Par2238" w:history="1">
        <w:r>
          <w:rPr>
            <w:rFonts w:ascii="Arial" w:hAnsi="Arial" w:cs="Arial"/>
            <w:color w:val="0000FF"/>
            <w:sz w:val="20"/>
            <w:szCs w:val="20"/>
          </w:rPr>
          <w:t>17</w:t>
        </w:r>
      </w:hyperlink>
      <w:r>
        <w:rPr>
          <w:rFonts w:ascii="Arial" w:hAnsi="Arial" w:cs="Arial"/>
          <w:sz w:val="20"/>
          <w:szCs w:val="20"/>
        </w:rPr>
        <w:t xml:space="preserve"> настоящего приложения;</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жилая площадь j-й принадлежащей потребителю (находящейся в его пользовании) комнаты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665CC04D" wp14:editId="0F4A33B3">
            <wp:extent cx="1809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Arial" w:hAnsi="Arial" w:cs="Arial"/>
          <w:sz w:val="20"/>
          <w:szCs w:val="20"/>
        </w:rPr>
        <w:t xml:space="preserve"> - общая жилая площадь комнат в i-й коммунальной квартире.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отоплению и (или) горячему водоснабжению,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предоставленную за расчетный период потребителю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жилом помещении (квартире) или нежилом помещении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самостоятельном производстве исполнителем</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 коммунальной услуги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отоплению и (или) горячему водоснабжению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отсутствии централизованного теплоснабжения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горячего водоснабжения)</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32" w:history="1">
        <w:r>
          <w:rPr>
            <w:rFonts w:ascii="Arial" w:hAnsi="Arial" w:cs="Arial"/>
            <w:color w:val="0000FF"/>
            <w:sz w:val="20"/>
            <w:szCs w:val="20"/>
          </w:rPr>
          <w:t>пункту 54</w:t>
        </w:r>
      </w:hyperlink>
      <w:r>
        <w:rPr>
          <w:rFonts w:ascii="Arial" w:hAnsi="Arial" w:cs="Arial"/>
          <w:sz w:val="20"/>
          <w:szCs w:val="20"/>
        </w:rPr>
        <w:t xml:space="preserve"> Правил определяется по формуле 18: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6" w:name="Par2282"/>
      <w:bookmarkEnd w:id="216"/>
      <w:r>
        <w:rPr>
          <w:rFonts w:ascii="Arial" w:hAnsi="Arial" w:cs="Arial"/>
          <w:noProof/>
          <w:position w:val="-20"/>
          <w:sz w:val="20"/>
          <w:szCs w:val="20"/>
          <w:lang w:eastAsia="ru-RU"/>
        </w:rPr>
        <w:drawing>
          <wp:inline distT="0" distB="0" distL="0" distR="0" wp14:anchorId="2CAE18D2" wp14:editId="2DFAEC02">
            <wp:extent cx="1476375" cy="3905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0E3CD9A7" wp14:editId="4F7695BD">
            <wp:extent cx="2571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об</w:t>
      </w:r>
      <w:r>
        <w:rPr>
          <w:rFonts w:ascii="Arial" w:hAnsi="Arial" w:cs="Arial"/>
          <w:sz w:val="20"/>
          <w:szCs w:val="20"/>
        </w:rPr>
        <w:t xml:space="preserve"> - общая площадь всех жилых помещений (квартир)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135B44BC" wp14:editId="2F68A84E">
            <wp:extent cx="2381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14.02.2015 </w:t>
      </w:r>
      <w:hyperlink r:id="rId765" w:history="1">
        <w:r>
          <w:rPr>
            <w:rFonts w:ascii="Arial" w:hAnsi="Arial" w:cs="Arial"/>
            <w:color w:val="0000FF"/>
            <w:sz w:val="20"/>
            <w:szCs w:val="20"/>
          </w:rPr>
          <w:t>N 129</w:t>
        </w:r>
      </w:hyperlink>
      <w:r>
        <w:rPr>
          <w:rFonts w:ascii="Arial" w:hAnsi="Arial" w:cs="Arial"/>
          <w:sz w:val="20"/>
          <w:szCs w:val="20"/>
        </w:rPr>
        <w:t xml:space="preserve">, от 22.05.2019 </w:t>
      </w:r>
      <w:hyperlink r:id="rId766" w:history="1">
        <w:r>
          <w:rPr>
            <w:rFonts w:ascii="Arial" w:hAnsi="Arial" w:cs="Arial"/>
            <w:color w:val="0000FF"/>
            <w:sz w:val="20"/>
            <w:szCs w:val="20"/>
          </w:rPr>
          <w:t>N 637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7" w:name="Par2294"/>
      <w:bookmarkEnd w:id="217"/>
      <w:r>
        <w:rPr>
          <w:rFonts w:ascii="Arial" w:hAnsi="Arial" w:cs="Arial"/>
          <w:noProof/>
          <w:position w:val="-29"/>
          <w:sz w:val="20"/>
          <w:szCs w:val="20"/>
          <w:lang w:eastAsia="ru-RU"/>
        </w:rPr>
        <w:drawing>
          <wp:inline distT="0" distB="0" distL="0" distR="0" wp14:anchorId="5D0D812A" wp14:editId="6A211760">
            <wp:extent cx="2819400" cy="5048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128AA607" wp14:editId="6C102073">
            <wp:extent cx="2190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14:anchorId="41B9C7AD" wp14:editId="0F2E00E8">
            <wp:extent cx="1038225" cy="457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2E57B93" wp14:editId="68C2B88D">
            <wp:extent cx="2571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гв</w:t>
      </w:r>
      <w:r>
        <w:rPr>
          <w:rFonts w:ascii="Arial" w:hAnsi="Arial" w:cs="Arial"/>
          <w:sz w:val="20"/>
          <w:szCs w:val="20"/>
        </w:rPr>
        <w:t xml:space="preserve"> + Q</w:t>
      </w:r>
      <w:r>
        <w:rPr>
          <w:rFonts w:ascii="Arial" w:hAnsi="Arial" w:cs="Arial"/>
          <w:sz w:val="20"/>
          <w:szCs w:val="20"/>
          <w:vertAlign w:val="subscript"/>
        </w:rPr>
        <w:t>от</w:t>
      </w:r>
      <w:r>
        <w:rPr>
          <w:rFonts w:ascii="Arial" w:hAnsi="Arial" w:cs="Arial"/>
          <w:sz w:val="20"/>
          <w:szCs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112EE6B2" wp14:editId="4F54FC9A">
            <wp:extent cx="2190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и </w:t>
      </w:r>
      <w:r>
        <w:rPr>
          <w:rFonts w:ascii="Arial" w:hAnsi="Arial" w:cs="Arial"/>
          <w:noProof/>
          <w:position w:val="-9"/>
          <w:sz w:val="20"/>
          <w:szCs w:val="20"/>
          <w:lang w:eastAsia="ru-RU"/>
        </w:rPr>
        <w:drawing>
          <wp:inline distT="0" distB="0" distL="0" distR="0" wp14:anchorId="0A6B73CB" wp14:editId="5745F009">
            <wp:extent cx="3048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xml:space="preserve"> - показатели объема (количества) потребленной за расчетный период тепловой энергии, определяемые в соответствии с </w:t>
      </w:r>
      <w:hyperlink w:anchor="Par1910" w:history="1">
        <w:r>
          <w:rPr>
            <w:rFonts w:ascii="Arial" w:hAnsi="Arial" w:cs="Arial"/>
            <w:color w:val="0000FF"/>
            <w:sz w:val="20"/>
            <w:szCs w:val="20"/>
          </w:rPr>
          <w:t>формулой 3(3)</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perscript"/>
        </w:rPr>
        <w:t>i</w:t>
      </w:r>
      <w:r>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об</w:t>
      </w:r>
      <w:r>
        <w:rPr>
          <w:rFonts w:ascii="Arial" w:hAnsi="Arial" w:cs="Arial"/>
          <w:sz w:val="20"/>
          <w:szCs w:val="20"/>
        </w:rPr>
        <w:t xml:space="preserve"> - общая площадь всех жилых помещений (квартир) и нежилых помещений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1167970" wp14:editId="463D944E">
            <wp:extent cx="2381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w:t>
      </w:r>
      <w:hyperlink r:id="rId7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 Размер платы за коммунальную услугу по отоплению в i-м жилом или нежилом помещении в многоквартирном доме, определенный по </w:t>
      </w:r>
      <w:hyperlink w:anchor="Par2294" w:history="1">
        <w:r>
          <w:rPr>
            <w:rFonts w:ascii="Arial" w:hAnsi="Arial" w:cs="Arial"/>
            <w:color w:val="0000FF"/>
            <w:sz w:val="20"/>
            <w:szCs w:val="20"/>
          </w:rPr>
          <w:t>формуле 18(1)</w:t>
        </w:r>
      </w:hyperlink>
      <w:r>
        <w:rPr>
          <w:rFonts w:ascii="Arial" w:hAnsi="Arial" w:cs="Arial"/>
          <w:sz w:val="20"/>
          <w:szCs w:val="20"/>
        </w:rPr>
        <w:t>, при оплате равномерно в течение календарного года корректируется один раз в год исполнителем по формуле 18(3):</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8" w:name="Par2312"/>
      <w:bookmarkEnd w:id="218"/>
      <w:r>
        <w:rPr>
          <w:rFonts w:ascii="Arial" w:hAnsi="Arial" w:cs="Arial"/>
          <w:sz w:val="20"/>
          <w:szCs w:val="20"/>
        </w:rPr>
        <w:lastRenderedPageBreak/>
        <w:t>Р</w:t>
      </w:r>
      <w:r>
        <w:rPr>
          <w:rFonts w:ascii="Arial" w:hAnsi="Arial" w:cs="Arial"/>
          <w:sz w:val="20"/>
          <w:szCs w:val="20"/>
          <w:vertAlign w:val="subscript"/>
        </w:rPr>
        <w:t>i</w:t>
      </w:r>
      <w:r>
        <w:rPr>
          <w:rFonts w:ascii="Arial" w:hAnsi="Arial" w:cs="Arial"/>
          <w:sz w:val="20"/>
          <w:szCs w:val="20"/>
        </w:rPr>
        <w:t xml:space="preserve"> = Р</w:t>
      </w:r>
      <w:r>
        <w:rPr>
          <w:rFonts w:ascii="Arial" w:hAnsi="Arial" w:cs="Arial"/>
          <w:sz w:val="20"/>
          <w:szCs w:val="20"/>
          <w:vertAlign w:val="subscript"/>
        </w:rPr>
        <w:t>кр.i</w:t>
      </w:r>
      <w:r>
        <w:rPr>
          <w:rFonts w:ascii="Arial" w:hAnsi="Arial" w:cs="Arial"/>
          <w:sz w:val="20"/>
          <w:szCs w:val="20"/>
        </w:rPr>
        <w:t xml:space="preserve"> - Р</w:t>
      </w:r>
      <w:r>
        <w:rPr>
          <w:rFonts w:ascii="Arial" w:hAnsi="Arial" w:cs="Arial"/>
          <w:sz w:val="20"/>
          <w:szCs w:val="20"/>
          <w:vertAlign w:val="subscript"/>
        </w:rPr>
        <w:t>пр.i</w:t>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кр.i</w:t>
      </w:r>
      <w:r>
        <w:rPr>
          <w:rFonts w:ascii="Arial" w:hAnsi="Arial" w:cs="Arial"/>
          <w:sz w:val="20"/>
          <w:szCs w:val="20"/>
        </w:rPr>
        <w:t xml:space="preserve"> - размер платы за коммунальную услугу по отоплению в i-м жилом или нежилом помещении в многоквартирном доме, определенный по </w:t>
      </w:r>
      <w:hyperlink w:anchor="Par2294" w:history="1">
        <w:r>
          <w:rPr>
            <w:rFonts w:ascii="Arial" w:hAnsi="Arial" w:cs="Arial"/>
            <w:color w:val="0000FF"/>
            <w:sz w:val="20"/>
            <w:szCs w:val="20"/>
          </w:rPr>
          <w:t>формуле 18(1)</w:t>
        </w:r>
      </w:hyperlink>
      <w:r>
        <w:rPr>
          <w:rFonts w:ascii="Arial" w:hAnsi="Arial" w:cs="Arial"/>
          <w:sz w:val="20"/>
          <w:szCs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28.12.2018 N 1708)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пр.i</w:t>
      </w:r>
      <w:r>
        <w:rPr>
          <w:rFonts w:ascii="Arial" w:hAnsi="Arial" w:cs="Arial"/>
          <w:sz w:val="20"/>
          <w:szCs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294" w:history="1">
        <w:r>
          <w:rPr>
            <w:rFonts w:ascii="Arial" w:hAnsi="Arial" w:cs="Arial"/>
            <w:color w:val="0000FF"/>
            <w:sz w:val="20"/>
            <w:szCs w:val="20"/>
          </w:rPr>
          <w:t>формулой 18(1)</w:t>
        </w:r>
      </w:hyperlink>
      <w:r>
        <w:rPr>
          <w:rFonts w:ascii="Arial" w:hAnsi="Arial" w:cs="Arial"/>
          <w:sz w:val="20"/>
          <w:szCs w:val="20"/>
        </w:rPr>
        <w:t>, предусмотренной настоящим приложением, исходя из среднемесячного потребления тепловой энергии за предыдущий год.</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20(2) введен </w:t>
      </w:r>
      <w:hyperlink r:id="rId7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19: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19" w:name="Par2321"/>
      <w:bookmarkEnd w:id="219"/>
      <w:r>
        <w:rPr>
          <w:rFonts w:ascii="Arial" w:hAnsi="Arial" w:cs="Arial"/>
          <w:noProof/>
          <w:position w:val="-25"/>
          <w:sz w:val="20"/>
          <w:szCs w:val="20"/>
          <w:lang w:eastAsia="ru-RU"/>
        </w:rPr>
        <w:drawing>
          <wp:inline distT="0" distB="0" distL="0" distR="0" wp14:anchorId="436F4D47" wp14:editId="1FF46793">
            <wp:extent cx="847725" cy="4476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7E363084" wp14:editId="7FF0280B">
            <wp:extent cx="20002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отоплению за расчетный период, определенный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предусмотренным настоящим приложением, для i-й коммунальной квартиры;</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жилая площадь j-й принадлежащей потребителю (находящейся в его пользовании) комнаты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3B3D2402" wp14:editId="339B3DDD">
            <wp:extent cx="1809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Arial" w:hAnsi="Arial" w:cs="Arial"/>
          <w:sz w:val="20"/>
          <w:szCs w:val="20"/>
        </w:rPr>
        <w:t xml:space="preserve"> - общая жилая площадь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20" w:name="Par2328"/>
      <w:bookmarkEnd w:id="220"/>
      <w:r>
        <w:rPr>
          <w:rFonts w:ascii="Arial" w:hAnsi="Arial" w:cs="Arial"/>
          <w:sz w:val="20"/>
          <w:szCs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32" w:history="1">
        <w:r>
          <w:rPr>
            <w:rFonts w:ascii="Arial" w:hAnsi="Arial" w:cs="Arial"/>
            <w:color w:val="0000FF"/>
            <w:sz w:val="20"/>
            <w:szCs w:val="20"/>
          </w:rPr>
          <w:t>пункту 54</w:t>
        </w:r>
      </w:hyperlink>
      <w:r>
        <w:rPr>
          <w:rFonts w:ascii="Arial" w:hAnsi="Arial" w:cs="Arial"/>
          <w:sz w:val="20"/>
          <w:szCs w:val="20"/>
        </w:rPr>
        <w:t xml:space="preserve"> Правил определяется по формуле 20:</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1" w:name="Par2330"/>
      <w:bookmarkEnd w:id="221"/>
      <w:r>
        <w:rPr>
          <w:rFonts w:ascii="Arial" w:hAnsi="Arial" w:cs="Arial"/>
          <w:noProof/>
          <w:position w:val="-9"/>
          <w:sz w:val="20"/>
          <w:szCs w:val="20"/>
          <w:lang w:eastAsia="ru-RU"/>
        </w:rPr>
        <w:drawing>
          <wp:inline distT="0" distB="0" distL="0" distR="0" wp14:anchorId="65A118A8" wp14:editId="703BC8E8">
            <wp:extent cx="1819275" cy="2476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4097715B" wp14:editId="0CE47A51">
            <wp:extent cx="2476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Arial" w:hAnsi="Arial" w:cs="Arial"/>
          <w:sz w:val="20"/>
          <w:szCs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нежилом помещении - из расчетного объема горячей воды, потребленной в нежилых помещениях, определяемого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хв</w:t>
      </w:r>
      <w:r>
        <w:rPr>
          <w:rFonts w:ascii="Arial" w:hAnsi="Arial" w:cs="Arial"/>
          <w:sz w:val="20"/>
          <w:szCs w:val="20"/>
        </w:rPr>
        <w:t xml:space="preserve"> - тариф на холодную воду,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lastRenderedPageBreak/>
        <w:drawing>
          <wp:inline distT="0" distB="0" distL="0" distR="0" wp14:anchorId="34352921" wp14:editId="76779733">
            <wp:extent cx="2190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2" w:name="Par2340"/>
      <w:bookmarkEnd w:id="222"/>
      <w:r>
        <w:rPr>
          <w:rFonts w:ascii="Arial" w:hAnsi="Arial" w:cs="Arial"/>
          <w:noProof/>
          <w:position w:val="-26"/>
          <w:sz w:val="20"/>
          <w:szCs w:val="20"/>
          <w:lang w:eastAsia="ru-RU"/>
        </w:rPr>
        <w:drawing>
          <wp:inline distT="0" distB="0" distL="0" distR="0" wp14:anchorId="64F072EA" wp14:editId="777570B8">
            <wp:extent cx="1266825" cy="4572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perscript"/>
        </w:rPr>
        <w:t>кр</w:t>
      </w:r>
      <w:r>
        <w:rPr>
          <w:rFonts w:ascii="Arial" w:hAnsi="Arial" w:cs="Arial"/>
          <w:sz w:val="20"/>
          <w:szCs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гв</w:t>
      </w:r>
      <w:r>
        <w:rPr>
          <w:rFonts w:ascii="Arial" w:hAnsi="Arial" w:cs="Arial"/>
          <w:sz w:val="20"/>
          <w:szCs w:val="20"/>
        </w:rPr>
        <w:t xml:space="preserve"> + Q</w:t>
      </w:r>
      <w:r>
        <w:rPr>
          <w:rFonts w:ascii="Arial" w:hAnsi="Arial" w:cs="Arial"/>
          <w:sz w:val="20"/>
          <w:szCs w:val="20"/>
          <w:vertAlign w:val="subscript"/>
        </w:rPr>
        <w:t>от</w:t>
      </w:r>
      <w:r>
        <w:rPr>
          <w:rFonts w:ascii="Arial" w:hAnsi="Arial" w:cs="Arial"/>
          <w:sz w:val="20"/>
          <w:szCs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2" w:history="1">
        <w:r>
          <w:rPr>
            <w:rFonts w:ascii="Arial" w:hAnsi="Arial" w:cs="Arial"/>
            <w:color w:val="0000FF"/>
            <w:sz w:val="20"/>
            <w:szCs w:val="20"/>
          </w:rPr>
          <w:t>пунктом 54</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F722A64" wp14:editId="09D13FBC">
            <wp:extent cx="276225" cy="2476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(цена) на v-й коммунальный ресурс,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7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3" w:name="Par2351"/>
      <w:bookmarkEnd w:id="223"/>
      <w:r>
        <w:rPr>
          <w:rFonts w:ascii="Arial" w:hAnsi="Arial" w:cs="Arial"/>
          <w:noProof/>
          <w:position w:val="-9"/>
          <w:sz w:val="20"/>
          <w:szCs w:val="20"/>
          <w:lang w:eastAsia="ru-RU"/>
        </w:rPr>
        <w:drawing>
          <wp:inline distT="0" distB="0" distL="0" distR="0" wp14:anchorId="3B86B716" wp14:editId="3A2A8BC7">
            <wp:extent cx="195262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0D412165" wp14:editId="16AAD9D7">
            <wp:extent cx="30480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коллективного (общедомового) прибора учета горячей воды - по </w:t>
      </w:r>
      <w:hyperlink w:anchor="Par2208" w:history="1">
        <w:r>
          <w:rPr>
            <w:rFonts w:ascii="Arial" w:hAnsi="Arial" w:cs="Arial"/>
            <w:color w:val="0000FF"/>
            <w:sz w:val="20"/>
            <w:szCs w:val="20"/>
          </w:rPr>
          <w:t>формуле 12</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196" w:history="1">
        <w:r>
          <w:rPr>
            <w:rFonts w:ascii="Arial" w:hAnsi="Arial" w:cs="Arial"/>
            <w:color w:val="0000FF"/>
            <w:sz w:val="20"/>
            <w:szCs w:val="20"/>
          </w:rPr>
          <w:t>формуле 11.2</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7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w:t>
      </w:r>
      <w:r>
        <w:rPr>
          <w:rFonts w:ascii="Arial" w:hAnsi="Arial" w:cs="Arial"/>
          <w:sz w:val="20"/>
          <w:szCs w:val="20"/>
        </w:rPr>
        <w:lastRenderedPageBreak/>
        <w:t xml:space="preserve">горячему водоснабжению, предоставленную за расчетный период в i-м жилом помещении в многоквартирном доме, согласно </w:t>
      </w:r>
      <w:hyperlink w:anchor="Par632" w:history="1">
        <w:r>
          <w:rPr>
            <w:rFonts w:ascii="Arial" w:hAnsi="Arial" w:cs="Arial"/>
            <w:color w:val="0000FF"/>
            <w:sz w:val="20"/>
            <w:szCs w:val="20"/>
          </w:rPr>
          <w:t>пункту 54</w:t>
        </w:r>
      </w:hyperlink>
      <w:r>
        <w:rPr>
          <w:rFonts w:ascii="Arial" w:hAnsi="Arial" w:cs="Arial"/>
          <w:sz w:val="20"/>
          <w:szCs w:val="20"/>
        </w:rPr>
        <w:t xml:space="preserve"> Правил определяется по формуле 20(3):</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3373BEC9" wp14:editId="7A6AE8E7">
            <wp:extent cx="28575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275D57C" wp14:editId="2D8BE1B8">
            <wp:extent cx="2762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тариф на холодную воду, установленный в соответствии с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A5F2A6E" wp14:editId="5FEBAEF4">
            <wp:extent cx="2190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340" w:history="1">
        <w:r>
          <w:rPr>
            <w:rFonts w:ascii="Arial" w:hAnsi="Arial" w:cs="Arial"/>
            <w:color w:val="0000FF"/>
            <w:sz w:val="20"/>
            <w:szCs w:val="20"/>
          </w:rPr>
          <w:t>формуле 20(1)</w:t>
        </w:r>
      </w:hyperlink>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введен </w:t>
      </w:r>
      <w:hyperlink r:id="rId7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21:</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4" w:name="Par2371"/>
      <w:bookmarkEnd w:id="224"/>
      <w:r>
        <w:rPr>
          <w:rFonts w:ascii="Arial" w:hAnsi="Arial" w:cs="Arial"/>
          <w:noProof/>
          <w:position w:val="-25"/>
          <w:sz w:val="20"/>
          <w:szCs w:val="20"/>
          <w:lang w:eastAsia="ru-RU"/>
        </w:rPr>
        <w:drawing>
          <wp:inline distT="0" distB="0" distL="0" distR="0" wp14:anchorId="6FA39D2E" wp14:editId="72D1E60B">
            <wp:extent cx="9144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79732968" wp14:editId="52086CE5">
            <wp:extent cx="2190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горячему водоснабжению за расчетный период, определенный в соответствии с </w:t>
      </w:r>
      <w:hyperlink w:anchor="Par2328" w:history="1">
        <w:r>
          <w:rPr>
            <w:rFonts w:ascii="Arial" w:hAnsi="Arial" w:cs="Arial"/>
            <w:color w:val="0000FF"/>
            <w:sz w:val="20"/>
            <w:szCs w:val="20"/>
          </w:rPr>
          <w:t>формулой 20</w:t>
        </w:r>
      </w:hyperlink>
      <w:r>
        <w:rPr>
          <w:rFonts w:ascii="Arial" w:hAnsi="Arial" w:cs="Arial"/>
          <w:sz w:val="20"/>
          <w:szCs w:val="20"/>
        </w:rPr>
        <w:t>, предусмотренной настоящим приложением, для i-й коммунальной квартиры;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14:anchorId="28467F9C" wp14:editId="339A4529">
            <wp:extent cx="942975" cy="438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lastRenderedPageBreak/>
        <w:drawing>
          <wp:inline distT="0" distB="0" distL="0" distR="0" wp14:anchorId="405C064B" wp14:editId="256A4144">
            <wp:extent cx="27622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351" w:history="1">
        <w:r>
          <w:rPr>
            <w:rFonts w:ascii="Arial" w:hAnsi="Arial" w:cs="Arial"/>
            <w:color w:val="0000FF"/>
            <w:sz w:val="20"/>
            <w:szCs w:val="20"/>
          </w:rPr>
          <w:t>формулой 20.2</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площадь j-й комнаты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суммарная площадь жилых комнат в i-й коммунальной квартире.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w:t>
      </w:r>
      <w:hyperlink r:id="rId8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3" w:history="1">
        <w:r>
          <w:rPr>
            <w:rFonts w:ascii="Arial" w:hAnsi="Arial" w:cs="Arial"/>
            <w:color w:val="0000FF"/>
            <w:sz w:val="20"/>
            <w:szCs w:val="20"/>
          </w:rPr>
          <w:t>пункту 50</w:t>
        </w:r>
      </w:hyperlink>
      <w:r>
        <w:rPr>
          <w:rFonts w:ascii="Arial" w:hAnsi="Arial" w:cs="Arial"/>
          <w:sz w:val="20"/>
          <w:szCs w:val="20"/>
        </w:rPr>
        <w:t xml:space="preserve"> Правил определяется по формуле 21(1):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14:anchorId="78569542" wp14:editId="2CA8F0BA">
            <wp:extent cx="1533525" cy="4572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827CAD6" wp14:editId="599D6795">
            <wp:extent cx="2571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размер платы за коммунальную услугу по горячему водоснабжению за расчетный период, определенный в соответствии с </w:t>
      </w:r>
      <w:hyperlink w:anchor="Par2330" w:history="1">
        <w:r>
          <w:rPr>
            <w:rFonts w:ascii="Arial" w:hAnsi="Arial" w:cs="Arial"/>
            <w:color w:val="0000FF"/>
            <w:sz w:val="20"/>
            <w:szCs w:val="20"/>
          </w:rPr>
          <w:t>формулой 20</w:t>
        </w:r>
      </w:hyperlink>
      <w:r>
        <w:rPr>
          <w:rFonts w:ascii="Arial" w:hAnsi="Arial" w:cs="Arial"/>
          <w:sz w:val="20"/>
          <w:szCs w:val="20"/>
        </w:rPr>
        <w:t>, предусмотренной настоящим приложением, для i-й коммунальной квартиры;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23(2) введен </w:t>
      </w:r>
      <w:hyperlink r:id="rId8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Размер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предоставленную за расчетный период потребителю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домовладении при использовании им земельного участка</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расположенных на нем надворных построек, в случае, если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домовладение не оборудовано индивидуальным прибором учета</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соответствующего вида коммунального ресурса</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18" w:history="1">
        <w:r>
          <w:rPr>
            <w:rFonts w:ascii="Arial" w:hAnsi="Arial" w:cs="Arial"/>
            <w:color w:val="0000FF"/>
            <w:sz w:val="20"/>
            <w:szCs w:val="20"/>
          </w:rPr>
          <w:t>пункту 49</w:t>
        </w:r>
      </w:hyperlink>
      <w:r>
        <w:rPr>
          <w:rFonts w:ascii="Arial" w:hAnsi="Arial" w:cs="Arial"/>
          <w:sz w:val="20"/>
          <w:szCs w:val="20"/>
        </w:rPr>
        <w:t xml:space="preserve"> Правил по формуле 22:</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5" w:name="Par2406"/>
      <w:bookmarkEnd w:id="225"/>
      <w:r>
        <w:rPr>
          <w:rFonts w:ascii="Arial" w:hAnsi="Arial" w:cs="Arial"/>
          <w:noProof/>
          <w:position w:val="-14"/>
          <w:sz w:val="20"/>
          <w:szCs w:val="20"/>
          <w:lang w:eastAsia="ru-RU"/>
        </w:rPr>
        <w:drawing>
          <wp:inline distT="0" distB="0" distL="0" distR="0" wp14:anchorId="069B91EE" wp14:editId="1939FFED">
            <wp:extent cx="1438275" cy="3048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w:t>
      </w:r>
      <w:r>
        <w:rPr>
          <w:rFonts w:ascii="Arial" w:hAnsi="Arial" w:cs="Arial"/>
          <w:sz w:val="20"/>
          <w:szCs w:val="20"/>
          <w:vertAlign w:val="subscript"/>
        </w:rPr>
        <w:t>k.i</w:t>
      </w:r>
      <w:r>
        <w:rPr>
          <w:rFonts w:ascii="Arial" w:hAnsi="Arial" w:cs="Arial"/>
          <w:sz w:val="20"/>
          <w:szCs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7" w:history="1">
        <w:r>
          <w:rPr>
            <w:rFonts w:ascii="Arial" w:hAnsi="Arial" w:cs="Arial"/>
            <w:color w:val="0000FF"/>
            <w:sz w:val="20"/>
            <w:szCs w:val="20"/>
          </w:rPr>
          <w:t>Правилам</w:t>
        </w:r>
      </w:hyperlink>
      <w:r>
        <w:rPr>
          <w:rFonts w:ascii="Arial" w:hAnsi="Arial" w:cs="Arial"/>
          <w:sz w:val="20"/>
          <w:szCs w:val="20"/>
        </w:rPr>
        <w:t xml:space="preserve"> установления и </w:t>
      </w:r>
      <w:r>
        <w:rPr>
          <w:rFonts w:ascii="Arial" w:hAnsi="Arial" w:cs="Arial"/>
          <w:sz w:val="20"/>
          <w:szCs w:val="20"/>
        </w:rPr>
        <w:lastRenderedPageBreak/>
        <w:t>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14:anchorId="611BDDDE" wp14:editId="051B8563">
            <wp:extent cx="2667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Arial" w:hAnsi="Arial" w:cs="Arial"/>
          <w:sz w:val="20"/>
          <w:szCs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кр</w:t>
      </w:r>
      <w:r>
        <w:rPr>
          <w:rFonts w:ascii="Arial" w:hAnsi="Arial" w:cs="Arial"/>
          <w:sz w:val="20"/>
          <w:szCs w:val="20"/>
        </w:rPr>
        <w:t xml:space="preserve"> - тариф (цена) на коммунальный ресурс, установленный (определенная) в соответствии с законодательством Российской Федерации.</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Расчет приходящегося на каждое жилое и нежилое</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помещение в многоквартирном доме количества единиц</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постоянной величины при расчете размера платы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коммунальную услугу при применении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двухставочного тарифа (цены)</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приходящееся на все жилые помещения количество единиц постоянной величины распределяется между жилыми помещениями: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горячему водоснабжению, предоставленную потребителю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расчетный период в i-м жилом помещении (жилом доме,</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квартире) или нежилом помещении и на общедомовые нужды,</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случае установления двухкомпонентных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тарифов на горячую воду</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bookmarkStart w:id="226" w:name="Par2436"/>
      <w:bookmarkEnd w:id="226"/>
      <w:r>
        <w:rPr>
          <w:rFonts w:ascii="Arial" w:hAnsi="Arial" w:cs="Arial"/>
          <w:sz w:val="20"/>
          <w:szCs w:val="20"/>
        </w:rPr>
        <w:t>26. Размер платы за коммунальную услугу по горячему водоснабжению в i-м жилом или нежилом помещении определяется по формуле 23:</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7" w:name="Par2438"/>
      <w:bookmarkEnd w:id="227"/>
      <w:r>
        <w:rPr>
          <w:rFonts w:ascii="Arial" w:hAnsi="Arial" w:cs="Arial"/>
          <w:noProof/>
          <w:position w:val="-9"/>
          <w:sz w:val="20"/>
          <w:szCs w:val="20"/>
          <w:lang w:eastAsia="ru-RU"/>
        </w:rPr>
        <w:drawing>
          <wp:inline distT="0" distB="0" distL="0" distR="0" wp14:anchorId="0BD8E47C" wp14:editId="1AC22165">
            <wp:extent cx="14001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2487E9F3" wp14:editId="0D26C2FB">
            <wp:extent cx="2095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нежилом помещении - из расчетного объема, определенного в соответствии с </w:t>
      </w:r>
      <w:hyperlink w:anchor="Par601" w:history="1">
        <w:r>
          <w:rPr>
            <w:rFonts w:ascii="Arial" w:hAnsi="Arial" w:cs="Arial"/>
            <w:color w:val="0000FF"/>
            <w:sz w:val="20"/>
            <w:szCs w:val="20"/>
          </w:rPr>
          <w:t>пунктом 43</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2312D766" wp14:editId="24DE3115">
            <wp:extent cx="2095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Arial" w:hAnsi="Arial" w:cs="Arial"/>
          <w:noProof/>
          <w:position w:val="-9"/>
          <w:sz w:val="20"/>
          <w:szCs w:val="20"/>
          <w:lang w:eastAsia="ru-RU"/>
        </w:rPr>
        <w:drawing>
          <wp:inline distT="0" distB="0" distL="0" distR="0" wp14:anchorId="7B0DC1FA" wp14:editId="59D77B5F">
            <wp:extent cx="20955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28" w:name="Par2450"/>
      <w:bookmarkEnd w:id="228"/>
      <w:r>
        <w:rPr>
          <w:rFonts w:ascii="Arial" w:hAnsi="Arial" w:cs="Arial"/>
          <w:noProof/>
          <w:position w:val="-9"/>
          <w:sz w:val="20"/>
          <w:szCs w:val="20"/>
          <w:lang w:eastAsia="ru-RU"/>
        </w:rPr>
        <w:drawing>
          <wp:inline distT="0" distB="0" distL="0" distR="0" wp14:anchorId="3AA4C68D" wp14:editId="5E61DD4C">
            <wp:extent cx="22764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29.06.2020 N 950)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B7390C9" wp14:editId="4B86699A">
            <wp:extent cx="2286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E8E1913" wp14:editId="2C64EFD4">
            <wp:extent cx="2286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Arial" w:hAnsi="Arial" w:cs="Arial"/>
          <w:noProof/>
          <w:position w:val="-9"/>
          <w:sz w:val="20"/>
          <w:szCs w:val="20"/>
          <w:lang w:eastAsia="ru-RU"/>
        </w:rPr>
        <w:drawing>
          <wp:inline distT="0" distB="0" distL="0" distR="0" wp14:anchorId="375170A8" wp14:editId="4A5BB24D">
            <wp:extent cx="2286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8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bookmarkStart w:id="229" w:name="Par2460"/>
      <w:bookmarkEnd w:id="229"/>
      <w:r>
        <w:rPr>
          <w:rFonts w:ascii="Arial" w:hAnsi="Arial" w:cs="Arial"/>
          <w:sz w:val="20"/>
          <w:szCs w:val="20"/>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3AD40293" wp14:editId="727389A1">
            <wp:extent cx="16764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5573E996" wp14:editId="5AD50252">
            <wp:extent cx="3048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коллективного (общедомового) прибора учета горячей воды - по </w:t>
      </w:r>
      <w:hyperlink w:anchor="Par2208" w:history="1">
        <w:r>
          <w:rPr>
            <w:rFonts w:ascii="Arial" w:hAnsi="Arial" w:cs="Arial"/>
            <w:color w:val="0000FF"/>
            <w:sz w:val="20"/>
            <w:szCs w:val="20"/>
          </w:rPr>
          <w:t>формуле 12</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коллективного (общедомового) прибора учета горячей воды - по </w:t>
      </w:r>
      <w:hyperlink w:anchor="Par2241" w:history="1">
        <w:r>
          <w:rPr>
            <w:rFonts w:ascii="Arial" w:hAnsi="Arial" w:cs="Arial"/>
            <w:color w:val="0000FF"/>
            <w:sz w:val="20"/>
            <w:szCs w:val="20"/>
          </w:rPr>
          <w:t>формуле 15</w:t>
        </w:r>
      </w:hyperlink>
      <w:r>
        <w:rPr>
          <w:rFonts w:ascii="Arial" w:hAnsi="Arial" w:cs="Arial"/>
          <w:sz w:val="20"/>
          <w:szCs w:val="20"/>
        </w:rPr>
        <w:t>, предусмотренной настоящим приложением;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8C6F408" wp14:editId="438CB47E">
            <wp:extent cx="3048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Arial" w:hAnsi="Arial" w:cs="Arial"/>
          <w:noProof/>
          <w:position w:val="-9"/>
          <w:sz w:val="20"/>
          <w:szCs w:val="20"/>
          <w:lang w:eastAsia="ru-RU"/>
        </w:rPr>
        <w:drawing>
          <wp:inline distT="0" distB="0" distL="0" distR="0" wp14:anchorId="07F51A99" wp14:editId="610A045F">
            <wp:extent cx="3048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Расчет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горячему водоснабжению, предоставленную потребителю</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расчетный период в занимаемой им j-й комнате (комнатах)</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i-й коммунальной квартире, в случае установления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двухкомпонентных тарифов на горячую воду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(горячее водоснабжение)</w:t>
      </w: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30" w:name="Par2483"/>
      <w:bookmarkEnd w:id="230"/>
      <w:r>
        <w:rPr>
          <w:rFonts w:ascii="Arial" w:hAnsi="Arial" w:cs="Arial"/>
          <w:noProof/>
          <w:position w:val="-9"/>
          <w:sz w:val="20"/>
          <w:szCs w:val="20"/>
          <w:lang w:eastAsia="ru-RU"/>
        </w:rPr>
        <w:drawing>
          <wp:inline distT="0" distB="0" distL="0" distR="0" wp14:anchorId="58569178" wp14:editId="0C178416">
            <wp:extent cx="141922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D32EB26" wp14:editId="2574029F">
            <wp:extent cx="2095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объем горячей воды, приходящийся на j-ю комнату i-й коммунальной квартиры, рассчитанный по формуле 26:</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31" w:name="Par2488"/>
      <w:bookmarkEnd w:id="231"/>
      <w:r>
        <w:rPr>
          <w:rFonts w:ascii="Arial" w:hAnsi="Arial" w:cs="Arial"/>
          <w:noProof/>
          <w:position w:val="-24"/>
          <w:sz w:val="20"/>
          <w:szCs w:val="20"/>
          <w:lang w:eastAsia="ru-RU"/>
        </w:rPr>
        <w:drawing>
          <wp:inline distT="0" distB="0" distL="0" distR="0" wp14:anchorId="6E95644D" wp14:editId="7435D64E">
            <wp:extent cx="80010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506B63BF" wp14:editId="42DE8881">
            <wp:extent cx="2095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объем потребленной за расчетный период в i-й коммунальной квартире горячей воды, определенный в соответствии с </w:t>
      </w:r>
      <w:hyperlink w:anchor="Par565" w:history="1">
        <w:r>
          <w:rPr>
            <w:rFonts w:ascii="Arial" w:hAnsi="Arial" w:cs="Arial"/>
            <w:color w:val="0000FF"/>
            <w:sz w:val="20"/>
            <w:szCs w:val="20"/>
          </w:rPr>
          <w:t>пунктами 42</w:t>
        </w:r>
      </w:hyperlink>
      <w:r>
        <w:rPr>
          <w:rFonts w:ascii="Arial" w:hAnsi="Arial" w:cs="Arial"/>
          <w:sz w:val="20"/>
          <w:szCs w:val="20"/>
        </w:rPr>
        <w:t xml:space="preserve"> и </w:t>
      </w:r>
      <w:hyperlink w:anchor="Par670" w:history="1">
        <w:r>
          <w:rPr>
            <w:rFonts w:ascii="Arial" w:hAnsi="Arial" w:cs="Arial"/>
            <w:color w:val="0000FF"/>
            <w:sz w:val="20"/>
            <w:szCs w:val="20"/>
          </w:rPr>
          <w:t>59</w:t>
        </w:r>
      </w:hyperlink>
      <w:r>
        <w:rPr>
          <w:rFonts w:ascii="Arial" w:hAnsi="Arial" w:cs="Arial"/>
          <w:sz w:val="20"/>
          <w:szCs w:val="20"/>
        </w:rPr>
        <w:t xml:space="preserve">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ji</w:t>
      </w:r>
      <w:r>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количество граждан, постоянно и временно проживающих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E2788D7" wp14:editId="7DB980FC">
            <wp:extent cx="2286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bookmarkStart w:id="232" w:name="Par2496"/>
      <w:bookmarkEnd w:id="232"/>
      <w:r>
        <w:rPr>
          <w:rFonts w:ascii="Arial" w:hAnsi="Arial" w:cs="Arial"/>
          <w:noProof/>
          <w:position w:val="-26"/>
          <w:sz w:val="20"/>
          <w:szCs w:val="20"/>
          <w:lang w:eastAsia="ru-RU"/>
        </w:rPr>
        <w:drawing>
          <wp:inline distT="0" distB="0" distL="0" distR="0" wp14:anchorId="50963E81" wp14:editId="2EE8B78D">
            <wp:extent cx="838200" cy="466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30D66A26" wp14:editId="2CB30A0C">
            <wp:extent cx="2095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36" w:history="1">
        <w:r>
          <w:rPr>
            <w:rFonts w:ascii="Arial" w:hAnsi="Arial" w:cs="Arial"/>
            <w:color w:val="0000FF"/>
            <w:sz w:val="20"/>
            <w:szCs w:val="20"/>
          </w:rPr>
          <w:t>пунктом 26</w:t>
        </w:r>
      </w:hyperlink>
      <w:r>
        <w:rPr>
          <w:rFonts w:ascii="Arial" w:hAnsi="Arial" w:cs="Arial"/>
          <w:sz w:val="20"/>
          <w:szCs w:val="20"/>
        </w:rPr>
        <w:t xml:space="preserve"> настоящего приложения;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14:anchorId="6B954AD2" wp14:editId="596439AC">
            <wp:extent cx="235267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пов</w:t>
      </w:r>
      <w:r>
        <w:rPr>
          <w:rFonts w:ascii="Arial" w:hAnsi="Arial" w:cs="Arial"/>
          <w:sz w:val="20"/>
          <w:szCs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14:anchorId="75055E29" wp14:editId="69FA5390">
            <wp:extent cx="228600" cy="257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rFonts w:ascii="Arial" w:hAnsi="Arial" w:cs="Arial"/>
          <w:sz w:val="20"/>
          <w:szCs w:val="20"/>
        </w:rPr>
        <w:t xml:space="preserve"> - объем горячей воды, приходящийся на j-ю комнату i-й коммунальной квартиры, рассчитанный по </w:t>
      </w:r>
      <w:hyperlink w:anchor="Par2488" w:history="1">
        <w:r>
          <w:rPr>
            <w:rFonts w:ascii="Arial" w:hAnsi="Arial" w:cs="Arial"/>
            <w:color w:val="0000FF"/>
            <w:sz w:val="20"/>
            <w:szCs w:val="20"/>
          </w:rPr>
          <w:t>формуле 26</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lastRenderedPageBreak/>
        <w:drawing>
          <wp:inline distT="0" distB="0" distL="0" distR="0" wp14:anchorId="4364A124" wp14:editId="0686B627">
            <wp:extent cx="2286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496" w:history="1">
        <w:r>
          <w:rPr>
            <w:rFonts w:ascii="Arial" w:hAnsi="Arial" w:cs="Arial"/>
            <w:color w:val="0000FF"/>
            <w:sz w:val="20"/>
            <w:szCs w:val="20"/>
          </w:rPr>
          <w:t>формуле 27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8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14:anchorId="7906A1FF" wp14:editId="0E81BDCF">
            <wp:extent cx="167640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225B5F94" wp14:editId="266E7F24">
            <wp:extent cx="3048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14:anchorId="781061C4" wp14:editId="2783864E">
            <wp:extent cx="9906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7BC4199A" wp14:editId="2D171CC9">
            <wp:extent cx="3048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606" w:history="1">
        <w:r>
          <w:rPr>
            <w:rFonts w:ascii="Arial" w:hAnsi="Arial" w:cs="Arial"/>
            <w:color w:val="0000FF"/>
            <w:sz w:val="20"/>
            <w:szCs w:val="20"/>
          </w:rPr>
          <w:t>пунктом 44</w:t>
        </w:r>
      </w:hyperlink>
      <w:r>
        <w:rPr>
          <w:rFonts w:ascii="Arial" w:hAnsi="Arial" w:cs="Arial"/>
          <w:sz w:val="20"/>
          <w:szCs w:val="20"/>
        </w:rPr>
        <w:t xml:space="preserve"> Правил и </w:t>
      </w:r>
      <w:hyperlink w:anchor="Par2460" w:history="1">
        <w:r>
          <w:rPr>
            <w:rFonts w:ascii="Arial" w:hAnsi="Arial" w:cs="Arial"/>
            <w:color w:val="0000FF"/>
            <w:sz w:val="20"/>
            <w:szCs w:val="20"/>
          </w:rPr>
          <w:t>пунктом 27</w:t>
        </w:r>
      </w:hyperlink>
      <w:r>
        <w:rPr>
          <w:rFonts w:ascii="Arial" w:hAnsi="Arial" w:cs="Arial"/>
          <w:sz w:val="20"/>
          <w:szCs w:val="20"/>
        </w:rPr>
        <w:t xml:space="preserve"> настоящего приложения;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ji</w:t>
      </w:r>
      <w:r>
        <w:rPr>
          <w:rFonts w:ascii="Arial" w:hAnsi="Arial" w:cs="Arial"/>
          <w:sz w:val="20"/>
          <w:szCs w:val="20"/>
        </w:rPr>
        <w:t xml:space="preserve"> - площадь j-й комнаты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суммарная площадь жилых комнат в i-й коммунальной квартире;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6AB81DF6" wp14:editId="3462697E">
            <wp:extent cx="3048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14:anchorId="3E75DBAB" wp14:editId="4A79013E">
            <wp:extent cx="10953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Pr>
          <w:rFonts w:ascii="Arial" w:hAnsi="Arial" w:cs="Arial"/>
          <w:sz w:val="20"/>
          <w:szCs w:val="20"/>
        </w:rPr>
        <w:t>,</w:t>
      </w:r>
    </w:p>
    <w:p w:rsidR="008F3A67" w:rsidRDefault="008F3A67" w:rsidP="008F3A67">
      <w:pPr>
        <w:autoSpaceDE w:val="0"/>
        <w:autoSpaceDN w:val="0"/>
        <w:adjustRightInd w:val="0"/>
        <w:spacing w:after="0" w:line="240" w:lineRule="auto"/>
        <w:jc w:val="center"/>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14:anchorId="1F31845D" wp14:editId="49AF9949">
            <wp:extent cx="3048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60" w:history="1">
        <w:r>
          <w:rPr>
            <w:rFonts w:ascii="Arial" w:hAnsi="Arial" w:cs="Arial"/>
            <w:color w:val="0000FF"/>
            <w:sz w:val="20"/>
            <w:szCs w:val="20"/>
          </w:rPr>
          <w:t>пунктом 27</w:t>
        </w:r>
      </w:hyperlink>
      <w:r>
        <w:rPr>
          <w:rFonts w:ascii="Arial" w:hAnsi="Arial" w:cs="Arial"/>
          <w:sz w:val="20"/>
          <w:szCs w:val="20"/>
        </w:rPr>
        <w:t xml:space="preserve"> настоящего приложения;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perscript"/>
        </w:rPr>
        <w:t>ХВ</w:t>
      </w:r>
      <w:r>
        <w:rPr>
          <w:rFonts w:ascii="Arial" w:hAnsi="Arial" w:cs="Arial"/>
          <w:sz w:val="20"/>
          <w:szCs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T</w:t>
      </w:r>
      <w:r>
        <w:rPr>
          <w:rFonts w:ascii="Arial" w:hAnsi="Arial" w:cs="Arial"/>
          <w:sz w:val="20"/>
          <w:szCs w:val="20"/>
          <w:vertAlign w:val="superscript"/>
        </w:rPr>
        <w:t>Т/Э</w:t>
      </w:r>
      <w:r>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объемов коммунальных ресурсов: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тепловая энергия - Гкал;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холодная вода, горячая вода, сточные бытовые воды, газ - куб. метр;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электрическая энергия - 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нормативов потребления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отопление - Гкал на 1 кв. метр общей площади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холодное водоснабжение, водоотведение - куб. метр на 1 человека;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газоснабжение на отопление жилых помещений - куб. метр на 1 кв. метр общей площади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электроснабжение - кВт·ч на человека;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 установлены двухкомпонентные тарифы на горячую воду - куб. метр на 1 человека;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установлены двухкомпонентные тарифы на горячую воду:</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горячая вода - куб. метр на 1 человека;</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тепловая энергия на подогрев воды в целях предоставления коммунальной услуги по горячему водоснабжению - Гкал/куб. метр;</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тарифов (цен) на коммунальные ресурсы (для двухкомпонентного тарифа на горячую воду - по компонентам):</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тепловая энергия - рублей/Гкал;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холодная вода, сточные бытовые воды, газ - рублей/куб. метр;</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электрическая энергия - рублей/кВт·час;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горячая вода: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холодную воду в целях предоставления коммунальной услуги по горячему водоснабжению - рублей/куб. метр;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F3A67" w:rsidRDefault="008F3A67" w:rsidP="008F3A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14.02.2015 N 129)</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площадей помещений - кв. метр;</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в отношении количества граждан - человек;</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отношении размера платы за коммунальную услугу - рубль.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коммунальных услуг собственникам</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пользователям помещений</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многоквартирных домах</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жилых домов</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3" w:name="Par2583"/>
      <w:bookmarkEnd w:id="233"/>
      <w:r>
        <w:rPr>
          <w:rFonts w:ascii="Arial" w:eastAsiaTheme="minorHAnsi" w:hAnsi="Arial" w:cs="Arial"/>
          <w:color w:val="auto"/>
          <w:sz w:val="20"/>
          <w:szCs w:val="20"/>
        </w:rPr>
        <w:t>УСЛОВИЯ И ПОРЯДОК</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ИЗМЕНЕНИЯ РАЗМЕРА ПЛАТЫ ЗА КОММУНАЛЬНУЮ УСЛУГУ</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ОТОПЛЕНИЮ, ПРЕДОСТАВЛЕННУЮ ПОТРЕБИТЕЛЮ В ЖИЛОМ ПОМЕЩЕНИИ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РАСЧЕТНЫЙ ПЕРИОД В ЦЕНОВЫХ ЗОНАХ ТЕПЛОСНАБЖЕНИЯ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НЕНАДЛЕЖАЩЕГО КАЧЕСТВА И (ИЛИ) С ПЕРЕРЫВАМИ, ПРЕВЫШАЮЩИМИ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УСТАНОВЛЕННУЮ ПРОДОЛЖИТЕЛЬНОСТЬ</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85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22.05.2019 N 637)</w:t>
            </w:r>
          </w:p>
        </w:tc>
      </w:tr>
    </w:tbl>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соблюдении условий, указанных в </w:t>
      </w:r>
      <w:hyperlink w:anchor="Par1389" w:history="1">
        <w:r>
          <w:rPr>
            <w:rFonts w:ascii="Arial" w:hAnsi="Arial" w:cs="Arial"/>
            <w:color w:val="0000FF"/>
            <w:sz w:val="20"/>
            <w:szCs w:val="20"/>
          </w:rPr>
          <w:t>пункте 148(53)</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rFonts w:ascii="Arial" w:hAnsi="Arial" w:cs="Arial"/>
          <w:noProof/>
          <w:position w:val="-5"/>
          <w:sz w:val="20"/>
          <w:szCs w:val="20"/>
          <w:lang w:eastAsia="ru-RU"/>
        </w:rPr>
        <w:drawing>
          <wp:inline distT="0" distB="0" distL="0" distR="0" wp14:anchorId="70985384" wp14:editId="1EC8F288">
            <wp:extent cx="3238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Pr>
          <w:rFonts w:ascii="Arial" w:hAnsi="Arial" w:cs="Arial"/>
          <w:sz w:val="20"/>
          <w:szCs w:val="20"/>
        </w:rPr>
        <w:t>) (рублей) определяется по формуле:</w:t>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7"/>
          <w:sz w:val="20"/>
          <w:szCs w:val="20"/>
          <w:lang w:eastAsia="ru-RU"/>
        </w:rPr>
        <w:drawing>
          <wp:inline distT="0" distB="0" distL="0" distR="0" wp14:anchorId="1E0CFD63" wp14:editId="7361785B">
            <wp:extent cx="131445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rsidR="008F3A67" w:rsidRDefault="008F3A67" w:rsidP="008F3A67">
      <w:pPr>
        <w:autoSpaceDE w:val="0"/>
        <w:autoSpaceDN w:val="0"/>
        <w:adjustRightInd w:val="0"/>
        <w:spacing w:after="0" w:line="240" w:lineRule="auto"/>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perscript"/>
        </w:rPr>
        <w:t>i,z</w:t>
      </w:r>
      <w:r>
        <w:rPr>
          <w:rFonts w:ascii="Arial" w:hAnsi="Arial" w:cs="Arial"/>
          <w:sz w:val="20"/>
          <w:szCs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lastRenderedPageBreak/>
        <w:drawing>
          <wp:inline distT="0" distB="0" distL="0" distR="0" wp14:anchorId="7D534081" wp14:editId="7DDE8208">
            <wp:extent cx="2857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Arial" w:hAnsi="Arial" w:cs="Arial"/>
          <w:sz w:val="20"/>
          <w:szCs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7"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i-го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жил</w:t>
      </w:r>
      <w:r>
        <w:rPr>
          <w:rFonts w:ascii="Arial" w:hAnsi="Arial" w:cs="Arial"/>
          <w:sz w:val="20"/>
          <w:szCs w:val="20"/>
        </w:rPr>
        <w:t xml:space="preserve"> - общая площадь всех жилых помещений.</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3A67" w:rsidRDefault="008F3A67" w:rsidP="008F3A6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6 мая 2011 г. N 354</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4" w:name="Par2612"/>
      <w:bookmarkEnd w:id="234"/>
      <w:r>
        <w:rPr>
          <w:rFonts w:ascii="Arial" w:eastAsiaTheme="minorHAnsi" w:hAnsi="Arial" w:cs="Arial"/>
          <w:color w:val="auto"/>
          <w:sz w:val="20"/>
          <w:szCs w:val="20"/>
        </w:rPr>
        <w:t>ИЗМЕНЕНИЯ,</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8F3A67" w:rsidRDefault="008F3A67" w:rsidP="008F3A6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ПРЕДОСТАВЛЕНИЯ КОММУНАЛЬНЫХ УСЛУГ</w:t>
      </w:r>
    </w:p>
    <w:p w:rsidR="008F3A67" w:rsidRDefault="008F3A67" w:rsidP="008F3A6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3A67">
        <w:trPr>
          <w:jc w:val="center"/>
        </w:trPr>
        <w:tc>
          <w:tcPr>
            <w:tcW w:w="5000" w:type="pct"/>
            <w:tcBorders>
              <w:left w:val="single" w:sz="24" w:space="0" w:color="CED3F1"/>
              <w:right w:val="single" w:sz="24" w:space="0" w:color="F4F3F8"/>
            </w:tcBorders>
            <w:shd w:val="clear" w:color="auto" w:fill="F4F3F8"/>
          </w:tcPr>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3A67" w:rsidRDefault="008F3A6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5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04.05.2012 N 442)</w:t>
            </w:r>
          </w:p>
        </w:tc>
      </w:tr>
    </w:tbl>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859" w:history="1">
        <w:r>
          <w:rPr>
            <w:rFonts w:ascii="Arial" w:hAnsi="Arial" w:cs="Arial"/>
            <w:color w:val="0000FF"/>
            <w:sz w:val="20"/>
            <w:szCs w:val="20"/>
          </w:rPr>
          <w:t>Пункт 13</w:t>
        </w:r>
      </w:hyperlink>
      <w:r>
        <w:rPr>
          <w:rFonts w:ascii="Arial" w:hAnsi="Arial" w:cs="Arial"/>
          <w:sz w:val="20"/>
          <w:szCs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Изменение нормативов потребления коммунальных услуг осуществляется в следующих случаях: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860" w:history="1">
        <w:r>
          <w:rPr>
            <w:rFonts w:ascii="Arial" w:hAnsi="Arial" w:cs="Arial"/>
            <w:color w:val="0000FF"/>
            <w:sz w:val="20"/>
            <w:szCs w:val="20"/>
          </w:rPr>
          <w:t>Правилах</w:t>
        </w:r>
      </w:hyperlink>
      <w:r>
        <w:rPr>
          <w:rFonts w:ascii="Arial" w:hAnsi="Arial" w:cs="Arial"/>
          <w:sz w:val="20"/>
          <w:szCs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последнее предложение </w:t>
      </w:r>
      <w:hyperlink r:id="rId861" w:history="1">
        <w:r>
          <w:rPr>
            <w:rFonts w:ascii="Arial" w:hAnsi="Arial" w:cs="Arial"/>
            <w:color w:val="0000FF"/>
            <w:sz w:val="20"/>
            <w:szCs w:val="20"/>
          </w:rPr>
          <w:t>подпункта "а"</w:t>
        </w:r>
      </w:hyperlink>
      <w:r>
        <w:rPr>
          <w:rFonts w:ascii="Arial" w:hAnsi="Arial" w:cs="Arial"/>
          <w:sz w:val="20"/>
          <w:szCs w:val="20"/>
        </w:rPr>
        <w:t xml:space="preserve"> и последнее предложение </w:t>
      </w:r>
      <w:hyperlink r:id="rId862" w:history="1">
        <w:r>
          <w:rPr>
            <w:rFonts w:ascii="Arial" w:hAnsi="Arial" w:cs="Arial"/>
            <w:color w:val="0000FF"/>
            <w:sz w:val="20"/>
            <w:szCs w:val="20"/>
          </w:rPr>
          <w:t>подпункта "б" пункта 19</w:t>
        </w:r>
      </w:hyperlink>
      <w:r>
        <w:rPr>
          <w:rFonts w:ascii="Arial" w:hAnsi="Arial" w:cs="Arial"/>
          <w:sz w:val="20"/>
          <w:szCs w:val="20"/>
        </w:rPr>
        <w:t xml:space="preserve"> исключить;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863" w:history="1">
        <w:r>
          <w:rPr>
            <w:rFonts w:ascii="Arial" w:hAnsi="Arial" w:cs="Arial"/>
            <w:color w:val="0000FF"/>
            <w:sz w:val="20"/>
            <w:szCs w:val="20"/>
          </w:rPr>
          <w:t>пункте 20</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64" w:history="1">
        <w:r>
          <w:rPr>
            <w:rFonts w:ascii="Arial" w:hAnsi="Arial" w:cs="Arial"/>
            <w:color w:val="0000FF"/>
            <w:sz w:val="20"/>
            <w:szCs w:val="20"/>
          </w:rPr>
          <w:t>подпункт "а"</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65" w:history="1">
        <w:r>
          <w:rPr>
            <w:rFonts w:ascii="Arial" w:hAnsi="Arial" w:cs="Arial"/>
            <w:color w:val="0000FF"/>
            <w:sz w:val="20"/>
            <w:szCs w:val="20"/>
          </w:rPr>
          <w:t>подпункт "в"</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66" w:history="1">
        <w:r>
          <w:rPr>
            <w:rFonts w:ascii="Arial" w:hAnsi="Arial" w:cs="Arial"/>
            <w:color w:val="0000FF"/>
            <w:sz w:val="20"/>
            <w:szCs w:val="20"/>
          </w:rPr>
          <w:t>подпункт "г"</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67" w:history="1">
        <w:r>
          <w:rPr>
            <w:rFonts w:ascii="Arial" w:hAnsi="Arial" w:cs="Arial"/>
            <w:color w:val="0000FF"/>
            <w:sz w:val="20"/>
            <w:szCs w:val="20"/>
          </w:rPr>
          <w:t>пункт 22</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868" w:history="1">
        <w:r>
          <w:rPr>
            <w:rFonts w:ascii="Arial" w:hAnsi="Arial" w:cs="Arial"/>
            <w:color w:val="0000FF"/>
            <w:sz w:val="20"/>
            <w:szCs w:val="20"/>
          </w:rPr>
          <w:t>абзац первый пункта 23</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869" w:history="1">
        <w:r>
          <w:rPr>
            <w:rFonts w:ascii="Arial" w:hAnsi="Arial" w:cs="Arial"/>
            <w:color w:val="0000FF"/>
            <w:sz w:val="20"/>
            <w:szCs w:val="20"/>
          </w:rPr>
          <w:t>пункте 25</w:t>
        </w:r>
      </w:hyperlink>
      <w:r>
        <w:rPr>
          <w:rFonts w:ascii="Arial" w:hAnsi="Arial" w:cs="Arial"/>
          <w:sz w:val="20"/>
          <w:szCs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870" w:history="1">
        <w:r>
          <w:rPr>
            <w:rFonts w:ascii="Arial" w:hAnsi="Arial" w:cs="Arial"/>
            <w:color w:val="0000FF"/>
            <w:sz w:val="20"/>
            <w:szCs w:val="20"/>
          </w:rPr>
          <w:t>пункте 27</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"за коммунальные услуги" заменить словами "за коммунальную услугу отопления";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"подпунктами "а" и "б" пункта 19," исключить;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871" w:history="1">
        <w:r>
          <w:rPr>
            <w:rFonts w:ascii="Arial" w:hAnsi="Arial" w:cs="Arial"/>
            <w:color w:val="0000FF"/>
            <w:sz w:val="20"/>
            <w:szCs w:val="20"/>
          </w:rPr>
          <w:t>подпункте "а" пункта 80</w:t>
        </w:r>
      </w:hyperlink>
      <w:r>
        <w:rPr>
          <w:rFonts w:ascii="Arial" w:hAnsi="Arial" w:cs="Arial"/>
          <w:sz w:val="20"/>
          <w:szCs w:val="20"/>
        </w:rPr>
        <w:t xml:space="preserve"> слова "превышающей 6 ежемесячных размеров" заменить словами "превышающей 3 ежемесячных размера";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w:t>
      </w:r>
      <w:hyperlink r:id="rId872" w:history="1">
        <w:r>
          <w:rPr>
            <w:rFonts w:ascii="Arial" w:hAnsi="Arial" w:cs="Arial"/>
            <w:color w:val="0000FF"/>
            <w:sz w:val="20"/>
            <w:szCs w:val="20"/>
          </w:rPr>
          <w:t>приложении N 2</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73" w:history="1">
        <w:r>
          <w:rPr>
            <w:rFonts w:ascii="Arial" w:hAnsi="Arial" w:cs="Arial"/>
            <w:color w:val="0000FF"/>
            <w:sz w:val="20"/>
            <w:szCs w:val="20"/>
          </w:rPr>
          <w:t>пункте 1</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74" w:history="1">
        <w:r>
          <w:rPr>
            <w:rFonts w:ascii="Arial" w:hAnsi="Arial" w:cs="Arial"/>
            <w:color w:val="0000FF"/>
            <w:sz w:val="20"/>
            <w:szCs w:val="20"/>
          </w:rPr>
          <w:t>абзаце первом</w:t>
        </w:r>
      </w:hyperlink>
      <w:r>
        <w:rPr>
          <w:rFonts w:ascii="Arial" w:hAnsi="Arial" w:cs="Arial"/>
          <w:sz w:val="20"/>
          <w:szCs w:val="20"/>
        </w:rPr>
        <w:t xml:space="preserve"> слова "в жилом помещении" исключить;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75" w:history="1">
        <w:r>
          <w:rPr>
            <w:rFonts w:ascii="Arial" w:hAnsi="Arial" w:cs="Arial"/>
            <w:color w:val="0000FF"/>
            <w:sz w:val="20"/>
            <w:szCs w:val="20"/>
          </w:rPr>
          <w:t>подпункте 1</w:t>
        </w:r>
      </w:hyperlink>
      <w:r>
        <w:rPr>
          <w:rFonts w:ascii="Arial" w:hAnsi="Arial" w:cs="Arial"/>
          <w:sz w:val="20"/>
          <w:szCs w:val="20"/>
        </w:rPr>
        <w:t xml:space="preserve"> слова "в i-том жилом помещении многоквартирного дома" заменить словами "в жилом доме или в i-том жилом или нежилом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76" w:history="1">
        <w:r>
          <w:rPr>
            <w:rFonts w:ascii="Arial" w:hAnsi="Arial" w:cs="Arial"/>
            <w:color w:val="0000FF"/>
            <w:sz w:val="20"/>
            <w:szCs w:val="20"/>
          </w:rPr>
          <w:t>подпункт 2</w:t>
        </w:r>
      </w:hyperlink>
      <w:r>
        <w:rPr>
          <w:rFonts w:ascii="Arial" w:hAnsi="Arial" w:cs="Arial"/>
          <w:sz w:val="20"/>
          <w:szCs w:val="20"/>
        </w:rPr>
        <w:t xml:space="preserve"> признать утратившим силу;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77" w:history="1">
        <w:r>
          <w:rPr>
            <w:rFonts w:ascii="Arial" w:hAnsi="Arial" w:cs="Arial"/>
            <w:color w:val="0000FF"/>
            <w:sz w:val="20"/>
            <w:szCs w:val="20"/>
          </w:rPr>
          <w:t>абзац первый подпункта 3</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78" w:history="1">
        <w:r>
          <w:rPr>
            <w:rFonts w:ascii="Arial" w:hAnsi="Arial" w:cs="Arial"/>
            <w:color w:val="0000FF"/>
            <w:sz w:val="20"/>
            <w:szCs w:val="20"/>
          </w:rPr>
          <w:t>подпункт 4</w:t>
        </w:r>
      </w:hyperlink>
      <w:r>
        <w:rPr>
          <w:rFonts w:ascii="Arial" w:hAnsi="Arial" w:cs="Arial"/>
          <w:sz w:val="20"/>
          <w:szCs w:val="20"/>
        </w:rPr>
        <w:t xml:space="preserve"> признать утратившим силу;</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79" w:history="1">
        <w:r>
          <w:rPr>
            <w:rFonts w:ascii="Arial" w:hAnsi="Arial" w:cs="Arial"/>
            <w:color w:val="0000FF"/>
            <w:sz w:val="20"/>
            <w:szCs w:val="20"/>
          </w:rPr>
          <w:t>абзац первый подпункта 5</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0" w:history="1">
        <w:r>
          <w:rPr>
            <w:rFonts w:ascii="Arial" w:hAnsi="Arial" w:cs="Arial"/>
            <w:color w:val="0000FF"/>
            <w:sz w:val="20"/>
            <w:szCs w:val="20"/>
          </w:rPr>
          <w:t>пункте 3</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1" w:history="1">
        <w:r>
          <w:rPr>
            <w:rFonts w:ascii="Arial" w:hAnsi="Arial" w:cs="Arial"/>
            <w:color w:val="0000FF"/>
            <w:sz w:val="20"/>
            <w:szCs w:val="20"/>
          </w:rPr>
          <w:t>абзаце первом</w:t>
        </w:r>
      </w:hyperlink>
      <w:r>
        <w:rPr>
          <w:rFonts w:ascii="Arial" w:hAnsi="Arial" w:cs="Arial"/>
          <w:sz w:val="20"/>
          <w:szCs w:val="20"/>
        </w:rPr>
        <w:t xml:space="preserve"> слова "в жилом помещении" исключить;</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82" w:history="1">
        <w:r>
          <w:rPr>
            <w:rFonts w:ascii="Arial" w:hAnsi="Arial" w:cs="Arial"/>
            <w:color w:val="0000FF"/>
            <w:sz w:val="20"/>
            <w:szCs w:val="20"/>
          </w:rPr>
          <w:t>подпункт 1</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14:anchorId="5C2F5FC5" wp14:editId="2079F3F1">
            <wp:extent cx="16002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Pr>
          <w:rFonts w:ascii="Arial" w:hAnsi="Arial" w:cs="Arial"/>
          <w:sz w:val="20"/>
          <w:szCs w:val="20"/>
        </w:rPr>
        <w:t>, (9)</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D</w:t>
      </w:r>
      <w:r>
        <w:rPr>
          <w:rFonts w:ascii="Arial" w:hAnsi="Arial" w:cs="Arial"/>
          <w:sz w:val="20"/>
          <w:szCs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n.p</w:t>
      </w:r>
      <w:r>
        <w:rPr>
          <w:rFonts w:ascii="Arial" w:hAnsi="Arial" w:cs="Arial"/>
          <w:sz w:val="20"/>
          <w:szCs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n.n</w:t>
      </w:r>
      <w:r>
        <w:rPr>
          <w:rFonts w:ascii="Arial" w:hAnsi="Arial" w:cs="Arial"/>
          <w:sz w:val="20"/>
          <w:szCs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bscript"/>
        </w:rPr>
        <w:t>ку</w:t>
      </w:r>
      <w:r>
        <w:rPr>
          <w:rFonts w:ascii="Arial" w:hAnsi="Arial" w:cs="Arial"/>
          <w:sz w:val="20"/>
          <w:szCs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4" w:history="1">
        <w:r>
          <w:rPr>
            <w:rFonts w:ascii="Arial" w:hAnsi="Arial" w:cs="Arial"/>
            <w:color w:val="0000FF"/>
            <w:sz w:val="20"/>
            <w:szCs w:val="20"/>
          </w:rPr>
          <w:t>подпункте 2</w:t>
        </w:r>
      </w:hyperlink>
      <w:r>
        <w:rPr>
          <w:rFonts w:ascii="Arial" w:hAnsi="Arial" w:cs="Arial"/>
          <w:sz w:val="20"/>
          <w:szCs w:val="20"/>
        </w:rPr>
        <w:t xml:space="preserve"> слова "в i-том жилом помещении" заменить словами "в i-том жилом или нежилом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85" w:history="1">
        <w:r>
          <w:rPr>
            <w:rFonts w:ascii="Arial" w:hAnsi="Arial" w:cs="Arial"/>
            <w:color w:val="0000FF"/>
            <w:sz w:val="20"/>
            <w:szCs w:val="20"/>
          </w:rPr>
          <w:t>подпункт 3</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14:anchorId="01902332" wp14:editId="11A2E2F3">
            <wp:extent cx="16383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Pr>
          <w:rFonts w:ascii="Arial" w:hAnsi="Arial" w:cs="Arial"/>
          <w:sz w:val="20"/>
          <w:szCs w:val="20"/>
        </w:rPr>
        <w:t>, (10)</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k.p</w:t>
      </w:r>
      <w:r>
        <w:rPr>
          <w:rFonts w:ascii="Arial" w:hAnsi="Arial" w:cs="Arial"/>
          <w:sz w:val="20"/>
          <w:szCs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n.p</w:t>
      </w:r>
      <w:r>
        <w:rPr>
          <w:rFonts w:ascii="Arial" w:hAnsi="Arial" w:cs="Arial"/>
          <w:sz w:val="20"/>
          <w:szCs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n.n</w:t>
      </w:r>
      <w:r>
        <w:rPr>
          <w:rFonts w:ascii="Arial" w:hAnsi="Arial" w:cs="Arial"/>
          <w:sz w:val="20"/>
          <w:szCs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D</w:t>
      </w:r>
      <w:r>
        <w:rPr>
          <w:rFonts w:ascii="Arial" w:hAnsi="Arial" w:cs="Arial"/>
          <w:sz w:val="20"/>
          <w:szCs w:val="20"/>
        </w:rPr>
        <w:t xml:space="preserve"> - общая площадь всех жилых и нежилых помещений в многоквартирном доме (кв. 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i-того помещения (квартиры, нежилого помещения) в многоквартирном доме (кв. 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7" w:history="1">
        <w:r>
          <w:rPr>
            <w:rFonts w:ascii="Arial" w:hAnsi="Arial" w:cs="Arial"/>
            <w:color w:val="0000FF"/>
            <w:sz w:val="20"/>
            <w:szCs w:val="20"/>
          </w:rPr>
          <w:t>подпункте 4</w:t>
        </w:r>
      </w:hyperlink>
      <w:r>
        <w:rPr>
          <w:rFonts w:ascii="Arial" w:hAnsi="Arial" w:cs="Arial"/>
          <w:sz w:val="20"/>
          <w:szCs w:val="20"/>
        </w:rPr>
        <w:t xml:space="preserve"> слова "в жилом помещении" заменить словами "в жилом и в нежилом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8" w:history="1">
        <w:r>
          <w:rPr>
            <w:rFonts w:ascii="Arial" w:hAnsi="Arial" w:cs="Arial"/>
            <w:color w:val="0000FF"/>
            <w:sz w:val="20"/>
            <w:szCs w:val="20"/>
          </w:rPr>
          <w:t>подпункте 5</w:t>
        </w:r>
      </w:hyperlink>
      <w:r>
        <w:rPr>
          <w:rFonts w:ascii="Arial" w:hAnsi="Arial" w:cs="Arial"/>
          <w:sz w:val="20"/>
          <w:szCs w:val="20"/>
        </w:rPr>
        <w:t xml:space="preserve"> слова "в i-том жилом помещении" заменить словами "в i-том жилом или нежилом помещении".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88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890" w:history="1">
        <w:r>
          <w:rPr>
            <w:rFonts w:ascii="Arial" w:hAnsi="Arial" w:cs="Arial"/>
            <w:color w:val="0000FF"/>
            <w:sz w:val="20"/>
            <w:szCs w:val="20"/>
          </w:rPr>
          <w:t>Правилах</w:t>
        </w:r>
      </w:hyperlink>
      <w:r>
        <w:rPr>
          <w:rFonts w:ascii="Arial" w:hAnsi="Arial" w:cs="Arial"/>
          <w:sz w:val="20"/>
          <w:szCs w:val="20"/>
        </w:rPr>
        <w:t xml:space="preserve"> содержания общего имущества в многоквартирном доме, утвержденных указанным Постановлением: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1" w:history="1">
        <w:r>
          <w:rPr>
            <w:rFonts w:ascii="Arial" w:hAnsi="Arial" w:cs="Arial"/>
            <w:color w:val="0000FF"/>
            <w:sz w:val="20"/>
            <w:szCs w:val="20"/>
          </w:rPr>
          <w:t>пункт 5</w:t>
        </w:r>
      </w:hyperlink>
      <w:r>
        <w:rPr>
          <w:rFonts w:ascii="Arial" w:hAnsi="Arial" w:cs="Arial"/>
          <w:sz w:val="20"/>
          <w:szCs w:val="20"/>
        </w:rPr>
        <w:t xml:space="preserve"> дополнить абзацем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2" w:history="1">
        <w:r>
          <w:rPr>
            <w:rFonts w:ascii="Arial" w:hAnsi="Arial" w:cs="Arial"/>
            <w:color w:val="0000FF"/>
            <w:sz w:val="20"/>
            <w:szCs w:val="20"/>
          </w:rPr>
          <w:t>пункт 10</w:t>
        </w:r>
      </w:hyperlink>
      <w:r>
        <w:rPr>
          <w:rFonts w:ascii="Arial" w:hAnsi="Arial" w:cs="Arial"/>
          <w:sz w:val="20"/>
          <w:szCs w:val="20"/>
        </w:rPr>
        <w:t xml:space="preserve"> дополнить подпунктом "ж"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соблюдение требований законодательства Российской Федерации об энергосбережении и о повышении энергетической эффективности.";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93" w:history="1">
        <w:r>
          <w:rPr>
            <w:rFonts w:ascii="Arial" w:hAnsi="Arial" w:cs="Arial"/>
            <w:color w:val="0000FF"/>
            <w:sz w:val="20"/>
            <w:szCs w:val="20"/>
          </w:rPr>
          <w:t>пункте 11</w:t>
        </w:r>
      </w:hyperlink>
      <w:r>
        <w:rPr>
          <w:rFonts w:ascii="Arial" w:hAnsi="Arial" w:cs="Arial"/>
          <w:sz w:val="20"/>
          <w:szCs w:val="20"/>
        </w:rPr>
        <w:t>:</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4" w:history="1">
        <w:r>
          <w:rPr>
            <w:rFonts w:ascii="Arial" w:hAnsi="Arial" w:cs="Arial"/>
            <w:color w:val="0000FF"/>
            <w:sz w:val="20"/>
            <w:szCs w:val="20"/>
          </w:rPr>
          <w:t>подпункты "б"</w:t>
        </w:r>
      </w:hyperlink>
      <w:r>
        <w:rPr>
          <w:rFonts w:ascii="Arial" w:hAnsi="Arial" w:cs="Arial"/>
          <w:sz w:val="20"/>
          <w:szCs w:val="20"/>
        </w:rPr>
        <w:t xml:space="preserve"> и </w:t>
      </w:r>
      <w:hyperlink r:id="rId895" w:history="1">
        <w:r>
          <w:rPr>
            <w:rFonts w:ascii="Arial" w:hAnsi="Arial" w:cs="Arial"/>
            <w:color w:val="0000FF"/>
            <w:sz w:val="20"/>
            <w:szCs w:val="20"/>
          </w:rPr>
          <w:t>"в"</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6" w:history="1">
        <w:r>
          <w:rPr>
            <w:rFonts w:ascii="Arial" w:hAnsi="Arial" w:cs="Arial"/>
            <w:color w:val="0000FF"/>
            <w:sz w:val="20"/>
            <w:szCs w:val="20"/>
          </w:rPr>
          <w:t>дополнить</w:t>
        </w:r>
      </w:hyperlink>
      <w:r>
        <w:rPr>
          <w:rFonts w:ascii="Arial" w:hAnsi="Arial" w:cs="Arial"/>
          <w:sz w:val="20"/>
          <w:szCs w:val="20"/>
        </w:rPr>
        <w:t xml:space="preserve"> подпунктом "д(1)"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7" w:history="1">
        <w:r>
          <w:rPr>
            <w:rFonts w:ascii="Arial" w:hAnsi="Arial" w:cs="Arial"/>
            <w:color w:val="0000FF"/>
            <w:sz w:val="20"/>
            <w:szCs w:val="20"/>
          </w:rPr>
          <w:t>дополнить</w:t>
        </w:r>
      </w:hyperlink>
      <w:r>
        <w:rPr>
          <w:rFonts w:ascii="Arial" w:hAnsi="Arial" w:cs="Arial"/>
          <w:sz w:val="20"/>
          <w:szCs w:val="20"/>
        </w:rPr>
        <w:t xml:space="preserve"> подпунктами "и" и "к"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8" w:history="1">
        <w:r>
          <w:rPr>
            <w:rFonts w:ascii="Arial" w:hAnsi="Arial" w:cs="Arial"/>
            <w:color w:val="0000FF"/>
            <w:sz w:val="20"/>
            <w:szCs w:val="20"/>
          </w:rPr>
          <w:t>пункт 12</w:t>
        </w:r>
      </w:hyperlink>
      <w:r>
        <w:rPr>
          <w:rFonts w:ascii="Arial" w:hAnsi="Arial" w:cs="Arial"/>
          <w:sz w:val="20"/>
          <w:szCs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899" w:history="1">
        <w:r>
          <w:rPr>
            <w:rFonts w:ascii="Arial" w:hAnsi="Arial" w:cs="Arial"/>
            <w:color w:val="0000FF"/>
            <w:sz w:val="20"/>
            <w:szCs w:val="20"/>
          </w:rPr>
          <w:t>пункт 29</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900" w:history="1">
        <w:r>
          <w:rPr>
            <w:rFonts w:ascii="Arial" w:hAnsi="Arial" w:cs="Arial"/>
            <w:color w:val="0000FF"/>
            <w:sz w:val="20"/>
            <w:szCs w:val="20"/>
          </w:rPr>
          <w:t>дополнить</w:t>
        </w:r>
      </w:hyperlink>
      <w:r>
        <w:rPr>
          <w:rFonts w:ascii="Arial" w:hAnsi="Arial" w:cs="Arial"/>
          <w:sz w:val="20"/>
          <w:szCs w:val="20"/>
        </w:rPr>
        <w:t xml:space="preserve"> пунктами 38(1) - 38(5)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1" w:history="1">
        <w:r>
          <w:rPr>
            <w:rFonts w:ascii="Arial" w:hAnsi="Arial" w:cs="Arial"/>
            <w:color w:val="0000FF"/>
            <w:sz w:val="20"/>
            <w:szCs w:val="20"/>
          </w:rPr>
          <w:t>частью 12 статьи 13</w:t>
        </w:r>
      </w:hyperlink>
      <w:r>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2" w:history="1">
        <w:r>
          <w:rPr>
            <w:rFonts w:ascii="Arial" w:hAnsi="Arial" w:cs="Arial"/>
            <w:color w:val="0000FF"/>
            <w:sz w:val="20"/>
            <w:szCs w:val="20"/>
          </w:rPr>
          <w:t>частью 12 статьи 13</w:t>
        </w:r>
      </w:hyperlink>
      <w:r>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 собственники помещений в многоквартирном доме производят оплату выставленных счетов в соответствии с </w:t>
      </w:r>
      <w:hyperlink r:id="rId903" w:history="1">
        <w:r>
          <w:rPr>
            <w:rFonts w:ascii="Arial" w:hAnsi="Arial" w:cs="Arial"/>
            <w:color w:val="0000FF"/>
            <w:sz w:val="20"/>
            <w:szCs w:val="20"/>
          </w:rPr>
          <w:t>частью 12 статьи 13</w:t>
        </w:r>
      </w:hyperlink>
      <w:r>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цена энергосервисного договора на общедомовые нужды и порядок ее оплаты;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энергосервисного договора на общедомовые нужды.</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hyperlink r:id="rId904" w:history="1">
        <w:r>
          <w:rPr>
            <w:rFonts w:ascii="Arial" w:hAnsi="Arial" w:cs="Arial"/>
            <w:color w:val="0000FF"/>
            <w:sz w:val="20"/>
            <w:szCs w:val="20"/>
          </w:rPr>
          <w:t>Примерные условия</w:t>
        </w:r>
      </w:hyperlink>
      <w:r>
        <w:rPr>
          <w:rFonts w:ascii="Arial" w:hAnsi="Arial" w:cs="Arial"/>
          <w:sz w:val="20"/>
          <w:szCs w:val="20"/>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Цена энергосервисного договора на общедомовые нужды определяется соглашением сторон такого договора.";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05" w:history="1">
        <w:r>
          <w:rPr>
            <w:rFonts w:ascii="Arial" w:hAnsi="Arial" w:cs="Arial"/>
            <w:color w:val="0000FF"/>
            <w:sz w:val="20"/>
            <w:szCs w:val="20"/>
          </w:rPr>
          <w:t>Правила</w:t>
        </w:r>
      </w:hyperlink>
      <w:r>
        <w:rPr>
          <w:rFonts w:ascii="Arial" w:hAnsi="Arial" w:cs="Arial"/>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90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907" w:history="1">
        <w:r>
          <w:rPr>
            <w:rFonts w:ascii="Arial" w:hAnsi="Arial" w:cs="Arial"/>
            <w:color w:val="0000FF"/>
            <w:sz w:val="20"/>
            <w:szCs w:val="20"/>
          </w:rPr>
          <w:t>Правилах</w:t>
        </w:r>
      </w:hyperlink>
      <w:r>
        <w:rPr>
          <w:rFonts w:ascii="Arial" w:hAnsi="Arial" w:cs="Arial"/>
          <w:sz w:val="20"/>
          <w:szCs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908" w:history="1">
        <w:r>
          <w:rPr>
            <w:rFonts w:ascii="Arial" w:hAnsi="Arial" w:cs="Arial"/>
            <w:color w:val="0000FF"/>
            <w:sz w:val="20"/>
            <w:szCs w:val="20"/>
          </w:rPr>
          <w:t>пункт 30</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09" w:history="1">
        <w:r>
          <w:rPr>
            <w:rFonts w:ascii="Arial" w:hAnsi="Arial" w:cs="Arial"/>
            <w:color w:val="0000FF"/>
            <w:sz w:val="20"/>
            <w:szCs w:val="20"/>
          </w:rPr>
          <w:t>абзац первый пункта 31</w:t>
        </w:r>
      </w:hyperlink>
      <w:r>
        <w:rPr>
          <w:rFonts w:ascii="Arial" w:hAnsi="Arial" w:cs="Arial"/>
          <w:sz w:val="20"/>
          <w:szCs w:val="20"/>
        </w:rPr>
        <w:t xml:space="preserve"> изложить в следующей редакции:</w:t>
      </w:r>
    </w:p>
    <w:p w:rsidR="008F3A67" w:rsidRDefault="008F3A67" w:rsidP="008F3A6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autoSpaceDE w:val="0"/>
        <w:autoSpaceDN w:val="0"/>
        <w:adjustRightInd w:val="0"/>
        <w:spacing w:after="0" w:line="240" w:lineRule="auto"/>
        <w:ind w:firstLine="540"/>
        <w:jc w:val="both"/>
        <w:rPr>
          <w:rFonts w:ascii="Arial" w:hAnsi="Arial" w:cs="Arial"/>
          <w:sz w:val="20"/>
          <w:szCs w:val="20"/>
        </w:rPr>
      </w:pPr>
    </w:p>
    <w:p w:rsidR="008F3A67" w:rsidRDefault="008F3A67" w:rsidP="008F3A67">
      <w:pPr>
        <w:pBdr>
          <w:top w:val="single" w:sz="6" w:space="0" w:color="auto"/>
        </w:pBdr>
        <w:autoSpaceDE w:val="0"/>
        <w:autoSpaceDN w:val="0"/>
        <w:adjustRightInd w:val="0"/>
        <w:spacing w:before="100" w:after="100" w:line="240" w:lineRule="auto"/>
        <w:jc w:val="both"/>
        <w:rPr>
          <w:rFonts w:ascii="Arial" w:hAnsi="Arial" w:cs="Arial"/>
          <w:sz w:val="2"/>
          <w:szCs w:val="2"/>
        </w:rPr>
      </w:pPr>
    </w:p>
    <w:p w:rsidR="00096089" w:rsidRDefault="00096089"/>
    <w:sectPr w:rsidR="00096089" w:rsidSect="00F018B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21"/>
    <w:rsid w:val="00096089"/>
    <w:rsid w:val="008F3A67"/>
    <w:rsid w:val="00A7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A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A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C495AE68EF10EDBA7EA92B075BA73D98391FE35B244775E8F9DB2D0A0AEE9901348E2B045745187907FF593255C39A3A7032F82D98C04Z0I1M" TargetMode="External"/><Relationship Id="rId671" Type="http://schemas.openxmlformats.org/officeDocument/2006/relationships/image" Target="media/image10.wmf"/><Relationship Id="rId769" Type="http://schemas.openxmlformats.org/officeDocument/2006/relationships/image" Target="media/image63.wmf"/><Relationship Id="rId21" Type="http://schemas.openxmlformats.org/officeDocument/2006/relationships/hyperlink" Target="consultantplus://offline/ref=02FC495AE68EF10EDBA7EA92B075BA73D88392F73FB244775E8F9DB2D0A0AEE9901348E2B045755782907FF593255C39A3A7032F82D98C04Z0I1M" TargetMode="External"/><Relationship Id="rId324" Type="http://schemas.openxmlformats.org/officeDocument/2006/relationships/hyperlink" Target="consultantplus://offline/ref=02FC495AE68EF10EDBA7EA92B075BA73D98693F035B944775E8F9DB2D0A0AEE9901348E2B045765580907FF593255C39A3A7032F82D98C04Z0I1M" TargetMode="External"/><Relationship Id="rId531" Type="http://schemas.openxmlformats.org/officeDocument/2006/relationships/hyperlink" Target="consultantplus://offline/ref=02FC495AE68EF10EDBA7EA92B075BA73D9809BF33FBA44775E8F9DB2D0A0AEE9901348E2B045755086907FF593255C39A3A7032F82D98C04Z0I1M" TargetMode="External"/><Relationship Id="rId629" Type="http://schemas.openxmlformats.org/officeDocument/2006/relationships/hyperlink" Target="consultantplus://offline/ref=02FC495AE68EF10EDBA7EA92B075BA73D98097F436BF44775E8F9DB2D0A0AEE9901348E2B045745380907FF593255C39A3A7032F82D98C04Z0I1M" TargetMode="External"/><Relationship Id="rId170" Type="http://schemas.openxmlformats.org/officeDocument/2006/relationships/hyperlink" Target="consultantplus://offline/ref=02FC495AE68EF10EDBA7EA92B075BA73D88392F73FB244775E8F9DB2D0A0AEE9901348E2B045765087907FF593255C39A3A7032F82D98C04Z0I1M" TargetMode="External"/><Relationship Id="rId836" Type="http://schemas.openxmlformats.org/officeDocument/2006/relationships/hyperlink" Target="consultantplus://offline/ref=02FC495AE68EF10EDBA7EA92B075BA73D88392F73FB244775E8F9DB2D0A0AEE9901348E2B04571528B907FF593255C39A3A7032F82D98C04Z0I1M" TargetMode="External"/><Relationship Id="rId268" Type="http://schemas.openxmlformats.org/officeDocument/2006/relationships/hyperlink" Target="consultantplus://offline/ref=02FC495AE68EF10EDBA7EA92B075BA73D9809BF33FBA44775E8F9DB2D0A0AEE9901348E2B045745885907FF593255C39A3A7032F82D98C04Z0I1M" TargetMode="External"/><Relationship Id="rId475" Type="http://schemas.openxmlformats.org/officeDocument/2006/relationships/hyperlink" Target="consultantplus://offline/ref=02FC495AE68EF10EDBA7EA92B075BA73D98794F63EBA44775E8F9DB2D0A0AEE9901348E2B045755486907FF593255C39A3A7032F82D98C04Z0I1M" TargetMode="External"/><Relationship Id="rId682" Type="http://schemas.openxmlformats.org/officeDocument/2006/relationships/hyperlink" Target="consultantplus://offline/ref=02FC495AE68EF10EDBA7EA92B075BA73D9839AFE31BD44775E8F9DB2D0A0AEE9901348E2B045745287907FF593255C39A3A7032F82D98C04Z0I1M" TargetMode="External"/><Relationship Id="rId903" Type="http://schemas.openxmlformats.org/officeDocument/2006/relationships/hyperlink" Target="consultantplus://offline/ref=02FC495AE68EF10EDBA7EA92B075BA73D98192F630BF44775E8F9DB2D0A0AEE9901348E2B045755581907FF593255C39A3A7032F82D98C04Z0I1M" TargetMode="External"/><Relationship Id="rId32" Type="http://schemas.openxmlformats.org/officeDocument/2006/relationships/hyperlink" Target="consultantplus://offline/ref=02FC495AE68EF10EDBA7EA92B075BA73D98097F436BF44775E8F9DB2D0A0AEE9901348E2B04574508B907FF593255C39A3A7032F82D98C04Z0I1M" TargetMode="External"/><Relationship Id="rId128" Type="http://schemas.openxmlformats.org/officeDocument/2006/relationships/hyperlink" Target="consultantplus://offline/ref=02FC495AE68EF10EDBA7EA92B075BA73D88392F73FB244775E8F9DB2D0A0AEE9901348E2B04575588B907FF593255C39A3A7032F82D98C04Z0I1M" TargetMode="External"/><Relationship Id="rId335" Type="http://schemas.openxmlformats.org/officeDocument/2006/relationships/hyperlink" Target="consultantplus://offline/ref=02FC495AE68EF10EDBA7EA92B075BA73D98397F732BA44775E8F9DB2D0A0AEE9901348E2B045745285907FF593255C39A3A7032F82D98C04Z0I1M" TargetMode="External"/><Relationship Id="rId542" Type="http://schemas.openxmlformats.org/officeDocument/2006/relationships/hyperlink" Target="consultantplus://offline/ref=02FC495AE68EF10EDBA7EA92B075BA73D9809BF33FBA44775E8F9DB2D0A0AEE9901348E2B045755184907FF593255C39A3A7032F82D98C04Z0I1M" TargetMode="External"/><Relationship Id="rId181" Type="http://schemas.openxmlformats.org/officeDocument/2006/relationships/hyperlink" Target="consultantplus://offline/ref=02FC495AE68EF10EDBA7EA92B075BA73D9809BF33FBA44775E8F9DB2D0A0AEE9901348E2B045745485907FF593255C39A3A7032F82D98C04Z0I1M" TargetMode="External"/><Relationship Id="rId402" Type="http://schemas.openxmlformats.org/officeDocument/2006/relationships/hyperlink" Target="consultantplus://offline/ref=02FC495AE68EF10EDBA7EA92B075BA73D88392F73FB244775E8F9DB2D0A0AEE9901348E2B04577548B907FF593255C39A3A7032F82D98C04Z0I1M" TargetMode="External"/><Relationship Id="rId847" Type="http://schemas.openxmlformats.org/officeDocument/2006/relationships/hyperlink" Target="consultantplus://offline/ref=02FC495AE68EF10EDBA7EA92B075BA73D98693F035B944775E8F9DB2D0A0AEE9901348E2B045775886907FF593255C39A3A7032F82D98C04Z0I1M" TargetMode="External"/><Relationship Id="rId279" Type="http://schemas.openxmlformats.org/officeDocument/2006/relationships/hyperlink" Target="consultantplus://offline/ref=02FC495AE68EF10EDBA7EA92B075BA73D98794F63EBA44775E8F9DB2D0A0AEE9901348E2B045745680907FF593255C39A3A7032F82D98C04Z0I1M" TargetMode="External"/><Relationship Id="rId486" Type="http://schemas.openxmlformats.org/officeDocument/2006/relationships/hyperlink" Target="consultantplus://offline/ref=02FC495AE68EF10EDBA7EA92B075BA73D98794F63EBA44775E8F9DB2D0A0AEE9901348E2B045755587907FF593255C39A3A7032F82D98C04Z0I1M" TargetMode="External"/><Relationship Id="rId693" Type="http://schemas.openxmlformats.org/officeDocument/2006/relationships/image" Target="media/image19.wmf"/><Relationship Id="rId707" Type="http://schemas.openxmlformats.org/officeDocument/2006/relationships/image" Target="media/image27.wmf"/><Relationship Id="rId43" Type="http://schemas.openxmlformats.org/officeDocument/2006/relationships/hyperlink" Target="consultantplus://offline/ref=02FC495AE68EF10EDBA7EA92B075BA73DB809AF63EB344775E8F9DB2D0A0AEE9901348E2B045745087907FF593255C39A3A7032F82D98C04Z0I1M" TargetMode="External"/><Relationship Id="rId139" Type="http://schemas.openxmlformats.org/officeDocument/2006/relationships/hyperlink" Target="consultantplus://offline/ref=02FC495AE68EF10EDBA7EA92B075BA73D9809BF33FBA44775E8F9DB2D0A0AEE9901348E2B045745184907FF593255C39A3A7032F82D98C04Z0I1M" TargetMode="External"/><Relationship Id="rId346" Type="http://schemas.openxmlformats.org/officeDocument/2006/relationships/hyperlink" Target="consultantplus://offline/ref=02FC495AE68EF10EDBA7EA92B075BA73D88392F73FB244775E8F9DB2D0A0AEE9901348E2B04576588B907FF593255C39A3A7032F82D98C04Z0I1M" TargetMode="External"/><Relationship Id="rId553" Type="http://schemas.openxmlformats.org/officeDocument/2006/relationships/hyperlink" Target="consultantplus://offline/ref=02FC495AE68EF10EDBA7EA92B075BA73D9879AFE33B944775E8F9DB2D0A0AEE9901348E4B4457F04D3DF7EA9D5764F3BADA701279EZDIBM" TargetMode="External"/><Relationship Id="rId760" Type="http://schemas.openxmlformats.org/officeDocument/2006/relationships/image" Target="media/image58.wmf"/><Relationship Id="rId192" Type="http://schemas.openxmlformats.org/officeDocument/2006/relationships/hyperlink" Target="consultantplus://offline/ref=02FC495AE68EF10EDBA7EA92B075BA73DB8697F730B344775E8F9DB2D0A0AEE9901348E2B045745884907FF593255C39A3A7032F82D98C04Z0I1M" TargetMode="External"/><Relationship Id="rId206" Type="http://schemas.openxmlformats.org/officeDocument/2006/relationships/hyperlink" Target="consultantplus://offline/ref=02FC495AE68EF10EDBA7EA92B075BA73D88392F73FB244775E8F9DB2D0A0AEE9901348E2B045765185907FF593255C39A3A7032F82D98C04Z0I1M" TargetMode="External"/><Relationship Id="rId413" Type="http://schemas.openxmlformats.org/officeDocument/2006/relationships/hyperlink" Target="consultantplus://offline/ref=02FC495AE68EF10EDBA7EA92B075BA73D9879AFE33B944775E8F9DB2D0A0AEE9901348E2B0457D5684907FF593255C39A3A7032F82D98C04Z0I1M" TargetMode="External"/><Relationship Id="rId858" Type="http://schemas.openxmlformats.org/officeDocument/2006/relationships/hyperlink" Target="consultantplus://offline/ref=02FC495AE68EF10EDBA7EA92B075BA73D98695F330BC44775E8F9DB2D0A0AEE9901348E2B045745587907FF593255C39A3A7032F82D98C04Z0I1M" TargetMode="External"/><Relationship Id="rId497" Type="http://schemas.openxmlformats.org/officeDocument/2006/relationships/hyperlink" Target="consultantplus://offline/ref=02FC495AE68EF10EDBA7EA92B075BA73D98396F235BD44775E8F9DB2D0A0AEE9901348E2B045755786907FF593255C39A3A7032F82D98C04Z0I1M" TargetMode="External"/><Relationship Id="rId620" Type="http://schemas.openxmlformats.org/officeDocument/2006/relationships/hyperlink" Target="consultantplus://offline/ref=02FC495AE68EF10EDBA7EA92B075BA73D98793F430B944775E8F9DB2D0A0AEE9821310EEB2436A508A8529A4D5Z7I0M" TargetMode="External"/><Relationship Id="rId718" Type="http://schemas.openxmlformats.org/officeDocument/2006/relationships/hyperlink" Target="consultantplus://offline/ref=02FC495AE68EF10EDBA7EA92B075BA73D98391FE35B244775E8F9DB2D0A0AEE9901348E2B045745285907FF593255C39A3A7032F82D98C04Z0I1M" TargetMode="External"/><Relationship Id="rId357" Type="http://schemas.openxmlformats.org/officeDocument/2006/relationships/hyperlink" Target="consultantplus://offline/ref=02FC495AE68EF10EDBA7EA92B075BA73D88392F73FB244775E8F9DB2D0A0AEE9901348E2B045775086907FF593255C39A3A7032F82D98C04Z0I1M" TargetMode="External"/><Relationship Id="rId54" Type="http://schemas.openxmlformats.org/officeDocument/2006/relationships/hyperlink" Target="consultantplus://offline/ref=02FC495AE68EF10EDBA7EA92B075BA73DB809AFE31BC44775E8F9DB2D0A0AEE9901348E2B045745284907FF593255C39A3A7032F82D98C04Z0I1M" TargetMode="External"/><Relationship Id="rId217" Type="http://schemas.openxmlformats.org/officeDocument/2006/relationships/hyperlink" Target="consultantplus://offline/ref=02FC495AE68EF10EDBA7EA92B075BA73D88392F73FB244775E8F9DB2D0A0AEE9901348E2B045765282907FF593255C39A3A7032F82D98C04Z0I1M" TargetMode="External"/><Relationship Id="rId564" Type="http://schemas.openxmlformats.org/officeDocument/2006/relationships/hyperlink" Target="consultantplus://offline/ref=02FC495AE68EF10EDBA7EA92B075BA73D9879AFE33B944775E8F9DB2D0A0AEE9901348E4B6417F04D3DF7EA9D5764F3BADA701279EZDIBM" TargetMode="External"/><Relationship Id="rId771" Type="http://schemas.openxmlformats.org/officeDocument/2006/relationships/image" Target="media/image65.wmf"/><Relationship Id="rId869" Type="http://schemas.openxmlformats.org/officeDocument/2006/relationships/hyperlink" Target="consultantplus://offline/ref=02FC495AE68EF10EDBA7EA92B075BA73DB8291F530B944775E8F9DB2D0A0AEE9901348E2B045745981907FF593255C39A3A7032F82D98C04Z0I1M" TargetMode="External"/><Relationship Id="rId424" Type="http://schemas.openxmlformats.org/officeDocument/2006/relationships/hyperlink" Target="consultantplus://offline/ref=02FC495AE68EF10EDBA7EA92B075BA73D98794F63EBA44775E8F9DB2D0A0AEE9901348E2B045745980907FF593255C39A3A7032F82D98C04Z0I1M" TargetMode="External"/><Relationship Id="rId631" Type="http://schemas.openxmlformats.org/officeDocument/2006/relationships/hyperlink" Target="consultantplus://offline/ref=02FC495AE68EF10EDBA7EA92B075BA73D98794F63EBA44775E8F9DB2D0A0AEE9901348E2B045755786907FF593255C39A3A7032F82D98C04Z0I1M" TargetMode="External"/><Relationship Id="rId729" Type="http://schemas.openxmlformats.org/officeDocument/2006/relationships/image" Target="media/image41.wmf"/><Relationship Id="rId270" Type="http://schemas.openxmlformats.org/officeDocument/2006/relationships/hyperlink" Target="consultantplus://offline/ref=02FC495AE68EF10EDBA7EA92B075BA73D9809BF33FBA44775E8F9DB2D0A0AEE9901348E2B04574588A907FF593255C39A3A7032F82D98C04Z0I1M" TargetMode="External"/><Relationship Id="rId65" Type="http://schemas.openxmlformats.org/officeDocument/2006/relationships/hyperlink" Target="consultantplus://offline/ref=02FC495AE68EF10EDBA7EA92B075BA73DB809AF33EB844775E8F9DB2D0A0AEE9901348E2B045745282907FF593255C39A3A7032F82D98C04Z0I1M" TargetMode="External"/><Relationship Id="rId130" Type="http://schemas.openxmlformats.org/officeDocument/2006/relationships/hyperlink" Target="consultantplus://offline/ref=02FC495AE68EF10EDBA7EA92B075BA73D88391F035BA44775E8F9DB2D0A0AEE9901348E2B045745382907FF593255C39A3A7032F82D98C04Z0I1M" TargetMode="External"/><Relationship Id="rId368" Type="http://schemas.openxmlformats.org/officeDocument/2006/relationships/hyperlink" Target="consultantplus://offline/ref=02FC495AE68EF10EDBA7EA92B075BA73D88391F035BA44775E8F9DB2D0A0AEE9901348E2B045745486907FF593255C39A3A7032F82D98C04Z0I1M" TargetMode="External"/><Relationship Id="rId575" Type="http://schemas.openxmlformats.org/officeDocument/2006/relationships/hyperlink" Target="consultantplus://offline/ref=02FC495AE68EF10EDBA7EA92B075BA73D98391FE3EBE44775E8F9DB2D0A0AEE9901348E2B045745180907FF593255C39A3A7032F82D98C04Z0I1M" TargetMode="External"/><Relationship Id="rId782" Type="http://schemas.openxmlformats.org/officeDocument/2006/relationships/image" Target="media/image71.wmf"/><Relationship Id="rId228" Type="http://schemas.openxmlformats.org/officeDocument/2006/relationships/hyperlink" Target="consultantplus://offline/ref=02FC495AE68EF10EDBA7EA92B075BA73D98192F630BF44775E8F9DB2D0A0AEE9901348E2B045755483907FF593255C39A3A7032F82D98C04Z0I1M" TargetMode="External"/><Relationship Id="rId435" Type="http://schemas.openxmlformats.org/officeDocument/2006/relationships/hyperlink" Target="consultantplus://offline/ref=02FC495AE68EF10EDBA7EA92B075BA73DB8790F733B344775E8F9DB2D0A0AEE9901348E2B045745185907FF593255C39A3A7032F82D98C04Z0I1M" TargetMode="External"/><Relationship Id="rId642" Type="http://schemas.openxmlformats.org/officeDocument/2006/relationships/hyperlink" Target="consultantplus://offline/ref=02FC495AE68EF10EDBA7EA92B075BA73D98097F436BF44775E8F9DB2D0A0AEE9901348E2B045745381907FF593255C39A3A7032F82D98C04Z0I1M" TargetMode="External"/><Relationship Id="rId281" Type="http://schemas.openxmlformats.org/officeDocument/2006/relationships/hyperlink" Target="consultantplus://offline/ref=02FC495AE68EF10EDBA7EA92B075BA73DB8697F730B344775E8F9DB2D0A0AEE9901348E2B045755082907FF593255C39A3A7032F82D98C04Z0I1M" TargetMode="External"/><Relationship Id="rId502" Type="http://schemas.openxmlformats.org/officeDocument/2006/relationships/hyperlink" Target="consultantplus://offline/ref=02FC495AE68EF10EDBA7EA92B075BA73D98294FE32BE44775E8F9DB2D0A0AEE9901348E2B045745383907FF593255C39A3A7032F82D98C04Z0I1M" TargetMode="External"/><Relationship Id="rId76" Type="http://schemas.openxmlformats.org/officeDocument/2006/relationships/hyperlink" Target="consultantplus://offline/ref=02FC495AE68EF10EDBA7EA92B075BA73DB8B93F536BD44775E8F9DB2D0A0AEE9901348E2B045745282907FF593255C39A3A7032F82D98C04Z0I1M" TargetMode="External"/><Relationship Id="rId141" Type="http://schemas.openxmlformats.org/officeDocument/2006/relationships/hyperlink" Target="consultantplus://offline/ref=02FC495AE68EF10EDBA7EA92B075BA73D9809BF33FBA44775E8F9DB2D0A0AEE9901348E2B04574518B907FF593255C39A3A7032F82D98C04Z0I1M" TargetMode="External"/><Relationship Id="rId379" Type="http://schemas.openxmlformats.org/officeDocument/2006/relationships/hyperlink" Target="consultantplus://offline/ref=02FC495AE68EF10EDBA7EA92B075BA73DB8697F730B344775E8F9DB2D0A0AEE9901348E2B045755385907FF593255C39A3A7032F82D98C04Z0I1M" TargetMode="External"/><Relationship Id="rId586" Type="http://schemas.openxmlformats.org/officeDocument/2006/relationships/hyperlink" Target="consultantplus://offline/ref=02FC495AE68EF10EDBA7EA92B075BA73D9809BF33FBA44775E8F9DB2D0A0AEE9901348E2B045755586907FF593255C39A3A7032F82D98C04Z0I1M" TargetMode="External"/><Relationship Id="rId793" Type="http://schemas.openxmlformats.org/officeDocument/2006/relationships/hyperlink" Target="consultantplus://offline/ref=02FC495AE68EF10EDBA7EA92B075BA73D98693F035B944775E8F9DB2D0A0AEE9901348E2B045775182907FF593255C39A3A7032F82D98C04Z0I1M" TargetMode="External"/><Relationship Id="rId807" Type="http://schemas.openxmlformats.org/officeDocument/2006/relationships/hyperlink" Target="consultantplus://offline/ref=02FC495AE68EF10EDBA7EA92B075BA73D8859BF536B944775E8F9DB2D0A0AEE9901348E2B045745182907FF593255C39A3A7032F82D98C04Z0I1M" TargetMode="External"/><Relationship Id="rId7" Type="http://schemas.openxmlformats.org/officeDocument/2006/relationships/hyperlink" Target="consultantplus://offline/ref=02FC495AE68EF10EDBA7EA92B075BA73DB8697F730B344775E8F9DB2D0A0AEE9901348E2B045745886907FF593255C39A3A7032F82D98C04Z0I1M" TargetMode="External"/><Relationship Id="rId239" Type="http://schemas.openxmlformats.org/officeDocument/2006/relationships/hyperlink" Target="consultantplus://offline/ref=02FC495AE68EF10EDBA7EA92B075BA73D88392F73FB244775E8F9DB2D0A0AEE9901348E2B045765383907FF593255C39A3A7032F82D98C04Z0I1M" TargetMode="External"/><Relationship Id="rId446" Type="http://schemas.openxmlformats.org/officeDocument/2006/relationships/hyperlink" Target="consultantplus://offline/ref=02FC495AE68EF10EDBA7EA92B075BA73D98794F63EBA44775E8F9DB2D0A0AEE9901348E2B045755286907FF593255C39A3A7032F82D98C04Z0I1M" TargetMode="External"/><Relationship Id="rId653" Type="http://schemas.openxmlformats.org/officeDocument/2006/relationships/hyperlink" Target="consultantplus://offline/ref=02FC495AE68EF10EDBA7EA92B075BA73D98397F732BA44775E8F9DB2D0A0AEE9901348E2B045745684907FF593255C39A3A7032F82D98C04Z0I1M" TargetMode="External"/><Relationship Id="rId292" Type="http://schemas.openxmlformats.org/officeDocument/2006/relationships/hyperlink" Target="consultantplus://offline/ref=02FC495AE68EF10EDBA7EA92B075BA73DB8697F730B344775E8F9DB2D0A0AEE9901348E2B045755081907FF593255C39A3A7032F82D98C04Z0I1M" TargetMode="External"/><Relationship Id="rId306" Type="http://schemas.openxmlformats.org/officeDocument/2006/relationships/hyperlink" Target="consultantplus://offline/ref=02FC495AE68EF10EDBA7EA92B075BA73D98794F63EBA44775E8F9DB2D0A0AEE9901348E2B045745784907FF593255C39A3A7032F82D98C04Z0I1M" TargetMode="External"/><Relationship Id="rId860" Type="http://schemas.openxmlformats.org/officeDocument/2006/relationships/hyperlink" Target="consultantplus://offline/ref=02FC495AE68EF10EDBA7EA92B075BA73DB8291F530B944775E8F9DB2D0A0AEE9901348E2B045745282907FF593255C39A3A7032F82D98C04Z0I1M" TargetMode="External"/><Relationship Id="rId87" Type="http://schemas.openxmlformats.org/officeDocument/2006/relationships/hyperlink" Target="consultantplus://offline/ref=02FC495AE68EF10EDBA7EA92B075BA73D98397F732BA44775E8F9DB2D0A0AEE9901348E2B045745087907FF593255C39A3A7032F82D98C04Z0I1M" TargetMode="External"/><Relationship Id="rId513" Type="http://schemas.openxmlformats.org/officeDocument/2006/relationships/hyperlink" Target="consultantplus://offline/ref=02FC495AE68EF10EDBA7EA92B075BA73D88392F73FB244775E8F9DB2D0A0AEE9901348E2B04577598A907FF593255C39A3A7032F82D98C04Z0I1M" TargetMode="External"/><Relationship Id="rId597" Type="http://schemas.openxmlformats.org/officeDocument/2006/relationships/hyperlink" Target="consultantplus://offline/ref=02FC495AE68EF10EDBA7EA92B075BA73D88392F73FB244775E8F9DB2D0A0AEE9901348E2B04570518B907FF593255C39A3A7032F82D98C04Z0I1M" TargetMode="External"/><Relationship Id="rId720" Type="http://schemas.openxmlformats.org/officeDocument/2006/relationships/image" Target="media/image33.wmf"/><Relationship Id="rId818" Type="http://schemas.openxmlformats.org/officeDocument/2006/relationships/image" Target="media/image95.wmf"/><Relationship Id="rId152" Type="http://schemas.openxmlformats.org/officeDocument/2006/relationships/hyperlink" Target="consultantplus://offline/ref=02FC495AE68EF10EDBA7EA92B075BA73D9809BF33FBA44775E8F9DB2D0A0AEE9901348E2B04574528B907FF593255C39A3A7032F82D98C04Z0I1M" TargetMode="External"/><Relationship Id="rId457" Type="http://schemas.openxmlformats.org/officeDocument/2006/relationships/hyperlink" Target="consultantplus://offline/ref=02FC495AE68EF10EDBA7EA92B075BA73DB8790F733B344775E8F9DB2D0A0AEE9901348E2B045745380907FF593255C39A3A7032F82D98C04Z0I1M" TargetMode="External"/><Relationship Id="rId664" Type="http://schemas.openxmlformats.org/officeDocument/2006/relationships/hyperlink" Target="consultantplus://offline/ref=02FC495AE68EF10EDBA7EA92B075BA73D98097F436BF44775E8F9DB2D0A0AEE9901348E2B045745381907FF593255C39A3A7032F82D98C04Z0I1M" TargetMode="External"/><Relationship Id="rId871" Type="http://schemas.openxmlformats.org/officeDocument/2006/relationships/hyperlink" Target="consultantplus://offline/ref=02FC495AE68EF10EDBA7EA92B075BA73DB8291F530B944775E8F9DB2D0A0AEE9901348E2B04576558A907FF593255C39A3A7032F82D98C04Z0I1M" TargetMode="External"/><Relationship Id="rId14" Type="http://schemas.openxmlformats.org/officeDocument/2006/relationships/hyperlink" Target="consultantplus://offline/ref=02FC495AE68EF10EDBA7EA92B075BA73DB849BF436BC44775E8F9DB2D0A0AEE9901348E2B045745183907FF593255C39A3A7032F82D98C04Z0I1M" TargetMode="External"/><Relationship Id="rId317" Type="http://schemas.openxmlformats.org/officeDocument/2006/relationships/hyperlink" Target="consultantplus://offline/ref=02FC495AE68EF10EDBA7EA92B075BA73D88392F73FB244775E8F9DB2D0A0AEE9901348E2B045765685907FF593255C39A3A7032F82D98C04Z0I1M" TargetMode="External"/><Relationship Id="rId524" Type="http://schemas.openxmlformats.org/officeDocument/2006/relationships/hyperlink" Target="consultantplus://offline/ref=02FC495AE68EF10EDBA7EA92B075BA73D9869AF533B244775E8F9DB2D0A0AEE9901348E2B045745285907FF593255C39A3A7032F82D98C04Z0I1M" TargetMode="External"/><Relationship Id="rId731" Type="http://schemas.openxmlformats.org/officeDocument/2006/relationships/image" Target="media/image42.wmf"/><Relationship Id="rId98" Type="http://schemas.openxmlformats.org/officeDocument/2006/relationships/hyperlink" Target="consultantplus://offline/ref=02FC495AE68EF10EDBA7EA92B075BA73D88392F73FB244775E8F9DB2D0A0AEE9901348E2B045755780907FF593255C39A3A7032F82D98C04Z0I1M" TargetMode="External"/><Relationship Id="rId163" Type="http://schemas.openxmlformats.org/officeDocument/2006/relationships/hyperlink" Target="consultantplus://offline/ref=02FC495AE68EF10EDBA7EA92B075BA73D9809BF33FBA44775E8F9DB2D0A0AEE9901348E2B04574538A907FF593255C39A3A7032F82D98C04Z0I1M" TargetMode="External"/><Relationship Id="rId370" Type="http://schemas.openxmlformats.org/officeDocument/2006/relationships/hyperlink" Target="consultantplus://offline/ref=02FC495AE68EF10EDBA7EA92B075BA73D88392F73FB244775E8F9DB2D0A0AEE9901348E2B04577518A907FF593255C39A3A7032F82D98C04Z0I1M" TargetMode="External"/><Relationship Id="rId829" Type="http://schemas.openxmlformats.org/officeDocument/2006/relationships/image" Target="media/image103.wmf"/><Relationship Id="rId230" Type="http://schemas.openxmlformats.org/officeDocument/2006/relationships/hyperlink" Target="consultantplus://offline/ref=02FC495AE68EF10EDBA7EA92B075BA73D88392F73FB244775E8F9DB2D0A0AEE9901348E2B04576528B907FF593255C39A3A7032F82D98C04Z0I1M" TargetMode="External"/><Relationship Id="rId468" Type="http://schemas.openxmlformats.org/officeDocument/2006/relationships/hyperlink" Target="consultantplus://offline/ref=02FC495AE68EF10EDBA7EA92B075BA73D98397F732BA44775E8F9DB2D0A0AEE9901348E2B045745482907FF593255C39A3A7032F82D98C04Z0I1M" TargetMode="External"/><Relationship Id="rId675" Type="http://schemas.openxmlformats.org/officeDocument/2006/relationships/hyperlink" Target="consultantplus://offline/ref=02FC495AE68EF10EDBA7EA92B075BA73D9839AFE31BD44775E8F9DB2D0A0AEE9901348E2B045745281907FF593255C39A3A7032F82D98C04Z0I1M" TargetMode="External"/><Relationship Id="rId882" Type="http://schemas.openxmlformats.org/officeDocument/2006/relationships/hyperlink" Target="consultantplus://offline/ref=02FC495AE68EF10EDBA7EA92B075BA73DB8291F530B944775E8F9DB2D0A0AEE9901348E2B045705086907FF593255C39A3A7032F82D98C04Z0I1M" TargetMode="External"/><Relationship Id="rId25" Type="http://schemas.openxmlformats.org/officeDocument/2006/relationships/hyperlink" Target="consultantplus://offline/ref=02FC495AE68EF10EDBA7EA92B075BA73D98294FE32BE44775E8F9DB2D0A0AEE9901348E2B04574528A907FF593255C39A3A7032F82D98C04Z0I1M" TargetMode="External"/><Relationship Id="rId328" Type="http://schemas.openxmlformats.org/officeDocument/2006/relationships/hyperlink" Target="consultantplus://offline/ref=02FC495AE68EF10EDBA7EA92B075BA73DB8697F730B344775E8F9DB2D0A0AEE9901348E2B045755180907FF593255C39A3A7032F82D98C04Z0I1M" TargetMode="External"/><Relationship Id="rId535" Type="http://schemas.openxmlformats.org/officeDocument/2006/relationships/hyperlink" Target="consultantplus://offline/ref=02FC495AE68EF10EDBA7EA92B075BA73D9809BF33FBA44775E8F9DB2D0A0AEE9901348E2B04575508A907FF593255C39A3A7032F82D98C04Z0I1M" TargetMode="External"/><Relationship Id="rId742" Type="http://schemas.openxmlformats.org/officeDocument/2006/relationships/image" Target="media/image48.wmf"/><Relationship Id="rId174" Type="http://schemas.openxmlformats.org/officeDocument/2006/relationships/hyperlink" Target="consultantplus://offline/ref=02FC495AE68EF10EDBA7EA92B075BA73D9809BF33FBA44775E8F9DB2D0A0AEE9901348E2B045745486907FF593255C39A3A7032F82D98C04Z0I1M" TargetMode="External"/><Relationship Id="rId381" Type="http://schemas.openxmlformats.org/officeDocument/2006/relationships/hyperlink" Target="consultantplus://offline/ref=02FC495AE68EF10EDBA7EA92B075BA73D98397F732BA44775E8F9DB2D0A0AEE9901348E2B045745387907FF593255C39A3A7032F82D98C04Z0I1M" TargetMode="External"/><Relationship Id="rId602" Type="http://schemas.openxmlformats.org/officeDocument/2006/relationships/hyperlink" Target="consultantplus://offline/ref=02FC495AE68EF10EDBA7EA92B075BA73D98097F537BD44775E8F9DB2D0A0AEE9821310EEB2436A508A8529A4D5Z7I0M" TargetMode="External"/><Relationship Id="rId241" Type="http://schemas.openxmlformats.org/officeDocument/2006/relationships/hyperlink" Target="consultantplus://offline/ref=02FC495AE68EF10EDBA7EA92B075BA73D88392F73FB244775E8F9DB2D0A0AEE9901348E2B045765381907FF593255C39A3A7032F82D98C04Z0I1M" TargetMode="External"/><Relationship Id="rId479" Type="http://schemas.openxmlformats.org/officeDocument/2006/relationships/hyperlink" Target="consultantplus://offline/ref=02FC495AE68EF10EDBA7EA92B075BA73D98794F63EBA44775E8F9DB2D0A0AEE9901348E2B045755485907FF593255C39A3A7032F82D98C04Z0I1M" TargetMode="External"/><Relationship Id="rId686" Type="http://schemas.openxmlformats.org/officeDocument/2006/relationships/image" Target="media/image16.wmf"/><Relationship Id="rId893" Type="http://schemas.openxmlformats.org/officeDocument/2006/relationships/hyperlink" Target="consultantplus://offline/ref=02FC495AE68EF10EDBA7EA92B075BA73DC8090FF34B1197D56D691B0D7AFF1FE975A44E3B045715189CF7AE0827D533DBBB90B399EDB8EZ0I6M" TargetMode="External"/><Relationship Id="rId907" Type="http://schemas.openxmlformats.org/officeDocument/2006/relationships/hyperlink" Target="consultantplus://offline/ref=02FC495AE68EF10EDBA7EA92B075BA73DD8A95F532B1197D56D691B0D7AFF1FE975A44E3B045755489CF7AE0827D533DBBB90B399EDB8EZ0I6M" TargetMode="External"/><Relationship Id="rId36" Type="http://schemas.openxmlformats.org/officeDocument/2006/relationships/hyperlink" Target="consultantplus://offline/ref=02FC495AE68EF10EDBA7EA92B075BA73DB869BF536B844775E8F9DB2D0A0AEE9901348E2B045745385907FF593255C39A3A7032F82D98C04Z0I1M" TargetMode="External"/><Relationship Id="rId339" Type="http://schemas.openxmlformats.org/officeDocument/2006/relationships/hyperlink" Target="consultantplus://offline/ref=02FC495AE68EF10EDBA7EA92B075BA73D98397F732BA44775E8F9DB2D0A0AEE9901348E2B045745380907FF593255C39A3A7032F82D98C04Z0I1M" TargetMode="External"/><Relationship Id="rId546" Type="http://schemas.openxmlformats.org/officeDocument/2006/relationships/hyperlink" Target="consultantplus://offline/ref=02FC495AE68EF10EDBA7EA92B075BA73D9809BF33FBA44775E8F9DB2D0A0AEE9901348E2B04575518B907FF593255C39A3A7032F82D98C04Z0I1M" TargetMode="External"/><Relationship Id="rId753" Type="http://schemas.openxmlformats.org/officeDocument/2006/relationships/image" Target="media/image54.wmf"/><Relationship Id="rId101" Type="http://schemas.openxmlformats.org/officeDocument/2006/relationships/hyperlink" Target="consultantplus://offline/ref=02FC495AE68EF10EDBA7EA92B075BA73D98693F035B944775E8F9DB2D0A0AEE9901348E2B045765486907FF593255C39A3A7032F82D98C04Z0I1M" TargetMode="External"/><Relationship Id="rId185" Type="http://schemas.openxmlformats.org/officeDocument/2006/relationships/hyperlink" Target="consultantplus://offline/ref=02FC495AE68EF10EDBA7EA92B075BA73D9809BF33FBA44775E8F9DB2D0A0AEE9901348E2B04574558A907FF593255C39A3A7032F82D98C04Z0I1M" TargetMode="External"/><Relationship Id="rId406" Type="http://schemas.openxmlformats.org/officeDocument/2006/relationships/hyperlink" Target="consultantplus://offline/ref=02FC495AE68EF10EDBA7EA92B075BA73D98693F035B944775E8F9DB2D0A0AEE9901348E2B045765786907FF593255C39A3A7032F82D98C04Z0I1M" TargetMode="External"/><Relationship Id="rId392" Type="http://schemas.openxmlformats.org/officeDocument/2006/relationships/hyperlink" Target="consultantplus://offline/ref=02FC495AE68EF10EDBA7EA92B075BA73D88392F73FB244775E8F9DB2D0A0AEE9901348E2B045775483907FF593255C39A3A7032F82D98C04Z0I1M" TargetMode="External"/><Relationship Id="rId613" Type="http://schemas.openxmlformats.org/officeDocument/2006/relationships/hyperlink" Target="consultantplus://offline/ref=02FC495AE68EF10EDBA7EA92B075BA73D98391FE35B244775E8F9DB2D0A0AEE9901348E2B045745283907FF593255C39A3A7032F82D98C04Z0I1M" TargetMode="External"/><Relationship Id="rId697" Type="http://schemas.openxmlformats.org/officeDocument/2006/relationships/hyperlink" Target="consultantplus://offline/ref=02FC495AE68EF10EDBA7EA92B075BA73D98794F63EBA44775E8F9DB2D0A0AEE9901348E2B045755784907FF593255C39A3A7032F82D98C04Z0I1M" TargetMode="External"/><Relationship Id="rId820" Type="http://schemas.openxmlformats.org/officeDocument/2006/relationships/image" Target="media/image96.wmf"/><Relationship Id="rId252" Type="http://schemas.openxmlformats.org/officeDocument/2006/relationships/hyperlink" Target="consultantplus://offline/ref=02FC495AE68EF10EDBA7EA92B075BA73D98794F63EBA44775E8F9DB2D0A0AEE9901348E2B04574548A907FF593255C39A3A7032F82D98C04Z0I1M" TargetMode="External"/><Relationship Id="rId47" Type="http://schemas.openxmlformats.org/officeDocument/2006/relationships/hyperlink" Target="consultantplus://offline/ref=02FC495AE68EF10EDBA7EA92B075BA73D88391F132BE44775E8F9DB2D0A0AEE9901348E2B045745084907FF593255C39A3A7032F82D98C04Z0I1M" TargetMode="External"/><Relationship Id="rId112" Type="http://schemas.openxmlformats.org/officeDocument/2006/relationships/hyperlink" Target="consultantplus://offline/ref=02FC495AE68EF10EDBA7EA92B075BA73D9879AFE33B944775E8F9DB2D0A0AEE9821310EEB2436A508A8529A4D5Z7I0M" TargetMode="External"/><Relationship Id="rId557" Type="http://schemas.openxmlformats.org/officeDocument/2006/relationships/hyperlink" Target="consultantplus://offline/ref=02FC495AE68EF10EDBA7EA92B075BA73D9879AFE33B944775E8F9DB2D0A0AEE9901348E4B4457F04D3DF7EA9D5764F3BADA701279EZDIBM" TargetMode="External"/><Relationship Id="rId764" Type="http://schemas.openxmlformats.org/officeDocument/2006/relationships/image" Target="media/image61.wmf"/><Relationship Id="rId196" Type="http://schemas.openxmlformats.org/officeDocument/2006/relationships/hyperlink" Target="consultantplus://offline/ref=02FC495AE68EF10EDBA7EA92B075BA73D88392F73FB244775E8F9DB2D0A0AEE9901348E2B045765186907FF593255C39A3A7032F82D98C04Z0I1M" TargetMode="External"/><Relationship Id="rId417" Type="http://schemas.openxmlformats.org/officeDocument/2006/relationships/hyperlink" Target="consultantplus://offline/ref=02FC495AE68EF10EDBA7EA92B075BA73DB8A90F133B244775E8F9DB2D0A0AEE9901348E2B04574598A907FF593255C39A3A7032F82D98C04Z0I1M" TargetMode="External"/><Relationship Id="rId624" Type="http://schemas.openxmlformats.org/officeDocument/2006/relationships/hyperlink" Target="consultantplus://offline/ref=02FC495AE68EF10EDBA7EA92B075BA73D88392F73FB244775E8F9DB2D0A0AEE9901348E2B045705282907FF593255C39A3A7032F82D98C04Z0I1M" TargetMode="External"/><Relationship Id="rId831" Type="http://schemas.openxmlformats.org/officeDocument/2006/relationships/image" Target="media/image105.wmf"/><Relationship Id="rId263" Type="http://schemas.openxmlformats.org/officeDocument/2006/relationships/hyperlink" Target="consultantplus://offline/ref=02FC495AE68EF10EDBA7EA92B075BA73D88392F73FB244775E8F9DB2D0A0AEE9901348E2B045765480907FF593255C39A3A7032F82D98C04Z0I1M" TargetMode="External"/><Relationship Id="rId470" Type="http://schemas.openxmlformats.org/officeDocument/2006/relationships/hyperlink" Target="consultantplus://offline/ref=02FC495AE68EF10EDBA7EA92B075BA73D9869BF230BF44775E8F9DB2D0A0AEE9901348E2B045745087907FF593255C39A3A7032F82D98C04Z0I1M" TargetMode="External"/><Relationship Id="rId58" Type="http://schemas.openxmlformats.org/officeDocument/2006/relationships/hyperlink" Target="consultantplus://offline/ref=02FC495AE68EF10EDBA7EA92B075BA73DB8196F331B944775E8F9DB2D0A0AEE9901348E2B045745687907FF593255C39A3A7032F82D98C04Z0I1M" TargetMode="External"/><Relationship Id="rId123" Type="http://schemas.openxmlformats.org/officeDocument/2006/relationships/hyperlink" Target="consultantplus://offline/ref=02FC495AE68EF10EDBA7EA92B075BA73D88392F73FB244775E8F9DB2D0A0AEE9901348E2B045755881907FF593255C39A3A7032F82D98C04Z0I1M" TargetMode="External"/><Relationship Id="rId330" Type="http://schemas.openxmlformats.org/officeDocument/2006/relationships/hyperlink" Target="consultantplus://offline/ref=02FC495AE68EF10EDBA7EA92B075BA73D88392F73FB244775E8F9DB2D0A0AEE9901348E2B045765785907FF593255C39A3A7032F82D98C04Z0I1M" TargetMode="External"/><Relationship Id="rId568" Type="http://schemas.openxmlformats.org/officeDocument/2006/relationships/hyperlink" Target="consultantplus://offline/ref=02FC495AE68EF10EDBA7EA92B075BA73D9809BF33FBA44775E8F9DB2D0A0AEE9901348E2B045755483907FF593255C39A3A7032F82D98C04Z0I1M" TargetMode="External"/><Relationship Id="rId775" Type="http://schemas.openxmlformats.org/officeDocument/2006/relationships/hyperlink" Target="consultantplus://offline/ref=02FC495AE68EF10EDBA7EA92B075BA73D98097F436BF44775E8F9DB2D0A0AEE9901348E2B045745387907FF593255C39A3A7032F82D98C04Z0I1M" TargetMode="External"/><Relationship Id="rId428" Type="http://schemas.openxmlformats.org/officeDocument/2006/relationships/hyperlink" Target="consultantplus://offline/ref=02FC495AE68EF10EDBA7EA92B075BA73D88392F73FB244775E8F9DB2D0A0AEE9901348E2B045775587907FF593255C39A3A7032F82D98C04Z0I1M" TargetMode="External"/><Relationship Id="rId635" Type="http://schemas.openxmlformats.org/officeDocument/2006/relationships/hyperlink" Target="consultantplus://offline/ref=02FC495AE68EF10EDBA7EA92B075BA73D98397F732BA44775E8F9DB2D0A0AEE9901348E2B045745481907FF593255C39A3A7032F82D98C04Z0I1M" TargetMode="External"/><Relationship Id="rId842" Type="http://schemas.openxmlformats.org/officeDocument/2006/relationships/image" Target="media/image114.wmf"/><Relationship Id="rId274" Type="http://schemas.openxmlformats.org/officeDocument/2006/relationships/hyperlink" Target="consultantplus://offline/ref=02FC495AE68EF10EDBA7EA92B075BA73D9879AFE35BF44775E8F9DB2D0A0AEE9901348E2B0457C5787907FF593255C39A3A7032F82D98C04Z0I1M" TargetMode="External"/><Relationship Id="rId481" Type="http://schemas.openxmlformats.org/officeDocument/2006/relationships/hyperlink" Target="consultantplus://offline/ref=02FC495AE68EF10EDBA7EA92B075BA73D98794F63EBA44775E8F9DB2D0A0AEE9901348E2B04575548B907FF593255C39A3A7032F82D98C04Z0I1M" TargetMode="External"/><Relationship Id="rId702" Type="http://schemas.openxmlformats.org/officeDocument/2006/relationships/hyperlink" Target="consultantplus://offline/ref=02FC495AE68EF10EDBA7EA92B075BA73D98097F436BF44775E8F9DB2D0A0AEE9901348E2B045745381907FF593255C39A3A7032F82D98C04Z0I1M" TargetMode="External"/><Relationship Id="rId69" Type="http://schemas.openxmlformats.org/officeDocument/2006/relationships/hyperlink" Target="consultantplus://offline/ref=02FC495AE68EF10EDBA7EA92B075BA73D98396F334BE44775E8F9DB2D0A0AEE9901348E2B04571528B907FF593255C39A3A7032F82D98C04Z0I1M" TargetMode="External"/><Relationship Id="rId134" Type="http://schemas.openxmlformats.org/officeDocument/2006/relationships/hyperlink" Target="consultantplus://offline/ref=02FC495AE68EF10EDBA7EA92B075BA73D88392F73FB244775E8F9DB2D0A0AEE9901348E2B045755981907FF593255C39A3A7032F82D98C04Z0I1M" TargetMode="External"/><Relationship Id="rId579" Type="http://schemas.openxmlformats.org/officeDocument/2006/relationships/hyperlink" Target="consultantplus://offline/ref=02FC495AE68EF10EDBA7EA92B075BA73D9869BF733BC44775E8F9DB2D0A0AEE9821310EEB2436A508A8529A4D5Z7I0M" TargetMode="External"/><Relationship Id="rId786" Type="http://schemas.openxmlformats.org/officeDocument/2006/relationships/hyperlink" Target="consultantplus://offline/ref=02FC495AE68EF10EDBA7EA92B075BA73D88392F73FB244775E8F9DB2D0A0AEE9901348E2B045705984907FF593255C39A3A7032F82D98C04Z0I1M" TargetMode="External"/><Relationship Id="rId341" Type="http://schemas.openxmlformats.org/officeDocument/2006/relationships/hyperlink" Target="consultantplus://offline/ref=02FC495AE68EF10EDBA7EA92B075BA73D88392F73FB244775E8F9DB2D0A0AEE9901348E2B045765886907FF593255C39A3A7032F82D98C04Z0I1M" TargetMode="External"/><Relationship Id="rId439" Type="http://schemas.openxmlformats.org/officeDocument/2006/relationships/hyperlink" Target="consultantplus://offline/ref=02FC495AE68EF10EDBA7EA92B075BA73D98794F63EBA44775E8F9DB2D0A0AEE9901348E2B045755283907FF593255C39A3A7032F82D98C04Z0I1M" TargetMode="External"/><Relationship Id="rId646" Type="http://schemas.openxmlformats.org/officeDocument/2006/relationships/hyperlink" Target="consultantplus://offline/ref=02FC495AE68EF10EDBA7EA92B075BA73D9839AFE31BD44775E8F9DB2D0A0AEE9901348E2B045745187907FF593255C39A3A7032F82D98C04Z0I1M" TargetMode="External"/><Relationship Id="rId201" Type="http://schemas.openxmlformats.org/officeDocument/2006/relationships/hyperlink" Target="consultantplus://offline/ref=02FC495AE68EF10EDBA7EA92B075BA73D9809BF33FBA44775E8F9DB2D0A0AEE9901348E2B045745684907FF593255C39A3A7032F82D98C04Z0I1M" TargetMode="External"/><Relationship Id="rId285" Type="http://schemas.openxmlformats.org/officeDocument/2006/relationships/hyperlink" Target="consultantplus://offline/ref=02FC495AE68EF10EDBA7EA92B075BA73DB809AFE31BC44775E8F9DB2D0A0AEE9901348E2B045745085907FF593255C39A3A7032F82D98C04Z0I1M" TargetMode="External"/><Relationship Id="rId506" Type="http://schemas.openxmlformats.org/officeDocument/2006/relationships/hyperlink" Target="consultantplus://offline/ref=02FC495AE68EF10EDBA7EA92B075BA73DB8A90F133B244775E8F9DB2D0A0AEE9901348E2B04574598A907FF593255C39A3A7032F82D98C04Z0I1M" TargetMode="External"/><Relationship Id="rId853" Type="http://schemas.openxmlformats.org/officeDocument/2006/relationships/hyperlink" Target="consultantplus://offline/ref=02FC495AE68EF10EDBA7EA92B075BA73D98097F436BF44775E8F9DB2D0A0AEE9901348E2B04574538A907FF593255C39A3A7032F82D98C04Z0I1M" TargetMode="External"/><Relationship Id="rId492" Type="http://schemas.openxmlformats.org/officeDocument/2006/relationships/hyperlink" Target="consultantplus://offline/ref=02FC495AE68EF10EDBA7EA92B075BA73D98794F63EBA44775E8F9DB2D0A0AEE9901348E2B045755685907FF593255C39A3A7032F82D98C04Z0I1M" TargetMode="External"/><Relationship Id="rId713" Type="http://schemas.openxmlformats.org/officeDocument/2006/relationships/image" Target="media/image30.wmf"/><Relationship Id="rId797" Type="http://schemas.openxmlformats.org/officeDocument/2006/relationships/hyperlink" Target="consultantplus://offline/ref=02FC495AE68EF10EDBA7EA92B075BA73D88392F73FB244775E8F9DB2D0A0AEE9901348E2B04570598A907FF593255C39A3A7032F82D98C04Z0I1M" TargetMode="External"/><Relationship Id="rId145" Type="http://schemas.openxmlformats.org/officeDocument/2006/relationships/hyperlink" Target="consultantplus://offline/ref=02FC495AE68EF10EDBA7EA92B075BA73D9809BF33FBA44775E8F9DB2D0A0AEE9901348E2B045745281907FF593255C39A3A7032F82D98C04Z0I1M" TargetMode="External"/><Relationship Id="rId352" Type="http://schemas.openxmlformats.org/officeDocument/2006/relationships/hyperlink" Target="consultantplus://offline/ref=02FC495AE68EF10EDBA7EA92B075BA73D88392F73FB244775E8F9DB2D0A0AEE9901348E2B04576598A907FF593255C39A3A7032F82D98C04Z0I1M" TargetMode="External"/><Relationship Id="rId212" Type="http://schemas.openxmlformats.org/officeDocument/2006/relationships/hyperlink" Target="consultantplus://offline/ref=02FC495AE68EF10EDBA7EA92B075BA73D98794F63EBA44775E8F9DB2D0A0AEE9901348E2B045745383907FF593255C39A3A7032F82D98C04Z0I1M" TargetMode="External"/><Relationship Id="rId657" Type="http://schemas.openxmlformats.org/officeDocument/2006/relationships/hyperlink" Target="consultantplus://offline/ref=02FC495AE68EF10EDBA7EA92B075BA73D98397F732BA44775E8F9DB2D0A0AEE9901348E2B04574578A907FF593255C39A3A7032F82D98C04Z0I1M" TargetMode="External"/><Relationship Id="rId864" Type="http://schemas.openxmlformats.org/officeDocument/2006/relationships/hyperlink" Target="consultantplus://offline/ref=02FC495AE68EF10EDBA7EA92B075BA73DB8291F530B944775E8F9DB2D0A0AEE9901348E2B045745785907FF593255C39A3A7032F82D98C04Z0I1M" TargetMode="External"/><Relationship Id="rId296" Type="http://schemas.openxmlformats.org/officeDocument/2006/relationships/hyperlink" Target="consultantplus://offline/ref=02FC495AE68EF10EDBA7EA92B075BA73D98690F633B944775E8F9DB2D0A0AEE9821310EEB2436A508A8529A4D5Z7I0M" TargetMode="External"/><Relationship Id="rId517" Type="http://schemas.openxmlformats.org/officeDocument/2006/relationships/hyperlink" Target="consultantplus://offline/ref=02FC495AE68EF10EDBA7EA92B075BA73D88392F73FB244775E8F9DB2D0A0AEE9901348E2B04577598B907FF593255C39A3A7032F82D98C04Z0I1M" TargetMode="External"/><Relationship Id="rId724" Type="http://schemas.openxmlformats.org/officeDocument/2006/relationships/image" Target="media/image37.wmf"/><Relationship Id="rId60" Type="http://schemas.openxmlformats.org/officeDocument/2006/relationships/hyperlink" Target="consultantplus://offline/ref=02FC495AE68EF10EDBA7EA92B075BA73DB8196F331B944775E8F9DB2D0A0AEE9901348E2B045705786907FF593255C39A3A7032F82D98C04Z0I1M" TargetMode="External"/><Relationship Id="rId156" Type="http://schemas.openxmlformats.org/officeDocument/2006/relationships/hyperlink" Target="consultantplus://offline/ref=02FC495AE68EF10EDBA7EA92B075BA73D9809BF33FBA44775E8F9DB2D0A0AEE9901348E2B045745386907FF593255C39A3A7032F82D98C04Z0I1M" TargetMode="External"/><Relationship Id="rId363" Type="http://schemas.openxmlformats.org/officeDocument/2006/relationships/hyperlink" Target="consultantplus://offline/ref=02FC495AE68EF10EDBA7EA92B075BA73D88392F73FB244775E8F9DB2D0A0AEE9901348E2B04577508B907FF593255C39A3A7032F82D98C04Z0I1M" TargetMode="External"/><Relationship Id="rId570" Type="http://schemas.openxmlformats.org/officeDocument/2006/relationships/hyperlink" Target="consultantplus://offline/ref=02FC495AE68EF10EDBA7EA92B075BA73D9809BF33FBA44775E8F9DB2D0A0AEE9901348E2B045755481907FF593255C39A3A7032F82D98C04Z0I1M" TargetMode="External"/><Relationship Id="rId223" Type="http://schemas.openxmlformats.org/officeDocument/2006/relationships/hyperlink" Target="consultantplus://offline/ref=02FC495AE68EF10EDBA7EA92B075BA73D98794F63EBA44775E8F9DB2D0A0AEE9901348E2B04574538A907FF593255C39A3A7032F82D98C04Z0I1M" TargetMode="External"/><Relationship Id="rId430" Type="http://schemas.openxmlformats.org/officeDocument/2006/relationships/hyperlink" Target="consultantplus://offline/ref=02FC495AE68EF10EDBA7EA92B075BA73D98794F63EBA44775E8F9DB2D0A0AEE9901348E2B04575518B907FF593255C39A3A7032F82D98C04Z0I1M" TargetMode="External"/><Relationship Id="rId668" Type="http://schemas.openxmlformats.org/officeDocument/2006/relationships/hyperlink" Target="consultantplus://offline/ref=02FC495AE68EF10EDBA7EA92B075BA73D98397F732BA44775E8F9DB2D0A0AEE9901348E2B04575518A907FF593255C39A3A7032F82D98C04Z0I1M" TargetMode="External"/><Relationship Id="rId875" Type="http://schemas.openxmlformats.org/officeDocument/2006/relationships/hyperlink" Target="consultantplus://offline/ref=02FC495AE68EF10EDBA7EA92B075BA73DB8291F530B944775E8F9DB2D0A0AEE9901348E2B045775487907FF593255C39A3A7032F82D98C04Z0I1M" TargetMode="External"/><Relationship Id="rId18" Type="http://schemas.openxmlformats.org/officeDocument/2006/relationships/hyperlink" Target="consultantplus://offline/ref=02FC495AE68EF10EDBA7EA92B075BA73D98095F731B844775E8F9DB2D0A0AEE9901348E2B045765685907FF593255C39A3A7032F82D98C04Z0I1M" TargetMode="External"/><Relationship Id="rId528" Type="http://schemas.openxmlformats.org/officeDocument/2006/relationships/hyperlink" Target="consultantplus://offline/ref=02FC495AE68EF10EDBA7EA92B075BA73D98391FE3EBE44775E8F9DB2D0A0AEE9901348E2B045745183907FF593255C39A3A7032F82D98C04Z0I1M" TargetMode="External"/><Relationship Id="rId735" Type="http://schemas.openxmlformats.org/officeDocument/2006/relationships/hyperlink" Target="consultantplus://offline/ref=02FC495AE68EF10EDBA7EA92B075BA73D88392F73FB244775E8F9DB2D0A0AEE9901348E2B045705685907FF593255C39A3A7032F82D98C04Z0I1M" TargetMode="External"/><Relationship Id="rId167" Type="http://schemas.openxmlformats.org/officeDocument/2006/relationships/hyperlink" Target="consultantplus://offline/ref=02FC495AE68EF10EDBA7EA92B075BA73D9879AFE33B944775E8F9DB2D0A0AEE9901348E4B8467F04D3DF7EA9D5764F3BADA701279EZDIBM" TargetMode="External"/><Relationship Id="rId374" Type="http://schemas.openxmlformats.org/officeDocument/2006/relationships/hyperlink" Target="consultantplus://offline/ref=02FC495AE68EF10EDBA7EA92B075BA73D88392F73FB244775E8F9DB2D0A0AEE9901348E2B045775281907FF593255C39A3A7032F82D98C04Z0I1M" TargetMode="External"/><Relationship Id="rId581" Type="http://schemas.openxmlformats.org/officeDocument/2006/relationships/hyperlink" Target="consultantplus://offline/ref=02FC495AE68EF10EDBA7EA92B075BA73D98697F137B844775E8F9DB2D0A0AEE9901348E2B045745183907FF593255C39A3A7032F82D98C04Z0I1M" TargetMode="External"/><Relationship Id="rId71" Type="http://schemas.openxmlformats.org/officeDocument/2006/relationships/hyperlink" Target="consultantplus://offline/ref=02FC495AE68EF10EDBA7EA92B075BA73DB879BF430B344775E8F9DB2D0A0AEE9901348E2B045745181907FF593255C39A3A7032F82D98C04Z0I1M" TargetMode="External"/><Relationship Id="rId234" Type="http://schemas.openxmlformats.org/officeDocument/2006/relationships/hyperlink" Target="consultantplus://offline/ref=02FC495AE68EF10EDBA7EA92B075BA73D98396F334BE44775E8F9DB2D0A0AEE9901348E2B04574558A907FF593255C39A3A7032F82D98C04Z0I1M" TargetMode="External"/><Relationship Id="rId679" Type="http://schemas.openxmlformats.org/officeDocument/2006/relationships/image" Target="media/image13.wmf"/><Relationship Id="rId802" Type="http://schemas.openxmlformats.org/officeDocument/2006/relationships/hyperlink" Target="consultantplus://offline/ref=02FC495AE68EF10EDBA7EA92B075BA73D98693F035B944775E8F9DB2D0A0AEE9901348E2B04577518A907FF593255C39A3A7032F82D98C04Z0I1M" TargetMode="External"/><Relationship Id="rId886" Type="http://schemas.openxmlformats.org/officeDocument/2006/relationships/image" Target="media/image120.wmf"/><Relationship Id="rId2" Type="http://schemas.microsoft.com/office/2007/relationships/stylesWithEffects" Target="stylesWithEffects.xml"/><Relationship Id="rId29" Type="http://schemas.openxmlformats.org/officeDocument/2006/relationships/hyperlink" Target="consultantplus://offline/ref=02FC495AE68EF10EDBA7EA92B075BA73D98396F235BD44775E8F9DB2D0A0AEE9901348E2B045755780907FF593255C39A3A7032F82D98C04Z0I1M" TargetMode="External"/><Relationship Id="rId441" Type="http://schemas.openxmlformats.org/officeDocument/2006/relationships/hyperlink" Target="consultantplus://offline/ref=02FC495AE68EF10EDBA7EA92B075BA73D98794F63EBA44775E8F9DB2D0A0AEE9901348E2B045755281907FF593255C39A3A7032F82D98C04Z0I1M" TargetMode="External"/><Relationship Id="rId539" Type="http://schemas.openxmlformats.org/officeDocument/2006/relationships/hyperlink" Target="consultantplus://offline/ref=02FC495AE68EF10EDBA7EA92B075BA73D9809BF33FBA44775E8F9DB2D0A0AEE9901348E2B045755183907FF593255C39A3A7032F82D98C04Z0I1M" TargetMode="External"/><Relationship Id="rId746" Type="http://schemas.openxmlformats.org/officeDocument/2006/relationships/image" Target="media/image52.wmf"/><Relationship Id="rId178" Type="http://schemas.openxmlformats.org/officeDocument/2006/relationships/hyperlink" Target="consultantplus://offline/ref=02FC495AE68EF10EDBA7EA92B075BA73D9879AFE33B944775E8F9DB2D0A0AEE9901348E4B4457F04D3DF7EA9D5764F3BADA701279EZDIBM" TargetMode="External"/><Relationship Id="rId301" Type="http://schemas.openxmlformats.org/officeDocument/2006/relationships/hyperlink" Target="consultantplus://offline/ref=02FC495AE68EF10EDBA7EA92B075BA73DB8790F733B344775E8F9DB2D0A0AEE9901348E2B045745183907FF593255C39A3A7032F82D98C04Z0I1M" TargetMode="External"/><Relationship Id="rId82" Type="http://schemas.openxmlformats.org/officeDocument/2006/relationships/hyperlink" Target="consultantplus://offline/ref=02FC495AE68EF10EDBA7EA92B075BA73D98294FE32BE44775E8F9DB2D0A0AEE9901348E2B04574528A907FF593255C39A3A7032F82D98C04Z0I1M" TargetMode="External"/><Relationship Id="rId385" Type="http://schemas.openxmlformats.org/officeDocument/2006/relationships/hyperlink" Target="consultantplus://offline/ref=02FC495AE68EF10EDBA7EA92B075BA73D98693F035BE44775E8F9DB2D0A0AEE9901348E2B04574538B907FF593255C39A3A7032F82D98C04Z0I1M" TargetMode="External"/><Relationship Id="rId592" Type="http://schemas.openxmlformats.org/officeDocument/2006/relationships/hyperlink" Target="consultantplus://offline/ref=02FC495AE68EF10EDBA7EA92B075BA73D9879AFE33B944775E8F9DB2D0A0AEE9901348E2B0457D5286907FF593255C39A3A7032F82D98C04Z0I1M" TargetMode="External"/><Relationship Id="rId606" Type="http://schemas.openxmlformats.org/officeDocument/2006/relationships/hyperlink" Target="consultantplus://offline/ref=02FC495AE68EF10EDBA7EA92B075BA73D28594F43EB1197D56D691B0D7AFF1FE975A44E3B045755689CF7AE0827D533DBBB90B399EDB8EZ0I6M" TargetMode="External"/><Relationship Id="rId813" Type="http://schemas.openxmlformats.org/officeDocument/2006/relationships/hyperlink" Target="consultantplus://offline/ref=02FC495AE68EF10EDBA7EA92B075BA73D88392F73FB244775E8F9DB2D0A0AEE9901348E2B045715186907FF593255C39A3A7032F82D98C04Z0I1M" TargetMode="External"/><Relationship Id="rId245" Type="http://schemas.openxmlformats.org/officeDocument/2006/relationships/hyperlink" Target="consultantplus://offline/ref=02FC495AE68EF10EDBA7EA92B075BA73D98794F63EBA44775E8F9DB2D0A0AEE9901348E2B045745480907FF593255C39A3A7032F82D98C04Z0I1M" TargetMode="External"/><Relationship Id="rId452" Type="http://schemas.openxmlformats.org/officeDocument/2006/relationships/hyperlink" Target="consultantplus://offline/ref=02FC495AE68EF10EDBA7EA92B075BA73DB8790F733B344775E8F9DB2D0A0AEE9901348E2B045745383907FF593255C39A3A7032F82D98C04Z0I1M" TargetMode="External"/><Relationship Id="rId897" Type="http://schemas.openxmlformats.org/officeDocument/2006/relationships/hyperlink" Target="consultantplus://offline/ref=02FC495AE68EF10EDBA7EA92B075BA73DC8090FF34B1197D56D691B0D7AFF1FE975A44E3B045715189CF7AE0827D533DBBB90B399EDB8EZ0I6M" TargetMode="External"/><Relationship Id="rId105" Type="http://schemas.openxmlformats.org/officeDocument/2006/relationships/hyperlink" Target="consultantplus://offline/ref=02FC495AE68EF10EDBA7EA92B075BA73D88392F73FB244775E8F9DB2D0A0AEE9901348E2B045755785907FF593255C39A3A7032F82D98C04Z0I1M" TargetMode="External"/><Relationship Id="rId312" Type="http://schemas.openxmlformats.org/officeDocument/2006/relationships/hyperlink" Target="consultantplus://offline/ref=02FC495AE68EF10EDBA7EA92B075BA73D98396F334BE44775E8F9DB2D0A0AEE9901348E2B045715487907FF593255C39A3A7032F82D98C04Z0I1M" TargetMode="External"/><Relationship Id="rId757" Type="http://schemas.openxmlformats.org/officeDocument/2006/relationships/image" Target="media/image56.wmf"/><Relationship Id="rId93" Type="http://schemas.openxmlformats.org/officeDocument/2006/relationships/hyperlink" Target="consultantplus://offline/ref=02FC495AE68EF10EDBA7EA92B075BA73D88391F035BA44775E8F9DB2D0A0AEE9901348E2B045745284907FF593255C39A3A7032F82D98C04Z0I1M" TargetMode="External"/><Relationship Id="rId189" Type="http://schemas.openxmlformats.org/officeDocument/2006/relationships/hyperlink" Target="consultantplus://offline/ref=02FC495AE68EF10EDBA7EA92B075BA73D9869BF230BF44775E8F9DB2D0A0AEE9901348E2B045745084907FF593255C39A3A7032F82D98C04Z0I1M" TargetMode="External"/><Relationship Id="rId396" Type="http://schemas.openxmlformats.org/officeDocument/2006/relationships/hyperlink" Target="consultantplus://offline/ref=02FC495AE68EF10EDBA7EA92B075BA73D98693F035B944775E8F9DB2D0A0AEE9901348E2B045765781907FF593255C39A3A7032F82D98C04Z0I1M" TargetMode="External"/><Relationship Id="rId617" Type="http://schemas.openxmlformats.org/officeDocument/2006/relationships/hyperlink" Target="consultantplus://offline/ref=02FC495AE68EF10EDBA7EA92B075BA73D9809BF33FBA44775E8F9DB2D0A0AEE9901348E2B045755584907FF593255C39A3A7032F82D98C04Z0I1M" TargetMode="External"/><Relationship Id="rId824" Type="http://schemas.openxmlformats.org/officeDocument/2006/relationships/hyperlink" Target="consultantplus://offline/ref=02FC495AE68EF10EDBA7EA92B075BA73D98693F035B944775E8F9DB2D0A0AEE9901348E2B045775485907FF593255C39A3A7032F82D98C04Z0I1M" TargetMode="External"/><Relationship Id="rId256" Type="http://schemas.openxmlformats.org/officeDocument/2006/relationships/hyperlink" Target="consultantplus://offline/ref=02FC495AE68EF10EDBA7EA92B075BA73D98794F63EBA44775E8F9DB2D0A0AEE9901348E2B045745583907FF593255C39A3A7032F82D98C04Z0I1M" TargetMode="External"/><Relationship Id="rId463" Type="http://schemas.openxmlformats.org/officeDocument/2006/relationships/hyperlink" Target="consultantplus://offline/ref=02FC495AE68EF10EDBA7EA92B075BA73DB8790F733B344775E8F9DB2D0A0AEE9901348E2B045745480907FF593255C39A3A7032F82D98C04Z0I1M" TargetMode="External"/><Relationship Id="rId670" Type="http://schemas.openxmlformats.org/officeDocument/2006/relationships/image" Target="media/image9.wmf"/><Relationship Id="rId116" Type="http://schemas.openxmlformats.org/officeDocument/2006/relationships/hyperlink" Target="consultantplus://offline/ref=02FC495AE68EF10EDBA7EA92B075BA73D98391FE3EB344775E8F9DB2D0A0AEE9901348EAB44E2001C6CE26A6D16E5133BBBB0325Z9ICM" TargetMode="External"/><Relationship Id="rId323" Type="http://schemas.openxmlformats.org/officeDocument/2006/relationships/hyperlink" Target="consultantplus://offline/ref=02FC495AE68EF10EDBA7EA92B075BA73D98693F035B944775E8F9DB2D0A0AEE9901348E2B045765582907FF593255C39A3A7032F82D98C04Z0I1M" TargetMode="External"/><Relationship Id="rId530" Type="http://schemas.openxmlformats.org/officeDocument/2006/relationships/hyperlink" Target="consultantplus://offline/ref=02FC495AE68EF10EDBA7EA92B075BA73D9809BF33FBA44775E8F9DB2D0A0AEE9901348E2B045755081907FF593255C39A3A7032F82D98C04Z0I1M" TargetMode="External"/><Relationship Id="rId768" Type="http://schemas.openxmlformats.org/officeDocument/2006/relationships/image" Target="media/image62.wmf"/><Relationship Id="rId20" Type="http://schemas.openxmlformats.org/officeDocument/2006/relationships/hyperlink" Target="consultantplus://offline/ref=02FC495AE68EF10EDBA7EA92B075BA73D98693F035BE44775E8F9DB2D0A0AEE9901348E2B045745186907FF593255C39A3A7032F82D98C04Z0I1M" TargetMode="External"/><Relationship Id="rId628" Type="http://schemas.openxmlformats.org/officeDocument/2006/relationships/hyperlink" Target="consultantplus://offline/ref=02FC495AE68EF10EDBA7EA92B075BA73D9839AFE31BD44775E8F9DB2D0A0AEE9901348E2B045745186907FF593255C39A3A7032F82D98C04Z0I1M" TargetMode="External"/><Relationship Id="rId835" Type="http://schemas.openxmlformats.org/officeDocument/2006/relationships/image" Target="media/image108.wmf"/><Relationship Id="rId267" Type="http://schemas.openxmlformats.org/officeDocument/2006/relationships/hyperlink" Target="consultantplus://offline/ref=02FC495AE68EF10EDBA7EA92B075BA73D88392F73FB244775E8F9DB2D0A0AEE9901348E2B045765485907FF593255C39A3A7032F82D98C04Z0I1M" TargetMode="External"/><Relationship Id="rId474" Type="http://schemas.openxmlformats.org/officeDocument/2006/relationships/hyperlink" Target="consultantplus://offline/ref=02FC495AE68EF10EDBA7EA92B075BA73D98794F63EBA44775E8F9DB2D0A0AEE9901348E2B045755481907FF593255C39A3A7032F82D98C04Z0I1M" TargetMode="External"/><Relationship Id="rId127" Type="http://schemas.openxmlformats.org/officeDocument/2006/relationships/hyperlink" Target="consultantplus://offline/ref=02FC495AE68EF10EDBA7EA92B075BA73DB8697F730B344775E8F9DB2D0A0AEE9901348E2B045745887907FF593255C39A3A7032F82D98C04Z0I1M" TargetMode="External"/><Relationship Id="rId681" Type="http://schemas.openxmlformats.org/officeDocument/2006/relationships/image" Target="media/image14.wmf"/><Relationship Id="rId779" Type="http://schemas.openxmlformats.org/officeDocument/2006/relationships/image" Target="media/image69.wmf"/><Relationship Id="rId902" Type="http://schemas.openxmlformats.org/officeDocument/2006/relationships/hyperlink" Target="consultantplus://offline/ref=02FC495AE68EF10EDBA7EA92B075BA73D98192F630BF44775E8F9DB2D0A0AEE9901348E2B045755581907FF593255C39A3A7032F82D98C04Z0I1M" TargetMode="External"/><Relationship Id="rId31" Type="http://schemas.openxmlformats.org/officeDocument/2006/relationships/hyperlink" Target="consultantplus://offline/ref=02FC495AE68EF10EDBA7EA92B075BA73D9839AFE31BD44775E8F9DB2D0A0AEE9901348E2B045745087907FF593255C39A3A7032F82D98C04Z0I1M" TargetMode="External"/><Relationship Id="rId334" Type="http://schemas.openxmlformats.org/officeDocument/2006/relationships/hyperlink" Target="consultantplus://offline/ref=02FC495AE68EF10EDBA7EA92B075BA73D98397F732BA44775E8F9DB2D0A0AEE9901348E2B045745284907FF593255C39A3A7032F82D98C04Z0I1M" TargetMode="External"/><Relationship Id="rId541" Type="http://schemas.openxmlformats.org/officeDocument/2006/relationships/hyperlink" Target="consultantplus://offline/ref=02FC495AE68EF10EDBA7EA92B075BA73D9809BF33FBA44775E8F9DB2D0A0AEE9901348E2B045755186907FF593255C39A3A7032F82D98C04Z0I1M" TargetMode="External"/><Relationship Id="rId639" Type="http://schemas.openxmlformats.org/officeDocument/2006/relationships/hyperlink" Target="consultantplus://offline/ref=02FC495AE68EF10EDBA7EA92B075BA73D98397F732BA44775E8F9DB2D0A0AEE9901348E2B045745583907FF593255C39A3A7032F82D98C04Z0I1M" TargetMode="External"/><Relationship Id="rId180" Type="http://schemas.openxmlformats.org/officeDocument/2006/relationships/hyperlink" Target="consultantplus://offline/ref=02FC495AE68EF10EDBA7EA92B075BA73D9879AFE33B944775E8F9DB2D0A0AEE9901348E4B4457F04D3DF7EA9D5764F3BADA701279EZDIBM" TargetMode="External"/><Relationship Id="rId278" Type="http://schemas.openxmlformats.org/officeDocument/2006/relationships/hyperlink" Target="consultantplus://offline/ref=02FC495AE68EF10EDBA7EA92B075BA73D88392F73FB244775E8F9DB2D0A0AEE9901348E2B04576548B907FF593255C39A3A7032F82D98C04Z0I1M" TargetMode="External"/><Relationship Id="rId401" Type="http://schemas.openxmlformats.org/officeDocument/2006/relationships/hyperlink" Target="consultantplus://offline/ref=02FC495AE68EF10EDBA7E987A975BA73DC8790F33CEC13750FDA93B7D8F0F4F9865A47E5AE457C4E809B29ZAI4M" TargetMode="External"/><Relationship Id="rId846" Type="http://schemas.openxmlformats.org/officeDocument/2006/relationships/hyperlink" Target="consultantplus://offline/ref=02FC495AE68EF10EDBA7EA92B075BA73D98693F035B944775E8F9DB2D0A0AEE9901348E2B045775880907FF593255C39A3A7032F82D98C04Z0I1M" TargetMode="External"/><Relationship Id="rId485" Type="http://schemas.openxmlformats.org/officeDocument/2006/relationships/hyperlink" Target="consultantplus://offline/ref=02FC495AE68EF10EDBA7EA92B075BA73D98794F63EBA44775E8F9DB2D0A0AEE9901348E2B045755586907FF593255C39A3A7032F82D98C04Z0I1M" TargetMode="External"/><Relationship Id="rId692" Type="http://schemas.openxmlformats.org/officeDocument/2006/relationships/image" Target="media/image18.wmf"/><Relationship Id="rId706" Type="http://schemas.openxmlformats.org/officeDocument/2006/relationships/image" Target="media/image26.wmf"/><Relationship Id="rId42" Type="http://schemas.openxmlformats.org/officeDocument/2006/relationships/hyperlink" Target="consultantplus://offline/ref=02FC495AE68EF10EDBA7EA92B075BA73D9869AF534BC44775E8F9DB2D0A0AEE9901348E2B045745186907FF593255C39A3A7032F82D98C04Z0I1M" TargetMode="External"/><Relationship Id="rId138" Type="http://schemas.openxmlformats.org/officeDocument/2006/relationships/hyperlink" Target="consultantplus://offline/ref=02FC495AE68EF10EDBA7EA92B075BA73D88392F73FB244775E8F9DB2D0A0AEE9901348E2B045755985907FF593255C39A3A7032F82D98C04Z0I1M" TargetMode="External"/><Relationship Id="rId345" Type="http://schemas.openxmlformats.org/officeDocument/2006/relationships/hyperlink" Target="consultantplus://offline/ref=02FC495AE68EF10EDBA7EA92B075BA73D98794F63EBA44775E8F9DB2D0A0AEE9901348E2B045745881907FF593255C39A3A7032F82D98C04Z0I1M" TargetMode="External"/><Relationship Id="rId552" Type="http://schemas.openxmlformats.org/officeDocument/2006/relationships/hyperlink" Target="consultantplus://offline/ref=02FC495AE68EF10EDBA7EA92B075BA73D9809BF33FBA44775E8F9DB2D0A0AEE9901348E2B045755286907FF593255C39A3A7032F82D98C04Z0I1M" TargetMode="External"/><Relationship Id="rId191" Type="http://schemas.openxmlformats.org/officeDocument/2006/relationships/hyperlink" Target="consultantplus://offline/ref=02FC495AE68EF10EDBA7EA92B075BA73D88392F73FB244775E8F9DB2D0A0AEE9901348E2B045765180907FF593255C39A3A7032F82D98C04Z0I1M" TargetMode="External"/><Relationship Id="rId205" Type="http://schemas.openxmlformats.org/officeDocument/2006/relationships/hyperlink" Target="consultantplus://offline/ref=02FC495AE68EF10EDBA7EA92B075BA73D98396F334BE44775E8F9DB2D0A0AEE9901348E2B045715381907FF593255C39A3A7032F82D98C04Z0I1M" TargetMode="External"/><Relationship Id="rId412" Type="http://schemas.openxmlformats.org/officeDocument/2006/relationships/hyperlink" Target="consultantplus://offline/ref=02FC495AE68EF10EDBA7EA92B075BA73D98095F731B844775E8F9DB2D0A0AEE9901348E2B045765685907FF593255C39A3A7032F82D98C04Z0I1M" TargetMode="External"/><Relationship Id="rId857" Type="http://schemas.openxmlformats.org/officeDocument/2006/relationships/hyperlink" Target="consultantplus://offline/ref=02FC495AE68EF10EDBA7EA92B075BA73D98697F137B844775E8F9DB2D0A0AEE9901348E2B045745183907FF593255C39A3A7032F82D98C04Z0I1M" TargetMode="External"/><Relationship Id="rId289" Type="http://schemas.openxmlformats.org/officeDocument/2006/relationships/hyperlink" Target="consultantplus://offline/ref=02FC495AE68EF10EDBA7EA92B075BA73D98794F63EBA44775E8F9DB2D0A0AEE9901348E2B045745686907FF593255C39A3A7032F82D98C04Z0I1M" TargetMode="External"/><Relationship Id="rId496" Type="http://schemas.openxmlformats.org/officeDocument/2006/relationships/hyperlink" Target="consultantplus://offline/ref=02FC495AE68EF10EDBA7EA92B075BA73D88392F73FB244775E8F9DB2D0A0AEE9901348E2B045775980907FF593255C39A3A7032F82D98C04Z0I1M" TargetMode="External"/><Relationship Id="rId717" Type="http://schemas.openxmlformats.org/officeDocument/2006/relationships/hyperlink" Target="consultantplus://offline/ref=02FC495AE68EF10EDBA7EA92B075BA73D98295F535B844775E8F9DB2D0A0AEE9901348E2B04574508A907FF593255C39A3A7032F82D98C04Z0I1M" TargetMode="External"/><Relationship Id="rId53" Type="http://schemas.openxmlformats.org/officeDocument/2006/relationships/hyperlink" Target="consultantplus://offline/ref=02FC495AE68EF10EDBA7EA92B075BA73DB809AFE31BC44775E8F9DB2D0A0AEE9901348E2B045745187907FF593255C39A3A7032F82D98C04Z0I1M" TargetMode="External"/><Relationship Id="rId149" Type="http://schemas.openxmlformats.org/officeDocument/2006/relationships/hyperlink" Target="consultantplus://offline/ref=02FC495AE68EF10EDBA7EA92B075BA73D9809BF33FBA44775E8F9DB2D0A0AEE9901348E2B045745285907FF593255C39A3A7032F82D98C04Z0I1M" TargetMode="External"/><Relationship Id="rId356" Type="http://schemas.openxmlformats.org/officeDocument/2006/relationships/hyperlink" Target="consultantplus://offline/ref=02FC495AE68EF10EDBA7EA92B075BA73D98693F035B944775E8F9DB2D0A0AEE9901348E2B045765684907FF593255C39A3A7032F82D98C04Z0I1M" TargetMode="External"/><Relationship Id="rId563" Type="http://schemas.openxmlformats.org/officeDocument/2006/relationships/hyperlink" Target="consultantplus://offline/ref=02FC495AE68EF10EDBA7EA92B075BA73D9879AFE33B944775E8F9DB2D0A0AEE9901348E4B5457F04D3DF7EA9D5764F3BADA701279EZDIBM" TargetMode="External"/><Relationship Id="rId770" Type="http://schemas.openxmlformats.org/officeDocument/2006/relationships/image" Target="media/image64.wmf"/><Relationship Id="rId216" Type="http://schemas.openxmlformats.org/officeDocument/2006/relationships/hyperlink" Target="consultantplus://offline/ref=02FC495AE68EF10EDBA7EA92B075BA73D98794F63EBA44775E8F9DB2D0A0AEE9901348E2B045745380907FF593255C39A3A7032F82D98C04Z0I1M" TargetMode="External"/><Relationship Id="rId423" Type="http://schemas.openxmlformats.org/officeDocument/2006/relationships/hyperlink" Target="consultantplus://offline/ref=02FC495AE68EF10EDBA7EA92B075BA73D98797F035BC44775E8F9DB2D0A0AEE9901348E2B045745181907FF593255C39A3A7032F82D98C04Z0I1M" TargetMode="External"/><Relationship Id="rId868" Type="http://schemas.openxmlformats.org/officeDocument/2006/relationships/hyperlink" Target="consultantplus://offline/ref=02FC495AE68EF10EDBA7EA92B075BA73DB8291F530B944775E8F9DB2D0A0AEE9901348E2B045745887907FF593255C39A3A7032F82D98C04Z0I1M" TargetMode="External"/><Relationship Id="rId630" Type="http://schemas.openxmlformats.org/officeDocument/2006/relationships/hyperlink" Target="consultantplus://offline/ref=02FC495AE68EF10EDBA7EA92B075BA73D9809BF33FBA44775E8F9DB2D0A0AEE9901348E2B045765481907FF593255C39A3A7032F82D98C04Z0I1M" TargetMode="External"/><Relationship Id="rId728" Type="http://schemas.openxmlformats.org/officeDocument/2006/relationships/image" Target="media/image40.wmf"/><Relationship Id="rId64" Type="http://schemas.openxmlformats.org/officeDocument/2006/relationships/hyperlink" Target="consultantplus://offline/ref=02FC495AE68EF10EDBA7EA92B075BA73DB8396F432BC44775E8F9DB2D0A0AEE9901348E2B04574508B907FF593255C39A3A7032F82D98C04Z0I1M" TargetMode="External"/><Relationship Id="rId367" Type="http://schemas.openxmlformats.org/officeDocument/2006/relationships/hyperlink" Target="consultantplus://offline/ref=02FC495AE68EF10EDBA7EA92B075BA73D88392F73FB244775E8F9DB2D0A0AEE9901348E2B045775181907FF593255C39A3A7032F82D98C04Z0I1M" TargetMode="External"/><Relationship Id="rId574" Type="http://schemas.openxmlformats.org/officeDocument/2006/relationships/hyperlink" Target="consultantplus://offline/ref=02FC495AE68EF10EDBA7EA92B075BA73D9809BF33FBA44775E8F9DB2D0A0AEE9901348E2B045755582907FF593255C39A3A7032F82D98C04Z0I1M" TargetMode="External"/><Relationship Id="rId227" Type="http://schemas.openxmlformats.org/officeDocument/2006/relationships/hyperlink" Target="consultantplus://offline/ref=02FC495AE68EF10EDBA7EA92B075BA73D98097F436BF44775E8F9DB2D0A0AEE9901348E2B045745183907FF593255C39A3A7032F82D98C04Z0I1M" TargetMode="External"/><Relationship Id="rId781" Type="http://schemas.openxmlformats.org/officeDocument/2006/relationships/hyperlink" Target="consultantplus://offline/ref=02FC495AE68EF10EDBA7EA92B075BA73D88392F73FB244775E8F9DB2D0A0AEE9901348E2B045705987907FF593255C39A3A7032F82D98C04Z0I1M" TargetMode="External"/><Relationship Id="rId879" Type="http://schemas.openxmlformats.org/officeDocument/2006/relationships/hyperlink" Target="consultantplus://offline/ref=02FC495AE68EF10EDBA7EA92B075BA73DB8291F530B944775E8F9DB2D0A0AEE9901348E2B045775783907FF593255C39A3A7032F82D98C04Z0I1M" TargetMode="External"/><Relationship Id="rId434" Type="http://schemas.openxmlformats.org/officeDocument/2006/relationships/hyperlink" Target="consultantplus://offline/ref=02FC495AE68EF10EDBA7EA92B075BA73DB8790F733B344775E8F9DB2D0A0AEE9901348E2B045745184907FF593255C39A3A7032F82D98C04Z0I1M" TargetMode="External"/><Relationship Id="rId641" Type="http://schemas.openxmlformats.org/officeDocument/2006/relationships/hyperlink" Target="consultantplus://offline/ref=02FC495AE68EF10EDBA7EA92B075BA73D98397F732BA44775E8F9DB2D0A0AEE9901348E2B045745580907FF593255C39A3A7032F82D98C04Z0I1M" TargetMode="External"/><Relationship Id="rId739" Type="http://schemas.openxmlformats.org/officeDocument/2006/relationships/hyperlink" Target="consultantplus://offline/ref=02FC495AE68EF10EDBA7EA92B075BA73D88392F73FB244775E8F9DB2D0A0AEE9901348E2B04570568B907FF593255C39A3A7032F82D98C04Z0I1M" TargetMode="External"/><Relationship Id="rId280" Type="http://schemas.openxmlformats.org/officeDocument/2006/relationships/hyperlink" Target="consultantplus://offline/ref=02FC495AE68EF10EDBA7EA92B075BA73D98797F035BC44775E8F9DB2D0A0AEE9901348E2B045745181907FF593255C39A3A7032F82D98C04Z0I1M" TargetMode="External"/><Relationship Id="rId501" Type="http://schemas.openxmlformats.org/officeDocument/2006/relationships/hyperlink" Target="consultantplus://offline/ref=02FC495AE68EF10EDBA7EA92B075BA73D9809BF33FBA44775E8F9DB2D0A0AEE9901348E2B045745984907FF593255C39A3A7032F82D98C04Z0I1M" TargetMode="External"/><Relationship Id="rId75" Type="http://schemas.openxmlformats.org/officeDocument/2006/relationships/hyperlink" Target="consultantplus://offline/ref=02FC495AE68EF10EDBA7EA92B075BA73D98095F731B844775E8F9DB2D0A0AEE9901348E2B045765685907FF593255C39A3A7032F82D98C04Z0I1M" TargetMode="External"/><Relationship Id="rId140" Type="http://schemas.openxmlformats.org/officeDocument/2006/relationships/hyperlink" Target="consultantplus://offline/ref=02FC495AE68EF10EDBA7EA92B075BA73D9809BF33FBA44775E8F9DB2D0A0AEE9901348E2B04574518A907FF593255C39A3A7032F82D98C04Z0I1M" TargetMode="External"/><Relationship Id="rId378" Type="http://schemas.openxmlformats.org/officeDocument/2006/relationships/hyperlink" Target="consultantplus://offline/ref=02FC495AE68EF10EDBA7EA92B075BA73D98794F63EBA44775E8F9DB2D0A0AEE9901348E2B045745884907FF593255C39A3A7032F82D98C04Z0I1M" TargetMode="External"/><Relationship Id="rId585" Type="http://schemas.openxmlformats.org/officeDocument/2006/relationships/hyperlink" Target="consultantplus://offline/ref=02FC495AE68EF10EDBA7EA92B075BA73D98693FE3EB944775E8F9DB2D0A0AEE9901348E2B047725086907FF593255C39A3A7032F82D98C04Z0I1M" TargetMode="External"/><Relationship Id="rId792" Type="http://schemas.openxmlformats.org/officeDocument/2006/relationships/image" Target="media/image78.wmf"/><Relationship Id="rId806" Type="http://schemas.openxmlformats.org/officeDocument/2006/relationships/image" Target="media/image88.wmf"/><Relationship Id="rId6" Type="http://schemas.openxmlformats.org/officeDocument/2006/relationships/hyperlink" Target="consultantplus://offline/ref=02FC495AE68EF10EDBA7EA92B075BA73D88391F03EB944775E8F9DB2D0A0AEE9901348E2B045745183907FF593255C39A3A7032F82D98C04Z0I1M" TargetMode="External"/><Relationship Id="rId238" Type="http://schemas.openxmlformats.org/officeDocument/2006/relationships/hyperlink" Target="consultantplus://offline/ref=02FC495AE68EF10EDBA7EA92B075BA73D98396F334BE44775E8F9DB2D0A0AEE9901348E2B04571538B907FF593255C39A3A7032F82D98C04Z0I1M" TargetMode="External"/><Relationship Id="rId445" Type="http://schemas.openxmlformats.org/officeDocument/2006/relationships/hyperlink" Target="consultantplus://offline/ref=02FC495AE68EF10EDBA7EA92B075BA73D9869BF132BD44775E8F9DB2D0A0AEE9901348E2B045745684907FF593255C39A3A7032F82D98C04Z0I1M" TargetMode="External"/><Relationship Id="rId652" Type="http://schemas.openxmlformats.org/officeDocument/2006/relationships/hyperlink" Target="consultantplus://offline/ref=02FC495AE68EF10EDBA7EA92B075BA73D98097F436BF44775E8F9DB2D0A0AEE9901348E2B045745381907FF593255C39A3A7032F82D98C04Z0I1M" TargetMode="External"/><Relationship Id="rId291" Type="http://schemas.openxmlformats.org/officeDocument/2006/relationships/hyperlink" Target="consultantplus://offline/ref=02FC495AE68EF10EDBA7EA92B075BA73D9879AFE33B944775E8F9DB2D0A0AEE9821310EEB2436A508A8529A4D5Z7I0M" TargetMode="External"/><Relationship Id="rId305" Type="http://schemas.openxmlformats.org/officeDocument/2006/relationships/hyperlink" Target="consultantplus://offline/ref=02FC495AE68EF10EDBA7EA92B075BA73D98794F63EBA44775E8F9DB2D0A0AEE9901348E2B045745787907FF593255C39A3A7032F82D98C04Z0I1M" TargetMode="External"/><Relationship Id="rId512" Type="http://schemas.openxmlformats.org/officeDocument/2006/relationships/hyperlink" Target="consultantplus://offline/ref=02FC495AE68EF10EDBA7EA92B075BA73D98097F436BF44775E8F9DB2D0A0AEE9901348E2B045745185907FF593255C39A3A7032F82D98C04Z0I1M" TargetMode="External"/><Relationship Id="rId86" Type="http://schemas.openxmlformats.org/officeDocument/2006/relationships/hyperlink" Target="consultantplus://offline/ref=02FC495AE68EF10EDBA7EA92B075BA73D98396F235BD44775E8F9DB2D0A0AEE9901348E2B045755780907FF593255C39A3A7032F82D98C04Z0I1M" TargetMode="External"/><Relationship Id="rId151" Type="http://schemas.openxmlformats.org/officeDocument/2006/relationships/hyperlink" Target="consultantplus://offline/ref=02FC495AE68EF10EDBA7EA92B075BA73D9809BF33FBA44775E8F9DB2D0A0AEE9901348E2B04574528A907FF593255C39A3A7032F82D98C04Z0I1M" TargetMode="External"/><Relationship Id="rId389" Type="http://schemas.openxmlformats.org/officeDocument/2006/relationships/hyperlink" Target="consultantplus://offline/ref=02FC495AE68EF10EDBA7EA92B075BA73D88392F73FB244775E8F9DB2D0A0AEE9901348E2B045775386907FF593255C39A3A7032F82D98C04Z0I1M" TargetMode="External"/><Relationship Id="rId596" Type="http://schemas.openxmlformats.org/officeDocument/2006/relationships/hyperlink" Target="consultantplus://offline/ref=02FC495AE68EF10EDBA7EA92B075BA73D88392F73FB244775E8F9DB2D0A0AEE9901348E2B04570518A907FF593255C39A3A7032F82D98C04Z0I1M" TargetMode="External"/><Relationship Id="rId817" Type="http://schemas.openxmlformats.org/officeDocument/2006/relationships/image" Target="media/image94.wmf"/><Relationship Id="rId249" Type="http://schemas.openxmlformats.org/officeDocument/2006/relationships/hyperlink" Target="consultantplus://offline/ref=02FC495AE68EF10EDBA7EA92B075BA73D98797F035BC44775E8F9DB2D0A0AEE9901348E2B045745181907FF593255C39A3A7032F82D98C04Z0I1M" TargetMode="External"/><Relationship Id="rId456" Type="http://schemas.openxmlformats.org/officeDocument/2006/relationships/hyperlink" Target="consultantplus://offline/ref=02FC495AE68EF10EDBA7EA92B075BA73D98794F63EBA44775E8F9DB2D0A0AEE9901348E2B045755386907FF593255C39A3A7032F82D98C04Z0I1M" TargetMode="External"/><Relationship Id="rId663" Type="http://schemas.openxmlformats.org/officeDocument/2006/relationships/image" Target="media/image7.wmf"/><Relationship Id="rId870" Type="http://schemas.openxmlformats.org/officeDocument/2006/relationships/hyperlink" Target="consultantplus://offline/ref=02FC495AE68EF10EDBA7EA92B075BA73DB8291F530B944775E8F9DB2D0A0AEE9901348E2B045745987907FF593255C39A3A7032F82D98C04Z0I1M" TargetMode="External"/><Relationship Id="rId13" Type="http://schemas.openxmlformats.org/officeDocument/2006/relationships/hyperlink" Target="consultantplus://offline/ref=02FC495AE68EF10EDBA7EA92B075BA73D9869BF132BD44775E8F9DB2D0A0AEE9901348E2B045745686907FF593255C39A3A7032F82D98C04Z0I1M" TargetMode="External"/><Relationship Id="rId109" Type="http://schemas.openxmlformats.org/officeDocument/2006/relationships/hyperlink" Target="consultantplus://offline/ref=02FC495AE68EF10EDBA7EA92B075BA73D88392F73FB244775E8F9DB2D0A0AEE9901348E2B045755882907FF593255C39A3A7032F82D98C04Z0I1M" TargetMode="External"/><Relationship Id="rId316" Type="http://schemas.openxmlformats.org/officeDocument/2006/relationships/hyperlink" Target="consultantplus://offline/ref=02FC495AE68EF10EDBA7EA92B075BA73D88392F73FB244775E8F9DB2D0A0AEE9901348E2B045765684907FF593255C39A3A7032F82D98C04Z0I1M" TargetMode="External"/><Relationship Id="rId523" Type="http://schemas.openxmlformats.org/officeDocument/2006/relationships/hyperlink" Target="consultantplus://offline/ref=02FC495AE68EF10EDBA7EA92B075BA73D9869AF533B244775E8F9DB2D0A0AEE9901348E2B045745281907FF593255C39A3A7032F82D98C04Z0I1M" TargetMode="External"/><Relationship Id="rId97" Type="http://schemas.openxmlformats.org/officeDocument/2006/relationships/hyperlink" Target="consultantplus://offline/ref=02FC495AE68EF10EDBA7EA92B075BA73D98397F732BA44775E8F9DB2D0A0AEE9901348E2B045745181907FF593255C39A3A7032F82D98C04Z0I1M" TargetMode="External"/><Relationship Id="rId730" Type="http://schemas.openxmlformats.org/officeDocument/2006/relationships/hyperlink" Target="consultantplus://offline/ref=02FC495AE68EF10EDBA7EA92B075BA73D88392F73FB244775E8F9DB2D0A0AEE9901348E2B045705687907FF593255C39A3A7032F82D98C04Z0I1M" TargetMode="External"/><Relationship Id="rId828" Type="http://schemas.openxmlformats.org/officeDocument/2006/relationships/image" Target="media/image102.wmf"/><Relationship Id="rId162" Type="http://schemas.openxmlformats.org/officeDocument/2006/relationships/hyperlink" Target="consultantplus://offline/ref=02FC495AE68EF10EDBA7EA92B075BA73D88392F73FB244775E8F9DB2D0A0AEE9901348E2B045765081907FF593255C39A3A7032F82D98C04Z0I1M" TargetMode="External"/><Relationship Id="rId467" Type="http://schemas.openxmlformats.org/officeDocument/2006/relationships/hyperlink" Target="consultantplus://offline/ref=02FC495AE68EF10EDBA7EA92B075BA73D98794F63EBA44775E8F9DB2D0A0AEE9901348E2B045755483907FF593255C39A3A7032F82D98C04Z0I1M" TargetMode="External"/><Relationship Id="rId674" Type="http://schemas.openxmlformats.org/officeDocument/2006/relationships/hyperlink" Target="consultantplus://offline/ref=02FC495AE68EF10EDBA7EA92B075BA73D98397F732BA44775E8F9DB2D0A0AEE9901348E2B045755282907FF593255C39A3A7032F82D98C04Z0I1M" TargetMode="External"/><Relationship Id="rId881" Type="http://schemas.openxmlformats.org/officeDocument/2006/relationships/hyperlink" Target="consultantplus://offline/ref=02FC495AE68EF10EDBA7EA92B075BA73DB8291F530B944775E8F9DB2D0A0AEE9901348E2B045705081907FF593255C39A3A7032F82D98C04Z0I1M" TargetMode="External"/><Relationship Id="rId24" Type="http://schemas.openxmlformats.org/officeDocument/2006/relationships/hyperlink" Target="consultantplus://offline/ref=02FC495AE68EF10EDBA7EA92B075BA73D9869AF533B244775E8F9DB2D0A0AEE9901348E2B045745280907FF593255C39A3A7032F82D98C04Z0I1M" TargetMode="External"/><Relationship Id="rId327" Type="http://schemas.openxmlformats.org/officeDocument/2006/relationships/hyperlink" Target="consultantplus://offline/ref=02FC495AE68EF10EDBA7EA92B075BA73D98794F63EBA44775E8F9DB2D0A0AEE9901348E2B045745883907FF593255C39A3A7032F82D98C04Z0I1M" TargetMode="External"/><Relationship Id="rId534" Type="http://schemas.openxmlformats.org/officeDocument/2006/relationships/hyperlink" Target="consultantplus://offline/ref=02FC495AE68EF10EDBA7EA92B075BA73D9809BF33FBA44775E8F9DB2D0A0AEE9901348E2B045755085907FF593255C39A3A7032F82D98C04Z0I1M" TargetMode="External"/><Relationship Id="rId741" Type="http://schemas.openxmlformats.org/officeDocument/2006/relationships/hyperlink" Target="consultantplus://offline/ref=02FC495AE68EF10EDBA7EA92B075BA73D88392F73FB244775E8F9DB2D0A0AEE9901348E2B045705782907FF593255C39A3A7032F82D98C04Z0I1M" TargetMode="External"/><Relationship Id="rId839" Type="http://schemas.openxmlformats.org/officeDocument/2006/relationships/image" Target="media/image111.wmf"/><Relationship Id="rId173" Type="http://schemas.openxmlformats.org/officeDocument/2006/relationships/hyperlink" Target="consultantplus://offline/ref=02FC495AE68EF10EDBA7EA92B075BA73D9879AFE33B944775E8F9DB2D0A0AEE9901348E4B5407F04D3DF7EA9D5764F3BADA701279EZDIBM" TargetMode="External"/><Relationship Id="rId380" Type="http://schemas.openxmlformats.org/officeDocument/2006/relationships/hyperlink" Target="consultantplus://offline/ref=02FC495AE68EF10EDBA7EA92B075BA73D98693F035BE44775E8F9DB2D0A0AEE9901348E2B045745387907FF593255C39A3A7032F82D98C04Z0I1M" TargetMode="External"/><Relationship Id="rId601" Type="http://schemas.openxmlformats.org/officeDocument/2006/relationships/hyperlink" Target="consultantplus://offline/ref=02FC495AE68EF10EDBA7EA92B075BA73DB879BF337BF44775E8F9DB2D0A0AEE9901348E2BB112514D79629A2C9705925A7B901Z2I7M" TargetMode="External"/><Relationship Id="rId240" Type="http://schemas.openxmlformats.org/officeDocument/2006/relationships/hyperlink" Target="consultantplus://offline/ref=02FC495AE68EF10EDBA7EA92B075BA73DB8A90F133B244775E8F9DB2D0A0AEE9901348E2B04574598A907FF593255C39A3A7032F82D98C04Z0I1M" TargetMode="External"/><Relationship Id="rId478" Type="http://schemas.openxmlformats.org/officeDocument/2006/relationships/hyperlink" Target="consultantplus://offline/ref=02FC495AE68EF10EDBA7EA92B075BA73D98794F63EBA44775E8F9DB2D0A0AEE9901348E2B045755484907FF593255C39A3A7032F82D98C04Z0I1M" TargetMode="External"/><Relationship Id="rId685" Type="http://schemas.openxmlformats.org/officeDocument/2006/relationships/image" Target="media/image15.wmf"/><Relationship Id="rId892" Type="http://schemas.openxmlformats.org/officeDocument/2006/relationships/hyperlink" Target="consultantplus://offline/ref=02FC495AE68EF10EDBA7EA92B075BA73DC8090FF34B1197D56D691B0D7AFF1FE975A44E3B045705489CF7AE0827D533DBBB90B399EDB8EZ0I6M" TargetMode="External"/><Relationship Id="rId906" Type="http://schemas.openxmlformats.org/officeDocument/2006/relationships/hyperlink" Target="consultantplus://offline/ref=02FC495AE68EF10EDBA7EA92B075BA73D98695F330BC44775E8F9DB2D0A0AEE9901348E2B045745587907FF593255C39A3A7032F82D98C04Z0I1M" TargetMode="External"/><Relationship Id="rId35" Type="http://schemas.openxmlformats.org/officeDocument/2006/relationships/hyperlink" Target="consultantplus://offline/ref=02FC495AE68EF10EDBA7EA92B075BA73DB8696F037BE44775E8F9DB2D0A0AEE9901348E2B045745785907FF593255C39A3A7032F82D98C04Z0I1M" TargetMode="External"/><Relationship Id="rId100" Type="http://schemas.openxmlformats.org/officeDocument/2006/relationships/hyperlink" Target="consultantplus://offline/ref=02FC495AE68EF10EDBA7EA92B075BA73D9869AF534BF44775E8F9DB2D0A0AEE9901348E2B045775481907FF593255C39A3A7032F82D98C04Z0I1M" TargetMode="External"/><Relationship Id="rId338" Type="http://schemas.openxmlformats.org/officeDocument/2006/relationships/hyperlink" Target="consultantplus://offline/ref=02FC495AE68EF10EDBA7EA92B075BA73D98397F732BA44775E8F9DB2D0A0AEE9901348E2B045745383907FF593255C39A3A7032F82D98C04Z0I1M" TargetMode="External"/><Relationship Id="rId545" Type="http://schemas.openxmlformats.org/officeDocument/2006/relationships/hyperlink" Target="consultantplus://offline/ref=02FC495AE68EF10EDBA7EA92B075BA73D9809BF33FBA44775E8F9DB2D0A0AEE9901348E2B04575518A907FF593255C39A3A7032F82D98C04Z0I1M" TargetMode="External"/><Relationship Id="rId752" Type="http://schemas.openxmlformats.org/officeDocument/2006/relationships/hyperlink" Target="consultantplus://offline/ref=02FC495AE68EF10EDBA7EA92B075BA73DB8697F730B344775E8F9DB2D0A0AEE9901348E2B045755784907FF593255C39A3A7032F82D98C04Z0I1M" TargetMode="External"/><Relationship Id="rId184" Type="http://schemas.openxmlformats.org/officeDocument/2006/relationships/hyperlink" Target="consultantplus://offline/ref=02FC495AE68EF10EDBA7EA92B075BA73D9879AFE33B944775E8F9DB2D0A0AEE9901348E4B5407F04D3DF7EA9D5764F3BADA701279EZDIBM" TargetMode="External"/><Relationship Id="rId391" Type="http://schemas.openxmlformats.org/officeDocument/2006/relationships/hyperlink" Target="consultantplus://offline/ref=02FC495AE68EF10EDBA7EA92B075BA73D88392F73FB244775E8F9DB2D0A0AEE9901348E2B045775483907FF593255C39A3A7032F82D98C04Z0I1M" TargetMode="External"/><Relationship Id="rId405" Type="http://schemas.openxmlformats.org/officeDocument/2006/relationships/hyperlink" Target="consultantplus://offline/ref=02FC495AE68EF10EDBA7EA92B075BA73D9809BF33FBA44775E8F9DB2D0A0AEE9901348E2B045745983907FF593255C39A3A7032F82D98C04Z0I1M" TargetMode="External"/><Relationship Id="rId612" Type="http://schemas.openxmlformats.org/officeDocument/2006/relationships/hyperlink" Target="consultantplus://offline/ref=02FC495AE68EF10EDBA7EA92B075BA73D88391F035BA44775E8F9DB2D0A0AEE9901348E2B045755880907FF593255C39A3A7032F82D98C04Z0I1M" TargetMode="External"/><Relationship Id="rId251" Type="http://schemas.openxmlformats.org/officeDocument/2006/relationships/hyperlink" Target="consultantplus://offline/ref=02FC495AE68EF10EDBA7EA92B075BA73D98797F035BC44775E8F9DB2D0A0AEE9901348E2B045745181907FF593255C39A3A7032F82D98C04Z0I1M" TargetMode="External"/><Relationship Id="rId489" Type="http://schemas.openxmlformats.org/officeDocument/2006/relationships/hyperlink" Target="consultantplus://offline/ref=02FC495AE68EF10EDBA7EA92B075BA73D98794F63EBA44775E8F9DB2D0A0AEE9901348E2B045755687907FF593255C39A3A7032F82D98C04Z0I1M" TargetMode="External"/><Relationship Id="rId696" Type="http://schemas.openxmlformats.org/officeDocument/2006/relationships/image" Target="media/image21.wmf"/><Relationship Id="rId46" Type="http://schemas.openxmlformats.org/officeDocument/2006/relationships/hyperlink" Target="consultantplus://offline/ref=02FC495AE68EF10EDBA7EA92B075BA73D88391F132BE44775E8F9DB2D0A0AEE9901348E2B045745182907FF593255C39A3A7032F82D98C04Z0I1M" TargetMode="External"/><Relationship Id="rId349" Type="http://schemas.openxmlformats.org/officeDocument/2006/relationships/hyperlink" Target="consultantplus://offline/ref=02FC495AE68EF10EDBA7EA92B075BA73D88392F73FB244775E8F9DB2D0A0AEE9901348E2B045765987907FF593255C39A3A7032F82D98C04Z0I1M" TargetMode="External"/><Relationship Id="rId556" Type="http://schemas.openxmlformats.org/officeDocument/2006/relationships/hyperlink" Target="consultantplus://offline/ref=02FC495AE68EF10EDBA7EA92B075BA73D9809BF33FBA44775E8F9DB2D0A0AEE9901348E2B045755284907FF593255C39A3A7032F82D98C04Z0I1M" TargetMode="External"/><Relationship Id="rId763" Type="http://schemas.openxmlformats.org/officeDocument/2006/relationships/hyperlink" Target="consultantplus://offline/ref=02FC495AE68EF10EDBA7EA92B075BA73D88392F73FB244775E8F9DB2D0A0AEE9901348E2B045705787907FF593255C39A3A7032F82D98C04Z0I1M" TargetMode="External"/><Relationship Id="rId111" Type="http://schemas.openxmlformats.org/officeDocument/2006/relationships/hyperlink" Target="consultantplus://offline/ref=02FC495AE68EF10EDBA7EA92B075BA73D88392F73FB244775E8F9DB2D0A0AEE9901348E2B045755880907FF593255C39A3A7032F82D98C04Z0I1M" TargetMode="External"/><Relationship Id="rId195" Type="http://schemas.openxmlformats.org/officeDocument/2006/relationships/hyperlink" Target="consultantplus://offline/ref=02FC495AE68EF10EDBA7EA92B075BA73D9879AFE33B944775E8F9DB2D0A0AEE9901348E2B0457D5684907FF593255C39A3A7032F82D98C04Z0I1M" TargetMode="External"/><Relationship Id="rId209" Type="http://schemas.openxmlformats.org/officeDocument/2006/relationships/hyperlink" Target="consultantplus://offline/ref=02FC495AE68EF10EDBA7EA92B075BA73D98794F63EBA44775E8F9DB2D0A0AEE9901348E2B045745382907FF593255C39A3A7032F82D98C04Z0I1M" TargetMode="External"/><Relationship Id="rId416" Type="http://schemas.openxmlformats.org/officeDocument/2006/relationships/hyperlink" Target="consultantplus://offline/ref=02FC495AE68EF10EDBA7EA92B075BA73D88391F03EB944775E8F9DB2D0A0AEE9901348E2B045745483907FF593255C39A3A7032F82D98C04Z0I1M" TargetMode="External"/><Relationship Id="rId623" Type="http://schemas.openxmlformats.org/officeDocument/2006/relationships/hyperlink" Target="consultantplus://offline/ref=02FC495AE68EF10EDBA7EA92B075BA73D98693F035BE44775E8F9DB2D0A0AEE9901348E2B045745487907FF593255C39A3A7032F82D98C04Z0I1M" TargetMode="External"/><Relationship Id="rId830" Type="http://schemas.openxmlformats.org/officeDocument/2006/relationships/image" Target="media/image104.wmf"/><Relationship Id="rId57" Type="http://schemas.openxmlformats.org/officeDocument/2006/relationships/hyperlink" Target="consultantplus://offline/ref=02FC495AE68EF10EDBA7EA92B075BA73DB8193F13FBC44775E8F9DB2D0A0AEE9821310EEB2436A508A8529A4D5Z7I0M" TargetMode="External"/><Relationship Id="rId262" Type="http://schemas.openxmlformats.org/officeDocument/2006/relationships/hyperlink" Target="consultantplus://offline/ref=02FC495AE68EF10EDBA7EA92B075BA73D98794F63EBA44775E8F9DB2D0A0AEE9901348E2B045745586907FF593255C39A3A7032F82D98C04Z0I1M" TargetMode="External"/><Relationship Id="rId567" Type="http://schemas.openxmlformats.org/officeDocument/2006/relationships/hyperlink" Target="consultantplus://offline/ref=02FC495AE68EF10EDBA7EA92B075BA73D9809BF33FBA44775E8F9DB2D0A0AEE9901348E2B045755482907FF593255C39A3A7032F82D98C04Z0I1M" TargetMode="External"/><Relationship Id="rId122" Type="http://schemas.openxmlformats.org/officeDocument/2006/relationships/hyperlink" Target="consultantplus://offline/ref=02FC495AE68EF10EDBA7EA92B075BA73D9879AFE33B944775E8F9DB2D0A0AEE9901348E2B0457C5982907FF593255C39A3A7032F82D98C04Z0I1M" TargetMode="External"/><Relationship Id="rId774" Type="http://schemas.openxmlformats.org/officeDocument/2006/relationships/image" Target="media/image68.wmf"/><Relationship Id="rId427" Type="http://schemas.openxmlformats.org/officeDocument/2006/relationships/hyperlink" Target="consultantplus://offline/ref=02FC495AE68EF10EDBA7EA92B075BA73D98794F63EBA44775E8F9DB2D0A0AEE9901348E2B04575518A907FF593255C39A3A7032F82D98C04Z0I1M" TargetMode="External"/><Relationship Id="rId634" Type="http://schemas.openxmlformats.org/officeDocument/2006/relationships/image" Target="media/image2.wmf"/><Relationship Id="rId841" Type="http://schemas.openxmlformats.org/officeDocument/2006/relationships/image" Target="media/image113.wmf"/><Relationship Id="rId273" Type="http://schemas.openxmlformats.org/officeDocument/2006/relationships/hyperlink" Target="consultantplus://offline/ref=02FC495AE68EF10EDBA7EA92B075BA73D98396F334BE44775E8F9DB2D0A0AEE9901348E2B045715481907FF593255C39A3A7032F82D98C04Z0I1M" TargetMode="External"/><Relationship Id="rId480" Type="http://schemas.openxmlformats.org/officeDocument/2006/relationships/hyperlink" Target="consultantplus://offline/ref=02FC495AE68EF10EDBA7EA92B075BA73D98797F035BC44775E8F9DB2D0A0AEE9901348E2B045745181907FF593255C39A3A7032F82D98C04Z0I1M" TargetMode="External"/><Relationship Id="rId701" Type="http://schemas.openxmlformats.org/officeDocument/2006/relationships/image" Target="media/image23.wmf"/><Relationship Id="rId68" Type="http://schemas.openxmlformats.org/officeDocument/2006/relationships/hyperlink" Target="consultantplus://offline/ref=02FC495AE68EF10EDBA7EA92B075BA73D9869AF534BF44775E8F9DB2D0A0AEE9901348E2B045775481907FF593255C39A3A7032F82D98C04Z0I1M" TargetMode="External"/><Relationship Id="rId133" Type="http://schemas.openxmlformats.org/officeDocument/2006/relationships/hyperlink" Target="consultantplus://offline/ref=02FC495AE68EF10EDBA7EA92B075BA73DB8B93F536BD44775E8F9DB2D0A0AEE9901348E2B045745282907FF593255C39A3A7032F82D98C04Z0I1M" TargetMode="External"/><Relationship Id="rId340" Type="http://schemas.openxmlformats.org/officeDocument/2006/relationships/hyperlink" Target="consultantplus://offline/ref=02FC495AE68EF10EDBA7EA92B075BA73D88391F035BA44775E8F9DB2D0A0AEE9901348E2B045745386907FF593255C39A3A7032F82D98C04Z0I1M" TargetMode="External"/><Relationship Id="rId578" Type="http://schemas.openxmlformats.org/officeDocument/2006/relationships/hyperlink" Target="consultantplus://offline/ref=02FC495AE68EF10EDBA7EA92B075BA73D9869BF733BC44775E8F9DB2D0A0AEE9901348E2B04572528B907FF593255C39A3A7032F82D98C04Z0I1M" TargetMode="External"/><Relationship Id="rId785" Type="http://schemas.openxmlformats.org/officeDocument/2006/relationships/image" Target="media/image74.wmf"/><Relationship Id="rId200" Type="http://schemas.openxmlformats.org/officeDocument/2006/relationships/hyperlink" Target="consultantplus://offline/ref=02FC495AE68EF10EDBA7EA92B075BA73D9809BF33FBA44775E8F9DB2D0A0AEE9901348E2B045745686907FF593255C39A3A7032F82D98C04Z0I1M" TargetMode="External"/><Relationship Id="rId438" Type="http://schemas.openxmlformats.org/officeDocument/2006/relationships/hyperlink" Target="consultantplus://offline/ref=02FC495AE68EF10EDBA7EA92B075BA73DB8790F733B344775E8F9DB2D0A0AEE9901348E2B045745282907FF593255C39A3A7032F82D98C04Z0I1M" TargetMode="External"/><Relationship Id="rId645" Type="http://schemas.openxmlformats.org/officeDocument/2006/relationships/image" Target="media/image3.wmf"/><Relationship Id="rId852" Type="http://schemas.openxmlformats.org/officeDocument/2006/relationships/hyperlink" Target="consultantplus://offline/ref=02FC495AE68EF10EDBA7EA92B075BA73D98693F035B944775E8F9DB2D0A0AEE9901348E2B045775982907FF593255C39A3A7032F82D98C04Z0I1M" TargetMode="External"/><Relationship Id="rId284" Type="http://schemas.openxmlformats.org/officeDocument/2006/relationships/hyperlink" Target="consultantplus://offline/ref=02FC495AE68EF10EDBA7EA92B075BA73D88392F73FB244775E8F9DB2D0A0AEE9901348E2B045765582907FF593255C39A3A7032F82D98C04Z0I1M" TargetMode="External"/><Relationship Id="rId491" Type="http://schemas.openxmlformats.org/officeDocument/2006/relationships/hyperlink" Target="consultantplus://offline/ref=02FC495AE68EF10EDBA7EA92B075BA73D88392F73FB244775E8F9DB2D0A0AEE9901348E2B045775884907FF593255C39A3A7032F82D98C04Z0I1M" TargetMode="External"/><Relationship Id="rId505" Type="http://schemas.openxmlformats.org/officeDocument/2006/relationships/hyperlink" Target="consultantplus://offline/ref=02FC495AE68EF10EDBA7EA92B075BA73DB8697F730B344775E8F9DB2D0A0AEE9901348E2B04575548A907FF593255C39A3A7032F82D98C04Z0I1M" TargetMode="External"/><Relationship Id="rId712" Type="http://schemas.openxmlformats.org/officeDocument/2006/relationships/hyperlink" Target="consultantplus://offline/ref=02FC495AE68EF10EDBA7EA92B075BA73D98391FE35B244775E8F9DB2D0A0AEE9901348E2B045745284907FF593255C39A3A7032F82D98C04Z0I1M" TargetMode="External"/><Relationship Id="rId37" Type="http://schemas.openxmlformats.org/officeDocument/2006/relationships/hyperlink" Target="consultantplus://offline/ref=02FC495AE68EF10EDBA7EA92B075BA73D98290F734BC44775E8F9DB2D0A0AEE9901348E2B04574558A907FF593255C39A3A7032F82D98C04Z0I1M" TargetMode="External"/><Relationship Id="rId79" Type="http://schemas.openxmlformats.org/officeDocument/2006/relationships/hyperlink" Target="consultantplus://offline/ref=02FC495AE68EF10EDBA7EA92B075BA73D88391F035BA44775E8F9DB2D0A0AEE9901348E2B045745286907FF593255C39A3A7032F82D98C04Z0I1M" TargetMode="External"/><Relationship Id="rId102" Type="http://schemas.openxmlformats.org/officeDocument/2006/relationships/hyperlink" Target="consultantplus://offline/ref=02FC495AE68EF10EDBA7EA92B075BA73D88392F73FB244775E8F9DB2D0A0AEE9901348E2B045755781907FF593255C39A3A7032F82D98C04Z0I1M" TargetMode="External"/><Relationship Id="rId144" Type="http://schemas.openxmlformats.org/officeDocument/2006/relationships/hyperlink" Target="consultantplus://offline/ref=02FC495AE68EF10EDBA7EA92B075BA73D9809BF33FBA44775E8F9DB2D0A0AEE9901348E2B045745280907FF593255C39A3A7032F82D98C04Z0I1M" TargetMode="External"/><Relationship Id="rId547" Type="http://schemas.openxmlformats.org/officeDocument/2006/relationships/hyperlink" Target="consultantplus://offline/ref=02FC495AE68EF10EDBA7EA92B075BA73D9809BF33FBA44775E8F9DB2D0A0AEE9901348E2B045755283907FF593255C39A3A7032F82D98C04Z0I1M" TargetMode="External"/><Relationship Id="rId589" Type="http://schemas.openxmlformats.org/officeDocument/2006/relationships/hyperlink" Target="consultantplus://offline/ref=02FC495AE68EF10EDBA7EA92B075BA73D88392F73FB244775E8F9DB2D0A0AEE9901348E2B045705187907FF593255C39A3A7032F82D98C04Z0I1M" TargetMode="External"/><Relationship Id="rId754" Type="http://schemas.openxmlformats.org/officeDocument/2006/relationships/image" Target="media/image55.wmf"/><Relationship Id="rId796" Type="http://schemas.openxmlformats.org/officeDocument/2006/relationships/image" Target="media/image81.wmf"/><Relationship Id="rId90" Type="http://schemas.openxmlformats.org/officeDocument/2006/relationships/hyperlink" Target="consultantplus://offline/ref=02FC495AE68EF10EDBA7EA92B075BA73D9809BF33FBA44775E8F9DB2D0A0AEE9901348E2B04574508B907FF593255C39A3A7032F82D98C04Z0I1M" TargetMode="External"/><Relationship Id="rId186" Type="http://schemas.openxmlformats.org/officeDocument/2006/relationships/hyperlink" Target="consultantplus://offline/ref=02FC495AE68EF10EDBA7EA92B075BA73D98797F035BC44775E8F9DB2D0A0AEE9901348E2B045745181907FF593255C39A3A7032F82D98C04Z0I1M" TargetMode="External"/><Relationship Id="rId351" Type="http://schemas.openxmlformats.org/officeDocument/2006/relationships/hyperlink" Target="consultantplus://offline/ref=02FC495AE68EF10EDBA7EA92B075BA73D98693F035B944775E8F9DB2D0A0AEE9901348E2B045765683907FF593255C39A3A7032F82D98C04Z0I1M" TargetMode="External"/><Relationship Id="rId393" Type="http://schemas.openxmlformats.org/officeDocument/2006/relationships/hyperlink" Target="consultantplus://offline/ref=02FC495AE68EF10EDBA7EA92B075BA73D98097F436BF44775E8F9DB2D0A0AEE9901348E2B045745181907FF593255C39A3A7032F82D98C04Z0I1M" TargetMode="External"/><Relationship Id="rId407" Type="http://schemas.openxmlformats.org/officeDocument/2006/relationships/hyperlink" Target="consultantplus://offline/ref=02FC495AE68EF10EDBA7EA92B075BA73D88392F73FB244775E8F9DB2D0A0AEE9901348E2B045775580907FF593255C39A3A7032F82D98C04Z0I1M" TargetMode="External"/><Relationship Id="rId449" Type="http://schemas.openxmlformats.org/officeDocument/2006/relationships/hyperlink" Target="consultantplus://offline/ref=02FC495AE68EF10EDBA7EA92B075BA73DB8790F733B344775E8F9DB2D0A0AEE9901348E2B045745287907FF593255C39A3A7032F82D98C04Z0I1M" TargetMode="External"/><Relationship Id="rId614" Type="http://schemas.openxmlformats.org/officeDocument/2006/relationships/hyperlink" Target="consultantplus://offline/ref=02FC495AE68EF10EDBA7EA92B075BA73DB8197F130BB44775E8F9DB2D0A0AEE9821310EEB2436A508A8529A4D5Z7I0M" TargetMode="External"/><Relationship Id="rId656" Type="http://schemas.openxmlformats.org/officeDocument/2006/relationships/hyperlink" Target="consultantplus://offline/ref=02FC495AE68EF10EDBA7EA92B075BA73D9839AFE31BD44775E8F9DB2D0A0AEE9901348E2B04574518B907FF593255C39A3A7032F82D98C04Z0I1M" TargetMode="External"/><Relationship Id="rId821" Type="http://schemas.openxmlformats.org/officeDocument/2006/relationships/image" Target="media/image97.wmf"/><Relationship Id="rId863" Type="http://schemas.openxmlformats.org/officeDocument/2006/relationships/hyperlink" Target="consultantplus://offline/ref=02FC495AE68EF10EDBA7EA92B075BA73DB8291F530B944775E8F9DB2D0A0AEE9901348E2B045745784907FF593255C39A3A7032F82D98C04Z0I1M" TargetMode="External"/><Relationship Id="rId211" Type="http://schemas.openxmlformats.org/officeDocument/2006/relationships/hyperlink" Target="consultantplus://offline/ref=02FC495AE68EF10EDBA7EA92B075BA73D98397F732BA44775E8F9DB2D0A0AEE9901348E2B04574518B907FF593255C39A3A7032F82D98C04Z0I1M" TargetMode="External"/><Relationship Id="rId253" Type="http://schemas.openxmlformats.org/officeDocument/2006/relationships/hyperlink" Target="consultantplus://offline/ref=02FC495AE68EF10EDBA7EA92B075BA73D98794F63EBA44775E8F9DB2D0A0AEE9901348E2B04574548B907FF593255C39A3A7032F82D98C04Z0I1M" TargetMode="External"/><Relationship Id="rId295" Type="http://schemas.openxmlformats.org/officeDocument/2006/relationships/hyperlink" Target="consultantplus://offline/ref=02FC495AE68EF10EDBA7EA92B075BA73D98192F630BF44775E8F9DB2D0A0AEE9821310EEB2436A508A8529A4D5Z7I0M" TargetMode="External"/><Relationship Id="rId309" Type="http://schemas.openxmlformats.org/officeDocument/2006/relationships/hyperlink" Target="consultantplus://offline/ref=02FC495AE68EF10EDBA7EA92B075BA73D98794F63EBA44775E8F9DB2D0A0AEE9901348E2B04574578A907FF593255C39A3A7032F82D98C04Z0I1M" TargetMode="External"/><Relationship Id="rId460" Type="http://schemas.openxmlformats.org/officeDocument/2006/relationships/hyperlink" Target="consultantplus://offline/ref=02FC495AE68EF10EDBA7EA92B075BA73DB8790F733B344775E8F9DB2D0A0AEE9901348E2B045745482907FF593255C39A3A7032F82D98C04Z0I1M" TargetMode="External"/><Relationship Id="rId516" Type="http://schemas.openxmlformats.org/officeDocument/2006/relationships/hyperlink" Target="consultantplus://offline/ref=02FC495AE68EF10EDBA7EA92B075BA73D9809BF33FBA44775E8F9DB2D0A0AEE9901348E2B04574598B907FF593255C39A3A7032F82D98C04Z0I1M" TargetMode="External"/><Relationship Id="rId698" Type="http://schemas.openxmlformats.org/officeDocument/2006/relationships/hyperlink" Target="consultantplus://offline/ref=02FC495AE68EF10EDBA7EA92B075BA73D88392F73FB244775E8F9DB2D0A0AEE9901348E2B045705581907FF593255C39A3A7032F82D98C04Z0I1M" TargetMode="External"/><Relationship Id="rId48" Type="http://schemas.openxmlformats.org/officeDocument/2006/relationships/hyperlink" Target="consultantplus://offline/ref=02FC495AE68EF10EDBA7EA92B075BA73D9869BF132BD44775E8F9DB2D0A0AEE9901348E2B045745687907FF593255C39A3A7032F82D98C04Z0I1M" TargetMode="External"/><Relationship Id="rId113" Type="http://schemas.openxmlformats.org/officeDocument/2006/relationships/hyperlink" Target="consultantplus://offline/ref=02FC495AE68EF10EDBA7EA92B075BA73D9869AF534BF44775E8F9DB2D0A0AEE9901348E2B045775481907FF593255C39A3A7032F82D98C04Z0I1M" TargetMode="External"/><Relationship Id="rId320" Type="http://schemas.openxmlformats.org/officeDocument/2006/relationships/hyperlink" Target="consultantplus://offline/ref=02FC495AE68EF10EDBA7EA92B075BA73D9839AFE31BD44775E8F9DB2D0A0AEE9901348E2B045745180907FF593255C39A3A7032F82D98C04Z0I1M" TargetMode="External"/><Relationship Id="rId558" Type="http://schemas.openxmlformats.org/officeDocument/2006/relationships/hyperlink" Target="consultantplus://offline/ref=02FC495AE68EF10EDBA7EA92B075BA73D9809BF33FBA44775E8F9DB2D0A0AEE9901348E2B045755387907FF593255C39A3A7032F82D98C04Z0I1M" TargetMode="External"/><Relationship Id="rId723" Type="http://schemas.openxmlformats.org/officeDocument/2006/relationships/image" Target="media/image36.wmf"/><Relationship Id="rId765" Type="http://schemas.openxmlformats.org/officeDocument/2006/relationships/hyperlink" Target="consultantplus://offline/ref=02FC495AE68EF10EDBA7EA92B075BA73D98693F035B944775E8F9DB2D0A0AEE9901348E2B045765986907FF593255C39A3A7032F82D98C04Z0I1M" TargetMode="External"/><Relationship Id="rId155" Type="http://schemas.openxmlformats.org/officeDocument/2006/relationships/hyperlink" Target="consultantplus://offline/ref=02FC495AE68EF10EDBA7EA92B075BA73D9879AFE33B944775E8F9DB2D0A0AEE9901348E2B0457D568B907FF593255C39A3A7032F82D98C04Z0I1M" TargetMode="External"/><Relationship Id="rId197" Type="http://schemas.openxmlformats.org/officeDocument/2006/relationships/hyperlink" Target="consultantplus://offline/ref=02FC495AE68EF10EDBA7EA92B075BA73D9869BF230BF44775E8F9DB2D0A0AEE9901348E2B045745084907FF593255C39A3A7032F82D98C04Z0I1M" TargetMode="External"/><Relationship Id="rId362" Type="http://schemas.openxmlformats.org/officeDocument/2006/relationships/hyperlink" Target="consultantplus://offline/ref=02FC495AE68EF10EDBA7EA92B075BA73D88392F73FB244775E8F9DB2D0A0AEE9901348E2B045775087907FF593255C39A3A7032F82D98C04Z0I1M" TargetMode="External"/><Relationship Id="rId418" Type="http://schemas.openxmlformats.org/officeDocument/2006/relationships/hyperlink" Target="consultantplus://offline/ref=02FC495AE68EF10EDBA7EA92B075BA73D98797F035BC44775E8F9DB2D0A0AEE9901348E2B045745181907FF593255C39A3A7032F82D98C04Z0I1M" TargetMode="External"/><Relationship Id="rId625" Type="http://schemas.openxmlformats.org/officeDocument/2006/relationships/hyperlink" Target="consultantplus://offline/ref=02FC495AE68EF10EDBA7EA92B075BA73D88391F035BA44775E8F9DB2D0A0AEE9901348E2B045755885907FF593255C39A3A7032F82D98C04Z0I1M" TargetMode="External"/><Relationship Id="rId832" Type="http://schemas.openxmlformats.org/officeDocument/2006/relationships/hyperlink" Target="consultantplus://offline/ref=02FC495AE68EF10EDBA7EA92B075BA73D88392F73FB244775E8F9DB2D0A0AEE9901348E2B045715285907FF593255C39A3A7032F82D98C04Z0I1M" TargetMode="External"/><Relationship Id="rId222" Type="http://schemas.openxmlformats.org/officeDocument/2006/relationships/hyperlink" Target="consultantplus://offline/ref=02FC495AE68EF10EDBA7EA92B075BA73D98797F035BC44775E8F9DB2D0A0AEE9901348E2B045745181907FF593255C39A3A7032F82D98C04Z0I1M" TargetMode="External"/><Relationship Id="rId264" Type="http://schemas.openxmlformats.org/officeDocument/2006/relationships/hyperlink" Target="consultantplus://offline/ref=02FC495AE68EF10EDBA7EA92B075BA73DB8697F730B344775E8F9DB2D0A0AEE9901348E2B04574598A907FF593255C39A3A7032F82D98C04Z0I1M" TargetMode="External"/><Relationship Id="rId471" Type="http://schemas.openxmlformats.org/officeDocument/2006/relationships/hyperlink" Target="consultantplus://offline/ref=02FC495AE68EF10EDBA7EA92B075BA73D98792FE31B244775E8F9DB2D0A0AEE9901348E2B045745182907FF593255C39A3A7032F82D98C04Z0I1M" TargetMode="External"/><Relationship Id="rId667" Type="http://schemas.openxmlformats.org/officeDocument/2006/relationships/hyperlink" Target="consultantplus://offline/ref=02FC495AE68EF10EDBA7EA92B075BA73D98397F732BA44775E8F9DB2D0A0AEE9901348E2B04575508B907FF593255C39A3A7032F82D98C04Z0I1M" TargetMode="External"/><Relationship Id="rId874" Type="http://schemas.openxmlformats.org/officeDocument/2006/relationships/hyperlink" Target="consultantplus://offline/ref=02FC495AE68EF10EDBA7EA92B075BA73DB8291F530B944775E8F9DB2D0A0AEE9901348E2B045775486907FF593255C39A3A7032F82D98C04Z0I1M" TargetMode="External"/><Relationship Id="rId17" Type="http://schemas.openxmlformats.org/officeDocument/2006/relationships/hyperlink" Target="consultantplus://offline/ref=02FC495AE68EF10EDBA7EA92B075BA73D98693F035B944775E8F9DB2D0A0AEE9901348E2B045765481907FF593255C39A3A7032F82D98C04Z0I1M" TargetMode="External"/><Relationship Id="rId59" Type="http://schemas.openxmlformats.org/officeDocument/2006/relationships/hyperlink" Target="consultantplus://offline/ref=02FC495AE68EF10EDBA7EA92B075BA73DB8196F331B944775E8F9DB2D0A0AEE9901348E2B045745984907FF593255C39A3A7032F82D98C04Z0I1M" TargetMode="External"/><Relationship Id="rId124" Type="http://schemas.openxmlformats.org/officeDocument/2006/relationships/hyperlink" Target="consultantplus://offline/ref=02FC495AE68EF10EDBA7EA92B075BA73D88392F73FB244775E8F9DB2D0A0AEE9901348E2B045755887907FF593255C39A3A7032F82D98C04Z0I1M" TargetMode="External"/><Relationship Id="rId527" Type="http://schemas.openxmlformats.org/officeDocument/2006/relationships/hyperlink" Target="consultantplus://offline/ref=02FC495AE68EF10EDBA7EA92B075BA73D9869BF230BF44775E8F9DB2D0A0AEE9901348E2B045745084907FF593255C39A3A7032F82D98C04Z0I1M" TargetMode="External"/><Relationship Id="rId569" Type="http://schemas.openxmlformats.org/officeDocument/2006/relationships/hyperlink" Target="consultantplus://offline/ref=02FC495AE68EF10EDBA7EA92B075BA73D9809BF33FBA44775E8F9DB2D0A0AEE9901348E2B045755480907FF593255C39A3A7032F82D98C04Z0I1M" TargetMode="External"/><Relationship Id="rId734" Type="http://schemas.openxmlformats.org/officeDocument/2006/relationships/image" Target="media/image44.wmf"/><Relationship Id="rId776" Type="http://schemas.openxmlformats.org/officeDocument/2006/relationships/hyperlink" Target="consultantplus://offline/ref=02FC495AE68EF10EDBA7EA92B075BA73D88392F73FB244775E8F9DB2D0A0AEE9901348E2B045705785907FF593255C39A3A7032F82D98C04Z0I1M" TargetMode="External"/><Relationship Id="rId70" Type="http://schemas.openxmlformats.org/officeDocument/2006/relationships/hyperlink" Target="consultantplus://offline/ref=02FC495AE68EF10EDBA7EA92B075BA73DB8790F733B344775E8F9DB2D0A0AEE9901348E2B04574508A907FF593255C39A3A7032F82D98C04Z0I1M" TargetMode="External"/><Relationship Id="rId166" Type="http://schemas.openxmlformats.org/officeDocument/2006/relationships/hyperlink" Target="consultantplus://offline/ref=02FC495AE68EF10EDBA7EA92B075BA73D9879AFE33B944775E8F9DB2D0A0AEE9901348E4B8467F04D3DF7EA9D5764F3BADA701279EZDIBM" TargetMode="External"/><Relationship Id="rId331" Type="http://schemas.openxmlformats.org/officeDocument/2006/relationships/hyperlink" Target="consultantplus://offline/ref=02FC495AE68EF10EDBA7EA92B075BA73D98397F732BA44775E8F9DB2D0A0AEE9901348E2B045745280907FF593255C39A3A7032F82D98C04Z0I1M" TargetMode="External"/><Relationship Id="rId373" Type="http://schemas.openxmlformats.org/officeDocument/2006/relationships/hyperlink" Target="consultantplus://offline/ref=02FC495AE68EF10EDBA7EA92B075BA73DB8697F730B344775E8F9DB2D0A0AEE9901348E2B045755387907FF593255C39A3A7032F82D98C04Z0I1M" TargetMode="External"/><Relationship Id="rId429" Type="http://schemas.openxmlformats.org/officeDocument/2006/relationships/hyperlink" Target="consultantplus://offline/ref=02FC495AE68EF10EDBA7EA92B075BA73D98794F63EBA44775E8F9DB2D0A0AEE9901348E2B04575518A907FF593255C39A3A7032F82D98C04Z0I1M" TargetMode="External"/><Relationship Id="rId580" Type="http://schemas.openxmlformats.org/officeDocument/2006/relationships/hyperlink" Target="consultantplus://offline/ref=02FC495AE68EF10EDBA7EA92B075BA73D98697F137B844775E8F9DB2D0A0AEE9901348E2B045745183907FF593255C39A3A7032F82D98C04Z0I1M" TargetMode="External"/><Relationship Id="rId636" Type="http://schemas.openxmlformats.org/officeDocument/2006/relationships/hyperlink" Target="consultantplus://offline/ref=02FC495AE68EF10EDBA7EA92B075BA73D98397F732BA44775E8F9DB2D0A0AEE9901348E2B045745484907FF593255C39A3A7032F82D98C04Z0I1M" TargetMode="External"/><Relationship Id="rId801" Type="http://schemas.openxmlformats.org/officeDocument/2006/relationships/image" Target="media/image85.wmf"/><Relationship Id="rId1" Type="http://schemas.openxmlformats.org/officeDocument/2006/relationships/styles" Target="styles.xml"/><Relationship Id="rId233" Type="http://schemas.openxmlformats.org/officeDocument/2006/relationships/hyperlink" Target="consultantplus://offline/ref=02FC495AE68EF10EDBA7EA92B075BA73D98396F334BE44775E8F9DB2D0A0AEE9901348E2B045715387907FF593255C39A3A7032F82D98C04Z0I1M" TargetMode="External"/><Relationship Id="rId440" Type="http://schemas.openxmlformats.org/officeDocument/2006/relationships/hyperlink" Target="consultantplus://offline/ref=02FC495AE68EF10EDBA7EA92B075BA73D88392F73FB244775E8F9DB2D0A0AEE9901348E2B045775584907FF593255C39A3A7032F82D98C04Z0I1M" TargetMode="External"/><Relationship Id="rId678" Type="http://schemas.openxmlformats.org/officeDocument/2006/relationships/image" Target="media/image12.wmf"/><Relationship Id="rId843" Type="http://schemas.openxmlformats.org/officeDocument/2006/relationships/image" Target="media/image115.wmf"/><Relationship Id="rId885" Type="http://schemas.openxmlformats.org/officeDocument/2006/relationships/hyperlink" Target="consultantplus://offline/ref=02FC495AE68EF10EDBA7EA92B075BA73DB8291F530B944775E8F9DB2D0A0AEE9901348E2B045705181907FF593255C39A3A7032F82D98C04Z0I1M" TargetMode="External"/><Relationship Id="rId28" Type="http://schemas.openxmlformats.org/officeDocument/2006/relationships/hyperlink" Target="consultantplus://offline/ref=02FC495AE68EF10EDBA7EA92B075BA73D98396F731BB44775E8F9DB2D0A0AEE9901348E2B045745480907FF593255C39A3A7032F82D98C04Z0I1M" TargetMode="External"/><Relationship Id="rId275" Type="http://schemas.openxmlformats.org/officeDocument/2006/relationships/hyperlink" Target="consultantplus://offline/ref=02FC495AE68EF10EDBA7EA92B075BA73DB8A90F133B244775E8F9DB2D0A0AEE9901348E2B04574598A907FF593255C39A3A7032F82D98C04Z0I1M" TargetMode="External"/><Relationship Id="rId300" Type="http://schemas.openxmlformats.org/officeDocument/2006/relationships/hyperlink" Target="consultantplus://offline/ref=02FC495AE68EF10EDBA7EA92B075BA73D98794F63EBA44775E8F9DB2D0A0AEE9901348E2B045745780907FF593255C39A3A7032F82D98C04Z0I1M" TargetMode="External"/><Relationship Id="rId482" Type="http://schemas.openxmlformats.org/officeDocument/2006/relationships/hyperlink" Target="consultantplus://offline/ref=02FC495AE68EF10EDBA7EA92B075BA73D98695F330BC44775E8F9DB2D0A0AEE9901348E2B045745683907FF593255C39A3A7032F82D98C04Z0I1M" TargetMode="External"/><Relationship Id="rId538" Type="http://schemas.openxmlformats.org/officeDocument/2006/relationships/hyperlink" Target="consultantplus://offline/ref=02FC495AE68EF10EDBA7EA92B075BA73D9809BF33FBA44775E8F9DB2D0A0AEE9901348E2B045755182907FF593255C39A3A7032F82D98C04Z0I1M" TargetMode="External"/><Relationship Id="rId703" Type="http://schemas.openxmlformats.org/officeDocument/2006/relationships/image" Target="media/image24.wmf"/><Relationship Id="rId745" Type="http://schemas.openxmlformats.org/officeDocument/2006/relationships/image" Target="media/image51.wmf"/><Relationship Id="rId910" Type="http://schemas.openxmlformats.org/officeDocument/2006/relationships/fontTable" Target="fontTable.xml"/><Relationship Id="rId81" Type="http://schemas.openxmlformats.org/officeDocument/2006/relationships/hyperlink" Target="consultantplus://offline/ref=02FC495AE68EF10EDBA7EA92B075BA73D9869AF533B244775E8F9DB2D0A0AEE9901348E2B045745280907FF593255C39A3A7032F82D98C04Z0I1M" TargetMode="External"/><Relationship Id="rId135" Type="http://schemas.openxmlformats.org/officeDocument/2006/relationships/hyperlink" Target="consultantplus://offline/ref=02FC495AE68EF10EDBA7EA92B075BA73D88392F73FB244775E8F9DB2D0A0AEE9901348E2B045755987907FF593255C39A3A7032F82D98C04Z0I1M" TargetMode="External"/><Relationship Id="rId177" Type="http://schemas.openxmlformats.org/officeDocument/2006/relationships/hyperlink" Target="consultantplus://offline/ref=02FC495AE68EF10EDBA7EA92B075BA73D9809BF33FBA44775E8F9DB2D0A0AEE9901348E2B045745487907FF593255C39A3A7032F82D98C04Z0I1M" TargetMode="External"/><Relationship Id="rId342" Type="http://schemas.openxmlformats.org/officeDocument/2006/relationships/hyperlink" Target="consultantplus://offline/ref=02FC495AE68EF10EDBA7EA92B075BA73D98693F035BE44775E8F9DB2D0A0AEE9901348E2B045745284907FF593255C39A3A7032F82D98C04Z0I1M" TargetMode="External"/><Relationship Id="rId384" Type="http://schemas.openxmlformats.org/officeDocument/2006/relationships/hyperlink" Target="consultantplus://offline/ref=02FC495AE68EF10EDBA7EA92B075BA73D88392F73FB244775E8F9DB2D0A0AEE9901348E2B045775380907FF593255C39A3A7032F82D98C04Z0I1M" TargetMode="External"/><Relationship Id="rId591" Type="http://schemas.openxmlformats.org/officeDocument/2006/relationships/hyperlink" Target="consultantplus://offline/ref=02FC495AE68EF10EDBA7EA92B075BA73D9869BF230BF44775E8F9DB2D0A0AEE9901348E2B045745087907FF593255C39A3A7032F82D98C04Z0I1M" TargetMode="External"/><Relationship Id="rId605" Type="http://schemas.openxmlformats.org/officeDocument/2006/relationships/hyperlink" Target="consultantplus://offline/ref=02FC495AE68EF10EDBA7EA92B075BA73D98097F537BD44775E8F9DB2D0A0AEE9821310EEB2436A508A8529A4D5Z7I0M" TargetMode="External"/><Relationship Id="rId787" Type="http://schemas.openxmlformats.org/officeDocument/2006/relationships/image" Target="media/image75.wmf"/><Relationship Id="rId812" Type="http://schemas.openxmlformats.org/officeDocument/2006/relationships/image" Target="media/image91.wmf"/><Relationship Id="rId202" Type="http://schemas.openxmlformats.org/officeDocument/2006/relationships/hyperlink" Target="consultantplus://offline/ref=02FC495AE68EF10EDBA7EA92B075BA73D88392F73FB244775E8F9DB2D0A0AEE9901348E2B045765184907FF593255C39A3A7032F82D98C04Z0I1M" TargetMode="External"/><Relationship Id="rId244" Type="http://schemas.openxmlformats.org/officeDocument/2006/relationships/hyperlink" Target="consultantplus://offline/ref=02FC495AE68EF10EDBA7EA92B075BA73D98794F734B944775E8F9DB2D0A0AEE9901348E2B04576548B907FF593255C39A3A7032F82D98C04Z0I1M" TargetMode="External"/><Relationship Id="rId647" Type="http://schemas.openxmlformats.org/officeDocument/2006/relationships/hyperlink" Target="consultantplus://offline/ref=02FC495AE68EF10EDBA7EA92B075BA73D98097F436BF44775E8F9DB2D0A0AEE9901348E2B045745381907FF593255C39A3A7032F82D98C04Z0I1M" TargetMode="External"/><Relationship Id="rId689" Type="http://schemas.openxmlformats.org/officeDocument/2006/relationships/hyperlink" Target="consultantplus://offline/ref=02FC495AE68EF10EDBA7EA92B075BA73D98397F732BA44775E8F9DB2D0A0AEE9901348E2B045755385907FF593255C39A3A7032F82D98C04Z0I1M" TargetMode="External"/><Relationship Id="rId854" Type="http://schemas.openxmlformats.org/officeDocument/2006/relationships/image" Target="media/image116.wmf"/><Relationship Id="rId896" Type="http://schemas.openxmlformats.org/officeDocument/2006/relationships/hyperlink" Target="consultantplus://offline/ref=02FC495AE68EF10EDBA7EA92B075BA73DC8090FF34B1197D56D691B0D7AFF1FE975A44E3B045715189CF7AE0827D533DBBB90B399EDB8EZ0I6M" TargetMode="External"/><Relationship Id="rId39" Type="http://schemas.openxmlformats.org/officeDocument/2006/relationships/hyperlink" Target="consultantplus://offline/ref=02FC495AE68EF10EDBA7EA92B075BA73D98097F334BC44775E8F9DB2D0A0AEE9901348E2B045745384907FF593255C39A3A7032F82D98C04Z0I1M" TargetMode="External"/><Relationship Id="rId286" Type="http://schemas.openxmlformats.org/officeDocument/2006/relationships/hyperlink" Target="consultantplus://offline/ref=02FC495AE68EF10EDBA7EA92B075BA73D88392F73FB244775E8F9DB2D0A0AEE9901348E2B045765580907FF593255C39A3A7032F82D98C04Z0I1M" TargetMode="External"/><Relationship Id="rId451" Type="http://schemas.openxmlformats.org/officeDocument/2006/relationships/hyperlink" Target="consultantplus://offline/ref=02FC495AE68EF10EDBA7EA92B075BA73DB8790F733B344775E8F9DB2D0A0AEE9901348E2B045745284907FF593255C39A3A7032F82D98C04Z0I1M" TargetMode="External"/><Relationship Id="rId493" Type="http://schemas.openxmlformats.org/officeDocument/2006/relationships/hyperlink" Target="consultantplus://offline/ref=02FC495AE68EF10EDBA7EA92B075BA73D88392F73FB244775E8F9DB2D0A0AEE9901348E2B045775885907FF593255C39A3A7032F82D98C04Z0I1M" TargetMode="External"/><Relationship Id="rId507" Type="http://schemas.openxmlformats.org/officeDocument/2006/relationships/hyperlink" Target="consultantplus://offline/ref=02FC495AE68EF10EDBA7EA92B075BA73DB8697F730B344775E8F9DB2D0A0AEE9901348E2B045755582907FF593255C39A3A7032F82D98C04Z0I1M" TargetMode="External"/><Relationship Id="rId549" Type="http://schemas.openxmlformats.org/officeDocument/2006/relationships/hyperlink" Target="consultantplus://offline/ref=02FC495AE68EF10EDBA7EA92B075BA73D9809BF33FBA44775E8F9DB2D0A0AEE9901348E2B045755281907FF593255C39A3A7032F82D98C04Z0I1M" TargetMode="External"/><Relationship Id="rId714" Type="http://schemas.openxmlformats.org/officeDocument/2006/relationships/hyperlink" Target="consultantplus://offline/ref=02FC495AE68EF10EDBA7EA92B075BA73D98295F536BD44775E8F9DB2D0A0AEE9901348E2B04574508B907FF593255C39A3A7032F82D98C04Z0I1M" TargetMode="External"/><Relationship Id="rId756" Type="http://schemas.openxmlformats.org/officeDocument/2006/relationships/hyperlink" Target="consultantplus://offline/ref=02FC495AE68EF10EDBA7EA92B075BA73D98097F436BF44775E8F9DB2D0A0AEE9901348E2B045745386907FF593255C39A3A7032F82D98C04Z0I1M" TargetMode="External"/><Relationship Id="rId50" Type="http://schemas.openxmlformats.org/officeDocument/2006/relationships/hyperlink" Target="consultantplus://offline/ref=02FC495AE68EF10EDBA7EA92B075BA73DB8093F23FB344775E8F9DB2D0A0AEE9901348E0B74E2001C6CE26A6D16E5133BBBB0325Z9ICM" TargetMode="External"/><Relationship Id="rId104" Type="http://schemas.openxmlformats.org/officeDocument/2006/relationships/hyperlink" Target="consultantplus://offline/ref=02FC495AE68EF10EDBA7EA92B075BA73D9809BF33FBA44775E8F9DB2D0A0AEE9901348E2B045745180907FF593255C39A3A7032F82D98C04Z0I1M" TargetMode="External"/><Relationship Id="rId146" Type="http://schemas.openxmlformats.org/officeDocument/2006/relationships/hyperlink" Target="consultantplus://offline/ref=02FC495AE68EF10EDBA7EA92B075BA73D9809BF33FBA44775E8F9DB2D0A0AEE9901348E2B045745286907FF593255C39A3A7032F82D98C04Z0I1M" TargetMode="External"/><Relationship Id="rId188" Type="http://schemas.openxmlformats.org/officeDocument/2006/relationships/hyperlink" Target="consultantplus://offline/ref=02FC495AE68EF10EDBA7EA92B075BA73D98794F63EBA44775E8F9DB2D0A0AEE9901348E2B045745287907FF593255C39A3A7032F82D98C04Z0I1M" TargetMode="External"/><Relationship Id="rId311" Type="http://schemas.openxmlformats.org/officeDocument/2006/relationships/hyperlink" Target="consultantplus://offline/ref=02FC495AE68EF10EDBA7EA92B075BA73D98396F334BE44775E8F9DB2D0A0AEE9901348E2B045745285907FF593255C39A3A7032F82D98C04Z0I1M" TargetMode="External"/><Relationship Id="rId353" Type="http://schemas.openxmlformats.org/officeDocument/2006/relationships/hyperlink" Target="consultantplus://offline/ref=02FC495AE68EF10EDBA7EA92B075BA73D98397F732BA44775E8F9DB2D0A0AEE9901348E2B045745381907FF593255C39A3A7032F82D98C04Z0I1M" TargetMode="External"/><Relationship Id="rId395" Type="http://schemas.openxmlformats.org/officeDocument/2006/relationships/hyperlink" Target="consultantplus://offline/ref=02FC495AE68EF10EDBA7EA92B075BA73D88391F035BA44775E8F9DB2D0A0AEE9901348E2B045745485907FF593255C39A3A7032F82D98C04Z0I1M" TargetMode="External"/><Relationship Id="rId409" Type="http://schemas.openxmlformats.org/officeDocument/2006/relationships/hyperlink" Target="consultantplus://offline/ref=02FC495AE68EF10EDBA7EA92B075BA73D88392F73FB244775E8F9DB2D0A0AEE9901348E2B045775581907FF593255C39A3A7032F82D98C04Z0I1M" TargetMode="External"/><Relationship Id="rId560" Type="http://schemas.openxmlformats.org/officeDocument/2006/relationships/hyperlink" Target="consultantplus://offline/ref=02FC495AE68EF10EDBA7EA92B075BA73D9809BF33FBA44775E8F9DB2D0A0AEE9901348E2B045755384907FF593255C39A3A7032F82D98C04Z0I1M" TargetMode="External"/><Relationship Id="rId798" Type="http://schemas.openxmlformats.org/officeDocument/2006/relationships/image" Target="media/image82.wmf"/><Relationship Id="rId92" Type="http://schemas.openxmlformats.org/officeDocument/2006/relationships/hyperlink" Target="consultantplus://offline/ref=02FC495AE68EF10EDBA7EA92B075BA73DB8696F037BE44775E8F9DB2D0A0AEE9901348E2B045745785907FF593255C39A3A7032F82D98C04Z0I1M" TargetMode="External"/><Relationship Id="rId213" Type="http://schemas.openxmlformats.org/officeDocument/2006/relationships/hyperlink" Target="consultantplus://offline/ref=02FC495AE68EF10EDBA7EA92B075BA73D88392F73FB244775E8F9DB2D0A0AEE9901348E2B04576518A907FF593255C39A3A7032F82D98C04Z0I1M" TargetMode="External"/><Relationship Id="rId420" Type="http://schemas.openxmlformats.org/officeDocument/2006/relationships/hyperlink" Target="consultantplus://offline/ref=02FC495AE68EF10EDBA7EA92B075BA73D98695F330BC44775E8F9DB2D0A0AEE9901348E2B045745683907FF593255C39A3A7032F82D98C04Z0I1M" TargetMode="External"/><Relationship Id="rId616" Type="http://schemas.openxmlformats.org/officeDocument/2006/relationships/hyperlink" Target="consultantplus://offline/ref=02FC495AE68EF10EDBA7EA92B075BA73D98097F537BD44775E8F9DB2D0A0AEE9821310EEB2436A508A8529A4D5Z7I0M" TargetMode="External"/><Relationship Id="rId658" Type="http://schemas.openxmlformats.org/officeDocument/2006/relationships/image" Target="media/image6.wmf"/><Relationship Id="rId823" Type="http://schemas.openxmlformats.org/officeDocument/2006/relationships/image" Target="media/image98.wmf"/><Relationship Id="rId865" Type="http://schemas.openxmlformats.org/officeDocument/2006/relationships/hyperlink" Target="consultantplus://offline/ref=02FC495AE68EF10EDBA7EA92B075BA73DB8291F530B944775E8F9DB2D0A0AEE9901348E2B04574578B907FF593255C39A3A7032F82D98C04Z0I1M" TargetMode="External"/><Relationship Id="rId255" Type="http://schemas.openxmlformats.org/officeDocument/2006/relationships/hyperlink" Target="consultantplus://offline/ref=02FC495AE68EF10EDBA7EA92B075BA73D9869BF230BF44775E8F9DB2D0A0AEE9901348E2B045745087907FF593255C39A3A7032F82D98C04Z0I1M" TargetMode="External"/><Relationship Id="rId297" Type="http://schemas.openxmlformats.org/officeDocument/2006/relationships/hyperlink" Target="consultantplus://offline/ref=02FC495AE68EF10EDBA7EA92B075BA73D88392F73FB244775E8F9DB2D0A0AEE9901348E2B045765584907FF593255C39A3A7032F82D98C04Z0I1M" TargetMode="External"/><Relationship Id="rId462" Type="http://schemas.openxmlformats.org/officeDocument/2006/relationships/hyperlink" Target="consultantplus://offline/ref=02FC495AE68EF10EDBA7EA92B075BA73DB8790F733B344775E8F9DB2D0A0AEE9901348E2B045745483907FF593255C39A3A7032F82D98C04Z0I1M" TargetMode="External"/><Relationship Id="rId518" Type="http://schemas.openxmlformats.org/officeDocument/2006/relationships/hyperlink" Target="consultantplus://offline/ref=02FC495AE68EF10EDBA7EA92B075BA73D88392F73FB244775E8F9DB2D0A0AEE9901348E2B045705086907FF593255C39A3A7032F82D98C04Z0I1M" TargetMode="External"/><Relationship Id="rId725" Type="http://schemas.openxmlformats.org/officeDocument/2006/relationships/hyperlink" Target="consultantplus://offline/ref=02FC495AE68EF10EDBA7EA92B075BA73D88392F73FB244775E8F9DB2D0A0AEE9901348E2B045705681907FF593255C39A3A7032F82D98C04Z0I1M" TargetMode="External"/><Relationship Id="rId115" Type="http://schemas.openxmlformats.org/officeDocument/2006/relationships/hyperlink" Target="consultantplus://offline/ref=02FC495AE68EF10EDBA7EA92B075BA73D88391F035BA44775E8F9DB2D0A0AEE9901348E2B04574528A907FF593255C39A3A7032F82D98C04Z0I1M" TargetMode="External"/><Relationship Id="rId157" Type="http://schemas.openxmlformats.org/officeDocument/2006/relationships/hyperlink" Target="consultantplus://offline/ref=02FC495AE68EF10EDBA7EA92B075BA73D9809BF33FBA44775E8F9DB2D0A0AEE9901348E2B045745387907FF593255C39A3A7032F82D98C04Z0I1M" TargetMode="External"/><Relationship Id="rId322" Type="http://schemas.openxmlformats.org/officeDocument/2006/relationships/hyperlink" Target="consultantplus://offline/ref=02FC495AE68EF10EDBA7EA92B075BA73DB8697F730B344775E8F9DB2D0A0AEE9901348E2B045755183907FF593255C39A3A7032F82D98C04Z0I1M" TargetMode="External"/><Relationship Id="rId364" Type="http://schemas.openxmlformats.org/officeDocument/2006/relationships/hyperlink" Target="consultantplus://offline/ref=02FC495AE68EF10EDBA7EA92B075BA73D88392F73FB244775E8F9DB2D0A0AEE9901348E2B045775182907FF593255C39A3A7032F82D98C04Z0I1M" TargetMode="External"/><Relationship Id="rId767" Type="http://schemas.openxmlformats.org/officeDocument/2006/relationships/hyperlink" Target="consultantplus://offline/ref=02FC495AE68EF10EDBA7EA92B075BA73D98397F732BA44775E8F9DB2D0A0AEE9901348E2B045755487907FF593255C39A3A7032F82D98C04Z0I1M" TargetMode="External"/><Relationship Id="rId61" Type="http://schemas.openxmlformats.org/officeDocument/2006/relationships/hyperlink" Target="consultantplus://offline/ref=02FC495AE68EF10EDBA7EA92B075BA73DB8196F331B944775E8F9DB2D0A0AEE9901348E2B045705381907FF593255C39A3A7032F82D98C04Z0I1M" TargetMode="External"/><Relationship Id="rId199" Type="http://schemas.openxmlformats.org/officeDocument/2006/relationships/hyperlink" Target="consultantplus://offline/ref=02FC495AE68EF10EDBA7EA92B075BA73D9809BF33FBA44775E8F9DB2D0A0AEE9901348E2B045745681907FF593255C39A3A7032F82D98C04Z0I1M" TargetMode="External"/><Relationship Id="rId571" Type="http://schemas.openxmlformats.org/officeDocument/2006/relationships/hyperlink" Target="consultantplus://offline/ref=02FC495AE68EF10EDBA7EA92B075BA73D98391FE35B244775E8F9DB2D0A0AEE9901348E2B045745282907FF593255C39A3A7032F82D98C04Z0I1M" TargetMode="External"/><Relationship Id="rId627" Type="http://schemas.openxmlformats.org/officeDocument/2006/relationships/hyperlink" Target="consultantplus://offline/ref=02FC495AE68EF10EDBA7EA92B075BA73D98397F732BA44775E8F9DB2D0A0AEE9901348E2B045745483907FF593255C39A3A7032F82D98C04Z0I1M" TargetMode="External"/><Relationship Id="rId669" Type="http://schemas.openxmlformats.org/officeDocument/2006/relationships/image" Target="media/image8.wmf"/><Relationship Id="rId834" Type="http://schemas.openxmlformats.org/officeDocument/2006/relationships/image" Target="media/image107.wmf"/><Relationship Id="rId876" Type="http://schemas.openxmlformats.org/officeDocument/2006/relationships/hyperlink" Target="consultantplus://offline/ref=02FC495AE68EF10EDBA7EA92B075BA73DB8291F530B944775E8F9DB2D0A0AEE9901348E2B045775583907FF593255C39A3A7032F82D98C04Z0I1M" TargetMode="External"/><Relationship Id="rId19" Type="http://schemas.openxmlformats.org/officeDocument/2006/relationships/hyperlink" Target="consultantplus://offline/ref=02FC495AE68EF10EDBA7EA92B075BA73DB8B93F536BD44775E8F9DB2D0A0AEE9901348E2B045745282907FF593255C39A3A7032F82D98C04Z0I1M" TargetMode="External"/><Relationship Id="rId224" Type="http://schemas.openxmlformats.org/officeDocument/2006/relationships/hyperlink" Target="consultantplus://offline/ref=02FC495AE68EF10EDBA7EA92B075BA73D9809BF33FBA44775E8F9DB2D0A0AEE9901348E2B045745780907FF593255C39A3A7032F82D98C04Z0I1M" TargetMode="External"/><Relationship Id="rId266" Type="http://schemas.openxmlformats.org/officeDocument/2006/relationships/hyperlink" Target="consultantplus://offline/ref=02FC495AE68EF10EDBA7EA92B075BA73D98794F63EBA44775E8F9DB2D0A0AEE9901348E2B045745587907FF593255C39A3A7032F82D98C04Z0I1M" TargetMode="External"/><Relationship Id="rId431" Type="http://schemas.openxmlformats.org/officeDocument/2006/relationships/hyperlink" Target="consultantplus://offline/ref=02FC495AE68EF10EDBA7EA92B075BA73DB8790F733B344775E8F9DB2D0A0AEE9901348E2B045745180907FF593255C39A3A7032F82D98C04Z0I1M" TargetMode="External"/><Relationship Id="rId473" Type="http://schemas.openxmlformats.org/officeDocument/2006/relationships/hyperlink" Target="consultantplus://offline/ref=02FC495AE68EF10EDBA7EA92B075BA73DB8790F733B344775E8F9DB2D0A0AEE9901348E2B045745486907FF593255C39A3A7032F82D98C04Z0I1M" TargetMode="External"/><Relationship Id="rId529" Type="http://schemas.openxmlformats.org/officeDocument/2006/relationships/hyperlink" Target="consultantplus://offline/ref=02FC495AE68EF10EDBA7EA92B075BA73D9809BF33FBA44775E8F9DB2D0A0AEE9901348E2B045755083907FF593255C39A3A7032F82D98C04Z0I1M" TargetMode="External"/><Relationship Id="rId680" Type="http://schemas.openxmlformats.org/officeDocument/2006/relationships/hyperlink" Target="consultantplus://offline/ref=02FC495AE68EF10EDBA7EA92B075BA73D98097F436BF44775E8F9DB2D0A0AEE9901348E2B045745381907FF593255C39A3A7032F82D98C04Z0I1M" TargetMode="External"/><Relationship Id="rId736" Type="http://schemas.openxmlformats.org/officeDocument/2006/relationships/image" Target="media/image45.wmf"/><Relationship Id="rId901" Type="http://schemas.openxmlformats.org/officeDocument/2006/relationships/hyperlink" Target="consultantplus://offline/ref=02FC495AE68EF10EDBA7EA92B075BA73D98192F630BF44775E8F9DB2D0A0AEE9901348E2B045755581907FF593255C39A3A7032F82D98C04Z0I1M" TargetMode="External"/><Relationship Id="rId30" Type="http://schemas.openxmlformats.org/officeDocument/2006/relationships/hyperlink" Target="consultantplus://offline/ref=02FC495AE68EF10EDBA7EA92B075BA73D98397F732BA44775E8F9DB2D0A0AEE9901348E2B045745087907FF593255C39A3A7032F82D98C04Z0I1M" TargetMode="External"/><Relationship Id="rId126" Type="http://schemas.openxmlformats.org/officeDocument/2006/relationships/hyperlink" Target="consultantplus://offline/ref=02FC495AE68EF10EDBA7EA92B075BA73D88392F73FB244775E8F9DB2D0A0AEE9901348E2B04575588A907FF593255C39A3A7032F82D98C04Z0I1M" TargetMode="External"/><Relationship Id="rId168" Type="http://schemas.openxmlformats.org/officeDocument/2006/relationships/hyperlink" Target="consultantplus://offline/ref=02FC495AE68EF10EDBA7EA92B075BA73D98396F731BB44775E8F9DB2D0A0AEE9901348E2B045745480907FF593255C39A3A7032F82D98C04Z0I1M" TargetMode="External"/><Relationship Id="rId333" Type="http://schemas.openxmlformats.org/officeDocument/2006/relationships/hyperlink" Target="consultantplus://offline/ref=02FC495AE68EF10EDBA7EA92B075BA73D98397F732BA44775E8F9DB2D0A0AEE9901348E2B045745287907FF593255C39A3A7032F82D98C04Z0I1M" TargetMode="External"/><Relationship Id="rId540" Type="http://schemas.openxmlformats.org/officeDocument/2006/relationships/hyperlink" Target="consultantplus://offline/ref=02FC495AE68EF10EDBA7EA92B075BA73D9869BF230BF44775E8F9DB2D0A0AEE9901348E2B045745084907FF593255C39A3A7032F82D98C04Z0I1M" TargetMode="External"/><Relationship Id="rId778" Type="http://schemas.openxmlformats.org/officeDocument/2006/relationships/hyperlink" Target="consultantplus://offline/ref=02FC495AE68EF10EDBA7EA92B075BA73D88392F73FB244775E8F9DB2D0A0AEE9901348E2B045705982907FF593255C39A3A7032F82D98C04Z0I1M" TargetMode="External"/><Relationship Id="rId72" Type="http://schemas.openxmlformats.org/officeDocument/2006/relationships/hyperlink" Target="consultantplus://offline/ref=02FC495AE68EF10EDBA7EA92B075BA73DB879BF23EB244775E8F9DB2D0A0AEE9901348E2B045745183907FF593255C39A3A7032F82D98C04Z0I1M" TargetMode="External"/><Relationship Id="rId375" Type="http://schemas.openxmlformats.org/officeDocument/2006/relationships/hyperlink" Target="consultantplus://offline/ref=02FC495AE68EF10EDBA7EA92B075BA73D98794F63EBA44775E8F9DB2D0A0AEE9901348E2B045745887907FF593255C39A3A7032F82D98C04Z0I1M" TargetMode="External"/><Relationship Id="rId582" Type="http://schemas.openxmlformats.org/officeDocument/2006/relationships/hyperlink" Target="consultantplus://offline/ref=02FC495AE68EF10EDBA7EA92B075BA73D98697F137B844775E8F9DB2D0A0AEE9901348E2B045745183907FF593255C39A3A7032F82D98C04Z0I1M" TargetMode="External"/><Relationship Id="rId638" Type="http://schemas.openxmlformats.org/officeDocument/2006/relationships/hyperlink" Target="consultantplus://offline/ref=02FC495AE68EF10EDBA7EA92B075BA73D98397F732BA44775E8F9DB2D0A0AEE9901348E2B04574548A907FF593255C39A3A7032F82D98C04Z0I1M" TargetMode="External"/><Relationship Id="rId803" Type="http://schemas.openxmlformats.org/officeDocument/2006/relationships/image" Target="media/image86.wmf"/><Relationship Id="rId845" Type="http://schemas.openxmlformats.org/officeDocument/2006/relationships/hyperlink" Target="consultantplus://offline/ref=02FC495AE68EF10EDBA7EA92B075BA73D98693F035B944775E8F9DB2D0A0AEE9901348E2B045775883907FF593255C39A3A7032F82D98C04Z0I1M" TargetMode="External"/><Relationship Id="rId3" Type="http://schemas.openxmlformats.org/officeDocument/2006/relationships/settings" Target="settings.xml"/><Relationship Id="rId235" Type="http://schemas.openxmlformats.org/officeDocument/2006/relationships/hyperlink" Target="consultantplus://offline/ref=02FC495AE68EF10EDBA7EA92B075BA73D98396F334BE44775E8F9DB2D0A0AEE9901348E2B045715385907FF593255C39A3A7032F82D98C04Z0I1M" TargetMode="External"/><Relationship Id="rId277" Type="http://schemas.openxmlformats.org/officeDocument/2006/relationships/hyperlink" Target="consultantplus://offline/ref=02FC495AE68EF10EDBA7EA92B075BA73D98794F63EBA44775E8F9DB2D0A0AEE9901348E2B045745682907FF593255C39A3A7032F82D98C04Z0I1M" TargetMode="External"/><Relationship Id="rId400" Type="http://schemas.openxmlformats.org/officeDocument/2006/relationships/hyperlink" Target="consultantplus://offline/ref=02FC495AE68EF10EDBA7E987A975BA73DC8790F33CEC13750FDA93B7D8F0F4F9865A47E5AE457C4E809B29ZAI4M" TargetMode="External"/><Relationship Id="rId442" Type="http://schemas.openxmlformats.org/officeDocument/2006/relationships/hyperlink" Target="consultantplus://offline/ref=02FC495AE68EF10EDBA7EA92B075BA73DB809AFE31BC44775E8F9DB2D0A0AEE9901348E2B045745187907FF593255C39A3A7032F82D98C04Z0I1M" TargetMode="External"/><Relationship Id="rId484" Type="http://schemas.openxmlformats.org/officeDocument/2006/relationships/hyperlink" Target="consultantplus://offline/ref=02FC495AE68EF10EDBA7EA92B075BA73DB8697F730B344775E8F9DB2D0A0AEE9901348E2B045755484907FF593255C39A3A7032F82D98C04Z0I1M" TargetMode="External"/><Relationship Id="rId705" Type="http://schemas.openxmlformats.org/officeDocument/2006/relationships/image" Target="media/image25.wmf"/><Relationship Id="rId887" Type="http://schemas.openxmlformats.org/officeDocument/2006/relationships/hyperlink" Target="consultantplus://offline/ref=02FC495AE68EF10EDBA7EA92B075BA73DB8291F530B944775E8F9DB2D0A0AEE9901348E2B045705283907FF593255C39A3A7032F82D98C04Z0I1M" TargetMode="External"/><Relationship Id="rId137" Type="http://schemas.openxmlformats.org/officeDocument/2006/relationships/hyperlink" Target="consultantplus://offline/ref=02FC495AE68EF10EDBA7EA92B075BA73D88392F73FB244775E8F9DB2D0A0AEE9901348E2B045755984907FF593255C39A3A7032F82D98C04Z0I1M" TargetMode="External"/><Relationship Id="rId302" Type="http://schemas.openxmlformats.org/officeDocument/2006/relationships/hyperlink" Target="consultantplus://offline/ref=02FC495AE68EF10EDBA7EA92B075BA73D88392F73FB244775E8F9DB2D0A0AEE9901348E2B04576558B907FF593255C39A3A7032F82D98C04Z0I1M" TargetMode="External"/><Relationship Id="rId344" Type="http://schemas.openxmlformats.org/officeDocument/2006/relationships/hyperlink" Target="consultantplus://offline/ref=02FC495AE68EF10EDBA7EA92B075BA73D88392F73FB244775E8F9DB2D0A0AEE9901348E2B045765887907FF593255C39A3A7032F82D98C04Z0I1M" TargetMode="External"/><Relationship Id="rId691" Type="http://schemas.openxmlformats.org/officeDocument/2006/relationships/hyperlink" Target="consultantplus://offline/ref=02FC495AE68EF10EDBA7EA92B075BA73D9809BF33FBA44775E8F9DB2D0A0AEE9901348E2B045765481907FF593255C39A3A7032F82D98C04Z0I1M" TargetMode="External"/><Relationship Id="rId747" Type="http://schemas.openxmlformats.org/officeDocument/2006/relationships/hyperlink" Target="consultantplus://offline/ref=02FC495AE68EF10EDBA7EA92B075BA73DB8697F730B344775E8F9DB2D0A0AEE9901348E2B045755787907FF593255C39A3A7032F82D98C04Z0I1M" TargetMode="External"/><Relationship Id="rId789" Type="http://schemas.openxmlformats.org/officeDocument/2006/relationships/hyperlink" Target="consultantplus://offline/ref=02FC495AE68EF10EDBA7EA92B075BA73D98097F436BF44775E8F9DB2D0A0AEE9901348E2B045745384907FF593255C39A3A7032F82D98C04Z0I1M" TargetMode="External"/><Relationship Id="rId41" Type="http://schemas.openxmlformats.org/officeDocument/2006/relationships/hyperlink" Target="consultantplus://offline/ref=02FC495AE68EF10EDBA7EA92B075BA73D9879AFE33B944775E8F9DB2D0A0AEE9901348E4B94E2001C6CE26A6D16E5133BBBB0325Z9ICM" TargetMode="External"/><Relationship Id="rId83" Type="http://schemas.openxmlformats.org/officeDocument/2006/relationships/hyperlink" Target="consultantplus://offline/ref=02FC495AE68EF10EDBA7EA92B075BA73D98391FE3EBE44775E8F9DB2D0A0AEE9901348E2B04574508B907FF593255C39A3A7032F82D98C04Z0I1M" TargetMode="External"/><Relationship Id="rId179" Type="http://schemas.openxmlformats.org/officeDocument/2006/relationships/hyperlink" Target="consultantplus://offline/ref=02FC495AE68EF10EDBA7EA92B075BA73D9879AFE33B944775E8F9DB2D0A0AEE9901348E4B6457F04D3DF7EA9D5764F3BADA701279EZDIBM" TargetMode="External"/><Relationship Id="rId386" Type="http://schemas.openxmlformats.org/officeDocument/2006/relationships/hyperlink" Target="consultantplus://offline/ref=02FC495AE68EF10EDBA7EA92B075BA73D98693F035BE44775E8F9DB2D0A0AEE9901348E2B045745486907FF593255C39A3A7032F82D98C04Z0I1M" TargetMode="External"/><Relationship Id="rId551" Type="http://schemas.openxmlformats.org/officeDocument/2006/relationships/hyperlink" Target="consultantplus://offline/ref=02FC495AE68EF10EDBA7EA92B075BA73D9879AFE33B944775E8F9DB2D0A0AEE9901348E4B6457F04D3DF7EA9D5764F3BADA701279EZDIBM" TargetMode="External"/><Relationship Id="rId593" Type="http://schemas.openxmlformats.org/officeDocument/2006/relationships/hyperlink" Target="consultantplus://offline/ref=02FC495AE68EF10EDBA7EA92B075BA73D98693FE3EB944775E8F9DB2D0A0AEE9901348E2B047725086907FF593255C39A3A7032F82D98C04Z0I1M" TargetMode="External"/><Relationship Id="rId607" Type="http://schemas.openxmlformats.org/officeDocument/2006/relationships/hyperlink" Target="consultantplus://offline/ref=02FC495AE68EF10EDBA7EA92B075BA73D98097F537BD44775E8F9DB2D0A0AEE9821310EEB2436A508A8529A4D5Z7I0M" TargetMode="External"/><Relationship Id="rId649" Type="http://schemas.openxmlformats.org/officeDocument/2006/relationships/image" Target="media/image4.wmf"/><Relationship Id="rId814" Type="http://schemas.openxmlformats.org/officeDocument/2006/relationships/image" Target="media/image92.wmf"/><Relationship Id="rId856" Type="http://schemas.openxmlformats.org/officeDocument/2006/relationships/image" Target="media/image118.wmf"/><Relationship Id="rId190" Type="http://schemas.openxmlformats.org/officeDocument/2006/relationships/hyperlink" Target="consultantplus://offline/ref=02FC495AE68EF10EDBA7EA92B075BA73D9809BF33FBA44775E8F9DB2D0A0AEE9901348E2B04574558B907FF593255C39A3A7032F82D98C04Z0I1M" TargetMode="External"/><Relationship Id="rId204" Type="http://schemas.openxmlformats.org/officeDocument/2006/relationships/hyperlink" Target="consultantplus://offline/ref=02FC495AE68EF10EDBA7EA92B075BA73D98396F334BE44775E8F9DB2D0A0AEE9901348E2B045745285907FF593255C39A3A7032F82D98C04Z0I1M" TargetMode="External"/><Relationship Id="rId246" Type="http://schemas.openxmlformats.org/officeDocument/2006/relationships/hyperlink" Target="consultantplus://offline/ref=02FC495AE68EF10EDBA7EA92B075BA73D98794F63EBA44775E8F9DB2D0A0AEE9901348E2B045745486907FF593255C39A3A7032F82D98C04Z0I1M" TargetMode="External"/><Relationship Id="rId288" Type="http://schemas.openxmlformats.org/officeDocument/2006/relationships/hyperlink" Target="consultantplus://offline/ref=02FC495AE68EF10EDBA7EA92B075BA73D88392F73FB244775E8F9DB2D0A0AEE9901348E2B045765586907FF593255C39A3A7032F82D98C04Z0I1M" TargetMode="External"/><Relationship Id="rId411" Type="http://schemas.openxmlformats.org/officeDocument/2006/relationships/hyperlink" Target="consultantplus://offline/ref=02FC495AE68EF10EDBA7EA92B075BA73D9869BF132BD44775E8F9DB2D0A0AEE9901348E2B045745684907FF593255C39A3A7032F82D98C04Z0I1M" TargetMode="External"/><Relationship Id="rId453" Type="http://schemas.openxmlformats.org/officeDocument/2006/relationships/hyperlink" Target="consultantplus://offline/ref=02FC495AE68EF10EDBA7EA92B075BA73D98794F63EBA44775E8F9DB2D0A0AEE9901348E2B045755382907FF593255C39A3A7032F82D98C04Z0I1M" TargetMode="External"/><Relationship Id="rId509" Type="http://schemas.openxmlformats.org/officeDocument/2006/relationships/hyperlink" Target="consultantplus://offline/ref=02FC495AE68EF10EDBA7EA92B075BA73D9869BF230BF44775E8F9DB2D0A0AEE9901348E2B045745087907FF593255C39A3A7032F82D98C04Z0I1M" TargetMode="External"/><Relationship Id="rId660" Type="http://schemas.openxmlformats.org/officeDocument/2006/relationships/hyperlink" Target="consultantplus://offline/ref=02FC495AE68EF10EDBA7EA92B075BA73D8859BF536B944775E8F9DB2D0A0AEE9901348E2B045715982907FF593255C39A3A7032F82D98C04Z0I1M" TargetMode="External"/><Relationship Id="rId898" Type="http://schemas.openxmlformats.org/officeDocument/2006/relationships/hyperlink" Target="consultantplus://offline/ref=02FC495AE68EF10EDBA7EA92B075BA73DC8090FF34B1197D56D691B0D7AFF1FE975A44E3B045725089CF7AE0827D533DBBB90B399EDB8EZ0I6M" TargetMode="External"/><Relationship Id="rId106" Type="http://schemas.openxmlformats.org/officeDocument/2006/relationships/hyperlink" Target="consultantplus://offline/ref=02FC495AE68EF10EDBA7EA92B075BA73D88392F73FB244775E8F9DB2D0A0AEE9901348E2B04575578B907FF593255C39A3A7032F82D98C04Z0I1M" TargetMode="External"/><Relationship Id="rId313" Type="http://schemas.openxmlformats.org/officeDocument/2006/relationships/hyperlink" Target="consultantplus://offline/ref=02FC495AE68EF10EDBA7EA92B075BA73D98692F533B944775E8F9DB2D0A0AEE9901348E7B4417F04D3DF7EA9D5764F3BADA701279EZDIBM" TargetMode="External"/><Relationship Id="rId495" Type="http://schemas.openxmlformats.org/officeDocument/2006/relationships/hyperlink" Target="consultantplus://offline/ref=02FC495AE68EF10EDBA7EA92B075BA73D9879AFE33B944775E8F9DB2D0A0AEE9901348E2B0457D5286907FF593255C39A3A7032F82D98C04Z0I1M" TargetMode="External"/><Relationship Id="rId716" Type="http://schemas.openxmlformats.org/officeDocument/2006/relationships/hyperlink" Target="consultantplus://offline/ref=02FC495AE68EF10EDBA7EA92B075BA73D98295F536BD44775E8F9DB2D0A0AEE9901348E2B04574508B907FF593255C39A3A7032F82D98C04Z0I1M" TargetMode="External"/><Relationship Id="rId758" Type="http://schemas.openxmlformats.org/officeDocument/2006/relationships/image" Target="media/image57.wmf"/><Relationship Id="rId10" Type="http://schemas.openxmlformats.org/officeDocument/2006/relationships/hyperlink" Target="consultantplus://offline/ref=02FC495AE68EF10EDBA7EA92B075BA73DB8790F733B344775E8F9DB2D0A0AEE9901348E2B045745087907FF593255C39A3A7032F82D98C04Z0I1M" TargetMode="External"/><Relationship Id="rId52" Type="http://schemas.openxmlformats.org/officeDocument/2006/relationships/hyperlink" Target="consultantplus://offline/ref=02FC495AE68EF10EDBA7EA92B075BA73DB8B95FF32B244775E8F9DB2D0A0AEE9901348E2B045745180907FF593255C39A3A7032F82D98C04Z0I1M" TargetMode="External"/><Relationship Id="rId94" Type="http://schemas.openxmlformats.org/officeDocument/2006/relationships/hyperlink" Target="consultantplus://offline/ref=02FC495AE68EF10EDBA7EA92B075BA73D98397F732BA44775E8F9DB2D0A0AEE9901348E2B045745183907FF593255C39A3A7032F82D98C04Z0I1M" TargetMode="External"/><Relationship Id="rId148" Type="http://schemas.openxmlformats.org/officeDocument/2006/relationships/hyperlink" Target="consultantplus://offline/ref=02FC495AE68EF10EDBA7EA92B075BA73D9809BF33FBA44775E8F9DB2D0A0AEE9901348E2B045745284907FF593255C39A3A7032F82D98C04Z0I1M" TargetMode="External"/><Relationship Id="rId355" Type="http://schemas.openxmlformats.org/officeDocument/2006/relationships/hyperlink" Target="consultantplus://offline/ref=02FC495AE68EF10EDBA7EA92B075BA73D98693F035B944775E8F9DB2D0A0AEE9901348E2B045765686907FF593255C39A3A7032F82D98C04Z0I1M" TargetMode="External"/><Relationship Id="rId397" Type="http://schemas.openxmlformats.org/officeDocument/2006/relationships/hyperlink" Target="consultantplus://offline/ref=02FC495AE68EF10EDBA7EA92B075BA73D88392F73FB244775E8F9DB2D0A0AEE9901348E2B045775487907FF593255C39A3A7032F82D98C04Z0I1M" TargetMode="External"/><Relationship Id="rId520" Type="http://schemas.openxmlformats.org/officeDocument/2006/relationships/hyperlink" Target="consultantplus://offline/ref=02FC495AE68EF10EDBA7EA92B075BA73D9809BF33FBA44775E8F9DB2D0A0AEE9901348E2B045755082907FF593255C39A3A7032F82D98C04Z0I1M" TargetMode="External"/><Relationship Id="rId562" Type="http://schemas.openxmlformats.org/officeDocument/2006/relationships/hyperlink" Target="consultantplus://offline/ref=02FC495AE68EF10EDBA7EA92B075BA73D98391FE35B244775E8F9DB2D0A0AEE9901348E2B04574518B907FF593255C39A3A7032F82D98C04Z0I1M" TargetMode="External"/><Relationship Id="rId618" Type="http://schemas.openxmlformats.org/officeDocument/2006/relationships/hyperlink" Target="consultantplus://offline/ref=02FC495AE68EF10EDBA7EA92B075BA73D98794F63EBA44775E8F9DB2D0A0AEE9901348E2B04575568B907FF593255C39A3A7032F82D98C04Z0I1M" TargetMode="External"/><Relationship Id="rId825" Type="http://schemas.openxmlformats.org/officeDocument/2006/relationships/image" Target="media/image99.wmf"/><Relationship Id="rId215" Type="http://schemas.openxmlformats.org/officeDocument/2006/relationships/hyperlink" Target="consultantplus://offline/ref=02FC495AE68EF10EDBA7EA92B075BA73D9809BF33FBA44775E8F9DB2D0A0AEE9901348E2B045745782907FF593255C39A3A7032F82D98C04Z0I1M" TargetMode="External"/><Relationship Id="rId257" Type="http://schemas.openxmlformats.org/officeDocument/2006/relationships/hyperlink" Target="consultantplus://offline/ref=02FC495AE68EF10EDBA7EA92B075BA73D88392F73FB244775E8F9DB2D0A0AEE9901348E2B04576538A907FF593255C39A3A7032F82D98C04Z0I1M" TargetMode="External"/><Relationship Id="rId422" Type="http://schemas.openxmlformats.org/officeDocument/2006/relationships/hyperlink" Target="consultantplus://offline/ref=02FC495AE68EF10EDBA7EA92B075BA73D98797F035BC44775E8F9DB2D0A0AEE9901348E2B045745181907FF593255C39A3A7032F82D98C04Z0I1M" TargetMode="External"/><Relationship Id="rId464" Type="http://schemas.openxmlformats.org/officeDocument/2006/relationships/hyperlink" Target="consultantplus://offline/ref=02FC495AE68EF10EDBA7EA92B075BA73D98794F63EBA44775E8F9DB2D0A0AEE9901348E2B04575538A907FF593255C39A3A7032F82D98C04Z0I1M" TargetMode="External"/><Relationship Id="rId867" Type="http://schemas.openxmlformats.org/officeDocument/2006/relationships/hyperlink" Target="consultantplus://offline/ref=02FC495AE68EF10EDBA7EA92B075BA73DB8291F530B944775E8F9DB2D0A0AEE9901348E2B045745886907FF593255C39A3A7032F82D98C04Z0I1M" TargetMode="External"/><Relationship Id="rId299" Type="http://schemas.openxmlformats.org/officeDocument/2006/relationships/hyperlink" Target="consultantplus://offline/ref=02FC495AE68EF10EDBA7EA92B075BA73D88392F73FB244775E8F9DB2D0A0AEE9901348E2B04576558A907FF593255C39A3A7032F82D98C04Z0I1M" TargetMode="External"/><Relationship Id="rId727" Type="http://schemas.openxmlformats.org/officeDocument/2006/relationships/image" Target="media/image39.wmf"/><Relationship Id="rId63" Type="http://schemas.openxmlformats.org/officeDocument/2006/relationships/hyperlink" Target="consultantplus://offline/ref=02FC495AE68EF10EDBA7EA92B075BA73D98693F035BA44775E8F9DB2D0A0AEE9901348E2B045705586907FF593255C39A3A7032F82D98C04Z0I1M" TargetMode="External"/><Relationship Id="rId159" Type="http://schemas.openxmlformats.org/officeDocument/2006/relationships/hyperlink" Target="consultantplus://offline/ref=02FC495AE68EF10EDBA7EA92B075BA73D9809BF33FBA44775E8F9DB2D0A0AEE9901348E2B045745385907FF593255C39A3A7032F82D98C04Z0I1M" TargetMode="External"/><Relationship Id="rId366" Type="http://schemas.openxmlformats.org/officeDocument/2006/relationships/hyperlink" Target="consultantplus://offline/ref=02FC495AE68EF10EDBA7EA92B075BA73DB8697F730B344775E8F9DB2D0A0AEE9901348E2B045755285907FF593255C39A3A7032F82D98C04Z0I1M" TargetMode="External"/><Relationship Id="rId573" Type="http://schemas.openxmlformats.org/officeDocument/2006/relationships/hyperlink" Target="consultantplus://offline/ref=02FC495AE68EF10EDBA7EA92B075BA73D9869BF230BF44775E8F9DB2D0A0AEE9901348E2B045745087907FF593255C39A3A7032F82D98C04Z0I1M" TargetMode="External"/><Relationship Id="rId780" Type="http://schemas.openxmlformats.org/officeDocument/2006/relationships/image" Target="media/image70.wmf"/><Relationship Id="rId226" Type="http://schemas.openxmlformats.org/officeDocument/2006/relationships/hyperlink" Target="consultantplus://offline/ref=02FC495AE68EF10EDBA7EA92B075BA73D9809BF33FBA44775E8F9DB2D0A0AEE9901348E2B045745784907FF593255C39A3A7032F82D98C04Z0I1M" TargetMode="External"/><Relationship Id="rId433" Type="http://schemas.openxmlformats.org/officeDocument/2006/relationships/hyperlink" Target="consultantplus://offline/ref=02FC495AE68EF10EDBA7EA92B075BA73DB8790F733B344775E8F9DB2D0A0AEE9901348E2B045745187907FF593255C39A3A7032F82D98C04Z0I1M" TargetMode="External"/><Relationship Id="rId878" Type="http://schemas.openxmlformats.org/officeDocument/2006/relationships/hyperlink" Target="consultantplus://offline/ref=02FC495AE68EF10EDBA7EA92B075BA73DB8291F530B944775E8F9DB2D0A0AEE9901348E2B045775686907FF593255C39A3A7032F82D98C04Z0I1M" TargetMode="External"/><Relationship Id="rId640" Type="http://schemas.openxmlformats.org/officeDocument/2006/relationships/hyperlink" Target="consultantplus://offline/ref=02FC495AE68EF10EDBA7EA92B075BA73D8859BF536B944775E8F9DB2D0A0AEE9901348E2B045715982907FF593255C39A3A7032F82D98C04Z0I1M" TargetMode="External"/><Relationship Id="rId738" Type="http://schemas.openxmlformats.org/officeDocument/2006/relationships/image" Target="media/image46.wmf"/><Relationship Id="rId74" Type="http://schemas.openxmlformats.org/officeDocument/2006/relationships/hyperlink" Target="consultantplus://offline/ref=02FC495AE68EF10EDBA7EA92B075BA73D98693F035B944775E8F9DB2D0A0AEE9901348E2B045765481907FF593255C39A3A7032F82D98C04Z0I1M" TargetMode="External"/><Relationship Id="rId377" Type="http://schemas.openxmlformats.org/officeDocument/2006/relationships/hyperlink" Target="consultantplus://offline/ref=02FC495AE68EF10EDBA7EA92B075BA73D98397F732BA44775E8F9DB2D0A0AEE9901348E2B045745386907FF593255C39A3A7032F82D98C04Z0I1M" TargetMode="External"/><Relationship Id="rId500" Type="http://schemas.openxmlformats.org/officeDocument/2006/relationships/hyperlink" Target="consultantplus://offline/ref=02FC495AE68EF10EDBA7EA92B075BA73D98097F436BF44775E8F9DB2D0A0AEE9901348E2B045745187907FF593255C39A3A7032F82D98C04Z0I1M" TargetMode="External"/><Relationship Id="rId584" Type="http://schemas.openxmlformats.org/officeDocument/2006/relationships/hyperlink" Target="consultantplus://offline/ref=02FC495AE68EF10EDBA7EA92B075BA73D9809BF33FBA44775E8F9DB2D0A0AEE9901348E2B045755580907FF593255C39A3A7032F82D98C04Z0I1M" TargetMode="External"/><Relationship Id="rId805" Type="http://schemas.openxmlformats.org/officeDocument/2006/relationships/hyperlink" Target="consultantplus://offline/ref=02FC495AE68EF10EDBA7EA92B075BA73D88392F73FB244775E8F9DB2D0A0AEE9901348E2B045715084907FF593255C39A3A7032F82D98C04Z0I1M" TargetMode="External"/><Relationship Id="rId5" Type="http://schemas.openxmlformats.org/officeDocument/2006/relationships/hyperlink" Target="consultantplus://offline/ref=02FC495AE68EF10EDBA7EA92B075BA73D98695F330BC44775E8F9DB2D0A0AEE9901348E2B045745587907FF593255C39A3A7032F82D98C04Z0I1M" TargetMode="External"/><Relationship Id="rId237" Type="http://schemas.openxmlformats.org/officeDocument/2006/relationships/hyperlink" Target="consultantplus://offline/ref=02FC495AE68EF10EDBA7EA92B075BA73D98396F334BE44775E8F9DB2D0A0AEE9901348E2B04571538A907FF593255C39A3A7032F82D98C04Z0I1M" TargetMode="External"/><Relationship Id="rId791" Type="http://schemas.openxmlformats.org/officeDocument/2006/relationships/image" Target="media/image77.wmf"/><Relationship Id="rId889" Type="http://schemas.openxmlformats.org/officeDocument/2006/relationships/hyperlink" Target="consultantplus://offline/ref=02FC495AE68EF10EDBA7EA92B075BA73DC8090FF34B1197D56D691B0D7AFF1EC970248E1B65B74589C992BA6ZDI7M" TargetMode="External"/><Relationship Id="rId444" Type="http://schemas.openxmlformats.org/officeDocument/2006/relationships/hyperlink" Target="consultantplus://offline/ref=02FC495AE68EF10EDBA7EA92B075BA73DB809AFE31BC44775E8F9DB2D0A0AEE9901348E2B04574538B907FF593255C39A3A7032F82D98C04Z0I1M" TargetMode="External"/><Relationship Id="rId651" Type="http://schemas.openxmlformats.org/officeDocument/2006/relationships/hyperlink" Target="consultantplus://offline/ref=02FC495AE68EF10EDBA7EA92B075BA73D8859BF536B944775E8F9DB2D0A0AEE9901348E2B045715982907FF593255C39A3A7032F82D98C04Z0I1M" TargetMode="External"/><Relationship Id="rId749" Type="http://schemas.openxmlformats.org/officeDocument/2006/relationships/image" Target="media/image53.wmf"/><Relationship Id="rId290" Type="http://schemas.openxmlformats.org/officeDocument/2006/relationships/hyperlink" Target="consultantplus://offline/ref=02FC495AE68EF10EDBA7EA92B075BA73D98794F63EBA44775E8F9DB2D0A0AEE9901348E2B045745684907FF593255C39A3A7032F82D98C04Z0I1M" TargetMode="External"/><Relationship Id="rId304" Type="http://schemas.openxmlformats.org/officeDocument/2006/relationships/hyperlink" Target="consultantplus://offline/ref=02FC495AE68EF10EDBA7EA92B075BA73D88392F73FB244775E8F9DB2D0A0AEE9901348E2B045765682907FF593255C39A3A7032F82D98C04Z0I1M" TargetMode="External"/><Relationship Id="rId388" Type="http://schemas.openxmlformats.org/officeDocument/2006/relationships/hyperlink" Target="consultantplus://offline/ref=02FC495AE68EF10EDBA7EA92B075BA73D98397F732BA44775E8F9DB2D0A0AEE9901348E2B04574538B907FF593255C39A3A7032F82D98C04Z0I1M" TargetMode="External"/><Relationship Id="rId511" Type="http://schemas.openxmlformats.org/officeDocument/2006/relationships/hyperlink" Target="consultantplus://offline/ref=02FC495AE68EF10EDBA7EA92B075BA73DB879BF430B344775E8F9DB2D0A0AEE9901348E2B045745186907FF593255C39A3A7032F82D98C04Z0I1M" TargetMode="External"/><Relationship Id="rId609" Type="http://schemas.openxmlformats.org/officeDocument/2006/relationships/hyperlink" Target="consultantplus://offline/ref=02FC495AE68EF10EDBA7EA92B075BA73D88392F73FB244775E8F9DB2D0A0AEE9901348E2B04570518B907FF593255C39A3A7032F82D98C04Z0I1M" TargetMode="External"/><Relationship Id="rId85" Type="http://schemas.openxmlformats.org/officeDocument/2006/relationships/hyperlink" Target="consultantplus://offline/ref=02FC495AE68EF10EDBA7EA92B075BA73D98396F731BB44775E8F9DB2D0A0AEE9901348E2B045745480907FF593255C39A3A7032F82D98C04Z0I1M" TargetMode="External"/><Relationship Id="rId150" Type="http://schemas.openxmlformats.org/officeDocument/2006/relationships/hyperlink" Target="consultantplus://offline/ref=02FC495AE68EF10EDBA7EA92B075BA73D98793F430B944775E8F9DB2D0A0AEE9901348E2B74E2001C6CE26A6D16E5133BBBB0325Z9ICM" TargetMode="External"/><Relationship Id="rId595" Type="http://schemas.openxmlformats.org/officeDocument/2006/relationships/hyperlink" Target="consultantplus://offline/ref=02FC495AE68EF10EDBA7EA92B075BA73D9879AFE33B944775E8F9DB2D0A0AEE9901348E1B84E2001C6CE26A6D16E5133BBBB0325Z9ICM" TargetMode="External"/><Relationship Id="rId816" Type="http://schemas.openxmlformats.org/officeDocument/2006/relationships/hyperlink" Target="consultantplus://offline/ref=02FC495AE68EF10EDBA7EA92B075BA73D98794F63EBA44775E8F9DB2D0A0AEE9901348E2B045755785907FF593255C39A3A7032F82D98C04Z0I1M" TargetMode="External"/><Relationship Id="rId248" Type="http://schemas.openxmlformats.org/officeDocument/2006/relationships/hyperlink" Target="consultantplus://offline/ref=02FC495AE68EF10EDBA7EA92B075BA73DB8790F733B344775E8F9DB2D0A0AEE9901348E2B04574508B907FF593255C39A3A7032F82D98C04Z0I1M" TargetMode="External"/><Relationship Id="rId455" Type="http://schemas.openxmlformats.org/officeDocument/2006/relationships/hyperlink" Target="consultantplus://offline/ref=02FC495AE68EF10EDBA7EA92B075BA73D98794F63EBA44775E8F9DB2D0A0AEE9901348E2B045755381907FF593255C39A3A7032F82D98C04Z0I1M" TargetMode="External"/><Relationship Id="rId662" Type="http://schemas.openxmlformats.org/officeDocument/2006/relationships/hyperlink" Target="consultantplus://offline/ref=02FC495AE68EF10EDBA7EA92B075BA73D98397F732BA44775E8F9DB2D0A0AEE9901348E2B04574588A907FF593255C39A3A7032F82D98C04Z0I1M" TargetMode="External"/><Relationship Id="rId12" Type="http://schemas.openxmlformats.org/officeDocument/2006/relationships/hyperlink" Target="consultantplus://offline/ref=02FC495AE68EF10EDBA7EA92B075BA73DB879BF23EB244775E8F9DB2D0A0AEE9901348E2B045745183907FF593255C39A3A7032F82D98C04Z0I1M" TargetMode="External"/><Relationship Id="rId108" Type="http://schemas.openxmlformats.org/officeDocument/2006/relationships/hyperlink" Target="consultantplus://offline/ref=02FC495AE68EF10EDBA7EA92B075BA73D9809BF33FBA44775E8F9DB2D0A0AEE9901348E2B045745181907FF593255C39A3A7032F82D98C04Z0I1M" TargetMode="External"/><Relationship Id="rId315" Type="http://schemas.openxmlformats.org/officeDocument/2006/relationships/hyperlink" Target="consultantplus://offline/ref=02FC495AE68EF10EDBA7EA92B075BA73D98693F035B944775E8F9DB2D0A0AEE9901348E2B045765487907FF593255C39A3A7032F82D98C04Z0I1M" TargetMode="External"/><Relationship Id="rId522" Type="http://schemas.openxmlformats.org/officeDocument/2006/relationships/hyperlink" Target="consultantplus://offline/ref=02FC495AE68EF10EDBA7EA92B075BA73D9869AF534BF44775E8F9DB2D0A0AEE9901348E2B04574518A907FF593255C39A3A7032F82D98C04Z0I1M" TargetMode="External"/><Relationship Id="rId96" Type="http://schemas.openxmlformats.org/officeDocument/2006/relationships/hyperlink" Target="consultantplus://offline/ref=02FC495AE68EF10EDBA7EA92B075BA73D98693F035BE44775E8F9DB2D0A0AEE9901348E2B045745187907FF593255C39A3A7032F82D98C04Z0I1M" TargetMode="External"/><Relationship Id="rId161" Type="http://schemas.openxmlformats.org/officeDocument/2006/relationships/hyperlink" Target="consultantplus://offline/ref=02FC495AE68EF10EDBA7EA92B075BA73D9879AFE33B944775E8F9DB2D0A0AEE9901348E2B0457D568B907FF593255C39A3A7032F82D98C04Z0I1M" TargetMode="External"/><Relationship Id="rId399" Type="http://schemas.openxmlformats.org/officeDocument/2006/relationships/hyperlink" Target="consultantplus://offline/ref=02FC495AE68EF10EDBA7EA92B075BA73D88392F73FB244775E8F9DB2D0A0AEE9901348E2B045775485907FF593255C39A3A7032F82D98C04Z0I1M" TargetMode="External"/><Relationship Id="rId827" Type="http://schemas.openxmlformats.org/officeDocument/2006/relationships/image" Target="media/image101.wmf"/><Relationship Id="rId259" Type="http://schemas.openxmlformats.org/officeDocument/2006/relationships/hyperlink" Target="consultantplus://offline/ref=02FC495AE68EF10EDBA7EA92B075BA73D98794F63EBA44775E8F9DB2D0A0AEE9901348E2B045745580907FF593255C39A3A7032F82D98C04Z0I1M" TargetMode="External"/><Relationship Id="rId466" Type="http://schemas.openxmlformats.org/officeDocument/2006/relationships/hyperlink" Target="consultantplus://offline/ref=02FC495AE68EF10EDBA7EA92B075BA73D98797F035BC44775E8F9DB2D0A0AEE9901348E2B045745181907FF593255C39A3A7032F82D98C04Z0I1M" TargetMode="External"/><Relationship Id="rId673" Type="http://schemas.openxmlformats.org/officeDocument/2006/relationships/hyperlink" Target="consultantplus://offline/ref=02FC495AE68EF10EDBA7EA92B075BA73D98097F436BF44775E8F9DB2D0A0AEE9901348E2B045745381907FF593255C39A3A7032F82D98C04Z0I1M" TargetMode="External"/><Relationship Id="rId880" Type="http://schemas.openxmlformats.org/officeDocument/2006/relationships/hyperlink" Target="consultantplus://offline/ref=02FC495AE68EF10EDBA7EA92B075BA73DB8291F530B944775E8F9DB2D0A0AEE9901348E2B045705081907FF593255C39A3A7032F82D98C04Z0I1M" TargetMode="External"/><Relationship Id="rId23" Type="http://schemas.openxmlformats.org/officeDocument/2006/relationships/hyperlink" Target="consultantplus://offline/ref=02FC495AE68EF10EDBA7EA92B075BA73D8839AFF30BE44775E8F9DB2D0A0AEE9901348E2B04574558A907FF593255C39A3A7032F82D98C04Z0I1M" TargetMode="External"/><Relationship Id="rId119" Type="http://schemas.openxmlformats.org/officeDocument/2006/relationships/hyperlink" Target="consultantplus://offline/ref=02FC495AE68EF10EDBA7EA92B075BA73D98690F633B944775E8F9DB2D0A0AEE9821310EEB2436A508A8529A4D5Z7I0M" TargetMode="External"/><Relationship Id="rId326" Type="http://schemas.openxmlformats.org/officeDocument/2006/relationships/hyperlink" Target="consultantplus://offline/ref=02FC495AE68EF10EDBA7EA92B075BA73D88392F73FB244775E8F9DB2D0A0AEE9901348E2B045765787907FF593255C39A3A7032F82D98C04Z0I1M" TargetMode="External"/><Relationship Id="rId533" Type="http://schemas.openxmlformats.org/officeDocument/2006/relationships/hyperlink" Target="consultantplus://offline/ref=02FC495AE68EF10EDBA7EA92B075BA73D9809BF33FBA44775E8F9DB2D0A0AEE9901348E2B045755084907FF593255C39A3A7032F82D98C04Z0I1M" TargetMode="External"/><Relationship Id="rId740" Type="http://schemas.openxmlformats.org/officeDocument/2006/relationships/image" Target="media/image47.wmf"/><Relationship Id="rId838" Type="http://schemas.openxmlformats.org/officeDocument/2006/relationships/image" Target="media/image110.wmf"/><Relationship Id="rId172" Type="http://schemas.openxmlformats.org/officeDocument/2006/relationships/hyperlink" Target="consultantplus://offline/ref=02FC495AE68EF10EDBA7EA92B075BA73D9809BF33FBA44775E8F9DB2D0A0AEE9901348E2B045745480907FF593255C39A3A7032F82D98C04Z0I1M" TargetMode="External"/><Relationship Id="rId477" Type="http://schemas.openxmlformats.org/officeDocument/2006/relationships/hyperlink" Target="consultantplus://offline/ref=02FC495AE68EF10EDBA7EA92B075BA73DB8790F733B344775E8F9DB2D0A0AEE9901348E2B045745583907FF593255C39A3A7032F82D98C04Z0I1M" TargetMode="External"/><Relationship Id="rId600" Type="http://schemas.openxmlformats.org/officeDocument/2006/relationships/hyperlink" Target="consultantplus://offline/ref=02FC495AE68EF10EDBA7EA92B075BA73D98097F537BD44775E8F9DB2D0A0AEE9821310EEB2436A508A8529A4D5Z7I0M" TargetMode="External"/><Relationship Id="rId684" Type="http://schemas.openxmlformats.org/officeDocument/2006/relationships/hyperlink" Target="consultantplus://offline/ref=02FC495AE68EF10EDBA7EA92B075BA73D98397F732BA44775E8F9DB2D0A0AEE9901348E2B045755287907FF593255C39A3A7032F82D98C04Z0I1M" TargetMode="External"/><Relationship Id="rId337" Type="http://schemas.openxmlformats.org/officeDocument/2006/relationships/hyperlink" Target="consultantplus://offline/ref=02FC495AE68EF10EDBA7EA92B075BA73D98397F732BA44775E8F9DB2D0A0AEE9901348E2B04574528B907FF593255C39A3A7032F82D98C04Z0I1M" TargetMode="External"/><Relationship Id="rId891" Type="http://schemas.openxmlformats.org/officeDocument/2006/relationships/hyperlink" Target="consultantplus://offline/ref=02FC495AE68EF10EDBA7EA92B075BA73DC8090FF34B1197D56D691B0D7AFF1FE975A44E3B045775889CF7AE0827D533DBBB90B399EDB8EZ0I6M" TargetMode="External"/><Relationship Id="rId905" Type="http://schemas.openxmlformats.org/officeDocument/2006/relationships/hyperlink" Target="consultantplus://offline/ref=02FC495AE68EF10EDBA7EA92B075BA73DC8090FF34B1197D56D691B0D7AFF1FE975A44E3B044765689CF7AE0827D533DBBB90B399EDB8EZ0I6M" TargetMode="External"/><Relationship Id="rId34" Type="http://schemas.openxmlformats.org/officeDocument/2006/relationships/hyperlink" Target="consultantplus://offline/ref=02FC495AE68EF10EDBA7EA92B075BA73D98794F63EBA44775E8F9DB2D0A0AEE9901348E2B045745282907FF593255C39A3A7032F82D98C04Z0I1M" TargetMode="External"/><Relationship Id="rId544" Type="http://schemas.openxmlformats.org/officeDocument/2006/relationships/hyperlink" Target="consultantplus://offline/ref=02FC495AE68EF10EDBA7EA92B075BA73D9809BF33FBA44775E8F9DB2D0A0AEE9901348E2B045755185907FF593255C39A3A7032F82D98C04Z0I1M" TargetMode="External"/><Relationship Id="rId751" Type="http://schemas.openxmlformats.org/officeDocument/2006/relationships/hyperlink" Target="consultantplus://offline/ref=02FC495AE68EF10EDBA7EA92B075BA73D88392F73FB244775E8F9DB2D0A0AEE9901348E2B045705781907FF593255C39A3A7032F82D98C04Z0I1M" TargetMode="External"/><Relationship Id="rId849" Type="http://schemas.openxmlformats.org/officeDocument/2006/relationships/hyperlink" Target="consultantplus://offline/ref=02FC495AE68EF10EDBA7EA92B075BA73D98693F035B944775E8F9DB2D0A0AEE9901348E2B045775884907FF593255C39A3A7032F82D98C04Z0I1M" TargetMode="External"/><Relationship Id="rId183" Type="http://schemas.openxmlformats.org/officeDocument/2006/relationships/hyperlink" Target="consultantplus://offline/ref=02FC495AE68EF10EDBA7EA92B075BA73D9809BF33FBA44775E8F9DB2D0A0AEE9901348E2B045745585907FF593255C39A3A7032F82D98C04Z0I1M" TargetMode="External"/><Relationship Id="rId390" Type="http://schemas.openxmlformats.org/officeDocument/2006/relationships/hyperlink" Target="consultantplus://offline/ref=02FC495AE68EF10EDBA7EA92B075BA73D88392F73FB244775E8F9DB2D0A0AEE9901348E2B045775482907FF593255C39A3A7032F82D98C04Z0I1M" TargetMode="External"/><Relationship Id="rId404" Type="http://schemas.openxmlformats.org/officeDocument/2006/relationships/hyperlink" Target="consultantplus://offline/ref=02FC495AE68EF10EDBA7EA92B075BA73D98396F334BE44775E8F9DB2D0A0AEE9901348E2B04571548A907FF593255C39A3A7032F82D98C04Z0I1M" TargetMode="External"/><Relationship Id="rId611" Type="http://schemas.openxmlformats.org/officeDocument/2006/relationships/hyperlink" Target="consultantplus://offline/ref=02FC495AE68EF10EDBA7EA92B075BA73DB8197F130BB44775E8F9DB2D0A0AEE9821310EEB2436A508A8529A4D5Z7I0M" TargetMode="External"/><Relationship Id="rId250" Type="http://schemas.openxmlformats.org/officeDocument/2006/relationships/hyperlink" Target="consultantplus://offline/ref=02FC495AE68EF10EDBA7EA92B075BA73D98794F63EBA44775E8F9DB2D0A0AEE9901348E2B045745485907FF593255C39A3A7032F82D98C04Z0I1M" TargetMode="External"/><Relationship Id="rId488" Type="http://schemas.openxmlformats.org/officeDocument/2006/relationships/hyperlink" Target="consultantplus://offline/ref=02FC495AE68EF10EDBA7EA92B075BA73D98794F63EBA44775E8F9DB2D0A0AEE9901348E2B045755686907FF593255C39A3A7032F82D98C04Z0I1M" TargetMode="External"/><Relationship Id="rId695" Type="http://schemas.openxmlformats.org/officeDocument/2006/relationships/image" Target="media/image20.wmf"/><Relationship Id="rId709" Type="http://schemas.openxmlformats.org/officeDocument/2006/relationships/hyperlink" Target="consultantplus://offline/ref=02FC495AE68EF10EDBA7EA92B075BA73D98391FE35B244775E8F9DB2D0A0AEE9901348E2B045745286907FF593255C39A3A7032F82D98C04Z0I1M" TargetMode="External"/><Relationship Id="rId45" Type="http://schemas.openxmlformats.org/officeDocument/2006/relationships/hyperlink" Target="consultantplus://offline/ref=02FC495AE68EF10EDBA7EA92B075BA73DB849BF436BC44775E8F9DB2D0A0AEE9901348E2B045745183907FF593255C39A3A7032F82D98C04Z0I1M" TargetMode="External"/><Relationship Id="rId110" Type="http://schemas.openxmlformats.org/officeDocument/2006/relationships/hyperlink" Target="consultantplus://offline/ref=02FC495AE68EF10EDBA7EA92B075BA73D88392F73FB244775E8F9DB2D0A0AEE9901348E2B045755883907FF593255C39A3A7032F82D98C04Z0I1M" TargetMode="External"/><Relationship Id="rId348" Type="http://schemas.openxmlformats.org/officeDocument/2006/relationships/hyperlink" Target="consultantplus://offline/ref=02FC495AE68EF10EDBA7EA92B075BA73D88392F73FB244775E8F9DB2D0A0AEE9901348E2B045765986907FF593255C39A3A7032F82D98C04Z0I1M" TargetMode="External"/><Relationship Id="rId555" Type="http://schemas.openxmlformats.org/officeDocument/2006/relationships/hyperlink" Target="consultantplus://offline/ref=02FC495AE68EF10EDBA7EA92B075BA73D9879AFE33B944775E8F9DB2D0A0AEE9901348E4B4457F04D3DF7EA9D5764F3BADA701279EZDIBM" TargetMode="External"/><Relationship Id="rId762" Type="http://schemas.openxmlformats.org/officeDocument/2006/relationships/image" Target="media/image60.wmf"/><Relationship Id="rId194" Type="http://schemas.openxmlformats.org/officeDocument/2006/relationships/hyperlink" Target="consultantplus://offline/ref=02FC495AE68EF10EDBA7EA92B075BA73D98396F334BE44775E8F9DB2D0A0AEE9901348E2B045715382907FF593255C39A3A7032F82D98C04Z0I1M" TargetMode="External"/><Relationship Id="rId208" Type="http://schemas.openxmlformats.org/officeDocument/2006/relationships/hyperlink" Target="consultantplus://offline/ref=02FC495AE68EF10EDBA7EA92B075BA73D9809BF33FBA44775E8F9DB2D0A0AEE9901348E2B04574568B907FF593255C39A3A7032F82D98C04Z0I1M" TargetMode="External"/><Relationship Id="rId415" Type="http://schemas.openxmlformats.org/officeDocument/2006/relationships/hyperlink" Target="consultantplus://offline/ref=02FC495AE68EF10EDBA7EA92B075BA73D88391F03EB944775E8F9DB2D0A0AEE9901348E2B045745482907FF593255C39A3A7032F82D98C04Z0I1M" TargetMode="External"/><Relationship Id="rId622" Type="http://schemas.openxmlformats.org/officeDocument/2006/relationships/hyperlink" Target="consultantplus://offline/ref=02FC495AE68EF10EDBA7EA92B075BA73D98693F035B944775E8F9DB2D0A0AEE9901348E2B045765784907FF593255C39A3A7032F82D98C04Z0I1M" TargetMode="External"/><Relationship Id="rId261" Type="http://schemas.openxmlformats.org/officeDocument/2006/relationships/hyperlink" Target="consultantplus://offline/ref=02FC495AE68EF10EDBA7EA92B075BA73D98794F63EBA44775E8F9DB2D0A0AEE9901348E2B045745581907FF593255C39A3A7032F82D98C04Z0I1M" TargetMode="External"/><Relationship Id="rId499" Type="http://schemas.openxmlformats.org/officeDocument/2006/relationships/hyperlink" Target="consultantplus://offline/ref=02FC495AE68EF10EDBA7EA92B075BA73D98097F436BF44775E8F9DB2D0A0AEE9901348E2B045745186907FF593255C39A3A7032F82D98C04Z0I1M" TargetMode="External"/><Relationship Id="rId56" Type="http://schemas.openxmlformats.org/officeDocument/2006/relationships/hyperlink" Target="consultantplus://offline/ref=02FC495AE68EF10EDBA7EA92B075BA73D8859BF536B944775E8F9DB2D0A0AEE9901348E2B045745182907FF593255C39A3A7032F82D98C04Z0I1M" TargetMode="External"/><Relationship Id="rId359" Type="http://schemas.openxmlformats.org/officeDocument/2006/relationships/hyperlink" Target="consultantplus://offline/ref=02FC495AE68EF10EDBA7EA92B075BA73D98693F035B944775E8F9DB2D0A0AEE9901348E2B04576568B907FF593255C39A3A7032F82D98C04Z0I1M" TargetMode="External"/><Relationship Id="rId566" Type="http://schemas.openxmlformats.org/officeDocument/2006/relationships/hyperlink" Target="consultantplus://offline/ref=02FC495AE68EF10EDBA7EA92B075BA73D9809BF33FBA44775E8F9DB2D0A0AEE9901348E2B045755385907FF593255C39A3A7032F82D98C04Z0I1M" TargetMode="External"/><Relationship Id="rId773" Type="http://schemas.openxmlformats.org/officeDocument/2006/relationships/image" Target="media/image67.wmf"/><Relationship Id="rId121" Type="http://schemas.openxmlformats.org/officeDocument/2006/relationships/hyperlink" Target="consultantplus://offline/ref=02FC495AE68EF10EDBA7EA92B075BA73D98294FE32BE44775E8F9DB2D0A0AEE9901348E2B04574528B907FF593255C39A3A7032F82D98C04Z0I1M" TargetMode="External"/><Relationship Id="rId219" Type="http://schemas.openxmlformats.org/officeDocument/2006/relationships/hyperlink" Target="consultantplus://offline/ref=02FC495AE68EF10EDBA7EA92B075BA73D88392F73FB244775E8F9DB2D0A0AEE9901348E2B045765280907FF593255C39A3A7032F82D98C04Z0I1M" TargetMode="External"/><Relationship Id="rId426" Type="http://schemas.openxmlformats.org/officeDocument/2006/relationships/hyperlink" Target="consultantplus://offline/ref=02FC495AE68EF10EDBA7EA92B075BA73D98794F63EBA44775E8F9DB2D0A0AEE9901348E2B045755084907FF593255C39A3A7032F82D98C04Z0I1M" TargetMode="External"/><Relationship Id="rId633" Type="http://schemas.openxmlformats.org/officeDocument/2006/relationships/image" Target="media/image1.wmf"/><Relationship Id="rId840" Type="http://schemas.openxmlformats.org/officeDocument/2006/relationships/image" Target="media/image112.wmf"/><Relationship Id="rId67" Type="http://schemas.openxmlformats.org/officeDocument/2006/relationships/hyperlink" Target="consultantplus://offline/ref=02FC495AE68EF10EDBA7EA92B075BA73DB8697F730B344775E8F9DB2D0A0AEE9901348E2B045745886907FF593255C39A3A7032F82D98C04Z0I1M" TargetMode="External"/><Relationship Id="rId272" Type="http://schemas.openxmlformats.org/officeDocument/2006/relationships/hyperlink" Target="consultantplus://offline/ref=02FC495AE68EF10EDBA7EA92B075BA73D98396F334BE44775E8F9DB2D0A0AEE9901348E2B045745285907FF593255C39A3A7032F82D98C04Z0I1M" TargetMode="External"/><Relationship Id="rId577" Type="http://schemas.openxmlformats.org/officeDocument/2006/relationships/hyperlink" Target="consultantplus://offline/ref=02FC495AE68EF10EDBA7EA92B075BA73D98097F436BF44775E8F9DB2D0A0AEE9901348E2B04574518A907FF593255C39A3A7032F82D98C04Z0I1M" TargetMode="External"/><Relationship Id="rId700" Type="http://schemas.openxmlformats.org/officeDocument/2006/relationships/hyperlink" Target="consultantplus://offline/ref=02FC495AE68EF10EDBA7EA92B075BA73D88392F73FB244775E8F9DB2D0A0AEE9901348E2B045705680907FF593255C39A3A7032F82D98C04Z0I1M" TargetMode="External"/><Relationship Id="rId132" Type="http://schemas.openxmlformats.org/officeDocument/2006/relationships/hyperlink" Target="consultantplus://offline/ref=02FC495AE68EF10EDBA7EA92B075BA73D88391F035BA44775E8F9DB2D0A0AEE9901348E2B045745380907FF593255C39A3A7032F82D98C04Z0I1M" TargetMode="External"/><Relationship Id="rId784" Type="http://schemas.openxmlformats.org/officeDocument/2006/relationships/image" Target="media/image73.wmf"/><Relationship Id="rId437" Type="http://schemas.openxmlformats.org/officeDocument/2006/relationships/hyperlink" Target="consultantplus://offline/ref=02FC495AE68EF10EDBA7EA92B075BA73DB8790F733B344775E8F9DB2D0A0AEE9901348E2B04574518B907FF593255C39A3A7032F82D98C04Z0I1M" TargetMode="External"/><Relationship Id="rId644" Type="http://schemas.openxmlformats.org/officeDocument/2006/relationships/hyperlink" Target="consultantplus://offline/ref=02FC495AE68EF10EDBA7EA92B075BA73D98397F732BA44775E8F9DB2D0A0AEE9901348E2B045745581907FF593255C39A3A7032F82D98C04Z0I1M" TargetMode="External"/><Relationship Id="rId851" Type="http://schemas.openxmlformats.org/officeDocument/2006/relationships/hyperlink" Target="consultantplus://offline/ref=02FC495AE68EF10EDBA7EA92B075BA73D98693F035B944775E8F9DB2D0A0AEE9901348E2B04577588B907FF593255C39A3A7032F82D98C04Z0I1M" TargetMode="External"/><Relationship Id="rId283" Type="http://schemas.openxmlformats.org/officeDocument/2006/relationships/hyperlink" Target="consultantplus://offline/ref=02FC495AE68EF10EDBA7EA92B075BA73D98794F63EBA44775E8F9DB2D0A0AEE9901348E2B045745681907FF593255C39A3A7032F82D98C04Z0I1M" TargetMode="External"/><Relationship Id="rId490" Type="http://schemas.openxmlformats.org/officeDocument/2006/relationships/hyperlink" Target="consultantplus://offline/ref=02FC495AE68EF10EDBA7EA92B075BA73D88392F73FB244775E8F9DB2D0A0AEE9901348E2B045775784907FF593255C39A3A7032F82D98C04Z0I1M" TargetMode="External"/><Relationship Id="rId504" Type="http://schemas.openxmlformats.org/officeDocument/2006/relationships/hyperlink" Target="consultantplus://offline/ref=02FC495AE68EF10EDBA7EA92B075BA73D98097F436BF44775E8F9DB2D0A0AEE9901348E2B045745184907FF593255C39A3A7032F82D98C04Z0I1M" TargetMode="External"/><Relationship Id="rId711" Type="http://schemas.openxmlformats.org/officeDocument/2006/relationships/image" Target="media/image29.wmf"/><Relationship Id="rId78" Type="http://schemas.openxmlformats.org/officeDocument/2006/relationships/hyperlink" Target="consultantplus://offline/ref=02FC495AE68EF10EDBA7EA92B075BA73D88392F73FB244775E8F9DB2D0A0AEE9901348E2B045755782907FF593255C39A3A7032F82D98C04Z0I1M" TargetMode="External"/><Relationship Id="rId143" Type="http://schemas.openxmlformats.org/officeDocument/2006/relationships/hyperlink" Target="consultantplus://offline/ref=02FC495AE68EF10EDBA7EA92B075BA73D9809BF33FBA44775E8F9DB2D0A0AEE9901348E2B045745283907FF593255C39A3A7032F82D98C04Z0I1M" TargetMode="External"/><Relationship Id="rId350" Type="http://schemas.openxmlformats.org/officeDocument/2006/relationships/hyperlink" Target="consultantplus://offline/ref=02FC495AE68EF10EDBA7EA92B075BA73D88392F73FB244775E8F9DB2D0A0AEE9901348E2B045765984907FF593255C39A3A7032F82D98C04Z0I1M" TargetMode="External"/><Relationship Id="rId588" Type="http://schemas.openxmlformats.org/officeDocument/2006/relationships/hyperlink" Target="consultantplus://offline/ref=02FC495AE68EF10EDBA7EA92B075BA73D9809BF33FBA44775E8F9DB2D0A0AEE9901348E2B045755587907FF593255C39A3A7032F82D98C04Z0I1M" TargetMode="External"/><Relationship Id="rId795" Type="http://schemas.openxmlformats.org/officeDocument/2006/relationships/image" Target="media/image80.wmf"/><Relationship Id="rId809" Type="http://schemas.openxmlformats.org/officeDocument/2006/relationships/hyperlink" Target="consultantplus://offline/ref=02FC495AE68EF10EDBA7EA92B075BA73D98693F035B944775E8F9DB2D0A0AEE9901348E2B045775284907FF593255C39A3A7032F82D98C04Z0I1M" TargetMode="External"/><Relationship Id="rId9" Type="http://schemas.openxmlformats.org/officeDocument/2006/relationships/hyperlink" Target="consultantplus://offline/ref=02FC495AE68EF10EDBA7EA92B075BA73D98396F334BE44775E8F9DB2D0A0AEE9901348E2B04571528B907FF593255C39A3A7032F82D98C04Z0I1M" TargetMode="External"/><Relationship Id="rId210" Type="http://schemas.openxmlformats.org/officeDocument/2006/relationships/hyperlink" Target="consultantplus://offline/ref=02FC495AE68EF10EDBA7EA92B075BA73DB8697F730B344775E8F9DB2D0A0AEE9901348E2B045745983907FF593255C39A3A7032F82D98C04Z0I1M" TargetMode="External"/><Relationship Id="rId448" Type="http://schemas.openxmlformats.org/officeDocument/2006/relationships/hyperlink" Target="consultantplus://offline/ref=02FC495AE68EF10EDBA7EA92B075BA73D98794F63EBA44775E8F9DB2D0A0AEE9901348E2B045755284907FF593255C39A3A7032F82D98C04Z0I1M" TargetMode="External"/><Relationship Id="rId655" Type="http://schemas.openxmlformats.org/officeDocument/2006/relationships/hyperlink" Target="consultantplus://offline/ref=02FC495AE68EF10EDBA7EA92B075BA73D9839AFE31BD44775E8F9DB2D0A0AEE9901348E2B04574518A907FF593255C39A3A7032F82D98C04Z0I1M" TargetMode="External"/><Relationship Id="rId862" Type="http://schemas.openxmlformats.org/officeDocument/2006/relationships/hyperlink" Target="consultantplus://offline/ref=02FC495AE68EF10EDBA7EA92B075BA73DB8291F530B944775E8F9DB2D0A0AEE9901348E2B045745786907FF593255C39A3A7032F82D98C04Z0I1M" TargetMode="External"/><Relationship Id="rId294" Type="http://schemas.openxmlformats.org/officeDocument/2006/relationships/hyperlink" Target="consultantplus://offline/ref=02FC495AE68EF10EDBA7EA92B075BA73D98794F63EBA44775E8F9DB2D0A0AEE9901348E2B045745782907FF593255C39A3A7032F82D98C04Z0I1M" TargetMode="External"/><Relationship Id="rId308" Type="http://schemas.openxmlformats.org/officeDocument/2006/relationships/hyperlink" Target="consultantplus://offline/ref=02FC495AE68EF10EDBA7EA92B075BA73D9879AFE33B944775E8F9DB2D0A0AEE9821310EEB2436A508A8529A4D5Z7I0M" TargetMode="External"/><Relationship Id="rId515" Type="http://schemas.openxmlformats.org/officeDocument/2006/relationships/hyperlink" Target="consultantplus://offline/ref=02FC495AE68EF10EDBA7EA92B075BA73D9809BF33FBA44775E8F9DB2D0A0AEE9901348E2B04574598A907FF593255C39A3A7032F82D98C04Z0I1M" TargetMode="External"/><Relationship Id="rId722" Type="http://schemas.openxmlformats.org/officeDocument/2006/relationships/image" Target="media/image35.wmf"/><Relationship Id="rId89" Type="http://schemas.openxmlformats.org/officeDocument/2006/relationships/hyperlink" Target="consultantplus://offline/ref=02FC495AE68EF10EDBA7EA92B075BA73D98097F436BF44775E8F9DB2D0A0AEE9901348E2B04574508B907FF593255C39A3A7032F82D98C04Z0I1M" TargetMode="External"/><Relationship Id="rId154" Type="http://schemas.openxmlformats.org/officeDocument/2006/relationships/hyperlink" Target="consultantplus://offline/ref=02FC495AE68EF10EDBA7EA92B075BA73D88392F73FB244775E8F9DB2D0A0AEE9901348E2B04575598A907FF593255C39A3A7032F82D98C04Z0I1M" TargetMode="External"/><Relationship Id="rId361" Type="http://schemas.openxmlformats.org/officeDocument/2006/relationships/hyperlink" Target="consultantplus://offline/ref=02FC495AE68EF10EDBA7EA92B075BA73D88392F73FB244775E8F9DB2D0A0AEE9901348E2B045775085907FF593255C39A3A7032F82D98C04Z0I1M" TargetMode="External"/><Relationship Id="rId599" Type="http://schemas.openxmlformats.org/officeDocument/2006/relationships/hyperlink" Target="consultantplus://offline/ref=02FC495AE68EF10EDBA7EA92B075BA73D98391FE35B244775E8F9DB2D0A0AEE9901348E2B045745283907FF593255C39A3A7032F82D98C04Z0I1M" TargetMode="External"/><Relationship Id="rId459" Type="http://schemas.openxmlformats.org/officeDocument/2006/relationships/hyperlink" Target="consultantplus://offline/ref=02FC495AE68EF10EDBA7EA92B075BA73D98794F63EBA44775E8F9DB2D0A0AEE9901348E2B045755387907FF593255C39A3A7032F82D98C04Z0I1M" TargetMode="External"/><Relationship Id="rId666" Type="http://schemas.openxmlformats.org/officeDocument/2006/relationships/hyperlink" Target="consultantplus://offline/ref=02FC495AE68EF10EDBA7EA92B075BA73D98097F436BF44775E8F9DB2D0A0AEE9901348E2B045745381907FF593255C39A3A7032F82D98C04Z0I1M" TargetMode="External"/><Relationship Id="rId873" Type="http://schemas.openxmlformats.org/officeDocument/2006/relationships/hyperlink" Target="consultantplus://offline/ref=02FC495AE68EF10EDBA7EA92B075BA73DB8291F530B944775E8F9DB2D0A0AEE9901348E2B045775486907FF593255C39A3A7032F82D98C04Z0I1M" TargetMode="External"/><Relationship Id="rId16" Type="http://schemas.openxmlformats.org/officeDocument/2006/relationships/hyperlink" Target="consultantplus://offline/ref=02FC495AE68EF10EDBA7EA92B075BA73D98693F035BA44775E8F9DB2D0A0AEE9901348E2B045705586907FF593255C39A3A7032F82D98C04Z0I1M" TargetMode="External"/><Relationship Id="rId221" Type="http://schemas.openxmlformats.org/officeDocument/2006/relationships/hyperlink" Target="consultantplus://offline/ref=02FC495AE68EF10EDBA7EA92B075BA73D88392F73FB244775E8F9DB2D0A0AEE9901348E2B045765281907FF593255C39A3A7032F82D98C04Z0I1M" TargetMode="External"/><Relationship Id="rId319" Type="http://schemas.openxmlformats.org/officeDocument/2006/relationships/hyperlink" Target="consultantplus://offline/ref=02FC495AE68EF10EDBA7EA92B075BA73D9839AFE31BD44775E8F9DB2D0A0AEE9901348E2B045745183907FF593255C39A3A7032F82D98C04Z0I1M" TargetMode="External"/><Relationship Id="rId526" Type="http://schemas.openxmlformats.org/officeDocument/2006/relationships/hyperlink" Target="consultantplus://offline/ref=02FC495AE68EF10EDBA7EA92B075BA73D88391F035BA44775E8F9DB2D0A0AEE9901348E2B04574548B907FF593255C39A3A7032F82D98C04Z0I1M" TargetMode="External"/><Relationship Id="rId733" Type="http://schemas.openxmlformats.org/officeDocument/2006/relationships/hyperlink" Target="consultantplus://offline/ref=02FC495AE68EF10EDBA7EA92B075BA73D88392F73FB244775E8F9DB2D0A0AEE9901348E2B045705684907FF593255C39A3A7032F82D98C04Z0I1M" TargetMode="External"/><Relationship Id="rId165" Type="http://schemas.openxmlformats.org/officeDocument/2006/relationships/hyperlink" Target="consultantplus://offline/ref=02FC495AE68EF10EDBA7EA92B075BA73D9809BF33FBA44775E8F9DB2D0A0AEE9901348E2B04574538B907FF593255C39A3A7032F82D98C04Z0I1M" TargetMode="External"/><Relationship Id="rId372" Type="http://schemas.openxmlformats.org/officeDocument/2006/relationships/hyperlink" Target="consultantplus://offline/ref=02FC495AE68EF10EDBA7EA92B075BA73D98794F63EBA44775E8F9DB2D0A0AEE9901348E2B045745887907FF593255C39A3A7032F82D98C04Z0I1M" TargetMode="External"/><Relationship Id="rId677" Type="http://schemas.openxmlformats.org/officeDocument/2006/relationships/hyperlink" Target="consultantplus://offline/ref=02FC495AE68EF10EDBA7EA92B075BA73D98397F732BA44775E8F9DB2D0A0AEE9901348E2B045755286907FF593255C39A3A7032F82D98C04Z0I1M" TargetMode="External"/><Relationship Id="rId800" Type="http://schemas.openxmlformats.org/officeDocument/2006/relationships/image" Target="media/image84.wmf"/><Relationship Id="rId232" Type="http://schemas.openxmlformats.org/officeDocument/2006/relationships/hyperlink" Target="consultantplus://offline/ref=02FC495AE68EF10EDBA7EA92B075BA73D9879AFE33B944775E8F9DB2D0A0AEE9821310EEB2436A508A8529A4D5Z7I0M" TargetMode="External"/><Relationship Id="rId884" Type="http://schemas.openxmlformats.org/officeDocument/2006/relationships/hyperlink" Target="consultantplus://offline/ref=02FC495AE68EF10EDBA7EA92B075BA73DB8291F530B944775E8F9DB2D0A0AEE9901348E2B045705180907FF593255C39A3A7032F82D98C04Z0I1M" TargetMode="External"/><Relationship Id="rId27" Type="http://schemas.openxmlformats.org/officeDocument/2006/relationships/hyperlink" Target="consultantplus://offline/ref=02FC495AE68EF10EDBA7EA92B075BA73D98391FE35B244775E8F9DB2D0A0AEE9901348E2B045745186907FF593255C39A3A7032F82D98C04Z0I1M" TargetMode="External"/><Relationship Id="rId537" Type="http://schemas.openxmlformats.org/officeDocument/2006/relationships/hyperlink" Target="consultantplus://offline/ref=02FC495AE68EF10EDBA7EA92B075BA73D98793F430B944775E8F9DB2D0A0AEE9901348E2B74E2001C6CE26A6D16E5133BBBB0325Z9ICM" TargetMode="External"/><Relationship Id="rId744" Type="http://schemas.openxmlformats.org/officeDocument/2006/relationships/image" Target="media/image50.wmf"/><Relationship Id="rId80" Type="http://schemas.openxmlformats.org/officeDocument/2006/relationships/hyperlink" Target="consultantplus://offline/ref=02FC495AE68EF10EDBA7EA92B075BA73D8839AFF30BE44775E8F9DB2D0A0AEE9901348E2B04574558A907FF593255C39A3A7032F82D98C04Z0I1M" TargetMode="External"/><Relationship Id="rId176" Type="http://schemas.openxmlformats.org/officeDocument/2006/relationships/hyperlink" Target="consultantplus://offline/ref=02FC495AE68EF10EDBA7EA92B075BA73D9879AFE33B944775E8F9DB2D0A0AEE9901348E4B6457F04D3DF7EA9D5764F3BADA701279EZDIBM" TargetMode="External"/><Relationship Id="rId383" Type="http://schemas.openxmlformats.org/officeDocument/2006/relationships/hyperlink" Target="consultantplus://offline/ref=02FC495AE68EF10EDBA7EA92B075BA73D98397F732BA44775E8F9DB2D0A0AEE9901348E2B04574538A907FF593255C39A3A7032F82D98C04Z0I1M" TargetMode="External"/><Relationship Id="rId590" Type="http://schemas.openxmlformats.org/officeDocument/2006/relationships/hyperlink" Target="consultantplus://offline/ref=02FC495AE68EF10EDBA7EA92B075BA73D98793F433B344775E8F9DB2D0A0AEE9821310EEB2436A508A8529A4D5Z7I0M" TargetMode="External"/><Relationship Id="rId604" Type="http://schemas.openxmlformats.org/officeDocument/2006/relationships/hyperlink" Target="consultantplus://offline/ref=02FC495AE68EF10EDBA7EA92B075BA73DB869BF536B844775E8F9DB2D0A0AEE9901348E2B045745385907FF593255C39A3A7032F82D98C04Z0I1M" TargetMode="External"/><Relationship Id="rId811" Type="http://schemas.openxmlformats.org/officeDocument/2006/relationships/image" Target="media/image90.wmf"/><Relationship Id="rId243" Type="http://schemas.openxmlformats.org/officeDocument/2006/relationships/hyperlink" Target="consultantplus://offline/ref=02FC495AE68EF10EDBA7EA92B075BA73DB8A90F133B244775E8F9DB2D0A0AEE9901348E2B04574598A907FF593255C39A3A7032F82D98C04Z0I1M" TargetMode="External"/><Relationship Id="rId450" Type="http://schemas.openxmlformats.org/officeDocument/2006/relationships/hyperlink" Target="consultantplus://offline/ref=02FC495AE68EF10EDBA7EA92B075BA73D98794F63EBA44775E8F9DB2D0A0AEE9901348E2B04575528A907FF593255C39A3A7032F82D98C04Z0I1M" TargetMode="External"/><Relationship Id="rId688" Type="http://schemas.openxmlformats.org/officeDocument/2006/relationships/hyperlink" Target="consultantplus://offline/ref=02FC495AE68EF10EDBA7EA92B075BA73D9839AFE31BD44775E8F9DB2D0A0AEE9901348E2B045745285907FF593255C39A3A7032F82D98C04Z0I1M" TargetMode="External"/><Relationship Id="rId895" Type="http://schemas.openxmlformats.org/officeDocument/2006/relationships/hyperlink" Target="consultantplus://offline/ref=02FC495AE68EF10EDBA7EA92B075BA73DC8090FF34B1197D56D691B0D7AFF1FE975A44E3B045715489CF7AE0827D533DBBB90B399EDB8EZ0I6M" TargetMode="External"/><Relationship Id="rId909" Type="http://schemas.openxmlformats.org/officeDocument/2006/relationships/hyperlink" Target="consultantplus://offline/ref=02FC495AE68EF10EDBA7EA92B075BA73DD8A95F532B1197D56D691B0D7AFF1FE975A44E3B044715389CF7AE0827D533DBBB90B399EDB8EZ0I6M" TargetMode="External"/><Relationship Id="rId38" Type="http://schemas.openxmlformats.org/officeDocument/2006/relationships/hyperlink" Target="consultantplus://offline/ref=02FC495AE68EF10EDBA7EA92B075BA73D98396F734B244775E8F9DB2D0A0AEE9901348E2B045745681907FF593255C39A3A7032F82D98C04Z0I1M" TargetMode="External"/><Relationship Id="rId103" Type="http://schemas.openxmlformats.org/officeDocument/2006/relationships/hyperlink" Target="consultantplus://offline/ref=02FC495AE68EF10EDBA7EA92B075BA73D98397F732BA44775E8F9DB2D0A0AEE9901348E2B045745186907FF593255C39A3A7032F82D98C04Z0I1M" TargetMode="External"/><Relationship Id="rId310" Type="http://schemas.openxmlformats.org/officeDocument/2006/relationships/hyperlink" Target="consultantplus://offline/ref=02FC495AE68EF10EDBA7EA92B075BA73D98396F031BB44775E8F9DB2D0A0AEE9901348E2B04574568A907FF593255C39A3A7032F82D98C04Z0I1M" TargetMode="External"/><Relationship Id="rId548" Type="http://schemas.openxmlformats.org/officeDocument/2006/relationships/hyperlink" Target="consultantplus://offline/ref=02FC495AE68EF10EDBA7EA92B075BA73D9879AFE33B944775E8F9DB2D0A0AEE9901348E4B5407F04D3DF7EA9D5764F3BADA701279EZDIBM" TargetMode="External"/><Relationship Id="rId755" Type="http://schemas.openxmlformats.org/officeDocument/2006/relationships/hyperlink" Target="consultantplus://offline/ref=02FC495AE68EF10EDBA7EA92B075BA73D88392F73FB244775E8F9DB2D0A0AEE9901348E2B045705786907FF593255C39A3A7032F82D98C04Z0I1M" TargetMode="External"/><Relationship Id="rId91" Type="http://schemas.openxmlformats.org/officeDocument/2006/relationships/hyperlink" Target="consultantplus://offline/ref=02FC495AE68EF10EDBA7EA92B075BA73D98794F63EBA44775E8F9DB2D0A0AEE9901348E2B045745282907FF593255C39A3A7032F82D98C04Z0I1M" TargetMode="External"/><Relationship Id="rId187" Type="http://schemas.openxmlformats.org/officeDocument/2006/relationships/hyperlink" Target="consultantplus://offline/ref=02FC495AE68EF10EDBA7EA92B075BA73D98794F734B944775E8F9DB2D0A0AEE9901348E2B04574528A907FF593255C39A3A7032F82D98C04Z0I1M" TargetMode="External"/><Relationship Id="rId394" Type="http://schemas.openxmlformats.org/officeDocument/2006/relationships/hyperlink" Target="consultantplus://offline/ref=02FC495AE68EF10EDBA7EA92B075BA73D98693F035B944775E8F9DB2D0A0AEE9901348E2B045765780907FF593255C39A3A7032F82D98C04Z0I1M" TargetMode="External"/><Relationship Id="rId408" Type="http://schemas.openxmlformats.org/officeDocument/2006/relationships/hyperlink" Target="consultantplus://offline/ref=02FC495AE68EF10EDBA7EA92B075BA73D9809BF33FBA44775E8F9DB2D0A0AEE9901348E2B045745987907FF593255C39A3A7032F82D98C04Z0I1M" TargetMode="External"/><Relationship Id="rId615" Type="http://schemas.openxmlformats.org/officeDocument/2006/relationships/hyperlink" Target="consultantplus://offline/ref=02FC495AE68EF10EDBA7F587B575BA73D88496FF3CEC13750FDA93B7D8F0F4F9865A47E5AE457C4E809B29ZAI4M" TargetMode="External"/><Relationship Id="rId822" Type="http://schemas.openxmlformats.org/officeDocument/2006/relationships/hyperlink" Target="consultantplus://offline/ref=02FC495AE68EF10EDBA7EA92B075BA73D88392F73FB244775E8F9DB2D0A0AEE9901348E2B045715287907FF593255C39A3A7032F82D98C04Z0I1M" TargetMode="External"/><Relationship Id="rId254" Type="http://schemas.openxmlformats.org/officeDocument/2006/relationships/hyperlink" Target="consultantplus://offline/ref=02FC495AE68EF10EDBA7EA92B075BA73D9809BF33FBA44775E8F9DB2D0A0AEE9901348E2B045745785907FF593255C39A3A7032F82D98C04Z0I1M" TargetMode="External"/><Relationship Id="rId699" Type="http://schemas.openxmlformats.org/officeDocument/2006/relationships/image" Target="media/image22.wmf"/><Relationship Id="rId49" Type="http://schemas.openxmlformats.org/officeDocument/2006/relationships/hyperlink" Target="consultantplus://offline/ref=02FC495AE68EF10EDBA7EA92B075BA73D9869AF534BC44775E8F9DB2D0A0AEE9901348E2B045745186907FF593255C39A3A7032F82D98C04Z0I1M" TargetMode="External"/><Relationship Id="rId114" Type="http://schemas.openxmlformats.org/officeDocument/2006/relationships/hyperlink" Target="consultantplus://offline/ref=02FC495AE68EF10EDBA7EA92B075BA73D98692F533B944775E8F9DB2D0A0AEE9821310EEB2436A508A8529A4D5Z7I0M" TargetMode="External"/><Relationship Id="rId461" Type="http://schemas.openxmlformats.org/officeDocument/2006/relationships/hyperlink" Target="consultantplus://offline/ref=02FC495AE68EF10EDBA7EA92B075BA73D98794F63EBA44775E8F9DB2D0A0AEE9901348E2B045755384907FF593255C39A3A7032F82D98C04Z0I1M" TargetMode="External"/><Relationship Id="rId559" Type="http://schemas.openxmlformats.org/officeDocument/2006/relationships/hyperlink" Target="consultantplus://offline/ref=02FC495AE68EF10EDBA7EA92B075BA73D9879AFE33B944775E8F9DB2D0A0AEE9901348E4B5407F04D3DF7EA9D5764F3BADA701279EZDIBM" TargetMode="External"/><Relationship Id="rId766" Type="http://schemas.openxmlformats.org/officeDocument/2006/relationships/hyperlink" Target="consultantplus://offline/ref=02FC495AE68EF10EDBA7EA92B075BA73D98097F436BF44775E8F9DB2D0A0AEE9901348E2B045745387907FF593255C39A3A7032F82D98C04Z0I1M" TargetMode="External"/><Relationship Id="rId198" Type="http://schemas.openxmlformats.org/officeDocument/2006/relationships/hyperlink" Target="consultantplus://offline/ref=02FC495AE68EF10EDBA7EA92B075BA73D9809BF33FBA44775E8F9DB2D0A0AEE9901348E2B045745683907FF593255C39A3A7032F82D98C04Z0I1M" TargetMode="External"/><Relationship Id="rId321" Type="http://schemas.openxmlformats.org/officeDocument/2006/relationships/hyperlink" Target="consultantplus://offline/ref=02FC495AE68EF10EDBA7EA92B075BA73D88392F73FB244775E8F9DB2D0A0AEE9901348E2B04576568B907FF593255C39A3A7032F82D98C04Z0I1M" TargetMode="External"/><Relationship Id="rId419" Type="http://schemas.openxmlformats.org/officeDocument/2006/relationships/hyperlink" Target="consultantplus://offline/ref=02FC495AE68EF10EDBA7EA92B075BA73D98794F63EBA44775E8F9DB2D0A0AEE9901348E2B045745982907FF593255C39A3A7032F82D98C04Z0I1M" TargetMode="External"/><Relationship Id="rId626" Type="http://schemas.openxmlformats.org/officeDocument/2006/relationships/hyperlink" Target="consultantplus://offline/ref=02FC495AE68EF10EDBA7EA92B075BA73D98391FE35B244775E8F9DB2D0A0AEE9901348E2B045745280907FF593255C39A3A7032F82D98C04Z0I1M" TargetMode="External"/><Relationship Id="rId833" Type="http://schemas.openxmlformats.org/officeDocument/2006/relationships/image" Target="media/image106.wmf"/><Relationship Id="rId265" Type="http://schemas.openxmlformats.org/officeDocument/2006/relationships/hyperlink" Target="consultantplus://offline/ref=02FC495AE68EF10EDBA7EA92B075BA73D88392F73FB244775E8F9DB2D0A0AEE9901348E2B045765487907FF593255C39A3A7032F82D98C04Z0I1M" TargetMode="External"/><Relationship Id="rId472" Type="http://schemas.openxmlformats.org/officeDocument/2006/relationships/hyperlink" Target="consultantplus://offline/ref=02FC495AE68EF10EDBA7EA92B075BA73D98796F630BE44775E8F9DB2D0A0AEE9901348E2B045745086907FF593255C39A3A7032F82D98C04Z0I1M" TargetMode="External"/><Relationship Id="rId900" Type="http://schemas.openxmlformats.org/officeDocument/2006/relationships/hyperlink" Target="consultantplus://offline/ref=02FC495AE68EF10EDBA7EA92B075BA73DC8090FF34B1197D56D691B0D7AFF1FE975A44E3B045765189CF7AE0827D533DBBB90B399EDB8EZ0I6M" TargetMode="External"/><Relationship Id="rId125" Type="http://schemas.openxmlformats.org/officeDocument/2006/relationships/hyperlink" Target="consultantplus://offline/ref=02FC495AE68EF10EDBA7EA92B075BA73D88392F73FB244775E8F9DB2D0A0AEE9901348E2B045755885907FF593255C39A3A7032F82D98C04Z0I1M" TargetMode="External"/><Relationship Id="rId332" Type="http://schemas.openxmlformats.org/officeDocument/2006/relationships/hyperlink" Target="consultantplus://offline/ref=02FC495AE68EF10EDBA7EA92B075BA73D98397F732BA44775E8F9DB2D0A0AEE9901348E2B045745286907FF593255C39A3A7032F82D98C04Z0I1M" TargetMode="External"/><Relationship Id="rId777" Type="http://schemas.openxmlformats.org/officeDocument/2006/relationships/hyperlink" Target="consultantplus://offline/ref=02FC495AE68EF10EDBA7EA92B075BA73D98397F732BA44775E8F9DB2D0A0AEE9901348E2B045755484907FF593255C39A3A7032F82D98C04Z0I1M" TargetMode="External"/><Relationship Id="rId637" Type="http://schemas.openxmlformats.org/officeDocument/2006/relationships/hyperlink" Target="consultantplus://offline/ref=02FC495AE68EF10EDBA7EA92B075BA73D98097F436BF44775E8F9DB2D0A0AEE9901348E2B045745381907FF593255C39A3A7032F82D98C04Z0I1M" TargetMode="External"/><Relationship Id="rId844" Type="http://schemas.openxmlformats.org/officeDocument/2006/relationships/hyperlink" Target="consultantplus://offline/ref=02FC495AE68EF10EDBA7EA92B075BA73D88392F73FB244775E8F9DB2D0A0AEE9901348E2B04571538A907FF593255C39A3A7032F82D98C04Z0I1M" TargetMode="External"/><Relationship Id="rId276" Type="http://schemas.openxmlformats.org/officeDocument/2006/relationships/hyperlink" Target="consultantplus://offline/ref=02FC495AE68EF10EDBA7EA92B075BA73D98794F63EBA44775E8F9DB2D0A0AEE9901348E2B04574558B907FF593255C39A3A7032F82D98C04Z0I1M" TargetMode="External"/><Relationship Id="rId483" Type="http://schemas.openxmlformats.org/officeDocument/2006/relationships/hyperlink" Target="consultantplus://offline/ref=02FC495AE68EF10EDBA7EA92B075BA73D98794F63EBA44775E8F9DB2D0A0AEE9901348E2B045755582907FF593255C39A3A7032F82D98C04Z0I1M" TargetMode="External"/><Relationship Id="rId690" Type="http://schemas.openxmlformats.org/officeDocument/2006/relationships/hyperlink" Target="consultantplus://offline/ref=02FC495AE68EF10EDBA7EA92B075BA73D98794F63EBA44775E8F9DB2D0A0AEE9901348E2B045755787907FF593255C39A3A7032F82D98C04Z0I1M" TargetMode="External"/><Relationship Id="rId704" Type="http://schemas.openxmlformats.org/officeDocument/2006/relationships/hyperlink" Target="consultantplus://offline/ref=02FC495AE68EF10EDBA7EA92B075BA73D88391F035BA44775E8F9DB2D0A0AEE9901348E2B045765981907FF593255C39A3A7032F82D98C04Z0I1M" TargetMode="External"/><Relationship Id="rId911" Type="http://schemas.openxmlformats.org/officeDocument/2006/relationships/theme" Target="theme/theme1.xml"/><Relationship Id="rId40" Type="http://schemas.openxmlformats.org/officeDocument/2006/relationships/hyperlink" Target="consultantplus://offline/ref=02FC495AE68EF10EDBA7EA92B075BA73D9869BF230BF44775E8F9DB2D0A0AEE9901348E2B045745087907FF593255C39A3A7032F82D98C04Z0I1M" TargetMode="External"/><Relationship Id="rId136" Type="http://schemas.openxmlformats.org/officeDocument/2006/relationships/hyperlink" Target="consultantplus://offline/ref=02FC495AE68EF10EDBA7EA92B075BA73D9809BF33FBA44775E8F9DB2D0A0AEE9901348E2B045745187907FF593255C39A3A7032F82D98C04Z0I1M" TargetMode="External"/><Relationship Id="rId343" Type="http://schemas.openxmlformats.org/officeDocument/2006/relationships/hyperlink" Target="consultantplus://offline/ref=02FC495AE68EF10EDBA7EA92B075BA73D88391F035BA44775E8F9DB2D0A0AEE9901348E2B045745480907FF593255C39A3A7032F82D98C04Z0I1M" TargetMode="External"/><Relationship Id="rId550" Type="http://schemas.openxmlformats.org/officeDocument/2006/relationships/hyperlink" Target="consultantplus://offline/ref=02FC495AE68EF10EDBA7EA92B075BA73D9879AFE33B944775E8F9DB2D0A0AEE9901348E4B4457F04D3DF7EA9D5764F3BADA701279EZDIBM" TargetMode="External"/><Relationship Id="rId788" Type="http://schemas.openxmlformats.org/officeDocument/2006/relationships/image" Target="media/image76.wmf"/><Relationship Id="rId203" Type="http://schemas.openxmlformats.org/officeDocument/2006/relationships/hyperlink" Target="consultantplus://offline/ref=02FC495AE68EF10EDBA7EA92B075BA73D9809BF33FBA44775E8F9DB2D0A0AEE9901348E2B045745685907FF593255C39A3A7032F82D98C04Z0I1M" TargetMode="External"/><Relationship Id="rId648" Type="http://schemas.openxmlformats.org/officeDocument/2006/relationships/hyperlink" Target="consultantplus://offline/ref=02FC495AE68EF10EDBA7EA92B075BA73D98397F732BA44775E8F9DB2D0A0AEE9901348E2B045745586907FF593255C39A3A7032F82D98C04Z0I1M" TargetMode="External"/><Relationship Id="rId855" Type="http://schemas.openxmlformats.org/officeDocument/2006/relationships/image" Target="media/image117.wmf"/><Relationship Id="rId287" Type="http://schemas.openxmlformats.org/officeDocument/2006/relationships/hyperlink" Target="consultantplus://offline/ref=02FC495AE68EF10EDBA7EA92B075BA73D88392F73FB244775E8F9DB2D0A0AEE9901348E2B045765581907FF593255C39A3A7032F82D98C04Z0I1M" TargetMode="External"/><Relationship Id="rId410" Type="http://schemas.openxmlformats.org/officeDocument/2006/relationships/hyperlink" Target="consultantplus://offline/ref=02FC495AE68EF10EDBA7EA92B075BA73D88B95FF36BF44775E8F9DB2D0A0AEE9901348E2B045745180907FF593255C39A3A7032F82D98C04Z0I1M" TargetMode="External"/><Relationship Id="rId494" Type="http://schemas.openxmlformats.org/officeDocument/2006/relationships/hyperlink" Target="consultantplus://offline/ref=02FC495AE68EF10EDBA7EA92B075BA73D88392F73FB244775E8F9DB2D0A0AEE9901348E2B04577588B907FF593255C39A3A7032F82D98C04Z0I1M" TargetMode="External"/><Relationship Id="rId508" Type="http://schemas.openxmlformats.org/officeDocument/2006/relationships/hyperlink" Target="consultantplus://offline/ref=02FC495AE68EF10EDBA7EA92B075BA73D88392F73FB244775E8F9DB2D0A0AEE9901348E2B045775986907FF593255C39A3A7032F82D98C04Z0I1M" TargetMode="External"/><Relationship Id="rId715" Type="http://schemas.openxmlformats.org/officeDocument/2006/relationships/image" Target="media/image31.wmf"/><Relationship Id="rId147" Type="http://schemas.openxmlformats.org/officeDocument/2006/relationships/hyperlink" Target="consultantplus://offline/ref=02FC495AE68EF10EDBA7EA92B075BA73D9809BF33FBA44775E8F9DB2D0A0AEE9901348E2B045745287907FF593255C39A3A7032F82D98C04Z0I1M" TargetMode="External"/><Relationship Id="rId354" Type="http://schemas.openxmlformats.org/officeDocument/2006/relationships/hyperlink" Target="consultantplus://offline/ref=02FC495AE68EF10EDBA7EA92B075BA73D98693F035B944775E8F9DB2D0A0AEE9901348E2B045765681907FF593255C39A3A7032F82D98C04Z0I1M" TargetMode="External"/><Relationship Id="rId799" Type="http://schemas.openxmlformats.org/officeDocument/2006/relationships/image" Target="media/image83.wmf"/><Relationship Id="rId51" Type="http://schemas.openxmlformats.org/officeDocument/2006/relationships/hyperlink" Target="consultantplus://offline/ref=02FC495AE68EF10EDBA7EA92B075BA73D8859BF536B944775E8F9DB2D0A0AEE9901348E2B045745182907FF593255C39A3A7032F82D98C04Z0I1M" TargetMode="External"/><Relationship Id="rId561" Type="http://schemas.openxmlformats.org/officeDocument/2006/relationships/hyperlink" Target="consultantplus://offline/ref=02FC495AE68EF10EDBA7EA92B075BA73D98391FE35B244775E8F9DB2D0A0AEE9901348E2B045745185907FF593255C39A3A7032F82D98C04Z0I1M" TargetMode="External"/><Relationship Id="rId659" Type="http://schemas.openxmlformats.org/officeDocument/2006/relationships/hyperlink" Target="consultantplus://offline/ref=02FC495AE68EF10EDBA7EA92B075BA73D9839AFE31BD44775E8F9DB2D0A0AEE9901348E2B045745283907FF593255C39A3A7032F82D98C04Z0I1M" TargetMode="External"/><Relationship Id="rId866" Type="http://schemas.openxmlformats.org/officeDocument/2006/relationships/hyperlink" Target="consultantplus://offline/ref=02FC495AE68EF10EDBA7EA92B075BA73DB8291F530B944775E8F9DB2D0A0AEE9901348E2B045745882907FF593255C39A3A7032F82D98C04Z0I1M" TargetMode="External"/><Relationship Id="rId214" Type="http://schemas.openxmlformats.org/officeDocument/2006/relationships/hyperlink" Target="consultantplus://offline/ref=02FC495AE68EF10EDBA7EA92B075BA73D98797F035BC44775E8F9DB2D0A0AEE9901348E2B045745181907FF593255C39A3A7032F82D98C04Z0I1M" TargetMode="External"/><Relationship Id="rId298" Type="http://schemas.openxmlformats.org/officeDocument/2006/relationships/hyperlink" Target="consultantplus://offline/ref=02FC495AE68EF10EDBA7EA92B075BA73D98794F63EBA44775E8F9DB2D0A0AEE9901348E2B045745783907FF593255C39A3A7032F82D98C04Z0I1M" TargetMode="External"/><Relationship Id="rId421" Type="http://schemas.openxmlformats.org/officeDocument/2006/relationships/hyperlink" Target="consultantplus://offline/ref=02FC495AE68EF10EDBA7EA92B075BA73D98695F330BC44775E8F9DB2D0A0AEE9901348E2B045745683907FF593255C39A3A7032F82D98C04Z0I1M" TargetMode="External"/><Relationship Id="rId519" Type="http://schemas.openxmlformats.org/officeDocument/2006/relationships/hyperlink" Target="consultantplus://offline/ref=02FC495AE68EF10EDBA7EA92B075BA73D88392F73FB244775E8F9DB2D0A0AEE9901348E2B045705087907FF593255C39A3A7032F82D98C04Z0I1M" TargetMode="External"/><Relationship Id="rId158" Type="http://schemas.openxmlformats.org/officeDocument/2006/relationships/hyperlink" Target="consultantplus://offline/ref=02FC495AE68EF10EDBA7EA92B075BA73D9809BF33FBA44775E8F9DB2D0A0AEE9901348E2B045745384907FF593255C39A3A7032F82D98C04Z0I1M" TargetMode="External"/><Relationship Id="rId726" Type="http://schemas.openxmlformats.org/officeDocument/2006/relationships/image" Target="media/image38.wmf"/><Relationship Id="rId62" Type="http://schemas.openxmlformats.org/officeDocument/2006/relationships/hyperlink" Target="consultantplus://offline/ref=02FC495AE68EF10EDBA7EA92B075BA73D88391F03EB944775E8F9DB2D0A0AEE9901348E2B045745385907FF593255C39A3A7032F82D98C04Z0I1M" TargetMode="External"/><Relationship Id="rId365" Type="http://schemas.openxmlformats.org/officeDocument/2006/relationships/hyperlink" Target="consultantplus://offline/ref=02FC495AE68EF10EDBA7EA92B075BA73D8839AFF30BE44775E8F9DB2D0A0AEE9901348E2B04574558A907FF593255C39A3A7032F82D98C04Z0I1M" TargetMode="External"/><Relationship Id="rId572" Type="http://schemas.openxmlformats.org/officeDocument/2006/relationships/hyperlink" Target="consultantplus://offline/ref=02FC495AE68EF10EDBA7EA92B075BA73D9809BF33FBA44775E8F9DB2D0A0AEE9901348E2B045755487907FF593255C39A3A7032F82D98C04Z0I1M" TargetMode="External"/><Relationship Id="rId225" Type="http://schemas.openxmlformats.org/officeDocument/2006/relationships/hyperlink" Target="consultantplus://offline/ref=02FC495AE68EF10EDBA7EA92B075BA73D9809BF33FBA44775E8F9DB2D0A0AEE9901348E2B045745786907FF593255C39A3A7032F82D98C04Z0I1M" TargetMode="External"/><Relationship Id="rId432" Type="http://schemas.openxmlformats.org/officeDocument/2006/relationships/hyperlink" Target="consultantplus://offline/ref=02FC495AE68EF10EDBA7EA92B075BA73DB8790F733B344775E8F9DB2D0A0AEE9901348E2B045745186907FF593255C39A3A7032F82D98C04Z0I1M" TargetMode="External"/><Relationship Id="rId877" Type="http://schemas.openxmlformats.org/officeDocument/2006/relationships/hyperlink" Target="consultantplus://offline/ref=02FC495AE68EF10EDBA7EA92B075BA73DB8291F530B944775E8F9DB2D0A0AEE9901348E2B04577558A907FF593255C39A3A7032F82D98C04Z0I1M" TargetMode="External"/><Relationship Id="rId737" Type="http://schemas.openxmlformats.org/officeDocument/2006/relationships/hyperlink" Target="consultantplus://offline/ref=02FC495AE68EF10EDBA7EA92B075BA73D98693F035B944775E8F9DB2D0A0AEE9901348E2B045765887907FF593255C39A3A7032F82D98C04Z0I1M" TargetMode="External"/><Relationship Id="rId73" Type="http://schemas.openxmlformats.org/officeDocument/2006/relationships/hyperlink" Target="consultantplus://offline/ref=02FC495AE68EF10EDBA7EA92B075BA73D9869BF132BD44775E8F9DB2D0A0AEE9901348E2B045745684907FF593255C39A3A7032F82D98C04Z0I1M" TargetMode="External"/><Relationship Id="rId169" Type="http://schemas.openxmlformats.org/officeDocument/2006/relationships/hyperlink" Target="consultantplus://offline/ref=02FC495AE68EF10EDBA7EA92B075BA73D88B96F134B844775E8F9DB2D0A0AEE9901348E2B045745786907FF593255C39A3A7032F82D98C04Z0I1M" TargetMode="External"/><Relationship Id="rId376" Type="http://schemas.openxmlformats.org/officeDocument/2006/relationships/hyperlink" Target="consultantplus://offline/ref=02FC495AE68EF10EDBA7EA92B075BA73D88392F73FB244775E8F9DB2D0A0AEE9901348E2B045775286907FF593255C39A3A7032F82D98C04Z0I1M" TargetMode="External"/><Relationship Id="rId583" Type="http://schemas.openxmlformats.org/officeDocument/2006/relationships/hyperlink" Target="consultantplus://offline/ref=02FC495AE68EF10EDBA7EA92B075BA73D98793F433B344775E8F9DB2D0A0AEE9821310EEB2436A508A8529A4D5Z7I0M" TargetMode="External"/><Relationship Id="rId790" Type="http://schemas.openxmlformats.org/officeDocument/2006/relationships/hyperlink" Target="consultantplus://offline/ref=02FC495AE68EF10EDBA7EA92B075BA73D98693F035B944775E8F9DB2D0A0AEE9901348E2B045765987907FF593255C39A3A7032F82D98C04Z0I1M" TargetMode="External"/><Relationship Id="rId804" Type="http://schemas.openxmlformats.org/officeDocument/2006/relationships/image" Target="media/image87.wmf"/><Relationship Id="rId4" Type="http://schemas.openxmlformats.org/officeDocument/2006/relationships/webSettings" Target="webSettings.xml"/><Relationship Id="rId236" Type="http://schemas.openxmlformats.org/officeDocument/2006/relationships/hyperlink" Target="consultantplus://offline/ref=02FC495AE68EF10EDBA7EA92B075BA73DB879BF23EB244775E8F9DB2D0A0AEE9901348E2B045745183907FF593255C39A3A7032F82D98C04Z0I1M" TargetMode="External"/><Relationship Id="rId443" Type="http://schemas.openxmlformats.org/officeDocument/2006/relationships/hyperlink" Target="consultantplus://offline/ref=02FC495AE68EF10EDBA7EA92B075BA73DB809AFE31BC44775E8F9DB2D0A0AEE9901348E2B045745284907FF593255C39A3A7032F82D98C04Z0I1M" TargetMode="External"/><Relationship Id="rId650" Type="http://schemas.openxmlformats.org/officeDocument/2006/relationships/hyperlink" Target="consultantplus://offline/ref=02FC495AE68EF10EDBA7EA92B075BA73D9839AFE31BD44775E8F9DB2D0A0AEE9901348E2B045745184907FF593255C39A3A7032F82D98C04Z0I1M" TargetMode="External"/><Relationship Id="rId888" Type="http://schemas.openxmlformats.org/officeDocument/2006/relationships/hyperlink" Target="consultantplus://offline/ref=02FC495AE68EF10EDBA7EA92B075BA73DB8291F530B944775E8F9DB2D0A0AEE9901348E2B045705280907FF593255C39A3A7032F82D98C04Z0I1M" TargetMode="External"/><Relationship Id="rId303" Type="http://schemas.openxmlformats.org/officeDocument/2006/relationships/hyperlink" Target="consultantplus://offline/ref=02FC495AE68EF10EDBA7EA92B075BA73DB8697F730B344775E8F9DB2D0A0AEE9901348E2B045755086907FF593255C39A3A7032F82D98C04Z0I1M" TargetMode="External"/><Relationship Id="rId748" Type="http://schemas.openxmlformats.org/officeDocument/2006/relationships/hyperlink" Target="consultantplus://offline/ref=02FC495AE68EF10EDBA7EA92B075BA73D88392F73FB244775E8F9DB2D0A0AEE9901348E2B045705780907FF593255C39A3A7032F82D98C04Z0I1M" TargetMode="External"/><Relationship Id="rId84" Type="http://schemas.openxmlformats.org/officeDocument/2006/relationships/hyperlink" Target="consultantplus://offline/ref=02FC495AE68EF10EDBA7EA92B075BA73D98391FE35B244775E8F9DB2D0A0AEE9901348E2B045745186907FF593255C39A3A7032F82D98C04Z0I1M" TargetMode="External"/><Relationship Id="rId387" Type="http://schemas.openxmlformats.org/officeDocument/2006/relationships/hyperlink" Target="consultantplus://offline/ref=02FC495AE68EF10EDBA7EA92B075BA73D98794F63EBA44775E8F9DB2D0A0AEE9901348E2B04574588A907FF593255C39A3A7032F82D98C04Z0I1M" TargetMode="External"/><Relationship Id="rId510" Type="http://schemas.openxmlformats.org/officeDocument/2006/relationships/hyperlink" Target="consultantplus://offline/ref=02FC495AE68EF10EDBA7EA92B075BA73D88392F73FB244775E8F9DB2D0A0AEE9901348E2B045775984907FF593255C39A3A7032F82D98C04Z0I1M" TargetMode="External"/><Relationship Id="rId594" Type="http://schemas.openxmlformats.org/officeDocument/2006/relationships/hyperlink" Target="consultantplus://offline/ref=02FC495AE68EF10EDBA7EA92B075BA73D88392F73FB244775E8F9DB2D0A0AEE9901348E2B045705185907FF593255C39A3A7032F82D98C04Z0I1M" TargetMode="External"/><Relationship Id="rId608" Type="http://schemas.openxmlformats.org/officeDocument/2006/relationships/hyperlink" Target="consultantplus://offline/ref=02FC495AE68EF10EDBA7EA92B075BA73D28594F43EB1197D56D691B0D7AFF1FE975A44E3B045755689CF7AE0827D533DBBB90B399EDB8EZ0I6M" TargetMode="External"/><Relationship Id="rId815" Type="http://schemas.openxmlformats.org/officeDocument/2006/relationships/image" Target="media/image93.wmf"/><Relationship Id="rId247" Type="http://schemas.openxmlformats.org/officeDocument/2006/relationships/hyperlink" Target="consultantplus://offline/ref=02FC495AE68EF10EDBA7EA92B075BA73D88392F73FB244775E8F9DB2D0A0AEE9901348E2B045765384907FF593255C39A3A7032F82D98C04Z0I1M" TargetMode="External"/><Relationship Id="rId899" Type="http://schemas.openxmlformats.org/officeDocument/2006/relationships/hyperlink" Target="consultantplus://offline/ref=02FC495AE68EF10EDBA7EA92B075BA73DC8090FF34B1197D56D691B0D7AFF1FE975A44E3B044745289CF7AE0827D533DBBB90B399EDB8EZ0I6M" TargetMode="External"/><Relationship Id="rId107" Type="http://schemas.openxmlformats.org/officeDocument/2006/relationships/hyperlink" Target="consultantplus://offline/ref=02FC495AE68EF10EDBA7EA92B075BA73D98397F732BA44775E8F9DB2D0A0AEE9901348E2B045745184907FF593255C39A3A7032F82D98C04Z0I1M" TargetMode="External"/><Relationship Id="rId454" Type="http://schemas.openxmlformats.org/officeDocument/2006/relationships/hyperlink" Target="consultantplus://offline/ref=02FC495AE68EF10EDBA7EA92B075BA73D98794F63EBA44775E8F9DB2D0A0AEE9901348E2B045755383907FF593255C39A3A7032F82D98C04Z0I1M" TargetMode="External"/><Relationship Id="rId661" Type="http://schemas.openxmlformats.org/officeDocument/2006/relationships/hyperlink" Target="consultantplus://offline/ref=02FC495AE68EF10EDBA7EA92B075BA73D9839AFE31BD44775E8F9DB2D0A0AEE9901348E2B045745280907FF593255C39A3A7032F82D98C04Z0I1M" TargetMode="External"/><Relationship Id="rId759" Type="http://schemas.openxmlformats.org/officeDocument/2006/relationships/hyperlink" Target="consultantplus://offline/ref=02FC495AE68EF10EDBA7EA92B075BA73D88392F73FB244775E8F9DB2D0A0AEE9901348E2B045705786907FF593255C39A3A7032F82D98C04Z0I1M" TargetMode="External"/><Relationship Id="rId11" Type="http://schemas.openxmlformats.org/officeDocument/2006/relationships/hyperlink" Target="consultantplus://offline/ref=02FC495AE68EF10EDBA7EA92B075BA73DB879BF430B344775E8F9DB2D0A0AEE9901348E2B045745181907FF593255C39A3A7032F82D98C04Z0I1M" TargetMode="External"/><Relationship Id="rId314" Type="http://schemas.openxmlformats.org/officeDocument/2006/relationships/hyperlink" Target="consultantplus://offline/ref=02FC495AE68EF10EDBA7EA92B075BA73D98396F334BE44775E8F9DB2D0A0AEE9901348E2B045715484907FF593255C39A3A7032F82D98C04Z0I1M" TargetMode="External"/><Relationship Id="rId398" Type="http://schemas.openxmlformats.org/officeDocument/2006/relationships/hyperlink" Target="consultantplus://offline/ref=02FC495AE68EF10EDBA7EA92B075BA73D88392F73FB244775E8F9DB2D0A0AEE9901348E2B045775484907FF593255C39A3A7032F82D98C04Z0I1M" TargetMode="External"/><Relationship Id="rId521" Type="http://schemas.openxmlformats.org/officeDocument/2006/relationships/hyperlink" Target="consultantplus://offline/ref=02FC495AE68EF10EDBA7EA92B075BA73D9869AF533B244775E8F9DB2D0A0AEE9901348E2B045745281907FF593255C39A3A7032F82D98C04Z0I1M" TargetMode="External"/><Relationship Id="rId619" Type="http://schemas.openxmlformats.org/officeDocument/2006/relationships/hyperlink" Target="consultantplus://offline/ref=02FC495AE68EF10EDBA7EA92B075BA73D98793F430B944775E8F9DB2D0A0AEE9821310EEB2436A508A8529A4D5Z7I0M" TargetMode="External"/><Relationship Id="rId95" Type="http://schemas.openxmlformats.org/officeDocument/2006/relationships/hyperlink" Target="consultantplus://offline/ref=02FC495AE68EF10EDBA7EA92B075BA73D9809BF33FBA44775E8F9DB2D0A0AEE9901348E2B045745183907FF593255C39A3A7032F82D98C04Z0I1M" TargetMode="External"/><Relationship Id="rId160" Type="http://schemas.openxmlformats.org/officeDocument/2006/relationships/hyperlink" Target="consultantplus://offline/ref=02FC495AE68EF10EDBA7EA92B075BA73D98396F235BD44775E8F9DB2D0A0AEE9901348E2B045755781907FF593255C39A3A7032F82D98C04Z0I1M" TargetMode="External"/><Relationship Id="rId826" Type="http://schemas.openxmlformats.org/officeDocument/2006/relationships/image" Target="media/image100.wmf"/><Relationship Id="rId258" Type="http://schemas.openxmlformats.org/officeDocument/2006/relationships/hyperlink" Target="consultantplus://offline/ref=02FC495AE68EF10EDBA7EA92B075BA73D98397F732BA44775E8F9DB2D0A0AEE9901348E2B045745282907FF593255C39A3A7032F82D98C04Z0I1M" TargetMode="External"/><Relationship Id="rId465" Type="http://schemas.openxmlformats.org/officeDocument/2006/relationships/hyperlink" Target="consultantplus://offline/ref=02FC495AE68EF10EDBA7EA92B075BA73D98794F63EBA44775E8F9DB2D0A0AEE9901348E2B045755482907FF593255C39A3A7032F82D98C04Z0I1M" TargetMode="External"/><Relationship Id="rId672" Type="http://schemas.openxmlformats.org/officeDocument/2006/relationships/image" Target="media/image11.wmf"/><Relationship Id="rId22" Type="http://schemas.openxmlformats.org/officeDocument/2006/relationships/hyperlink" Target="consultantplus://offline/ref=02FC495AE68EF10EDBA7EA92B075BA73D88391F035BA44775E8F9DB2D0A0AEE9901348E2B045745286907FF593255C39A3A7032F82D98C04Z0I1M" TargetMode="External"/><Relationship Id="rId118" Type="http://schemas.openxmlformats.org/officeDocument/2006/relationships/hyperlink" Target="consultantplus://offline/ref=02FC495AE68EF10EDBA7EA92B075BA73D98794F63EBA44775E8F9DB2D0A0AEE9901348E2B045745280907FF593255C39A3A7032F82D98C04Z0I1M" TargetMode="External"/><Relationship Id="rId325" Type="http://schemas.openxmlformats.org/officeDocument/2006/relationships/hyperlink" Target="consultantplus://offline/ref=02FC495AE68EF10EDBA7EA92B075BA73D88392F73FB244775E8F9DB2D0A0AEE9901348E2B045765786907FF593255C39A3A7032F82D98C04Z0I1M" TargetMode="External"/><Relationship Id="rId532" Type="http://schemas.openxmlformats.org/officeDocument/2006/relationships/hyperlink" Target="consultantplus://offline/ref=02FC495AE68EF10EDBA7EA92B075BA73D9809BF33FBA44775E8F9DB2D0A0AEE9901348E2B045755087907FF593255C39A3A7032F82D98C04Z0I1M" TargetMode="External"/><Relationship Id="rId171" Type="http://schemas.openxmlformats.org/officeDocument/2006/relationships/hyperlink" Target="consultantplus://offline/ref=02FC495AE68EF10EDBA7EA92B075BA73D9809BF33FBA44775E8F9DB2D0A0AEE9901348E2B045745483907FF593255C39A3A7032F82D98C04Z0I1M" TargetMode="External"/><Relationship Id="rId837" Type="http://schemas.openxmlformats.org/officeDocument/2006/relationships/image" Target="media/image109.wmf"/><Relationship Id="rId269" Type="http://schemas.openxmlformats.org/officeDocument/2006/relationships/hyperlink" Target="consultantplus://offline/ref=02FC495AE68EF10EDBA7EA92B075BA73D98794F63EBA44775E8F9DB2D0A0AEE9901348E2B045745584907FF593255C39A3A7032F82D98C04Z0I1M" TargetMode="External"/><Relationship Id="rId476" Type="http://schemas.openxmlformats.org/officeDocument/2006/relationships/hyperlink" Target="consultantplus://offline/ref=02FC495AE68EF10EDBA7EA92B075BA73DB8790F733B344775E8F9DB2D0A0AEE9901348E2B045745582907FF593255C39A3A7032F82D98C04Z0I1M" TargetMode="External"/><Relationship Id="rId683" Type="http://schemas.openxmlformats.org/officeDocument/2006/relationships/hyperlink" Target="consultantplus://offline/ref=02FC495AE68EF10EDBA7EA92B075BA73D9839AFE31BD44775E8F9DB2D0A0AEE9901348E2B045745284907FF593255C39A3A7032F82D98C04Z0I1M" TargetMode="External"/><Relationship Id="rId890" Type="http://schemas.openxmlformats.org/officeDocument/2006/relationships/hyperlink" Target="consultantplus://offline/ref=02FC495AE68EF10EDBA7EA92B075BA73DC8090FF34B1197D56D691B0D7AFF1FE975A44E3B045765189CF7AE0827D533DBBB90B399EDB8EZ0I6M" TargetMode="External"/><Relationship Id="rId904" Type="http://schemas.openxmlformats.org/officeDocument/2006/relationships/hyperlink" Target="consultantplus://offline/ref=02FC495AE68EF10EDBA7EA92B075BA73DB8B95FF32B244775E8F9DB2D0A0AEE9901348E2B045745180907FF593255C39A3A7032F82D98C04Z0I1M" TargetMode="External"/><Relationship Id="rId33" Type="http://schemas.openxmlformats.org/officeDocument/2006/relationships/hyperlink" Target="consultantplus://offline/ref=02FC495AE68EF10EDBA7EA92B075BA73D9809BF33FBA44775E8F9DB2D0A0AEE9901348E2B04574508B907FF593255C39A3A7032F82D98C04Z0I1M" TargetMode="External"/><Relationship Id="rId129" Type="http://schemas.openxmlformats.org/officeDocument/2006/relationships/hyperlink" Target="consultantplus://offline/ref=02FC495AE68EF10EDBA7EA92B075BA73D88392F73FB244775E8F9DB2D0A0AEE9901348E2B045755980907FF593255C39A3A7032F82D98C04Z0I1M" TargetMode="External"/><Relationship Id="rId336" Type="http://schemas.openxmlformats.org/officeDocument/2006/relationships/hyperlink" Target="consultantplus://offline/ref=02FC495AE68EF10EDBA7EA92B075BA73D98397F732BA44775E8F9DB2D0A0AEE9901348E2B04574528A907FF593255C39A3A7032F82D98C04Z0I1M" TargetMode="External"/><Relationship Id="rId543" Type="http://schemas.openxmlformats.org/officeDocument/2006/relationships/hyperlink" Target="consultantplus://offline/ref=02FC495AE68EF10EDBA7EA92B075BA73D98396F235BD44775E8F9DB2D0A0AEE9901348E2B045755784907FF593255C39A3A7032F82D98C04Z0I1M" TargetMode="External"/><Relationship Id="rId182" Type="http://schemas.openxmlformats.org/officeDocument/2006/relationships/hyperlink" Target="consultantplus://offline/ref=02FC495AE68EF10EDBA7EA92B075BA73D9879AFE33B944775E8F9DB2D0A0AEE9901348E4B4457F04D3DF7EA9D5764F3BADA701279EZDIBM" TargetMode="External"/><Relationship Id="rId403" Type="http://schemas.openxmlformats.org/officeDocument/2006/relationships/hyperlink" Target="consultantplus://offline/ref=02FC495AE68EF10EDBA7EA92B075BA73D98396F334BE44775E8F9DB2D0A0AEE9901348E2B045745285907FF593255C39A3A7032F82D98C04Z0I1M" TargetMode="External"/><Relationship Id="rId750" Type="http://schemas.openxmlformats.org/officeDocument/2006/relationships/hyperlink" Target="consultantplus://offline/ref=02FC495AE68EF10EDBA7EA92B075BA73D8859BF536B944775E8F9DB2D0A0AEE9901348E1BB112514D79629A2C9705925A7B901Z2I7M" TargetMode="External"/><Relationship Id="rId848" Type="http://schemas.openxmlformats.org/officeDocument/2006/relationships/hyperlink" Target="consultantplus://offline/ref=02FC495AE68EF10EDBA7EA92B075BA73D98693F035B944775E8F9DB2D0A0AEE9901348E2B045775887907FF593255C39A3A7032F82D98C04Z0I1M" TargetMode="External"/><Relationship Id="rId487" Type="http://schemas.openxmlformats.org/officeDocument/2006/relationships/hyperlink" Target="consultantplus://offline/ref=02FC495AE68EF10EDBA7EA92B075BA73D98794F63EBA44775E8F9DB2D0A0AEE9901348E2B045755681907FF593255C39A3A7032F82D98C04Z0I1M" TargetMode="External"/><Relationship Id="rId610" Type="http://schemas.openxmlformats.org/officeDocument/2006/relationships/hyperlink" Target="consultantplus://offline/ref=02FC495AE68EF10EDBA7EA92B075BA73D98097F537BD44775E8F9DB2D0A0AEE9821310EEB2436A508A8529A4D5Z7I0M" TargetMode="External"/><Relationship Id="rId694" Type="http://schemas.openxmlformats.org/officeDocument/2006/relationships/hyperlink" Target="consultantplus://offline/ref=02FC495AE68EF10EDBA7EA92B075BA73D98693F035B944775E8F9DB2D0A0AEE9901348E2B045765886907FF593255C39A3A7032F82D98C04Z0I1M" TargetMode="External"/><Relationship Id="rId708" Type="http://schemas.openxmlformats.org/officeDocument/2006/relationships/image" Target="media/image28.wmf"/><Relationship Id="rId347" Type="http://schemas.openxmlformats.org/officeDocument/2006/relationships/hyperlink" Target="consultantplus://offline/ref=02FC495AE68EF10EDBA7EA92B075BA73D88392F73FB244775E8F9DB2D0A0AEE9901348E2B045765981907FF593255C39A3A7032F82D98C04Z0I1M" TargetMode="External"/><Relationship Id="rId44" Type="http://schemas.openxmlformats.org/officeDocument/2006/relationships/hyperlink" Target="consultantplus://offline/ref=02FC495AE68EF10EDBA7EA92B075BA73D8859BF536B944775E8F9DB2D0A0AEE9901348E2B045745182907FF593255C39A3A7032F82D98C04Z0I1M" TargetMode="External"/><Relationship Id="rId554" Type="http://schemas.openxmlformats.org/officeDocument/2006/relationships/hyperlink" Target="consultantplus://offline/ref=02FC495AE68EF10EDBA7EA92B075BA73D9879AFE33B944775E8F9DB2D0A0AEE9901348E4B6457F04D3DF7EA9D5764F3BADA701279EZDIBM" TargetMode="External"/><Relationship Id="rId761" Type="http://schemas.openxmlformats.org/officeDocument/2006/relationships/image" Target="media/image59.wmf"/><Relationship Id="rId859" Type="http://schemas.openxmlformats.org/officeDocument/2006/relationships/hyperlink" Target="consultantplus://offline/ref=02FC495AE68EF10EDBA7EA92B075BA73DC8297F430B1197D56D691B0D7AFF1FE975A44E3B045705389CF7AE0827D533DBBB90B399EDB8EZ0I6M" TargetMode="External"/><Relationship Id="rId193" Type="http://schemas.openxmlformats.org/officeDocument/2006/relationships/hyperlink" Target="consultantplus://offline/ref=02FC495AE68EF10EDBA7EA92B075BA73D98794F63EBA44775E8F9DB2D0A0AEE9901348E2B04574528A907FF593255C39A3A7032F82D98C04Z0I1M" TargetMode="External"/><Relationship Id="rId207" Type="http://schemas.openxmlformats.org/officeDocument/2006/relationships/hyperlink" Target="consultantplus://offline/ref=02FC495AE68EF10EDBA7EA92B075BA73D9809BF33FBA44775E8F9DB2D0A0AEE9901348E2B04574568A907FF593255C39A3A7032F82D98C04Z0I1M" TargetMode="External"/><Relationship Id="rId414" Type="http://schemas.openxmlformats.org/officeDocument/2006/relationships/hyperlink" Target="consultantplus://offline/ref=02FC495AE68EF10EDBA7EA92B075BA73D98791F532B244775E8F9DB2D0A0AEE9901348E4BB112514D79629A2C9705925A7B901Z2I7M" TargetMode="External"/><Relationship Id="rId498" Type="http://schemas.openxmlformats.org/officeDocument/2006/relationships/hyperlink" Target="consultantplus://offline/ref=02FC495AE68EF10EDBA7EA92B075BA73D88392F73FB244775E8F9DB2D0A0AEE9901348E2B045775981907FF593255C39A3A7032F82D98C04Z0I1M" TargetMode="External"/><Relationship Id="rId621" Type="http://schemas.openxmlformats.org/officeDocument/2006/relationships/hyperlink" Target="consultantplus://offline/ref=02FC495AE68EF10EDBA7EA92B075BA73DB8697F730B344775E8F9DB2D0A0AEE9901348E2B045755580907FF593255C39A3A7032F82D98C04Z0I1M" TargetMode="External"/><Relationship Id="rId260" Type="http://schemas.openxmlformats.org/officeDocument/2006/relationships/hyperlink" Target="consultantplus://offline/ref=02FC495AE68EF10EDBA7EA92B075BA73D88392F73FB244775E8F9DB2D0A0AEE9901348E2B045765482907FF593255C39A3A7032F82D98C04Z0I1M" TargetMode="External"/><Relationship Id="rId719" Type="http://schemas.openxmlformats.org/officeDocument/2006/relationships/image" Target="media/image32.wmf"/><Relationship Id="rId55" Type="http://schemas.openxmlformats.org/officeDocument/2006/relationships/hyperlink" Target="consultantplus://offline/ref=02FC495AE68EF10EDBA7EA92B075BA73DB809AFE31BC44775E8F9DB2D0A0AEE9901348E2B04574538B907FF593255C39A3A7032F82D98C04Z0I1M" TargetMode="External"/><Relationship Id="rId120" Type="http://schemas.openxmlformats.org/officeDocument/2006/relationships/hyperlink" Target="consultantplus://offline/ref=02FC495AE68EF10EDBA7EA92B075BA73D98794F63EBA44775E8F9DB2D0A0AEE9901348E2B045745286907FF593255C39A3A7032F82D98C04Z0I1M" TargetMode="External"/><Relationship Id="rId358" Type="http://schemas.openxmlformats.org/officeDocument/2006/relationships/hyperlink" Target="consultantplus://offline/ref=02FC495AE68EF10EDBA7EA92B075BA73D98693F035B944775E8F9DB2D0A0AEE9901348E2B04576568A907FF593255C39A3A7032F82D98C04Z0I1M" TargetMode="External"/><Relationship Id="rId565" Type="http://schemas.openxmlformats.org/officeDocument/2006/relationships/hyperlink" Target="consultantplus://offline/ref=02FC495AE68EF10EDBA7EA92B075BA73D98391FE3EB344775E8F9DB2D0A0AEE9901348E2B045755085907FF593255C39A3A7032F82D98C04Z0I1M" TargetMode="External"/><Relationship Id="rId772" Type="http://schemas.openxmlformats.org/officeDocument/2006/relationships/image" Target="media/image66.wmf"/><Relationship Id="rId218" Type="http://schemas.openxmlformats.org/officeDocument/2006/relationships/hyperlink" Target="consultantplus://offline/ref=02FC495AE68EF10EDBA7EA92B075BA73D98794F63EBA44775E8F9DB2D0A0AEE9901348E2B045745387907FF593255C39A3A7032F82D98C04Z0I1M" TargetMode="External"/><Relationship Id="rId425" Type="http://schemas.openxmlformats.org/officeDocument/2006/relationships/hyperlink" Target="consultantplus://offline/ref=02FC495AE68EF10EDBA7EA92B075BA73D98695F330BC44775E8F9DB2D0A0AEE9901348E2B74C715BD6CA6FF1DA725725A5B11D259CD9Z8ICM" TargetMode="External"/><Relationship Id="rId632" Type="http://schemas.openxmlformats.org/officeDocument/2006/relationships/hyperlink" Target="consultantplus://offline/ref=02FC495AE68EF10EDBA7EA92B075BA73D88391F035BA44775E8F9DB2D0A0AEE9901348E2B04575588A907FF593255C39A3A7032F82D98C04Z0I1M" TargetMode="External"/><Relationship Id="rId271" Type="http://schemas.openxmlformats.org/officeDocument/2006/relationships/hyperlink" Target="consultantplus://offline/ref=02FC495AE68EF10EDBA7EA92B075BA73D98396F334BE44775E8F9DB2D0A0AEE9901348E2B045715483907FF593255C39A3A7032F82D98C04Z0I1M" TargetMode="External"/><Relationship Id="rId66" Type="http://schemas.openxmlformats.org/officeDocument/2006/relationships/hyperlink" Target="consultantplus://offline/ref=02FC495AE68EF10EDBA7EA92B075BA73D88391F03EB944775E8F9DB2D0A0AEE9901348E2B04574538B907FF593255C39A3A7032F82D98C04Z0I1M" TargetMode="External"/><Relationship Id="rId131" Type="http://schemas.openxmlformats.org/officeDocument/2006/relationships/hyperlink" Target="consultantplus://offline/ref=02FC495AE68EF10EDBA7EA92B075BA73D98391FE3EBE44775E8F9DB2D0A0AEE9901348E2B045745182907FF593255C39A3A7032F82D98C04Z0I1M" TargetMode="External"/><Relationship Id="rId369" Type="http://schemas.openxmlformats.org/officeDocument/2006/relationships/hyperlink" Target="consultantplus://offline/ref=02FC495AE68EF10EDBA7EA92B075BA73D88392F73FB244775E8F9DB2D0A0AEE9901348E2B045775187907FF593255C39A3A7032F82D98C04Z0I1M" TargetMode="External"/><Relationship Id="rId576" Type="http://schemas.openxmlformats.org/officeDocument/2006/relationships/hyperlink" Target="consultantplus://offline/ref=02FC495AE68EF10EDBA7EA92B075BA73D98391FE3EBE44775E8F9DB2D0A0AEE9901348E2B045745181907FF593255C39A3A7032F82D98C04Z0I1M" TargetMode="External"/><Relationship Id="rId783" Type="http://schemas.openxmlformats.org/officeDocument/2006/relationships/image" Target="media/image72.wmf"/><Relationship Id="rId229" Type="http://schemas.openxmlformats.org/officeDocument/2006/relationships/hyperlink" Target="consultantplus://offline/ref=02FC495AE68EF10EDBA7EA92B075BA73D88392F73FB244775E8F9DB2D0A0AEE9901348E2B04576528A907FF593255C39A3A7032F82D98C04Z0I1M" TargetMode="External"/><Relationship Id="rId436" Type="http://schemas.openxmlformats.org/officeDocument/2006/relationships/hyperlink" Target="consultantplus://offline/ref=02FC495AE68EF10EDBA7EA92B075BA73DB8790F733B344775E8F9DB2D0A0AEE9901348E2B04574518A907FF593255C39A3A7032F82D98C04Z0I1M" TargetMode="External"/><Relationship Id="rId643" Type="http://schemas.openxmlformats.org/officeDocument/2006/relationships/hyperlink" Target="consultantplus://offline/ref=02FC495AE68EF10EDBA7EA92B075BA73D98693F035BE44775E8F9DB2D0A0AEE9901348E2B04576508B907FF593255C39A3A7032F82D98C04Z0I1M" TargetMode="External"/><Relationship Id="rId850" Type="http://schemas.openxmlformats.org/officeDocument/2006/relationships/hyperlink" Target="consultantplus://offline/ref=02FC495AE68EF10EDBA7EA92B075BA73D98693F035B944775E8F9DB2D0A0AEE9901348E2B04577588A907FF593255C39A3A7032F82D98C04Z0I1M" TargetMode="External"/><Relationship Id="rId77" Type="http://schemas.openxmlformats.org/officeDocument/2006/relationships/hyperlink" Target="consultantplus://offline/ref=02FC495AE68EF10EDBA7EA92B075BA73D98693F035BE44775E8F9DB2D0A0AEE9901348E2B045745186907FF593255C39A3A7032F82D98C04Z0I1M" TargetMode="External"/><Relationship Id="rId282" Type="http://schemas.openxmlformats.org/officeDocument/2006/relationships/hyperlink" Target="consultantplus://offline/ref=02FC495AE68EF10EDBA7EA92B075BA73D9809BF33FBA44775E8F9DB2D0A0AEE9901348E2B045745982907FF593255C39A3A7032F82D98C04Z0I1M" TargetMode="External"/><Relationship Id="rId503" Type="http://schemas.openxmlformats.org/officeDocument/2006/relationships/hyperlink" Target="consultantplus://offline/ref=02FC495AE68EF10EDBA7EA92B075BA73D98697F137B844775E8F9DB2D0A0AEE9901348E2B84C7F04D3DF7EA9D5764F3BADA701279EZDIBM" TargetMode="External"/><Relationship Id="rId587" Type="http://schemas.openxmlformats.org/officeDocument/2006/relationships/hyperlink" Target="consultantplus://offline/ref=02FC495AE68EF10EDBA7EA92B075BA73D88392F73FB244775E8F9DB2D0A0AEE9901348E2B045705182907FF593255C39A3A7032F82D98C04Z0I1M" TargetMode="External"/><Relationship Id="rId710" Type="http://schemas.openxmlformats.org/officeDocument/2006/relationships/hyperlink" Target="consultantplus://offline/ref=02FC495AE68EF10EDBA7EA92B075BA73D98391FE35B244775E8F9DB2D0A0AEE9901348E2B045745287907FF593255C39A3A7032F82D98C04Z0I1M" TargetMode="External"/><Relationship Id="rId808" Type="http://schemas.openxmlformats.org/officeDocument/2006/relationships/image" Target="media/image89.wmf"/><Relationship Id="rId8" Type="http://schemas.openxmlformats.org/officeDocument/2006/relationships/hyperlink" Target="consultantplus://offline/ref=02FC495AE68EF10EDBA7EA92B075BA73D9869AF534BF44775E8F9DB2D0A0AEE9901348E2B045775481907FF593255C39A3A7032F82D98C04Z0I1M" TargetMode="External"/><Relationship Id="rId142" Type="http://schemas.openxmlformats.org/officeDocument/2006/relationships/hyperlink" Target="consultantplus://offline/ref=02FC495AE68EF10EDBA7EA92B075BA73D9809BF33FBA44775E8F9DB2D0A0AEE9901348E2B045745282907FF593255C39A3A7032F82D98C04Z0I1M" TargetMode="External"/><Relationship Id="rId447" Type="http://schemas.openxmlformats.org/officeDocument/2006/relationships/hyperlink" Target="consultantplus://offline/ref=02FC495AE68EF10EDBA7EA92B075BA73DB8790F733B344775E8F9DB2D0A0AEE9901348E2B045745283907FF593255C39A3A7032F82D98C04Z0I1M" TargetMode="External"/><Relationship Id="rId794" Type="http://schemas.openxmlformats.org/officeDocument/2006/relationships/image" Target="media/image79.wmf"/><Relationship Id="rId654" Type="http://schemas.openxmlformats.org/officeDocument/2006/relationships/image" Target="media/image5.wmf"/><Relationship Id="rId861" Type="http://schemas.openxmlformats.org/officeDocument/2006/relationships/hyperlink" Target="consultantplus://offline/ref=02FC495AE68EF10EDBA7EA92B075BA73DB8291F530B944775E8F9DB2D0A0AEE9901348E2B045745781907FF593255C39A3A7032F82D98C04Z0I1M" TargetMode="External"/><Relationship Id="rId293" Type="http://schemas.openxmlformats.org/officeDocument/2006/relationships/hyperlink" Target="consultantplus://offline/ref=02FC495AE68EF10EDBA7EA92B075BA73DB8A90F133B244775E8F9DB2D0A0AEE9901348E2B04574598A907FF593255C39A3A7032F82D98C04Z0I1M" TargetMode="External"/><Relationship Id="rId307" Type="http://schemas.openxmlformats.org/officeDocument/2006/relationships/hyperlink" Target="consultantplus://offline/ref=02FC495AE68EF10EDBA7EA92B075BA73D88392F73FB244775E8F9DB2D0A0AEE9901348E2B045765681907FF593255C39A3A7032F82D98C04Z0I1M" TargetMode="External"/><Relationship Id="rId514" Type="http://schemas.openxmlformats.org/officeDocument/2006/relationships/hyperlink" Target="consultantplus://offline/ref=02FC495AE68EF10EDBA7EA92B075BA73D9869BF230BF44775E8F9DB2D0A0AEE9901348E2B045745087907FF593255C39A3A7032F82D98C04Z0I1M" TargetMode="External"/><Relationship Id="rId721" Type="http://schemas.openxmlformats.org/officeDocument/2006/relationships/image" Target="media/image34.wmf"/><Relationship Id="rId88" Type="http://schemas.openxmlformats.org/officeDocument/2006/relationships/hyperlink" Target="consultantplus://offline/ref=02FC495AE68EF10EDBA7EA92B075BA73D9839AFE31BD44775E8F9DB2D0A0AEE9901348E2B045745087907FF593255C39A3A7032F82D98C04Z0I1M" TargetMode="External"/><Relationship Id="rId153" Type="http://schemas.openxmlformats.org/officeDocument/2006/relationships/hyperlink" Target="consultantplus://offline/ref=02FC495AE68EF10EDBA7EA92B075BA73D98097F436BF44775E8F9DB2D0A0AEE9901348E2B045745182907FF593255C39A3A7032F82D98C04Z0I1M" TargetMode="External"/><Relationship Id="rId360" Type="http://schemas.openxmlformats.org/officeDocument/2006/relationships/hyperlink" Target="consultantplus://offline/ref=02FC495AE68EF10EDBA7EA92B075BA73D98097F436BF44775E8F9DB2D0A0AEE9901348E2B045745180907FF593255C39A3A7032F82D98C04Z0I1M" TargetMode="External"/><Relationship Id="rId598" Type="http://schemas.openxmlformats.org/officeDocument/2006/relationships/hyperlink" Target="consultantplus://offline/ref=02FC495AE68EF10EDBA7EA92B075BA73D88391F035BA44775E8F9DB2D0A0AEE9901348E2B045755880907FF593255C39A3A7032F82D98C04Z0I1M" TargetMode="External"/><Relationship Id="rId819" Type="http://schemas.openxmlformats.org/officeDocument/2006/relationships/hyperlink" Target="consultantplus://offline/ref=02FC495AE68EF10EDBA7EA92B075BA73D88392F73FB244775E8F9DB2D0A0AEE9901348E2B045715184907FF593255C39A3A7032F82D98C04Z0I1M" TargetMode="External"/><Relationship Id="rId220" Type="http://schemas.openxmlformats.org/officeDocument/2006/relationships/hyperlink" Target="consultantplus://offline/ref=02FC495AE68EF10EDBA7EA92B075BA73D98794F63EBA44775E8F9DB2D0A0AEE9901348E2B045745384907FF593255C39A3A7032F82D98C04Z0I1M" TargetMode="External"/><Relationship Id="rId458" Type="http://schemas.openxmlformats.org/officeDocument/2006/relationships/hyperlink" Target="consultantplus://offline/ref=02FC495AE68EF10EDBA7EA92B075BA73DB8790F733B344775E8F9DB2D0A0AEE9901348E2B04574538B907FF593255C39A3A7032F82D98C04Z0I1M" TargetMode="External"/><Relationship Id="rId665" Type="http://schemas.openxmlformats.org/officeDocument/2006/relationships/hyperlink" Target="consultantplus://offline/ref=02FC495AE68EF10EDBA7EA92B075BA73D98397F732BA44775E8F9DB2D0A0AEE9901348E2B04574598B907FF593255C39A3A7032F82D98C04Z0I1M" TargetMode="External"/><Relationship Id="rId872" Type="http://schemas.openxmlformats.org/officeDocument/2006/relationships/hyperlink" Target="consultantplus://offline/ref=02FC495AE68EF10EDBA7EA92B075BA73DB8291F530B944775E8F9DB2D0A0AEE9901348E2B045775481907FF593255C39A3A7032F82D98C04Z0I1M" TargetMode="External"/><Relationship Id="rId15" Type="http://schemas.openxmlformats.org/officeDocument/2006/relationships/hyperlink" Target="consultantplus://offline/ref=02FC495AE68EF10EDBA7EA92B075BA73D88391F132BE44775E8F9DB2D0A0AEE9901348E2B045745084907FF593255C39A3A7032F82D98C04Z0I1M" TargetMode="External"/><Relationship Id="rId318" Type="http://schemas.openxmlformats.org/officeDocument/2006/relationships/hyperlink" Target="consultantplus://offline/ref=02FC495AE68EF10EDBA7EA92B075BA73D98794F63EBA44775E8F9DB2D0A0AEE9901348E2B045745882907FF593255C39A3A7032F82D98C04Z0I1M" TargetMode="External"/><Relationship Id="rId525" Type="http://schemas.openxmlformats.org/officeDocument/2006/relationships/hyperlink" Target="consultantplus://offline/ref=02FC495AE68EF10EDBA7EA92B075BA73D88392F73FB244775E8F9DB2D0A0AEE9901348E2B045705085907FF593255C39A3A7032F82D98C04Z0I1M" TargetMode="External"/><Relationship Id="rId732" Type="http://schemas.openxmlformats.org/officeDocument/2006/relationships/image" Target="media/image43.wmf"/><Relationship Id="rId99" Type="http://schemas.openxmlformats.org/officeDocument/2006/relationships/hyperlink" Target="consultantplus://offline/ref=02FC495AE68EF10EDBA7EA92B075BA73D88391F035BA44775E8F9DB2D0A0AEE9901348E2B045745285907FF593255C39A3A7032F82D98C04Z0I1M" TargetMode="External"/><Relationship Id="rId164" Type="http://schemas.openxmlformats.org/officeDocument/2006/relationships/hyperlink" Target="consultantplus://offline/ref=02FC495AE68EF10EDBA7EA92B075BA73D88392F73FB244775E8F9DB2D0A0AEE9901348E2B045765086907FF593255C39A3A7032F82D98C04Z0I1M" TargetMode="External"/><Relationship Id="rId371" Type="http://schemas.openxmlformats.org/officeDocument/2006/relationships/hyperlink" Target="consultantplus://offline/ref=02FC495AE68EF10EDBA7EA92B075BA73D88392F73FB244775E8F9DB2D0A0AEE9901348E2B045775283907FF593255C39A3A7032F82D98C04Z0I1M" TargetMode="External"/><Relationship Id="rId469" Type="http://schemas.openxmlformats.org/officeDocument/2006/relationships/hyperlink" Target="consultantplus://offline/ref=02FC495AE68EF10EDBA7EA92B075BA73D88392F73FB244775E8F9DB2D0A0AEE9901348E2B045775585907FF593255C39A3A7032F82D98C04Z0I1M" TargetMode="External"/><Relationship Id="rId676" Type="http://schemas.openxmlformats.org/officeDocument/2006/relationships/hyperlink" Target="consultantplus://offline/ref=02FC495AE68EF10EDBA7EA92B075BA73D98397F732BA44775E8F9DB2D0A0AEE9901348E2B045755283907FF593255C39A3A7032F82D98C04Z0I1M" TargetMode="External"/><Relationship Id="rId883" Type="http://schemas.openxmlformats.org/officeDocument/2006/relationships/image" Target="media/image119.wmf"/><Relationship Id="rId26" Type="http://schemas.openxmlformats.org/officeDocument/2006/relationships/hyperlink" Target="consultantplus://offline/ref=02FC495AE68EF10EDBA7EA92B075BA73D98391FE3EBE44775E8F9DB2D0A0AEE9901348E2B04574508B907FF593255C39A3A7032F82D98C04Z0I1M" TargetMode="External"/><Relationship Id="rId231" Type="http://schemas.openxmlformats.org/officeDocument/2006/relationships/hyperlink" Target="consultantplus://offline/ref=02FC495AE68EF10EDBA7EA92B075BA73D98794F63EBA44775E8F9DB2D0A0AEE9901348E2B045745482907FF593255C39A3A7032F82D98C04Z0I1M" TargetMode="External"/><Relationship Id="rId329" Type="http://schemas.openxmlformats.org/officeDocument/2006/relationships/hyperlink" Target="consultantplus://offline/ref=02FC495AE68EF10EDBA7EA92B075BA73D98693F035B944775E8F9DB2D0A0AEE9901348E2B045765586907FF593255C39A3A7032F82D98C04Z0I1M" TargetMode="External"/><Relationship Id="rId536" Type="http://schemas.openxmlformats.org/officeDocument/2006/relationships/hyperlink" Target="consultantplus://offline/ref=02FC495AE68EF10EDBA7EA92B075BA73D9809BF33FBA44775E8F9DB2D0A0AEE9901348E2B04575508B907FF593255C39A3A7032F82D98C04Z0I1M" TargetMode="External"/><Relationship Id="rId175" Type="http://schemas.openxmlformats.org/officeDocument/2006/relationships/hyperlink" Target="consultantplus://offline/ref=02FC495AE68EF10EDBA7EA92B075BA73D9879AFE33B944775E8F9DB2D0A0AEE9901348E4B4457F04D3DF7EA9D5764F3BADA701279EZDIBM" TargetMode="External"/><Relationship Id="rId743" Type="http://schemas.openxmlformats.org/officeDocument/2006/relationships/image" Target="media/image49.wmf"/><Relationship Id="rId382" Type="http://schemas.openxmlformats.org/officeDocument/2006/relationships/hyperlink" Target="consultantplus://offline/ref=02FC495AE68EF10EDBA7EA92B075BA73D88392F73FB244775E8F9DB2D0A0AEE9901348E2B04577528A907FF593255C39A3A7032F82D98C04Z0I1M" TargetMode="External"/><Relationship Id="rId603" Type="http://schemas.openxmlformats.org/officeDocument/2006/relationships/hyperlink" Target="consultantplus://offline/ref=02FC495AE68EF10EDBA7EA92B075BA73D28594F43EB1197D56D691B0D7AFF1FE975A44E3B045755689CF7AE0827D533DBBB90B399EDB8EZ0I6M" TargetMode="External"/><Relationship Id="rId687" Type="http://schemas.openxmlformats.org/officeDocument/2006/relationships/image" Target="media/image17.wmf"/><Relationship Id="rId810" Type="http://schemas.openxmlformats.org/officeDocument/2006/relationships/hyperlink" Target="consultantplus://offline/ref=02FC495AE68EF10EDBA7EA92B075BA73D98693F035B944775E8F9DB2D0A0AEE9901348E2B045775285907FF593255C39A3A7032F82D98C04Z0I1M" TargetMode="External"/><Relationship Id="rId908" Type="http://schemas.openxmlformats.org/officeDocument/2006/relationships/hyperlink" Target="consultantplus://offline/ref=02FC495AE68EF10EDBA7EA92B075BA73DD8A95F532B1197D56D691B0D7AFF1FE975A44E3B044715289CF7AE0827D533DBBB90B399EDB8EZ0I6M" TargetMode="External"/><Relationship Id="rId242" Type="http://schemas.openxmlformats.org/officeDocument/2006/relationships/hyperlink" Target="consultantplus://offline/ref=02FC495AE68EF10EDBA7EA92B075BA73D98794F63EBA44775E8F9DB2D0A0AEE9901348E2B045745483907FF593255C39A3A7032F82D98C04Z0I1M" TargetMode="External"/><Relationship Id="rId894" Type="http://schemas.openxmlformats.org/officeDocument/2006/relationships/hyperlink" Target="consultantplus://offline/ref=02FC495AE68EF10EDBA7EA92B075BA73DC8090FF34B1197D56D691B0D7AFF1FE975A44E3B045715389CF7AE0827D533DBBB90B399EDB8EZ0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104560</Words>
  <Characters>595992</Characters>
  <Application>Microsoft Office Word</Application>
  <DocSecurity>0</DocSecurity>
  <Lines>4966</Lines>
  <Paragraphs>1398</Paragraphs>
  <ScaleCrop>false</ScaleCrop>
  <Company/>
  <LinksUpToDate>false</LinksUpToDate>
  <CharactersWithSpaces>699154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2020-08-26T12:08:00Z</dcterms:created>
  <dcterms:modified xsi:type="dcterms:W3CDTF">2020-08-26T12:09:00Z</dcterms:modified>
</cp:coreProperties>
</file>