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bookmarkEnd w:id="0"/>
      <w:r>
        <w:rPr>
          <w:rFonts w:ascii="Arial" w:eastAsiaTheme="minorHAnsi" w:hAnsi="Arial" w:cs="Arial"/>
          <w:color w:val="auto"/>
          <w:sz w:val="20"/>
          <w:szCs w:val="20"/>
        </w:rPr>
        <w:t>ПРАВИТЕЛЬСТВО РОССИЙСКОЙ ФЕДЕРАЦИИ</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22 июля 2013 г. N 614</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УСТАНОВЛЕНИЯ И ПРИМЕНЕНИЯ СОЦИАЛЬНОЙ НОРМЫ ПОТРЕБЛЕНИЯ</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ЭЛЕКТРИЧЕСКОЙ ЭНЕРГИИ (МОЩНОСТИ) И О ВНЕСЕНИИ ИЗМЕНЕНИЙ</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НЕКОТОРЫЕ АКТЫ ПРАВИТЕЛЬСТВА РОССИЙСКОЙ ФЕДЕРАЦИИ</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ВОПРОСАМ УСТАНОВЛЕНИЯ И ПРИМЕНЕНИЯ СОЦИАЛЬНОЙ НОРМЫ</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ПОТРЕБЛЕНИЯ ЭЛЕКТРИЧЕСКОЙ ЭНЕРГИИ (МОЩНОСТИ)</w:t>
      </w:r>
    </w:p>
    <w:p w:rsidR="004A3434" w:rsidRDefault="004A3434" w:rsidP="004A34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A3434">
        <w:trPr>
          <w:jc w:val="center"/>
        </w:trPr>
        <w:tc>
          <w:tcPr>
            <w:tcW w:w="5000" w:type="pct"/>
            <w:tcBorders>
              <w:left w:val="single" w:sz="24" w:space="0" w:color="CED3F1"/>
              <w:right w:val="single" w:sz="24" w:space="0" w:color="F4F3F8"/>
            </w:tcBorders>
            <w:shd w:val="clear" w:color="auto" w:fill="F4F3F8"/>
          </w:tcPr>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25.02.2014 </w:t>
            </w:r>
            <w:hyperlink r:id="rId5" w:history="1">
              <w:r>
                <w:rPr>
                  <w:rFonts w:ascii="Arial" w:hAnsi="Arial" w:cs="Arial"/>
                  <w:color w:val="0000FF"/>
                  <w:sz w:val="20"/>
                  <w:szCs w:val="20"/>
                </w:rPr>
                <w:t>N 136</w:t>
              </w:r>
            </w:hyperlink>
            <w:r>
              <w:rPr>
                <w:rFonts w:ascii="Arial" w:hAnsi="Arial" w:cs="Arial"/>
                <w:color w:val="392C69"/>
                <w:sz w:val="20"/>
                <w:szCs w:val="20"/>
              </w:rPr>
              <w:t>,</w:t>
            </w:r>
          </w:p>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26.03.2014 </w:t>
            </w:r>
            <w:hyperlink r:id="rId6" w:history="1">
              <w:r>
                <w:rPr>
                  <w:rFonts w:ascii="Arial" w:hAnsi="Arial" w:cs="Arial"/>
                  <w:color w:val="0000FF"/>
                  <w:sz w:val="20"/>
                  <w:szCs w:val="20"/>
                </w:rPr>
                <w:t>N 230</w:t>
              </w:r>
            </w:hyperlink>
            <w:r>
              <w:rPr>
                <w:rFonts w:ascii="Arial" w:hAnsi="Arial" w:cs="Arial"/>
                <w:color w:val="392C69"/>
                <w:sz w:val="20"/>
                <w:szCs w:val="20"/>
              </w:rPr>
              <w:t xml:space="preserve">, от 29.02.2016 </w:t>
            </w:r>
            <w:hyperlink r:id="rId7" w:history="1">
              <w:r>
                <w:rPr>
                  <w:rFonts w:ascii="Arial" w:hAnsi="Arial" w:cs="Arial"/>
                  <w:color w:val="0000FF"/>
                  <w:sz w:val="20"/>
                  <w:szCs w:val="20"/>
                </w:rPr>
                <w:t>N 151</w:t>
              </w:r>
            </w:hyperlink>
            <w:r>
              <w:rPr>
                <w:rFonts w:ascii="Arial" w:hAnsi="Arial" w:cs="Arial"/>
                <w:color w:val="392C69"/>
                <w:sz w:val="20"/>
                <w:szCs w:val="20"/>
              </w:rPr>
              <w:t xml:space="preserve">, от 07.08.2017 </w:t>
            </w:r>
            <w:hyperlink r:id="rId8" w:history="1">
              <w:r>
                <w:rPr>
                  <w:rFonts w:ascii="Arial" w:hAnsi="Arial" w:cs="Arial"/>
                  <w:color w:val="0000FF"/>
                  <w:sz w:val="20"/>
                  <w:szCs w:val="20"/>
                </w:rPr>
                <w:t>N 944</w:t>
              </w:r>
            </w:hyperlink>
            <w:r>
              <w:rPr>
                <w:rFonts w:ascii="Arial" w:hAnsi="Arial" w:cs="Arial"/>
                <w:color w:val="392C69"/>
                <w:sz w:val="20"/>
                <w:szCs w:val="20"/>
              </w:rPr>
              <w:t>,</w:t>
            </w:r>
          </w:p>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21.12.2018 </w:t>
            </w:r>
            <w:hyperlink r:id="rId9" w:history="1">
              <w:r>
                <w:rPr>
                  <w:rFonts w:ascii="Arial" w:hAnsi="Arial" w:cs="Arial"/>
                  <w:color w:val="0000FF"/>
                  <w:sz w:val="20"/>
                  <w:szCs w:val="20"/>
                </w:rPr>
                <w:t>N 1622</w:t>
              </w:r>
            </w:hyperlink>
            <w:r>
              <w:rPr>
                <w:rFonts w:ascii="Arial" w:hAnsi="Arial" w:cs="Arial"/>
                <w:color w:val="392C69"/>
                <w:sz w:val="20"/>
                <w:szCs w:val="20"/>
              </w:rPr>
              <w:t>)</w:t>
            </w:r>
          </w:p>
        </w:tc>
      </w:tr>
    </w:tbl>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"Об электроэнергетике" Правительство Российской Федерации постановляет:</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hyperlink w:anchor="Par80" w:history="1">
        <w:r>
          <w:rPr>
            <w:rFonts w:ascii="Arial" w:hAnsi="Arial" w:cs="Arial"/>
            <w:color w:val="0000FF"/>
            <w:sz w:val="20"/>
            <w:szCs w:val="20"/>
          </w:rPr>
          <w:t>Положение</w:t>
        </w:r>
      </w:hyperlink>
      <w:r>
        <w:rPr>
          <w:rFonts w:ascii="Arial" w:hAnsi="Arial" w:cs="Arial"/>
          <w:sz w:val="20"/>
          <w:szCs w:val="20"/>
        </w:rPr>
        <w:t xml:space="preserve"> об установлении и применении социальной нормы потребления электрической энергии (мощности) (далее - Положение);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hyperlink w:anchor="Par1398" w:history="1">
        <w:r>
          <w:rPr>
            <w:rFonts w:ascii="Arial" w:hAnsi="Arial" w:cs="Arial"/>
            <w:color w:val="0000FF"/>
            <w:sz w:val="20"/>
            <w:szCs w:val="20"/>
          </w:rPr>
          <w:t>изменения</w:t>
        </w:r>
      </w:hyperlink>
      <w:r>
        <w:rPr>
          <w:rFonts w:ascii="Arial" w:hAnsi="Arial" w:cs="Arial"/>
          <w:sz w:val="20"/>
          <w:szCs w:val="20"/>
        </w:rPr>
        <w:t>,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Федеральной службе по тарифам по согласованию с Министерством экономического развития Российской Федерации и Министерством энергетики Российской Федерации в 2-месячный срок привести свои нормативные правовые акты, связанные с определением цен (тарифов) на электрическую энергию (мощность), а также на услуги по передаче электрической энергии, в соответствие с настоящим постановлением.</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принимает решение о применении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приравненными к населению категориями потребителей, социальной нормы потребления электрической энергии (мощности) (далее - социальная норма) в срок до 1 марта 2016 г., но не позднее чем за 4 месяца до установленной в указанном решении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Указанное решение также должно предусматривать, что расчет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осуществляется с 1-го числа месяца, являющегося первым расчетным периодом, в котором применяется социальная норма.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Величина социальной нормы в соответствии с </w:t>
      </w:r>
      <w:hyperlink w:anchor="Par80" w:history="1">
        <w:r>
          <w:rPr>
            <w:rFonts w:ascii="Arial" w:hAnsi="Arial" w:cs="Arial"/>
            <w:color w:val="0000FF"/>
            <w:sz w:val="20"/>
            <w:szCs w:val="20"/>
          </w:rPr>
          <w:t>Положением</w:t>
        </w:r>
      </w:hyperlink>
      <w:r>
        <w:rPr>
          <w:rFonts w:ascii="Arial" w:hAnsi="Arial" w:cs="Arial"/>
          <w:sz w:val="20"/>
          <w:szCs w:val="20"/>
        </w:rPr>
        <w:t xml:space="preserve"> устанавливается уполномоченными органами государственной власти субъектов Российской Федерации,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Положению, до 5 августа 2013 г., а уполномоченными органами государственной власти субъектов Российской Федерации, не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Положению, не позднее чем за 3 месяца до установленной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29.02.2016 N 151)</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социальная норма </w:t>
      </w:r>
      <w:r>
        <w:rPr>
          <w:rFonts w:ascii="Arial" w:hAnsi="Arial" w:cs="Arial"/>
          <w:sz w:val="20"/>
          <w:szCs w:val="20"/>
        </w:rPr>
        <w:lastRenderedPageBreak/>
        <w:t>может не устанавливаться и не применяться в отношении населения и (или) приравненных к нему категорий потребителей.</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29.02.2016 N 151)</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решение о применении социальной нормы не принято до 1 марта 2016 г., 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применении социальной нормы не ранее 1 января 2017 г.</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29.02.2016 N 151)</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работы по получению сведений о численном составе домохозяйств в жилых помещениях осуществляется уполномоченными органами государственной власти субъектов Российской Федерации за 5 месяцев до установленной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29.02.2016 N 151)</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Величина социальной нормы в субъектах Российской Федерации,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Положению, может не пересматриваться для установления и применения в соответствии с </w:t>
      </w:r>
      <w:hyperlink w:anchor="Par80" w:history="1">
        <w:r>
          <w:rPr>
            <w:rFonts w:ascii="Arial" w:hAnsi="Arial" w:cs="Arial"/>
            <w:color w:val="0000FF"/>
            <w:sz w:val="20"/>
            <w:szCs w:val="20"/>
          </w:rPr>
          <w:t>Положением</w:t>
        </w:r>
      </w:hyperlink>
      <w:r>
        <w:rPr>
          <w:rFonts w:ascii="Arial" w:hAnsi="Arial" w:cs="Arial"/>
          <w:sz w:val="20"/>
          <w:szCs w:val="20"/>
        </w:rPr>
        <w:t>, в случае если на дату вступления в силу настоящего постановления эта величина составляет менее 150 кВт·ч/1 чел/мес.</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Расчеты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осуществляются: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субъектах Российской Федерации,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Положению, - с 1 сентября 2013 г.;</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субъектах Российской Федерации, не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Положению, - с установленной в 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29.02.2016 N 151)</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1" w:name="Par38"/>
      <w:bookmarkEnd w:id="1"/>
      <w:r>
        <w:rPr>
          <w:rFonts w:ascii="Arial" w:hAnsi="Arial" w:cs="Arial"/>
          <w:sz w:val="20"/>
          <w:szCs w:val="20"/>
        </w:rPr>
        <w:t xml:space="preserve">7. Органам исполнительной власти субъектов Российской Федерации в области государственного регулирования тарифов,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Положению, до 25 августа 2013 г. по согласованию с Федеральной службой по тарифам принять решение об установлении (пересмотре) с 1 сентября 2013 г.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над размером соответствующей выручки, учтенной при расчете указанных цен (тарифов), подлежащих применению с 1 июля 2013 г.):</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 (тарифов) на электрическую энергию (мощность), поставляемую населению и приравненным к нему категориям потребителей отдельно в пределах и сверх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сбытовых надбавок гарантирующих поставщиков;</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тарифов на услуги по передаче электрической энергии (мощности) по электрическим сетям, принадлежащим на праве собственности или на ином законном основании территориальным сетевым организациям, исходя из непревышения тарифов на услуги по передаче электрической энергии (мощности) для категорий потребителей, не относящихся к населению и приравненным к нему категориям потребителей, над уровнем соответствующих тарифов, установленных ранее с 1 июля 2013 г.;</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w:t>
      </w:r>
      <w:r>
        <w:rPr>
          <w:rFonts w:ascii="Arial" w:hAnsi="Arial" w:cs="Arial"/>
          <w:sz w:val="20"/>
          <w:szCs w:val="20"/>
        </w:rPr>
        <w:lastRenderedPageBreak/>
        <w:t>непревышения 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над уровнем соответствующих цен (тарифов), установленных ранее с 1 июля 2013 г.</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в субъектах Российской Федерации, в которых на дату вступления в силу настоящего постановления социальная норма не применяется, цены (тарифы) на электрическую энергию (мощность), поставляемую населению и приравненным к нему категориям потребителей в пределах социальной нормы, должны быть установлены на уровне ниже соответствующих цен (тарифов), подлежащих применению с 1 июля 2013 г., за счет установления цен (тарифов) на электрическую энергию (мощность), поставляемую населению и приравненным к нему категориям потребителей сверх социальной нормы, выше указанного уровня соответствующих цен (тарифов), подлежащих применению с 1 июля 2013 г., таким образом, чтобы совокупный размер необходимой валовой выручки, учитываемой при установлении указанных цен (тарифов) в пределах и сверх социальной нормы, был не менее чем размер необходимой валовой выручки, учтенной при установлении указанных цен (тарифов), подлежащих применению с 1 июля 2013 г.</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2" w:name="Par44"/>
      <w:bookmarkEnd w:id="2"/>
      <w:r>
        <w:rPr>
          <w:rFonts w:ascii="Arial" w:hAnsi="Arial" w:cs="Arial"/>
          <w:sz w:val="20"/>
          <w:szCs w:val="20"/>
        </w:rPr>
        <w:t xml:space="preserve">7(1). Органы исполнительной власти субъектов Российской Федерации в области государственного регулирования тарифов в отношении субъектов Российской Федерации, не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Положению, в течение месяца после принятия решения об установлении величины социальной нормы, но не позднее чем за 2 месяца до даты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относительно размера валовой выручки регулируемых организаций, учтенной при расчете указанных цен (тарифов), подлежащих применению в текущем периоде регулирования, а также из недопустимости превышения величины объемов перекрестного субсидирования принимают решение об установлении (пересмотре):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 (тарифов) на электрическую энергию (мощность), поставляемую населению и приравненным к нему категориям потребителей отдельно в отношении электрической энергии (мощности), потребляемой населением и приравненными к нему категориями потребителей в пределах социальной нормы и сверх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сбытовых надбавок гарантирующих поставщиков;</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исходя из недопустимости превышения тарифами на услуги по передаче электрической энергии для категорий потребителей, не относящихся к населению и приравненным к нему категориям потребителей,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недопустимости превышения такими ценами (тарифами) цен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w:t>
      </w:r>
      <w:hyperlink r:id="rId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Уполномоченные органы исполнительной власти в отношении субъектов Российской Федерации,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Положению, вправе принять решение о пересмотре указанных в </w:t>
      </w:r>
      <w:hyperlink w:anchor="Par44" w:history="1">
        <w:r>
          <w:rPr>
            <w:rFonts w:ascii="Arial" w:hAnsi="Arial" w:cs="Arial"/>
            <w:color w:val="0000FF"/>
            <w:sz w:val="20"/>
            <w:szCs w:val="20"/>
          </w:rPr>
          <w:t>пункте 7(1)</w:t>
        </w:r>
      </w:hyperlink>
      <w:r>
        <w:rPr>
          <w:rFonts w:ascii="Arial" w:hAnsi="Arial" w:cs="Arial"/>
          <w:sz w:val="20"/>
          <w:szCs w:val="20"/>
        </w:rPr>
        <w:t xml:space="preserve"> настоящего постановления цен (тарифов) в срок до 1 мая 2014 г. Пересмотренные цены (тарифы) подлежат применению с 1 июля 2014 г.</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w:t>
      </w:r>
      <w:hyperlink r:id="rId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7(3). Установление цен (тарифов) на очередной период регулирования в связи с переходом к расчетам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а также пересмотр цен (тарифов) в текущем периоде регулирования в соответствии с </w:t>
      </w:r>
      <w:hyperlink w:anchor="Par44" w:history="1">
        <w:r>
          <w:rPr>
            <w:rFonts w:ascii="Arial" w:hAnsi="Arial" w:cs="Arial"/>
            <w:color w:val="0000FF"/>
            <w:sz w:val="20"/>
            <w:szCs w:val="20"/>
          </w:rPr>
          <w:t>пунктом 7(1)</w:t>
        </w:r>
      </w:hyperlink>
      <w:r>
        <w:rPr>
          <w:rFonts w:ascii="Arial" w:hAnsi="Arial" w:cs="Arial"/>
          <w:sz w:val="20"/>
          <w:szCs w:val="20"/>
        </w:rPr>
        <w:t xml:space="preserve"> настоящего постановления осуществляются исходя из того, что:</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3" w:name="Par53"/>
      <w:bookmarkEnd w:id="3"/>
      <w:r>
        <w:rPr>
          <w:rFonts w:ascii="Arial" w:hAnsi="Arial" w:cs="Arial"/>
          <w:sz w:val="20"/>
          <w:szCs w:val="20"/>
        </w:rPr>
        <w:t>предельным минимальным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10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установленный Федеральной службой по тарифам на месяц соответствующего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4" w:name="Par54"/>
      <w:bookmarkEnd w:id="4"/>
      <w:r>
        <w:rPr>
          <w:rFonts w:ascii="Arial" w:hAnsi="Arial" w:cs="Arial"/>
          <w:sz w:val="20"/>
          <w:szCs w:val="20"/>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3 процента соответствующий предельный максимальный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на месяц текущего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предельным минимальным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ar53"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предельным максимальным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максимальный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ar54"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w:t>
      </w:r>
      <w:hyperlink r:id="rId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В субъектах Российской Федерации, не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Положению, цены (тарифы) на электрическую энергию (мощность), поставляемую населению и приравненным к нему категориям потребителей сверх социальной нормы, в 2 первых периодах регулирования с момента принятия решения о применении социальной нормы при расчете размера платы населения за коммунальную услугу по электроснабжению не должны превышать более чем на 40 процентов цены (тарифы) на электрическую энергию (мощность), поставляемую населению и приравненным к нему категориям потребителей, установленные для ее потребления в пределах социальной нормы.</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7(4) введен </w:t>
      </w:r>
      <w:hyperlink r:id="rId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5" w:name="Par60"/>
      <w:bookmarkEnd w:id="5"/>
      <w:r>
        <w:rPr>
          <w:rFonts w:ascii="Arial" w:hAnsi="Arial" w:cs="Arial"/>
          <w:sz w:val="20"/>
          <w:szCs w:val="20"/>
        </w:rPr>
        <w:t xml:space="preserve">7(5). Положения </w:t>
      </w:r>
      <w:hyperlink r:id="rId22" w:history="1">
        <w:r>
          <w:rPr>
            <w:rFonts w:ascii="Arial" w:hAnsi="Arial" w:cs="Arial"/>
            <w:color w:val="0000FF"/>
            <w:sz w:val="20"/>
            <w:szCs w:val="20"/>
          </w:rPr>
          <w:t>пункта 11(1)</w:t>
        </w:r>
      </w:hyperlink>
      <w:r>
        <w:rPr>
          <w:rFonts w:ascii="Arial" w:hAnsi="Arial" w:cs="Arial"/>
          <w:sz w:val="20"/>
          <w:szCs w:val="20"/>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на розничном рынке цен (тарифов) на электрическую энергию (мощность) и услуги по ее передаче, а также их предельных уровней на очередной период регулирования в связи с принятием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применении социальной нормы с 1 января очередного годового периода регулирования (за исключением случаев установления двухставочных тарифов на услуги по передаче электрической энергии потребителям, не относящимся к населению и приравненным к нему категориям).</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7(5) введен </w:t>
      </w:r>
      <w:hyperlink r:id="rId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Установить, что согласование решений об установлении (пересмотре) указанных в </w:t>
      </w:r>
      <w:hyperlink w:anchor="Par38" w:history="1">
        <w:r>
          <w:rPr>
            <w:rFonts w:ascii="Arial" w:hAnsi="Arial" w:cs="Arial"/>
            <w:color w:val="0000FF"/>
            <w:sz w:val="20"/>
            <w:szCs w:val="20"/>
          </w:rPr>
          <w:t>пунктах 7</w:t>
        </w:r>
      </w:hyperlink>
      <w:r>
        <w:rPr>
          <w:rFonts w:ascii="Arial" w:hAnsi="Arial" w:cs="Arial"/>
          <w:sz w:val="20"/>
          <w:szCs w:val="20"/>
        </w:rPr>
        <w:t xml:space="preserve"> - </w:t>
      </w:r>
      <w:hyperlink w:anchor="Par60" w:history="1">
        <w:r>
          <w:rPr>
            <w:rFonts w:ascii="Arial" w:hAnsi="Arial" w:cs="Arial"/>
            <w:color w:val="0000FF"/>
            <w:sz w:val="20"/>
            <w:szCs w:val="20"/>
          </w:rPr>
          <w:t>7(5)</w:t>
        </w:r>
      </w:hyperlink>
      <w:r>
        <w:rPr>
          <w:rFonts w:ascii="Arial" w:hAnsi="Arial" w:cs="Arial"/>
          <w:sz w:val="20"/>
          <w:szCs w:val="20"/>
        </w:rPr>
        <w:t xml:space="preserve"> настоящего постановления цен (тарифов) и сбытовых надбавок гарантирующих поставщиков осуществляется Федеральной службой по тарифам на основании заявлений органов исполнительной власти субъектов Российской Федерации в области государственного регулирования тарифов, представляемых не позднее 5 августа 2013 г.</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Установить, что уполномоченные органы государственной власти субъектов Российской Федерации,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Положению, не позднее 1 августа 2013 г. утверждают регламент обмена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ресурсоснабжающими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 а уполномоченные органы государственной власти субъектов Российской Федерации, не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Положению, - не позднее 4 месяцев до даты перехода населения и приравненных к нему категорий потребителей на расчеты за коммунальную услугу по электроснабжению (за электрическую энергию (мощность) с применением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Признать утратившим силу </w:t>
      </w:r>
      <w:hyperlink r:id="rId2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7 декабря 1998 г. N 1444 "Об основах ценообразования в отношении электрической энергии, потребляемой населением" (Собрание законодательства Российской Федерации, 1998, N 50, ст. 6160).</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4A3434" w:rsidRDefault="004A3434" w:rsidP="004A3434">
      <w:pPr>
        <w:autoSpaceDE w:val="0"/>
        <w:autoSpaceDN w:val="0"/>
        <w:adjustRightInd w:val="0"/>
        <w:spacing w:after="0" w:line="240" w:lineRule="auto"/>
        <w:jc w:val="right"/>
        <w:rPr>
          <w:rFonts w:ascii="Arial" w:hAnsi="Arial" w:cs="Arial"/>
          <w:sz w:val="20"/>
          <w:szCs w:val="20"/>
        </w:rPr>
      </w:pPr>
    </w:p>
    <w:p w:rsidR="004A3434" w:rsidRDefault="004A3434" w:rsidP="004A3434">
      <w:pPr>
        <w:autoSpaceDE w:val="0"/>
        <w:autoSpaceDN w:val="0"/>
        <w:adjustRightInd w:val="0"/>
        <w:spacing w:after="0" w:line="240" w:lineRule="auto"/>
        <w:jc w:val="right"/>
        <w:rPr>
          <w:rFonts w:ascii="Arial" w:hAnsi="Arial" w:cs="Arial"/>
          <w:sz w:val="20"/>
          <w:szCs w:val="20"/>
        </w:rPr>
      </w:pPr>
    </w:p>
    <w:p w:rsidR="004A3434" w:rsidRDefault="004A3434" w:rsidP="004A3434">
      <w:pPr>
        <w:autoSpaceDE w:val="0"/>
        <w:autoSpaceDN w:val="0"/>
        <w:adjustRightInd w:val="0"/>
        <w:spacing w:after="0" w:line="240" w:lineRule="auto"/>
        <w:jc w:val="right"/>
        <w:rPr>
          <w:rFonts w:ascii="Arial" w:hAnsi="Arial" w:cs="Arial"/>
          <w:sz w:val="20"/>
          <w:szCs w:val="20"/>
        </w:rPr>
      </w:pPr>
    </w:p>
    <w:p w:rsidR="004A3434" w:rsidRDefault="004A3434" w:rsidP="004A3434">
      <w:pPr>
        <w:autoSpaceDE w:val="0"/>
        <w:autoSpaceDN w:val="0"/>
        <w:adjustRightInd w:val="0"/>
        <w:spacing w:after="0" w:line="240" w:lineRule="auto"/>
        <w:jc w:val="right"/>
        <w:rPr>
          <w:rFonts w:ascii="Arial" w:hAnsi="Arial" w:cs="Arial"/>
          <w:sz w:val="20"/>
          <w:szCs w:val="20"/>
        </w:rPr>
      </w:pPr>
    </w:p>
    <w:p w:rsidR="004A3434" w:rsidRDefault="004A3434" w:rsidP="004A3434">
      <w:pPr>
        <w:autoSpaceDE w:val="0"/>
        <w:autoSpaceDN w:val="0"/>
        <w:adjustRightInd w:val="0"/>
        <w:spacing w:after="0" w:line="240" w:lineRule="auto"/>
        <w:jc w:val="right"/>
        <w:rPr>
          <w:rFonts w:ascii="Arial" w:hAnsi="Arial" w:cs="Arial"/>
          <w:sz w:val="20"/>
          <w:szCs w:val="20"/>
        </w:rPr>
      </w:pPr>
    </w:p>
    <w:p w:rsidR="004A3434" w:rsidRDefault="004A3434" w:rsidP="004A343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июля 2013 г. N 614</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6" w:name="Par80"/>
      <w:bookmarkEnd w:id="6"/>
      <w:r>
        <w:rPr>
          <w:rFonts w:ascii="Arial" w:eastAsiaTheme="minorHAnsi" w:hAnsi="Arial" w:cs="Arial"/>
          <w:color w:val="auto"/>
          <w:sz w:val="20"/>
          <w:szCs w:val="20"/>
        </w:rPr>
        <w:t>ПОЛОЖЕНИЕ</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УСТАНОВЛЕНИИ И ПРИМЕНЕНИИ СОЦИАЛЬНОЙ НОРМЫ ПОТРЕБЛЕНИЯ</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ЭЛЕКТРИЧЕСКОЙ ЭНЕРГИИ (МОЩНОСТИ)</w:t>
      </w:r>
    </w:p>
    <w:p w:rsidR="004A3434" w:rsidRDefault="004A3434" w:rsidP="004A34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A3434">
        <w:trPr>
          <w:jc w:val="center"/>
        </w:trPr>
        <w:tc>
          <w:tcPr>
            <w:tcW w:w="5000" w:type="pct"/>
            <w:tcBorders>
              <w:left w:val="single" w:sz="24" w:space="0" w:color="CED3F1"/>
              <w:right w:val="single" w:sz="24" w:space="0" w:color="F4F3F8"/>
            </w:tcBorders>
            <w:shd w:val="clear" w:color="auto" w:fill="F4F3F8"/>
          </w:tcPr>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25.02.2014 </w:t>
            </w:r>
            <w:hyperlink r:id="rId26" w:history="1">
              <w:r>
                <w:rPr>
                  <w:rFonts w:ascii="Arial" w:hAnsi="Arial" w:cs="Arial"/>
                  <w:color w:val="0000FF"/>
                  <w:sz w:val="20"/>
                  <w:szCs w:val="20"/>
                </w:rPr>
                <w:t>N 136</w:t>
              </w:r>
            </w:hyperlink>
            <w:r>
              <w:rPr>
                <w:rFonts w:ascii="Arial" w:hAnsi="Arial" w:cs="Arial"/>
                <w:color w:val="392C69"/>
                <w:sz w:val="20"/>
                <w:szCs w:val="20"/>
              </w:rPr>
              <w:t>,</w:t>
            </w:r>
          </w:p>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26.03.2014 </w:t>
            </w:r>
            <w:hyperlink r:id="rId27" w:history="1">
              <w:r>
                <w:rPr>
                  <w:rFonts w:ascii="Arial" w:hAnsi="Arial" w:cs="Arial"/>
                  <w:color w:val="0000FF"/>
                  <w:sz w:val="20"/>
                  <w:szCs w:val="20"/>
                </w:rPr>
                <w:t>N 230</w:t>
              </w:r>
            </w:hyperlink>
            <w:r>
              <w:rPr>
                <w:rFonts w:ascii="Arial" w:hAnsi="Arial" w:cs="Arial"/>
                <w:color w:val="392C69"/>
                <w:sz w:val="20"/>
                <w:szCs w:val="20"/>
              </w:rPr>
              <w:t xml:space="preserve">, от 07.08.2017 </w:t>
            </w:r>
            <w:hyperlink r:id="rId28" w:history="1">
              <w:r>
                <w:rPr>
                  <w:rFonts w:ascii="Arial" w:hAnsi="Arial" w:cs="Arial"/>
                  <w:color w:val="0000FF"/>
                  <w:sz w:val="20"/>
                  <w:szCs w:val="20"/>
                </w:rPr>
                <w:t>N 944</w:t>
              </w:r>
            </w:hyperlink>
            <w:r>
              <w:rPr>
                <w:rFonts w:ascii="Arial" w:hAnsi="Arial" w:cs="Arial"/>
                <w:color w:val="392C69"/>
                <w:sz w:val="20"/>
                <w:szCs w:val="20"/>
              </w:rPr>
              <w:t xml:space="preserve">, от 21.12.2018 </w:t>
            </w:r>
            <w:hyperlink r:id="rId29" w:history="1">
              <w:r>
                <w:rPr>
                  <w:rFonts w:ascii="Arial" w:hAnsi="Arial" w:cs="Arial"/>
                  <w:color w:val="0000FF"/>
                  <w:sz w:val="20"/>
                  <w:szCs w:val="20"/>
                </w:rPr>
                <w:t>N 1622</w:t>
              </w:r>
            </w:hyperlink>
            <w:r>
              <w:rPr>
                <w:rFonts w:ascii="Arial" w:hAnsi="Arial" w:cs="Arial"/>
                <w:color w:val="392C69"/>
                <w:sz w:val="20"/>
                <w:szCs w:val="20"/>
              </w:rPr>
              <w:t>)</w:t>
            </w:r>
          </w:p>
        </w:tc>
      </w:tr>
    </w:tbl>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регулирует порядок установления социальной нормы потребления электрической энергии (мощности) (далее - социальная норма) и ее применения в первый год и последующие годы (периоды)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для коммунально-бытовых нужд и не используемой для осуществления коммерческой деятельности приравненными к населению категориями потребителей.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настоящем Положении используются следующие понятия: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"потребитель" - лицо, пользующееся на праве собственности или на ином законном основании жилым помещением в многоквартирном доме, жилым домом, домовладением, жилым помещением в общежитиях квартирного типа, комнатой (комнатами) в жилом помещении, являющемся коммунальной квартирой, или </w:t>
      </w:r>
      <w:r>
        <w:rPr>
          <w:rFonts w:ascii="Arial" w:hAnsi="Arial" w:cs="Arial"/>
          <w:sz w:val="20"/>
          <w:szCs w:val="20"/>
        </w:rPr>
        <w:lastRenderedPageBreak/>
        <w:t>проживающее в жилом помещении специализированного жилищного фонда и потребляющее коммунальную услугу по электроснабжению, а также приравненные к населению категории потребителей;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"домохозяйство" - группа потребителей, в установленном порядке зарегистрированных в жилом помещении или проживающих в жилом помещении специализированного жилищного фонда;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 жилого помещения" - категория жилого помещения, определяемая в зависимости от места нахождения жилого помещения в городских или сельских населенных пунктах, его оснащения в установленном порядке стационарными электроплитами для приготовления пищи, и (или) электроотопительными установками, и (или) электронагревательными установками для целей горячего водоснабжения;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домохозяйства" - категория домохозяйства, определяемая количеством совместно проживающих в жилом помещении и в установленном порядке зарегистрированных по месту жительства лиц, относящихся к одному домохозяйству, или количеством лиц, проживающих в жилом помещении специализированного жилищного фонда;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"поставщик электрической энергии" - гарантирующий поставщик, энергосбытовая или энергоснабжающая организация, осуществляющие продажу (поставку) электрической энергии (мощности) населению и исполнителям коммунальных услуг по договорам энергоснабжения, а также приравненным к населению категориям потребителей;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регистрационного учета" - территориальные органы федерального органа исполнительной власти, уполномоченного на осуществление функций в сфере миграции.</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25.02.2014 </w:t>
      </w:r>
      <w:hyperlink r:id="rId30" w:history="1">
        <w:r>
          <w:rPr>
            <w:rFonts w:ascii="Arial" w:hAnsi="Arial" w:cs="Arial"/>
            <w:color w:val="0000FF"/>
            <w:sz w:val="20"/>
            <w:szCs w:val="20"/>
          </w:rPr>
          <w:t>N 136</w:t>
        </w:r>
      </w:hyperlink>
      <w:r>
        <w:rPr>
          <w:rFonts w:ascii="Arial" w:hAnsi="Arial" w:cs="Arial"/>
          <w:sz w:val="20"/>
          <w:szCs w:val="20"/>
        </w:rPr>
        <w:t xml:space="preserve">, от 07.08.2017 </w:t>
      </w:r>
      <w:hyperlink r:id="rId31" w:history="1">
        <w:r>
          <w:rPr>
            <w:rFonts w:ascii="Arial" w:hAnsi="Arial" w:cs="Arial"/>
            <w:color w:val="0000FF"/>
            <w:sz w:val="20"/>
            <w:szCs w:val="20"/>
          </w:rPr>
          <w:t>N 944</w:t>
        </w:r>
      </w:hyperlink>
      <w:r>
        <w:rPr>
          <w:rFonts w:ascii="Arial" w:hAnsi="Arial" w:cs="Arial"/>
          <w:sz w:val="20"/>
          <w:szCs w:val="20"/>
        </w:rPr>
        <w:t>)</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Понятия "жилое помещение", "специализированный жилой фонд", "нормативы потребления коммунальной услуги" и "исполнитель коммунальных услуг" употребляются в настоящем Положении в значениях, определенных жилищным </w:t>
      </w:r>
      <w:hyperlink r:id="rId3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Установление социальной нормы</w:t>
      </w: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bookmarkStart w:id="7" w:name="Par102"/>
      <w:bookmarkEnd w:id="7"/>
      <w:r>
        <w:rPr>
          <w:rFonts w:ascii="Arial" w:hAnsi="Arial" w:cs="Arial"/>
          <w:sz w:val="20"/>
          <w:szCs w:val="20"/>
        </w:rPr>
        <w:t>3. Установление величины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выборочных данных о годовом объеме потребления электрической энергии в 2012 году потребителями, зарегистрированными в жилых помещениях в городских населенных пунктах, не оборудованных в установленном порядке стационарными электроплитами для приготовления пищи (далее - стационарные электроплиты), в количестве не менее 10000 человек, а также о количестве зарегистрированных в указанных помещениях лиц. В случае если в субъекте Российской Федерации отсутствует централизованное газоснабжение, выборочные данные предоставляются в отношении жилых помещений вне зависимости от их оборудования стационарными электроплитами.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согласно </w:t>
      </w:r>
      <w:hyperlink w:anchor="Par286" w:history="1">
        <w:r>
          <w:rPr>
            <w:rFonts w:ascii="Arial" w:hAnsi="Arial" w:cs="Arial"/>
            <w:color w:val="0000FF"/>
            <w:sz w:val="20"/>
            <w:szCs w:val="20"/>
          </w:rPr>
          <w:t>приложению N 1</w:t>
        </w:r>
      </w:hyperlink>
      <w:r>
        <w:rPr>
          <w:rFonts w:ascii="Arial" w:hAnsi="Arial" w:cs="Arial"/>
          <w:sz w:val="20"/>
          <w:szCs w:val="20"/>
        </w:rPr>
        <w:t xml:space="preserve"> гарантирующими поставщиками электрической энергии на территории субъекта Российской Федерации:</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уполномоченные органы государственной власти субъектов Российской Федерации,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 не позднее 1 августа 2013 г.;</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уполномоченные органы государственной власти субъектов Российской Федерации, не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настоящему Положению, - не позднее 4 месяцев до даты начала расчетов за коммунальную услугу по электроснабжению (электрическую энергию (мощность) с применением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8" w:name="Par107"/>
      <w:bookmarkEnd w:id="8"/>
      <w:r>
        <w:rPr>
          <w:rFonts w:ascii="Arial" w:hAnsi="Arial" w:cs="Arial"/>
          <w:sz w:val="20"/>
          <w:szCs w:val="20"/>
        </w:rPr>
        <w:t>5. Выбор населенных пунктов и адресов жилых помещений, данные в отношении которых принимаются для установления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предложений гарантирующих поставщиков электрической энергии в соответствующих населенных пунктах.</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В случае если поставщик электрической энергии не является исполнителем коммунальных услуг в отобранных в соответствии с </w:t>
      </w:r>
      <w:hyperlink w:anchor="Par107" w:history="1">
        <w:r>
          <w:rPr>
            <w:rFonts w:ascii="Arial" w:hAnsi="Arial" w:cs="Arial"/>
            <w:color w:val="0000FF"/>
            <w:sz w:val="20"/>
            <w:szCs w:val="20"/>
          </w:rPr>
          <w:t>пунктом 5</w:t>
        </w:r>
      </w:hyperlink>
      <w:r>
        <w:rPr>
          <w:rFonts w:ascii="Arial" w:hAnsi="Arial" w:cs="Arial"/>
          <w:sz w:val="20"/>
          <w:szCs w:val="20"/>
        </w:rPr>
        <w:t xml:space="preserve"> настоящего Положения жилых помещениях,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предусмотренной </w:t>
      </w:r>
      <w:hyperlink w:anchor="Par286" w:history="1">
        <w:r>
          <w:rPr>
            <w:rFonts w:ascii="Arial" w:hAnsi="Arial" w:cs="Arial"/>
            <w:color w:val="0000FF"/>
            <w:sz w:val="20"/>
            <w:szCs w:val="20"/>
          </w:rPr>
          <w:t>приложением N 1</w:t>
        </w:r>
      </w:hyperlink>
      <w:r>
        <w:rPr>
          <w:rFonts w:ascii="Arial" w:hAnsi="Arial" w:cs="Arial"/>
          <w:sz w:val="20"/>
          <w:szCs w:val="20"/>
        </w:rPr>
        <w:t xml:space="preserve"> к настоящему Положению, исполнителем коммунальных услуг по запросу поставщика электрической энергии: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отношении субъектов Российской Федерации,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настоящему Положению, - не позднее 25 июля 2013 г.;</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отношении субъектов Российской Федерации, не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настоящему Положению, - не позднее 5 месяцев до даты начала расчетов за коммунальную услугу по электроснабжению (электрическую энергию (мощность) с применением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9" w:name="Par112"/>
      <w:bookmarkEnd w:id="9"/>
      <w:r>
        <w:rPr>
          <w:rFonts w:ascii="Arial" w:hAnsi="Arial" w:cs="Arial"/>
          <w:sz w:val="20"/>
          <w:szCs w:val="20"/>
        </w:rPr>
        <w:t>7. Информацию, полученную от исполнителей коммунальных услуг, поставщик электрической энергии предоставляет в уполномоченный орган государственной власти субъекта Российской Федерации одновременно с информацией в отношении жилых помещений, в которых предоставление коммунальных услуг по электроснабжению осуществляется поставщиком электрической энергии. Уполномоченный орган государственной власти субъекта Российской Федерации для установления социальной нормы вправе запросить копии документов, подтверждающих данные о годовом объеме потребления электрической энергии в жилых помещениях, в том числе непосредственно у исполнителей коммунальных услуг.</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10" w:name="Par113"/>
      <w:bookmarkEnd w:id="10"/>
      <w:r>
        <w:rPr>
          <w:rFonts w:ascii="Arial" w:hAnsi="Arial" w:cs="Arial"/>
          <w:sz w:val="20"/>
          <w:szCs w:val="20"/>
        </w:rPr>
        <w:t xml:space="preserve">8. Информация о количестве зарегистрированных лиц, проживающих в жилых помещениях на территории субъекта Российской Федерации, предоставляется органом (органами) местного самоуправления по форме согласно </w:t>
      </w:r>
      <w:hyperlink w:anchor="Par382" w:history="1">
        <w:r>
          <w:rPr>
            <w:rFonts w:ascii="Arial" w:hAnsi="Arial" w:cs="Arial"/>
            <w:color w:val="0000FF"/>
            <w:sz w:val="20"/>
            <w:szCs w:val="20"/>
          </w:rPr>
          <w:t>приложению N 3</w:t>
        </w:r>
      </w:hyperlink>
      <w:r>
        <w:rPr>
          <w:rFonts w:ascii="Arial" w:hAnsi="Arial" w:cs="Arial"/>
          <w:sz w:val="20"/>
          <w:szCs w:val="20"/>
        </w:rPr>
        <w:t>:</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уполномоченные органы государственной власти субъектов Российской Федерации,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настоящему Положению, - не позднее 1 августа 2013 г.;</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уполномоченные органы государственной власти субъектов Российской Федерации, не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настоящему Положению, - не позднее 3 месяцев до даты перехода населения и приравненных к нему потребителей на расчеты за коммунальную услугу электроснабжения (электрическую энергию (мощность) с применением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Предоставление информации, указанной в </w:t>
      </w:r>
      <w:hyperlink w:anchor="Par113" w:history="1">
        <w:r>
          <w:rPr>
            <w:rFonts w:ascii="Arial" w:hAnsi="Arial" w:cs="Arial"/>
            <w:color w:val="0000FF"/>
            <w:sz w:val="20"/>
            <w:szCs w:val="20"/>
          </w:rPr>
          <w:t>пункте 8</w:t>
        </w:r>
      </w:hyperlink>
      <w:r>
        <w:rPr>
          <w:rFonts w:ascii="Arial" w:hAnsi="Arial" w:cs="Arial"/>
          <w:sz w:val="20"/>
          <w:szCs w:val="20"/>
        </w:rPr>
        <w:t xml:space="preserve"> настоящего Положения, осуществляется органами местного самоуправления с соблюдением требований законодательства Российской Федерации о защите персональных данных.</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11" w:name="Par117"/>
      <w:bookmarkEnd w:id="11"/>
      <w:r>
        <w:rPr>
          <w:rFonts w:ascii="Arial" w:hAnsi="Arial" w:cs="Arial"/>
          <w:sz w:val="20"/>
          <w:szCs w:val="20"/>
        </w:rPr>
        <w:t xml:space="preserve">10. 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отделениями Пенсионного фонда Российской Федерации, органами социальной защиты населения, ресурсоснабжающими организациями, исполнителями коммунальных услуг и комиссиями, созданными в установленном </w:t>
      </w:r>
      <w:hyperlink r:id="rId35" w:history="1">
        <w:r>
          <w:rPr>
            <w:rFonts w:ascii="Arial" w:hAnsi="Arial" w:cs="Arial"/>
            <w:color w:val="0000FF"/>
            <w:sz w:val="20"/>
            <w:szCs w:val="20"/>
          </w:rPr>
          <w:t>порядке</w:t>
        </w:r>
      </w:hyperlink>
      <w:r>
        <w:rPr>
          <w:rFonts w:ascii="Arial" w:hAnsi="Arial" w:cs="Arial"/>
          <w:sz w:val="20"/>
          <w:szCs w:val="20"/>
        </w:rPr>
        <w:t xml:space="preserve"> для оценки жилых помещений жилищного фонда Российской Федерации, субъекта Российской Федерации, муниципального жилищного фонда, и иными органами и организациями осуществляется в соответствии с регламентом, утверждаемым уполномоченным органом государственной власти субъекта Российской Федерации. Указанный регламент включает в себя сроки и порядок передачи информации:</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численном составе домохозяйств;</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объемах потребления электрической энергии (мощности) различными группами домохозяйств с учетом типов жилых помещений;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потребителях, получающих пенсию по старости и (или) инвалидности;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 отнесении жилого помещения к аварийному жилищному фонду или жилому фонду со степенью износа 70 процентов и более;</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типах жилых помещений;</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е) о жилых помещениях, относящихся к </w:t>
      </w:r>
      <w:hyperlink r:id="rId39" w:history="1">
        <w:r>
          <w:rPr>
            <w:rFonts w:ascii="Arial" w:hAnsi="Arial" w:cs="Arial"/>
            <w:color w:val="0000FF"/>
            <w:sz w:val="20"/>
            <w:szCs w:val="20"/>
          </w:rPr>
          <w:t>специализированному жилищному фонду</w:t>
        </w:r>
      </w:hyperlink>
      <w:r>
        <w:rPr>
          <w:rFonts w:ascii="Arial" w:hAnsi="Arial" w:cs="Arial"/>
          <w:sz w:val="20"/>
          <w:szCs w:val="20"/>
        </w:rPr>
        <w:t>.</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Для установления и применения социальной нормы органы регистрационного учета ежемесячно представляют сведения о фактах регистрации и снятия граждан Российской Федерации с регистрационного учета по месту жительства (в отношении лиц, не имеющих регистрации по месту жительства в пределах Российской Федерации, представляются сведения о фактах регистрации и снятия с регистрационного учета по месту пребывания) в органы местного самоуправления, которые направляют информацию о количестве зарегистрированных граждан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ar117" w:history="1">
        <w:r>
          <w:rPr>
            <w:rFonts w:ascii="Arial" w:hAnsi="Arial" w:cs="Arial"/>
            <w:color w:val="0000FF"/>
            <w:sz w:val="20"/>
            <w:szCs w:val="20"/>
          </w:rPr>
          <w:t>пунктом 10</w:t>
        </w:r>
      </w:hyperlink>
      <w:r>
        <w:rPr>
          <w:rFonts w:ascii="Arial" w:hAnsi="Arial" w:cs="Arial"/>
          <w:sz w:val="20"/>
          <w:szCs w:val="20"/>
        </w:rPr>
        <w:t xml:space="preserve"> настоящего Положения, по форме, предусмотренной </w:t>
      </w:r>
      <w:hyperlink w:anchor="Par382" w:history="1">
        <w:r>
          <w:rPr>
            <w:rFonts w:ascii="Arial" w:hAnsi="Arial" w:cs="Arial"/>
            <w:color w:val="0000FF"/>
            <w:sz w:val="20"/>
            <w:szCs w:val="20"/>
          </w:rPr>
          <w:t>приложением N 3</w:t>
        </w:r>
      </w:hyperlink>
      <w:r>
        <w:rPr>
          <w:rFonts w:ascii="Arial" w:hAnsi="Arial" w:cs="Arial"/>
          <w:sz w:val="20"/>
          <w:szCs w:val="20"/>
        </w:rPr>
        <w:t xml:space="preserve"> к настоящему Положению.</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Для применения социальной нормы органы социальной защиты населения представляют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ar117" w:history="1">
        <w:r>
          <w:rPr>
            <w:rFonts w:ascii="Arial" w:hAnsi="Arial" w:cs="Arial"/>
            <w:color w:val="0000FF"/>
            <w:sz w:val="20"/>
            <w:szCs w:val="20"/>
          </w:rPr>
          <w:t>пунктом 10</w:t>
        </w:r>
      </w:hyperlink>
      <w:r>
        <w:rPr>
          <w:rFonts w:ascii="Arial" w:hAnsi="Arial" w:cs="Arial"/>
          <w:sz w:val="20"/>
          <w:szCs w:val="20"/>
        </w:rPr>
        <w:t xml:space="preserve"> настоящего Положения, сведения об одиноко проживающих в жилых помещениях лицах, являющихся получателями пенсии по старости или инвалидности (далее - одиноко проживающие пенсионеры) на территории субъекта Российской Федерации.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Пенсионного фонда Российской Федерации представляют в органы социальной защиты населения сведения о получателях пенсии по старости или инвалидности на территории субъекта Российской Федерации.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Обмен информацией между указанными в настоящем пункте органами и отделениями осуществляется в электронном виде в порядке, определенном соглашениями об информационном обмене. Указанная информация предоставляется с соблюдением требований законодательства Российской Федерации о защите персональных данных.</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w:t>
      </w:r>
      <w:hyperlink r:id="rId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Социальная норма рассчитывается в соответствии с методикой расчета социальной нормы согласно </w:t>
      </w:r>
      <w:hyperlink w:anchor="Par442" w:history="1">
        <w:r>
          <w:rPr>
            <w:rFonts w:ascii="Arial" w:hAnsi="Arial" w:cs="Arial"/>
            <w:color w:val="0000FF"/>
            <w:sz w:val="20"/>
            <w:szCs w:val="20"/>
          </w:rPr>
          <w:t>приложению N 4</w:t>
        </w:r>
      </w:hyperlink>
      <w:r>
        <w:rPr>
          <w:rFonts w:ascii="Arial" w:hAnsi="Arial" w:cs="Arial"/>
          <w:sz w:val="20"/>
          <w:szCs w:val="20"/>
        </w:rPr>
        <w:t xml:space="preserve"> в отношении следующих групп домохозяйств и типов жилых помещений: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группы домохозяйств:</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первая группа домохозяйств - с одним лицом, зарегистрированным в жилом помещении в установленном порядке;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вторая группа домохозяйств - с двумя лицами, зарегистрированными в жилом помещении в установленном порядке по месту жительства;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третья группа домохозяйств - с тремя лицами, зарегистрированными в жилом помещении в установленном порядке по месту жительства;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четвертая группа домохозяйств - с четырьмя лицами, зарегистрированными в жилом помещении в установленном порядке по месту жительства;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пятая группа домохозяйств - с пятью и более лицами, зарегистрированными в жилом помещении в установленном порядке по месту жительства;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шестая группа домохозяйств (в расчете на одного проживающего), к которой относятся граждане, проживающие в жилых помещениях специализированного жилищного фонда, в случаях, когда они не объединены совместным ведением хозяйства;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типы жилых помещений: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жилые помещения в городских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 для целей горячего водоснабжения (далее - электронагревательные установки);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жилые помещения в городских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жилые помещения в городских населенных пунктах, оборудованные в установленном порядке электроотопительными и (или) электронагревательными установками;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жилые помещения в сельских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жилые помещения в сельских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жилые помещения в сельских населенных пунктах, оборудованные в установленном порядке электроотопительными и (или) электронагревательными установками.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наличии совместного ведения хозяйства гражданами, проживающими в жилых помещениях специализированного жилищного фонда (служебные жилые помещения, помещения маневренного жилого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такие домохозяйства относятся в зависимости от числа проживающих в них граждан к соответствующей группе домохозяйств (с первой группы по пятую).</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12" w:name="Par150"/>
      <w:bookmarkEnd w:id="12"/>
      <w:r>
        <w:rPr>
          <w:rFonts w:ascii="Arial" w:hAnsi="Arial" w:cs="Arial"/>
          <w:sz w:val="20"/>
          <w:szCs w:val="20"/>
        </w:rPr>
        <w:t xml:space="preserve">14. В первой группе домохозяйств отдельно выделяются домохозяйства одиноко проживающих пенсионеров, а в других группах - домохозяйства, состоящие только из получателей пенсии по старости либо инвалидности (далее - семьи пенсионеров). В первый год применения социальной нормы в соответствующем субъекте Российской Федерации весь объем потребления электрической энергии таких домохозяйств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а со второго года для таких домохозяйств устанавливается социальная норма с применением повышающего коэффициента 1,5 к величине социальной нормы, определенной согласно </w:t>
      </w:r>
      <w:hyperlink w:anchor="Par442" w:history="1">
        <w:r>
          <w:rPr>
            <w:rFonts w:ascii="Arial" w:hAnsi="Arial" w:cs="Arial"/>
            <w:color w:val="0000FF"/>
            <w:sz w:val="20"/>
            <w:szCs w:val="20"/>
          </w:rPr>
          <w:t>приложению N 4</w:t>
        </w:r>
      </w:hyperlink>
      <w:r>
        <w:rPr>
          <w:rFonts w:ascii="Arial" w:hAnsi="Arial" w:cs="Arial"/>
          <w:sz w:val="20"/>
          <w:szCs w:val="20"/>
        </w:rPr>
        <w:t xml:space="preserve"> к настоящему Положению для соответствующей группы домохозяйств.</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13" w:name="Par152"/>
      <w:bookmarkEnd w:id="13"/>
      <w:r>
        <w:rPr>
          <w:rFonts w:ascii="Arial" w:hAnsi="Arial" w:cs="Arial"/>
          <w:sz w:val="20"/>
          <w:szCs w:val="20"/>
        </w:rPr>
        <w:t xml:space="preserve">14(1). К объему потребления электрической энергии, равному величине социальной нормы, предусмотренной </w:t>
      </w:r>
      <w:hyperlink w:anchor="Par442" w:history="1">
        <w:r>
          <w:rPr>
            <w:rFonts w:ascii="Arial" w:hAnsi="Arial" w:cs="Arial"/>
            <w:color w:val="0000FF"/>
            <w:sz w:val="20"/>
            <w:szCs w:val="20"/>
          </w:rPr>
          <w:t>приложением N 4</w:t>
        </w:r>
      </w:hyperlink>
      <w:r>
        <w:rPr>
          <w:rFonts w:ascii="Arial" w:hAnsi="Arial" w:cs="Arial"/>
          <w:sz w:val="20"/>
          <w:szCs w:val="20"/>
        </w:rPr>
        <w:t xml:space="preserve"> к настоящему Положению для соответствующей группы домохозяйств, применяется повышающий коэффициент, равный 1,5, для домохозяйств:</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которых проживают семьи, отнесенные в соответствии с нормативными правовыми актами субъекта Российской Федерации к категории многодетных семей;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которых проживают семьи, имеющие в своем составе инвалидов;</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которых проживают семьи, имеющие в своем составе детей-инвалидов;</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которых проживают семьи, отнесенные к категории замещающих семей, имеющие в своем составе детей, оставшихся без попечения родителей.</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w:t>
      </w:r>
      <w:hyperlink r:id="rId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14" w:name="Par158"/>
      <w:bookmarkEnd w:id="14"/>
      <w:r>
        <w:rPr>
          <w:rFonts w:ascii="Arial" w:hAnsi="Arial" w:cs="Arial"/>
          <w:sz w:val="20"/>
          <w:szCs w:val="20"/>
        </w:rPr>
        <w:t xml:space="preserve">14(2). В первый год применения социальной нормы весь объем потребления электрической энергии домохозяйств, предусмотренных </w:t>
      </w:r>
      <w:hyperlink w:anchor="Par152" w:history="1">
        <w:r>
          <w:rPr>
            <w:rFonts w:ascii="Arial" w:hAnsi="Arial" w:cs="Arial"/>
            <w:color w:val="0000FF"/>
            <w:sz w:val="20"/>
            <w:szCs w:val="20"/>
          </w:rPr>
          <w:t>пунктом 14(1)</w:t>
        </w:r>
      </w:hyperlink>
      <w:r>
        <w:rPr>
          <w:rFonts w:ascii="Arial" w:hAnsi="Arial" w:cs="Arial"/>
          <w:sz w:val="20"/>
          <w:szCs w:val="20"/>
        </w:rPr>
        <w:t xml:space="preserve"> настоящего Положения,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14(2) введен </w:t>
      </w:r>
      <w:hyperlink r:id="rId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Социальная норма для потребителей, жилые помещения которых в соответствии с жилищным </w:t>
      </w:r>
      <w:hyperlink r:id="rId4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отнесены к аварийному жилищному фонду или жилому фонду со степенью износа 70 процентов и более комиссией, созданной в установленном </w:t>
      </w:r>
      <w:hyperlink r:id="rId47" w:history="1">
        <w:r>
          <w:rPr>
            <w:rFonts w:ascii="Arial" w:hAnsi="Arial" w:cs="Arial"/>
            <w:color w:val="0000FF"/>
            <w:sz w:val="20"/>
            <w:szCs w:val="20"/>
          </w:rPr>
          <w:t>порядке</w:t>
        </w:r>
      </w:hyperlink>
      <w:r>
        <w:rPr>
          <w:rFonts w:ascii="Arial" w:hAnsi="Arial" w:cs="Arial"/>
          <w:sz w:val="20"/>
          <w:szCs w:val="20"/>
        </w:rPr>
        <w:t xml:space="preserve"> для оценки жилых помещений жилищного фонда субъекта Российской Федерации, или органом местного самоуправления, устанавливается с учетом повышающего коэффициента, предусмотренного </w:t>
      </w:r>
      <w:hyperlink w:anchor="Par460" w:history="1">
        <w:r>
          <w:rPr>
            <w:rFonts w:ascii="Arial" w:hAnsi="Arial" w:cs="Arial"/>
            <w:color w:val="0000FF"/>
            <w:sz w:val="20"/>
            <w:szCs w:val="20"/>
          </w:rPr>
          <w:t>пунктом 3</w:t>
        </w:r>
      </w:hyperlink>
      <w:r>
        <w:rPr>
          <w:rFonts w:ascii="Arial" w:hAnsi="Arial" w:cs="Arial"/>
          <w:sz w:val="20"/>
          <w:szCs w:val="20"/>
        </w:rPr>
        <w:t xml:space="preserve"> приложения N 4 к настоящему Положению.</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применения социальной нормы информация о таких потребителях или информация об отнесении жилого помещения к аварийному жилищному фонду или жилому фонду со степенью износа 70 </w:t>
      </w:r>
      <w:r>
        <w:rPr>
          <w:rFonts w:ascii="Arial" w:hAnsi="Arial" w:cs="Arial"/>
          <w:sz w:val="20"/>
          <w:szCs w:val="20"/>
        </w:rPr>
        <w:lastRenderedPageBreak/>
        <w:t xml:space="preserve">процентов и более с определением степени износа предоставляется указанной комиссией по запросу исполнителям коммунальных услуг безвозмездно. Исполнители коммунальных услуг предоставляют такую информацию поставщикам электрической энергии в соответствии с </w:t>
      </w:r>
      <w:hyperlink r:id="rId49" w:history="1">
        <w:r>
          <w:rPr>
            <w:rFonts w:ascii="Arial" w:hAnsi="Arial" w:cs="Arial"/>
            <w:color w:val="0000FF"/>
            <w:sz w:val="20"/>
            <w:szCs w:val="20"/>
          </w:rPr>
          <w:t>Правилами</w:t>
        </w:r>
      </w:hyperlink>
      <w:r>
        <w:rPr>
          <w:rFonts w:ascii="Arial" w:hAnsi="Arial" w:cs="Arial"/>
          <w:sz w:val="20"/>
          <w:szCs w:val="20"/>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(далее - Правила заключения договоров ресурсоснабжения).</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При установлении впервые социальной нормы в случае, если на основании сведений, представляемых гарантирующими поставщиками электрической энергии в соответствии с </w:t>
      </w:r>
      <w:hyperlink w:anchor="Par102" w:history="1">
        <w:r>
          <w:rPr>
            <w:rFonts w:ascii="Arial" w:hAnsi="Arial" w:cs="Arial"/>
            <w:color w:val="0000FF"/>
            <w:sz w:val="20"/>
            <w:szCs w:val="20"/>
          </w:rPr>
          <w:t>пунктами 3</w:t>
        </w:r>
      </w:hyperlink>
      <w:r>
        <w:rPr>
          <w:rFonts w:ascii="Arial" w:hAnsi="Arial" w:cs="Arial"/>
          <w:sz w:val="20"/>
          <w:szCs w:val="20"/>
        </w:rPr>
        <w:t xml:space="preserve"> - </w:t>
      </w:r>
      <w:hyperlink w:anchor="Par112" w:history="1">
        <w:r>
          <w:rPr>
            <w:rFonts w:ascii="Arial" w:hAnsi="Arial" w:cs="Arial"/>
            <w:color w:val="0000FF"/>
            <w:sz w:val="20"/>
            <w:szCs w:val="20"/>
          </w:rPr>
          <w:t>7</w:t>
        </w:r>
      </w:hyperlink>
      <w:r>
        <w:rPr>
          <w:rFonts w:ascii="Arial" w:hAnsi="Arial" w:cs="Arial"/>
          <w:sz w:val="20"/>
          <w:szCs w:val="20"/>
        </w:rPr>
        <w:t xml:space="preserve"> 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или более 85 процентов объема поставки электрической энергии (мощности) населению и приравненным к нему категориям потребителей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но не более 85 процентов объема поставки электрической энергии (мощности) населению и приравненным к нему категориям потребителей.</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16(1). Если по состоянию на 1 июля текущего года (для субъектов Российской Федерации,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настоящему Положению, - не ранее 1 июля 2015 г., для остальных субъектов Российской Федерации - не ранее истечения одного года со дня начала применения социальной нормы в расчетах населения за коммунальную услугу по электроснабжению (за электрическую энергию (мощность) - для категорий потребителей, приравненных к населению) в субъекте Российской Федерации доля совокупного объема поставки электрической энергии (мощности) населению и приравненным к нему категориям потребителей в пределах социальной нормы с 1 июля предыдущего года по 30 июня текущего года составляет более 85 процентов объема поставки электрической энергии (мощности) населению и приравненным к нему категориям потребителей в этом субъекте Российской Федерации за тот же период, уполномоченный орган государственной власти субъекта Российской Федерации не позднее 1 ноября текущего года принимает решение о корректировке социальной нормы таким образом, чтобы указанный объем поставки в пределах социальной нормы составлял долю не более 85 процентов объема поставки электрической энергии (мощности) населению и приравненным к нему категориям потребителей. Измененная социальная норма подлежит опубликованию в порядке, предусмотренном </w:t>
      </w:r>
      <w:hyperlink w:anchor="Par180" w:history="1">
        <w:r>
          <w:rPr>
            <w:rFonts w:ascii="Arial" w:hAnsi="Arial" w:cs="Arial"/>
            <w:color w:val="0000FF"/>
            <w:sz w:val="20"/>
            <w:szCs w:val="20"/>
          </w:rPr>
          <w:t>пунктом 21</w:t>
        </w:r>
      </w:hyperlink>
      <w:r>
        <w:rPr>
          <w:rFonts w:ascii="Arial" w:hAnsi="Arial" w:cs="Arial"/>
          <w:sz w:val="20"/>
          <w:szCs w:val="20"/>
        </w:rPr>
        <w:t xml:space="preserve"> настоящего Положения, и применяется с 1 июля следующего года.</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16(1) введен </w:t>
      </w:r>
      <w:hyperlink r:id="rId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Утратил силу. - </w:t>
      </w:r>
      <w:hyperlink r:id="rId5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Величина социальной нормы для приравненных к населению категорий потребителей определяется в следующем порядке:</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садоводческих или огороднических некоммерческих товариществ - принимается равной произведению социальной нормы для первой группы домохозяйств и количества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за вычетом земельных участков, на которых расположены жилые дома, и земельных участков, правообладатели которых заключили договоры энергоснабжения непосредственно с поставщиком электрической энергии, а в случае, если на таком садовом земельном участке расположен жилой дом, в котором зарегистрированы граждане, - принимается равной социальной норме для соответствующей группы домохозяйств (с первой группы по пятую);</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21.12.2018 N 1622)</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содержащихся за счет прихожан религиозных организаций, в том числе в объемах, связанных с проживанием граждан на территории таких религиозных организаций, -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в отношении гаражей, хозяйственных построек физических лиц (погребов, сараев) в части приобретаемого объема электрической энергии в целях потребления на коммунально-бытовые нужды - принимается равной социальной норме для шестой группы домохозяйств для каждого гаража (погреба, сарая);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населенных пунктах, жилых зонах при воинских частях (при условии ведения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 или военнослужащего соответственно.</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приобретающим электрическую энергию (мощность) для коммунально-бытового потребления населения, а также юридическим и физическим лицам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рассчитывающимся по договору энергоснабжения по общему прибору учета электрической энергии, электрическая энергия по тарифам в пределах и сверх социальной нормы поставляется в объемах потребления электрической энергии (мощности) в пределах и сверх социальной нормы обслуживаемого ими населения.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Энергосбытовым и энергоснабжающим организациям электрическая энергия по тарифам в пределах и сверх социальной нормы поставляется в объемах потребления электрической энергии в пределах и сверх социальной нормы обслуживаемого ими населения и приравненных к нему категорий потребителей.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Решения уполномоченных органов государственной власти субъектов Российской Федерации об установлении величины социальной нормы, принятые в соответствии с настоящим Положением, направляются в Федеральную службу по тарифам не позднее 7 рабочих дней со дня принятия соответствующего решения.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15" w:name="Par180"/>
      <w:bookmarkEnd w:id="15"/>
      <w:r>
        <w:rPr>
          <w:rFonts w:ascii="Arial" w:hAnsi="Arial" w:cs="Arial"/>
          <w:sz w:val="20"/>
          <w:szCs w:val="20"/>
        </w:rPr>
        <w:t>21. Уполномоченный орган государственной власти субъекта Российской Федерации публикует на своем официальном сайте в информационно-телекоммуникационной сети "Интернет" и в официальном печатном издании субъекта Российской Федерации информацию о принятом в субъекте Российской Федерации решении об установлении социальной нормы в течение 10 календарных дней со дня принятия такого решения с указанием информации: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об утвержденной социальной норме в отношении групп домохозяйств и типов жилых помещений в субъекте Российской Федерации по форме согласно </w:t>
      </w:r>
      <w:hyperlink w:anchor="Par545" w:history="1">
        <w:r>
          <w:rPr>
            <w:rFonts w:ascii="Arial" w:hAnsi="Arial" w:cs="Arial"/>
            <w:color w:val="0000FF"/>
            <w:sz w:val="20"/>
            <w:szCs w:val="20"/>
          </w:rPr>
          <w:t>приложению N 5</w:t>
        </w:r>
      </w:hyperlink>
      <w:r>
        <w:rPr>
          <w:rFonts w:ascii="Arial" w:hAnsi="Arial" w:cs="Arial"/>
          <w:sz w:val="20"/>
          <w:szCs w:val="20"/>
        </w:rPr>
        <w:t>;</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об условиях применения социальной нормы для одиноко проживающих пенсионеров и семей пенсионеров, для потребителей, жилые помещения которых в соответствии с жилищным </w:t>
      </w:r>
      <w:hyperlink r:id="rId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отнесены к аварийному жилищному фонду или жилому фонду со степенью износа 70 процентов и более, а также о действиях, которые необходимо совершить таким потребителям для применения социальной нормы на соответствующих условиях;</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порядке уточнения состава домохозяйства путем уведомления исполнителя коммунальных услуг (поставщика электрической энергии) в случае несоответствия указанной в платежном документе с месяца начала применения социальной нормы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либо в случае изменения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w:t>
      </w: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Применение социальной нормы</w:t>
      </w: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bookmarkStart w:id="16" w:name="Par188"/>
      <w:bookmarkEnd w:id="16"/>
      <w:r>
        <w:rPr>
          <w:rFonts w:ascii="Arial" w:hAnsi="Arial" w:cs="Arial"/>
          <w:sz w:val="20"/>
          <w:szCs w:val="20"/>
        </w:rPr>
        <w:t xml:space="preserve">22. Уполномоченные органы государственной власти субъектов Российской Федерации, исходя из полученной от органов местного самоуправления информации о численном составе домохозяйств в жилых </w:t>
      </w:r>
      <w:r>
        <w:rPr>
          <w:rFonts w:ascii="Arial" w:hAnsi="Arial" w:cs="Arial"/>
          <w:sz w:val="20"/>
          <w:szCs w:val="20"/>
        </w:rPr>
        <w:lastRenderedPageBreak/>
        <w:t xml:space="preserve">помещениях, формируют (актуализируют) единую базу данных о численном составе домохозяйств в жилых помещениях с указанием их адресов не позднее 1 июня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настоящему Положению, - начиная с 10 августа 2013 г.</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17" w:name="Par189"/>
      <w:bookmarkEnd w:id="17"/>
      <w:r>
        <w:rPr>
          <w:rFonts w:ascii="Arial" w:hAnsi="Arial" w:cs="Arial"/>
          <w:sz w:val="20"/>
          <w:szCs w:val="20"/>
        </w:rPr>
        <w:t xml:space="preserve">23. Уполномоченные органы государственной власти субъектов Российской Федерации направляют исполнителям коммунальных услуг и поставщикам электрической энергии в отношении обслуживаемых ими потребителей выписки из единой базы данных, указанной в </w:t>
      </w:r>
      <w:hyperlink w:anchor="Par188" w:history="1">
        <w:r>
          <w:rPr>
            <w:rFonts w:ascii="Arial" w:hAnsi="Arial" w:cs="Arial"/>
            <w:color w:val="0000FF"/>
            <w:sz w:val="20"/>
            <w:szCs w:val="20"/>
          </w:rPr>
          <w:t>пункте 22</w:t>
        </w:r>
      </w:hyperlink>
      <w:r>
        <w:rPr>
          <w:rFonts w:ascii="Arial" w:hAnsi="Arial" w:cs="Arial"/>
          <w:sz w:val="20"/>
          <w:szCs w:val="20"/>
        </w:rPr>
        <w:t xml:space="preserve"> настоящего Положения, не позднее 1 июля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настоящему Положению, - начиная с 15 августа 2013 г.</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социальной защиты населения и органы местного самоуправления в указанные в </w:t>
      </w:r>
      <w:hyperlink w:anchor="Par189"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сроки представляют сведения о потребителях, в отношении которых начисление платы за коммунальную услугу электроснабжения осуществляется с учетом особенностей, предусмотренных </w:t>
      </w:r>
      <w:hyperlink w:anchor="Par150" w:history="1">
        <w:r>
          <w:rPr>
            <w:rFonts w:ascii="Arial" w:hAnsi="Arial" w:cs="Arial"/>
            <w:color w:val="0000FF"/>
            <w:sz w:val="20"/>
            <w:szCs w:val="20"/>
          </w:rPr>
          <w:t>пунктами 14</w:t>
        </w:r>
      </w:hyperlink>
      <w:r>
        <w:rPr>
          <w:rFonts w:ascii="Arial" w:hAnsi="Arial" w:cs="Arial"/>
          <w:sz w:val="20"/>
          <w:szCs w:val="20"/>
        </w:rPr>
        <w:t xml:space="preserve"> - </w:t>
      </w:r>
      <w:hyperlink w:anchor="Par158" w:history="1">
        <w:r>
          <w:rPr>
            <w:rFonts w:ascii="Arial" w:hAnsi="Arial" w:cs="Arial"/>
            <w:color w:val="0000FF"/>
            <w:sz w:val="20"/>
            <w:szCs w:val="20"/>
          </w:rPr>
          <w:t>14(2)</w:t>
        </w:r>
      </w:hyperlink>
      <w:r>
        <w:rPr>
          <w:rFonts w:ascii="Arial" w:hAnsi="Arial" w:cs="Arial"/>
          <w:sz w:val="20"/>
          <w:szCs w:val="20"/>
        </w:rPr>
        <w:t xml:space="preserve"> настоящего Положения.</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указанной информации осуществляется уполномоченными органами государственной власти субъектов Российской Федерации с соблюдением требований законодательства Российской Федерации о защите персональных данных.</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Уполномоченный орган государственной власти субъекта Российской Федерации, а также исполнители коммунальных услуг не менее чем за 2 месяца до начала расчетов за коммунальную услугу по электроснабжению с применением социальной нормы в субъекте Российской Федерации информируют население о порядке реализации их прав на применение социальной нормы при определении размера платы за коммунальную услугу по электроснабжению, о необходимости своевременного проведения гражданами сверки с исполнителями коммунальных услуг, касающейся соответствия имеющейся у исполнителей коммунальных услуг информации в отношении численного состава домохозяйств в целях отнесения домохозяйств к соответствующей группе, а также о наличии стационарных электроплит, газовых плит, электроотопительных и электронагревательных установок.</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Исполнитель коммунальных услуг при расчете размера платы за коммунальную услугу по электроснабжению за истекший расчетный период определяет в порядке и сроки, которые предусмотрены </w:t>
      </w:r>
      <w:hyperlink r:id="rId60"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предоставления коммунальных услуг), подлежащий оплате объем коммунальной услуги, включающий объем потребления коммунальной услуги по электроснабжению в жилом помещении потребителя (далее - объем потребления в жилом помещении) и объем потребления коммунальной услуги по электроснабжению при использовании общего имущества собственников помещений в многоквартирном доме (далее - объем потребления на общедомовые нужды), и применяет к указанному объему следующие цены (тарифы):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части объема в пределах социальной нормы, установленной для соответствующего месяца (расчетного периода) в отношении группы домохозяйства и типа жилого помещения потребителя, - цены (тарифы) на электрическую энергию (мощность), установленные для населения и приравненных к нему категорий потребителей в пределах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части объема сверх социальной нормы - цены (тарифы) на электрическую энергию (мощность), установленные для населения и приравненных к нему категорий потребителей сверх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Установленная для домохозяйства в целях применения в определенном месяце социальная норма не подлежит перерасчету в зависимости от количества дней в этом календарном месяце.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В случае если исполнителем коммунальных услуг используется электрическая энергия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w:t>
      </w:r>
      <w:r>
        <w:rPr>
          <w:rFonts w:ascii="Arial" w:hAnsi="Arial" w:cs="Arial"/>
          <w:sz w:val="20"/>
          <w:szCs w:val="20"/>
        </w:rPr>
        <w:lastRenderedPageBreak/>
        <w:t xml:space="preserve">водоснабжения), то стоимость использованного на указанные цели объема электрической энергии, который определяется в соответствии с </w:t>
      </w:r>
      <w:hyperlink r:id="rId61" w:history="1">
        <w:r>
          <w:rPr>
            <w:rFonts w:ascii="Arial" w:hAnsi="Arial" w:cs="Arial"/>
            <w:color w:val="0000FF"/>
            <w:sz w:val="20"/>
            <w:szCs w:val="20"/>
          </w:rPr>
          <w:t>пунктом 54</w:t>
        </w:r>
      </w:hyperlink>
      <w:r>
        <w:rPr>
          <w:rFonts w:ascii="Arial" w:hAnsi="Arial" w:cs="Arial"/>
          <w:sz w:val="20"/>
          <w:szCs w:val="20"/>
        </w:rPr>
        <w:t xml:space="preserve"> Правил предоставления коммунальных услуг, рассчитывается с применением цены (тарифа) на электрическую энергию (мощность), установленной для населения и приравненных к нему категорий потребителей в пределах социальной нормы, и учитывается в расчете размера платы для потребителей за коммунальную услугу по отоплению и (или) горячему водоснабжению в соответствии с </w:t>
      </w:r>
      <w:hyperlink r:id="rId62"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При расчете платы за коммунальную услугу по электроснабжению для потребителей в жилых помещениях, оборудованных в установленном порядке стационарными электроплитами и не оборудованных в установленном порядке электроотопительными и электронагревательными установками, величина социальной нормы определяется: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городских населенных пунктах - по </w:t>
      </w:r>
      <w:hyperlink w:anchor="Par486" w:history="1">
        <w:r>
          <w:rPr>
            <w:rFonts w:ascii="Arial" w:hAnsi="Arial" w:cs="Arial"/>
            <w:color w:val="0000FF"/>
            <w:sz w:val="20"/>
            <w:szCs w:val="20"/>
          </w:rPr>
          <w:t>формуле 5</w:t>
        </w:r>
      </w:hyperlink>
      <w:r>
        <w:rPr>
          <w:rFonts w:ascii="Arial" w:hAnsi="Arial" w:cs="Arial"/>
          <w:sz w:val="20"/>
          <w:szCs w:val="20"/>
        </w:rPr>
        <w:t xml:space="preserve"> приложения N 4 к настоящему Положению;</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сельских населенных пунктах - по </w:t>
      </w:r>
      <w:hyperlink w:anchor="Par513" w:history="1">
        <w:r>
          <w:rPr>
            <w:rFonts w:ascii="Arial" w:hAnsi="Arial" w:cs="Arial"/>
            <w:color w:val="0000FF"/>
            <w:sz w:val="20"/>
            <w:szCs w:val="20"/>
          </w:rPr>
          <w:t>формуле 8</w:t>
        </w:r>
      </w:hyperlink>
      <w:r>
        <w:rPr>
          <w:rFonts w:ascii="Arial" w:hAnsi="Arial" w:cs="Arial"/>
          <w:sz w:val="20"/>
          <w:szCs w:val="20"/>
        </w:rPr>
        <w:t xml:space="preserve"> приложения N 4 к настоящему Положению.</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18" w:name="Par202"/>
      <w:bookmarkEnd w:id="18"/>
      <w:r>
        <w:rPr>
          <w:rFonts w:ascii="Arial" w:hAnsi="Arial" w:cs="Arial"/>
          <w:sz w:val="20"/>
          <w:szCs w:val="20"/>
        </w:rPr>
        <w:t>29. При расчете платы за коммунальную услугу по электроснабжению для потребителей в жилых помещениях, оборудованных в установленном порядке электроотопительными и (или) электронагревательными установками, величина социальной нормы определяется с учетом использования в установленном порядке стационарных электроплит и применяется: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городских населенных пунктах в сроки, определяющие начало и окончание отопительного периода в соответствии с </w:t>
      </w:r>
      <w:hyperlink r:id="rId63" w:history="1">
        <w:r>
          <w:rPr>
            <w:rFonts w:ascii="Arial" w:hAnsi="Arial" w:cs="Arial"/>
            <w:color w:val="0000FF"/>
            <w:sz w:val="20"/>
            <w:szCs w:val="20"/>
          </w:rPr>
          <w:t>пунктом 5</w:t>
        </w:r>
      </w:hyperlink>
      <w:r>
        <w:rPr>
          <w:rFonts w:ascii="Arial" w:hAnsi="Arial" w:cs="Arial"/>
          <w:sz w:val="20"/>
          <w:szCs w:val="20"/>
        </w:rPr>
        <w:t xml:space="preserve"> Правил предоставления коммунальных услуг, - по </w:t>
      </w:r>
      <w:hyperlink w:anchor="Par494" w:history="1">
        <w:r>
          <w:rPr>
            <w:rFonts w:ascii="Arial" w:hAnsi="Arial" w:cs="Arial"/>
            <w:color w:val="0000FF"/>
            <w:sz w:val="20"/>
            <w:szCs w:val="20"/>
          </w:rPr>
          <w:t>формуле 6.1</w:t>
        </w:r>
      </w:hyperlink>
      <w:r>
        <w:rPr>
          <w:rFonts w:ascii="Arial" w:hAnsi="Arial" w:cs="Arial"/>
          <w:sz w:val="20"/>
          <w:szCs w:val="20"/>
        </w:rPr>
        <w:t xml:space="preserve"> приложения N 4 к настоящему Положению, в остальные месяцы календарного года - по </w:t>
      </w:r>
      <w:hyperlink w:anchor="Par503" w:history="1">
        <w:r>
          <w:rPr>
            <w:rFonts w:ascii="Arial" w:hAnsi="Arial" w:cs="Arial"/>
            <w:color w:val="0000FF"/>
            <w:sz w:val="20"/>
            <w:szCs w:val="20"/>
          </w:rPr>
          <w:t>формуле 6.2</w:t>
        </w:r>
      </w:hyperlink>
      <w:r>
        <w:rPr>
          <w:rFonts w:ascii="Arial" w:hAnsi="Arial" w:cs="Arial"/>
          <w:sz w:val="20"/>
          <w:szCs w:val="20"/>
        </w:rPr>
        <w:t xml:space="preserve"> приложения N 4 к настоящему Положению;</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сельских населенных пунктах в сроки, определяющие начало и окончание отопительного периода в соответствии с </w:t>
      </w:r>
      <w:hyperlink r:id="rId64" w:history="1">
        <w:r>
          <w:rPr>
            <w:rFonts w:ascii="Arial" w:hAnsi="Arial" w:cs="Arial"/>
            <w:color w:val="0000FF"/>
            <w:sz w:val="20"/>
            <w:szCs w:val="20"/>
          </w:rPr>
          <w:t>пунктом 5</w:t>
        </w:r>
      </w:hyperlink>
      <w:r>
        <w:rPr>
          <w:rFonts w:ascii="Arial" w:hAnsi="Arial" w:cs="Arial"/>
          <w:sz w:val="20"/>
          <w:szCs w:val="20"/>
        </w:rPr>
        <w:t xml:space="preserve"> Правил предоставления коммунальных услуг, - по </w:t>
      </w:r>
      <w:hyperlink w:anchor="Par518" w:history="1">
        <w:r>
          <w:rPr>
            <w:rFonts w:ascii="Arial" w:hAnsi="Arial" w:cs="Arial"/>
            <w:color w:val="0000FF"/>
            <w:sz w:val="20"/>
            <w:szCs w:val="20"/>
          </w:rPr>
          <w:t>формуле 9.1</w:t>
        </w:r>
      </w:hyperlink>
      <w:r>
        <w:rPr>
          <w:rFonts w:ascii="Arial" w:hAnsi="Arial" w:cs="Arial"/>
          <w:sz w:val="20"/>
          <w:szCs w:val="20"/>
        </w:rPr>
        <w:t xml:space="preserve"> приложения N 4 к настоящему Положению, в остальные месяцы календарного года - по </w:t>
      </w:r>
      <w:hyperlink w:anchor="Par522" w:history="1">
        <w:r>
          <w:rPr>
            <w:rFonts w:ascii="Arial" w:hAnsi="Arial" w:cs="Arial"/>
            <w:color w:val="0000FF"/>
            <w:sz w:val="20"/>
            <w:szCs w:val="20"/>
          </w:rPr>
          <w:t>формуле 9.2</w:t>
        </w:r>
      </w:hyperlink>
      <w:r>
        <w:rPr>
          <w:rFonts w:ascii="Arial" w:hAnsi="Arial" w:cs="Arial"/>
          <w:sz w:val="20"/>
          <w:szCs w:val="20"/>
        </w:rPr>
        <w:t xml:space="preserve"> приложения N 4 к настоящему Положению.</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Если указанные в </w:t>
      </w:r>
      <w:hyperlink w:anchor="Par202" w:history="1">
        <w:r>
          <w:rPr>
            <w:rFonts w:ascii="Arial" w:hAnsi="Arial" w:cs="Arial"/>
            <w:color w:val="0000FF"/>
            <w:sz w:val="20"/>
            <w:szCs w:val="20"/>
          </w:rPr>
          <w:t>пункте 29</w:t>
        </w:r>
      </w:hyperlink>
      <w:r>
        <w:rPr>
          <w:rFonts w:ascii="Arial" w:hAnsi="Arial" w:cs="Arial"/>
          <w:sz w:val="20"/>
          <w:szCs w:val="20"/>
        </w:rPr>
        <w:t xml:space="preserve"> настоящего Положения сроки не совпадают с первым или последним числом календарного месяца, то в том расчетном периоде, в котором начался или закончился отопительный период, применяется расчетная величина социальной нормы, определяемая как средневзвешенное значение от 2 указанных в </w:t>
      </w:r>
      <w:hyperlink w:anchor="Par202" w:history="1">
        <w:r>
          <w:rPr>
            <w:rFonts w:ascii="Arial" w:hAnsi="Arial" w:cs="Arial"/>
            <w:color w:val="0000FF"/>
            <w:sz w:val="20"/>
            <w:szCs w:val="20"/>
          </w:rPr>
          <w:t>пункте 29</w:t>
        </w:r>
      </w:hyperlink>
      <w:r>
        <w:rPr>
          <w:rFonts w:ascii="Arial" w:hAnsi="Arial" w:cs="Arial"/>
          <w:sz w:val="20"/>
          <w:szCs w:val="20"/>
        </w:rPr>
        <w:t xml:space="preserve"> настоящего Положения величин социальной нормы в соответствии с количеством дней в этом расчетном периоде, отнесенных и не отнесенных к отопительному периоду.</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Особенности применения социальной нормы в отношении потребителей коммунальной услуги по электроснабжению устанавливаются </w:t>
      </w:r>
      <w:hyperlink w:anchor="Par208" w:history="1">
        <w:r>
          <w:rPr>
            <w:rFonts w:ascii="Arial" w:hAnsi="Arial" w:cs="Arial"/>
            <w:color w:val="0000FF"/>
            <w:sz w:val="20"/>
            <w:szCs w:val="20"/>
          </w:rPr>
          <w:t>пунктами 31</w:t>
        </w:r>
      </w:hyperlink>
      <w:r>
        <w:rPr>
          <w:rFonts w:ascii="Arial" w:hAnsi="Arial" w:cs="Arial"/>
          <w:sz w:val="20"/>
          <w:szCs w:val="20"/>
        </w:rPr>
        <w:t xml:space="preserve"> - </w:t>
      </w:r>
      <w:hyperlink w:anchor="Par267" w:history="1">
        <w:r>
          <w:rPr>
            <w:rFonts w:ascii="Arial" w:hAnsi="Arial" w:cs="Arial"/>
            <w:color w:val="0000FF"/>
            <w:sz w:val="20"/>
            <w:szCs w:val="20"/>
          </w:rPr>
          <w:t>46</w:t>
        </w:r>
      </w:hyperlink>
      <w:r>
        <w:rPr>
          <w:rFonts w:ascii="Arial" w:hAnsi="Arial" w:cs="Arial"/>
          <w:sz w:val="20"/>
          <w:szCs w:val="20"/>
        </w:rPr>
        <w:t xml:space="preserve"> настоящего Положения.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19" w:name="Par208"/>
      <w:bookmarkEnd w:id="19"/>
      <w:r>
        <w:rPr>
          <w:rFonts w:ascii="Arial" w:hAnsi="Arial" w:cs="Arial"/>
          <w:sz w:val="20"/>
          <w:szCs w:val="20"/>
        </w:rPr>
        <w:t xml:space="preserve">31. При наличии у потребителя соответствующего индивидуального, общего (квартирного) или комнатного прибора учета, позволяющего определять объемы потребления электрической энергии дифференцированно по зонам суток, объемы потребления коммунальной услуги по электроснабжению таким потребителем в пределах и сверх социальной нормы для объемов потребления в жилых помещениях определяются по </w:t>
      </w:r>
      <w:hyperlink w:anchor="Par688" w:history="1">
        <w:r>
          <w:rPr>
            <w:rFonts w:ascii="Arial" w:hAnsi="Arial" w:cs="Arial"/>
            <w:color w:val="0000FF"/>
            <w:sz w:val="20"/>
            <w:szCs w:val="20"/>
          </w:rPr>
          <w:t>формулам 1</w:t>
        </w:r>
      </w:hyperlink>
      <w:r>
        <w:rPr>
          <w:rFonts w:ascii="Arial" w:hAnsi="Arial" w:cs="Arial"/>
          <w:sz w:val="20"/>
          <w:szCs w:val="20"/>
        </w:rPr>
        <w:t xml:space="preserve"> - </w:t>
      </w:r>
      <w:hyperlink w:anchor="Par710" w:history="1">
        <w:r>
          <w:rPr>
            <w:rFonts w:ascii="Arial" w:hAnsi="Arial" w:cs="Arial"/>
            <w:color w:val="0000FF"/>
            <w:sz w:val="20"/>
            <w:szCs w:val="20"/>
          </w:rPr>
          <w:t>4</w:t>
        </w:r>
      </w:hyperlink>
      <w:r>
        <w:rPr>
          <w:rFonts w:ascii="Arial" w:hAnsi="Arial" w:cs="Arial"/>
          <w:sz w:val="20"/>
          <w:szCs w:val="20"/>
        </w:rPr>
        <w:t xml:space="preserve"> методики расчета платы за коммунальную услугу по электроснабжению с учетом объемов потребления электрической энергии (мощности) в пределах и сверх социальной нормы согласно </w:t>
      </w:r>
      <w:hyperlink w:anchor="Par678" w:history="1">
        <w:r>
          <w:rPr>
            <w:rFonts w:ascii="Arial" w:hAnsi="Arial" w:cs="Arial"/>
            <w:color w:val="0000FF"/>
            <w:sz w:val="20"/>
            <w:szCs w:val="20"/>
          </w:rPr>
          <w:t>приложению N 6</w:t>
        </w:r>
      </w:hyperlink>
      <w:r>
        <w:rPr>
          <w:rFonts w:ascii="Arial" w:hAnsi="Arial" w:cs="Arial"/>
          <w:sz w:val="20"/>
          <w:szCs w:val="20"/>
        </w:rPr>
        <w:t xml:space="preserve"> и указываются для каждого периода времени (зоны) суток раздельно.</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превысил величину социальной нормы, определяется по цене (тарифу) на электрическую энергию (мощность), установленную для населения и приравненных к нему категорий потребителей сверх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w:t>
      </w:r>
      <w:hyperlink w:anchor="Par716" w:history="1">
        <w:r>
          <w:rPr>
            <w:rFonts w:ascii="Arial" w:hAnsi="Arial" w:cs="Arial"/>
            <w:color w:val="0000FF"/>
            <w:sz w:val="20"/>
            <w:szCs w:val="20"/>
          </w:rPr>
          <w:t>формулам 5</w:t>
        </w:r>
      </w:hyperlink>
      <w:r>
        <w:rPr>
          <w:rFonts w:ascii="Arial" w:hAnsi="Arial" w:cs="Arial"/>
          <w:sz w:val="20"/>
          <w:szCs w:val="20"/>
        </w:rPr>
        <w:t xml:space="preserve"> - </w:t>
      </w:r>
      <w:hyperlink w:anchor="Par737" w:history="1">
        <w:r>
          <w:rPr>
            <w:rFonts w:ascii="Arial" w:hAnsi="Arial" w:cs="Arial"/>
            <w:color w:val="0000FF"/>
            <w:sz w:val="20"/>
            <w:szCs w:val="20"/>
          </w:rPr>
          <w:t>8</w:t>
        </w:r>
      </w:hyperlink>
      <w:r>
        <w:rPr>
          <w:rFonts w:ascii="Arial" w:hAnsi="Arial" w:cs="Arial"/>
          <w:sz w:val="20"/>
          <w:szCs w:val="20"/>
        </w:rPr>
        <w:t xml:space="preserve"> приложения N 6 к настоящему Положению.</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При отсутствии индивидуального, общего (квартирного) или комнатного прибора учета при расчете платы за коммунальную услугу по электроснабжению к объему потребления электрической </w:t>
      </w:r>
      <w:r>
        <w:rPr>
          <w:rFonts w:ascii="Arial" w:hAnsi="Arial" w:cs="Arial"/>
          <w:sz w:val="20"/>
          <w:szCs w:val="20"/>
        </w:rPr>
        <w:lastRenderedPageBreak/>
        <w:t xml:space="preserve">энергии, определенному исходя из нормативов потребления коммунальной услуги по электроснабжению, социальная норма применяется с понижающим коэффициентом "К", за исключением случаев предоставления потребителем акта обследования, подтверждающего отсутствие технической возможности установки прибора учета в соответствующем жилом помещении, по </w:t>
      </w:r>
      <w:hyperlink r:id="rId67" w:history="1">
        <w:r>
          <w:rPr>
            <w:rFonts w:ascii="Arial" w:hAnsi="Arial" w:cs="Arial"/>
            <w:color w:val="0000FF"/>
            <w:sz w:val="20"/>
            <w:szCs w:val="20"/>
          </w:rPr>
          <w:t>форме</w:t>
        </w:r>
      </w:hyperlink>
      <w:r>
        <w:rPr>
          <w:rFonts w:ascii="Arial" w:hAnsi="Arial" w:cs="Arial"/>
          <w:sz w:val="20"/>
          <w:szCs w:val="20"/>
        </w:rPr>
        <w:t>, утверждаемой Министерством строительства и жилищно-коммунального хозяйства Российской Федерации, когда при расчете размера платы за коммунальную услугу по электроснабжению ко всему объему электрической энергии, рассчитанному исходя из нормативов потребления коммунальной услуги по электроснабжению, применяется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26.03.2014 N 230)</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выхода из строя или утраты индивидуального общего (квартирного) или комнатного прибора учета электрической энергии в жилом помещении потребителя к объему потребления электрической энергии, определенному в порядке, установленном </w:t>
      </w:r>
      <w:hyperlink r:id="rId69"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для соответствующих случаев социальная норма применяется в течение периода, равного 2 месяцам.</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коммунальных услуг уведомляет потребителя в платежном документе, направляемом по истечении первого расчетного периода, о том, что при неустранении потребителем указанных обстоятельств в течение последующих периодов расчет платы за коммунальную услугу по электроснабжению будет осуществляться с применением социальной нормы с учетом понижающего коэффициента "К".</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 истечении 2 месяцев потребитель не выполнил обязанность по установке индивидуального, общего (квартирного) или комнатного прибора учета (за исключением случаев, когда необходимые для ввода прибора учета в эксплуатацию действия не были совершены исполнителем коммунальных услуг), социальная норма применяется с учетом понижающего коэффициента "К". При этом понижающий коэффициент "К" к величине социальной нормы указанного потребителя принимается равным 0,9 в течение первых 6 месяцев с последующим его снижением на 0,1 каждые полгода, но не менее величины 0,7 вплоть до даты устранения указанных обстоятельств.</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Для целей применения социальной нормы оснащенность стационарными электроплитами, электроотопительными и (или) электронагревательными установками жилого помещения в многоквартирном доме определяется в соответствии с техническим паспортом такого дома либо при его отсутствии - в соответствии с проектной документацией.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стационарных электроплит в жилых домах при отсутствии централизованного газоснабжения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стационарными электроплитами при наличии заявления соответствующего потребителя с приложением копии технического паспорта (свидетельства) на соответствующую стационарную электроплиту. В случае если степень благоустройства многоквартирного дома или жилого дома предусматривает предоставление коммунальной услуги по газоснабжению, наличие стационарной электроплиты не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стационарными электроплитами.</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электроотопительных установок в жилых домах при отсутствии централизованного теплоснабжения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при наличии централизованного теплоснабжения не является основанием для применения указанной величины социальной нормы.</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электронагревательных установок в жилых домах при отсутствии централизованного горячего водоснабжения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w:t>
      </w:r>
      <w:r>
        <w:rPr>
          <w:rFonts w:ascii="Arial" w:hAnsi="Arial" w:cs="Arial"/>
          <w:sz w:val="20"/>
          <w:szCs w:val="20"/>
        </w:rPr>
        <w:lastRenderedPageBreak/>
        <w:t>перепланировки жилого помещения, а при наличии горячего водоснабжения не является основанием для применения указанной величины социальной нормы.</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на момент введения социальной нормы поставщик электрической энергии осуществлял поставку электрической энергии (мощности) в жилые дома (жилые помещения многоквартирного дома) с применением понижающего коэффициента, устанавливаемого в соответствии с </w:t>
      </w:r>
      <w:hyperlink r:id="rId73" w:history="1">
        <w:r>
          <w:rPr>
            <w:rFonts w:ascii="Arial" w:hAnsi="Arial" w:cs="Arial"/>
            <w:color w:val="0000FF"/>
            <w:sz w:val="20"/>
            <w:szCs w:val="20"/>
          </w:rPr>
          <w:t>пунктом 71</w:t>
        </w:r>
      </w:hyperlink>
      <w:r>
        <w:rPr>
          <w:rFonts w:ascii="Arial" w:hAnsi="Arial" w:cs="Arial"/>
          <w:sz w:val="20"/>
          <w:szCs w:val="20"/>
        </w:rPr>
        <w:t xml:space="preserve"> Основ ценообразования в области регулируемых цен (тарифов) в электроэнергетике, предоставление указанных подтверждений не требуется.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С 1 января 2014 г. информация о перечне многоквартирных домов и жилых домов, оборудованных в установленном порядке стационарными электроплитами, электроотопительными и (или) электронагревательными установками, в отношении которых устанавливаются дифференцированные по типам помещений величины социальной нормы, публикуется на сайте уполномоченного органа государственной власти субъекта Российской Федерации в информационно-телекоммуникационной сети "Интернет" с указанием адресов таких домов, а также жилых домов, отнесенных к аварийному жилищному фонду или жилому фонду со степенью износа 70 процентов и более.</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случае наличия стационарных электроплит, электроотопительных и (или) электронагревательных установок в жилых (нежилых) помещениях, которыми пользуются на праве собственности или на ином законном основании лица, относящиеся к категориям потребителей, приравненным к населению, к ним применяется величина социальной нормы, определенная в порядке, предусмотренном </w:t>
      </w:r>
      <w:hyperlink w:anchor="Par442" w:history="1">
        <w:r>
          <w:rPr>
            <w:rFonts w:ascii="Arial" w:hAnsi="Arial" w:cs="Arial"/>
            <w:color w:val="0000FF"/>
            <w:sz w:val="20"/>
            <w:szCs w:val="20"/>
          </w:rPr>
          <w:t>приложением N 4</w:t>
        </w:r>
      </w:hyperlink>
      <w:r>
        <w:rPr>
          <w:rFonts w:ascii="Arial" w:hAnsi="Arial" w:cs="Arial"/>
          <w:sz w:val="20"/>
          <w:szCs w:val="20"/>
        </w:rPr>
        <w:t xml:space="preserve"> к настоящему Положению.</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При применении социальной нормы в первый год в соответствии с настоящим Положением информацию об отнесении потребителя к категории одиноко проживающих пенсионеров или семей пенсионеров исполнители коммунальных услуг получают в органах социальной защиты населения и (или) территориальных органах Пенсионного фонда Российской Федерации и органах регистрационного учета.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При наличии или в случае возникновения у потребителя оснований для оплаты всего объема потребления коммунальной услуги по электроснабжению с учетом особенностей, предусмотренных </w:t>
      </w:r>
      <w:hyperlink w:anchor="Par150" w:history="1">
        <w:r>
          <w:rPr>
            <w:rFonts w:ascii="Arial" w:hAnsi="Arial" w:cs="Arial"/>
            <w:color w:val="0000FF"/>
            <w:sz w:val="20"/>
            <w:szCs w:val="20"/>
          </w:rPr>
          <w:t>пунктом 14</w:t>
        </w:r>
      </w:hyperlink>
      <w:r>
        <w:rPr>
          <w:rFonts w:ascii="Arial" w:hAnsi="Arial" w:cs="Arial"/>
          <w:sz w:val="20"/>
          <w:szCs w:val="20"/>
        </w:rPr>
        <w:t xml:space="preserve"> настоящего Положения,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 услуги письменное заявление о наличии или возникновении таких оснований, к которому прилагаются копии соответствующих документов.</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10 рабочих дней после получения указанного заявления исполнитель коммунальных услуг осуществляет перерасчет платы за коммунальную услугу в соответствии с </w:t>
      </w:r>
      <w:hyperlink w:anchor="Par150" w:history="1">
        <w:r>
          <w:rPr>
            <w:rFonts w:ascii="Arial" w:hAnsi="Arial" w:cs="Arial"/>
            <w:color w:val="0000FF"/>
            <w:sz w:val="20"/>
            <w:szCs w:val="20"/>
          </w:rPr>
          <w:t>пунктами 14</w:t>
        </w:r>
      </w:hyperlink>
      <w:r>
        <w:rPr>
          <w:rFonts w:ascii="Arial" w:hAnsi="Arial" w:cs="Arial"/>
          <w:sz w:val="20"/>
          <w:szCs w:val="20"/>
        </w:rPr>
        <w:t xml:space="preserve"> - </w:t>
      </w:r>
      <w:hyperlink w:anchor="Par158" w:history="1">
        <w:r>
          <w:rPr>
            <w:rFonts w:ascii="Arial" w:hAnsi="Arial" w:cs="Arial"/>
            <w:color w:val="0000FF"/>
            <w:sz w:val="20"/>
            <w:szCs w:val="20"/>
          </w:rPr>
          <w:t>14(2)</w:t>
        </w:r>
      </w:hyperlink>
      <w:r>
        <w:rPr>
          <w:rFonts w:ascii="Arial" w:hAnsi="Arial" w:cs="Arial"/>
          <w:sz w:val="20"/>
          <w:szCs w:val="20"/>
        </w:rPr>
        <w:t xml:space="preserve"> настоящего Положения за истекшие с начала применения социальной нормы периоды, но не ранее возникновения у потребителя указанного в настоящем пункте основания. Такой перерасчет производится за период, не превышающий 1 год.</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В случае необоснованного отнесения потребителя к категории одиноко проживающих пенсионеров или семей пенсионеров исполнитель коммунальной услуги производит перерасчет размера платы за коммунальную услугу по электроснабжению без учета положений </w:t>
      </w:r>
      <w:hyperlink w:anchor="Par150" w:history="1">
        <w:r>
          <w:rPr>
            <w:rFonts w:ascii="Arial" w:hAnsi="Arial" w:cs="Arial"/>
            <w:color w:val="0000FF"/>
            <w:sz w:val="20"/>
            <w:szCs w:val="20"/>
          </w:rPr>
          <w:t>пункта 14</w:t>
        </w:r>
      </w:hyperlink>
      <w:r>
        <w:rPr>
          <w:rFonts w:ascii="Arial" w:hAnsi="Arial" w:cs="Arial"/>
          <w:sz w:val="20"/>
          <w:szCs w:val="20"/>
        </w:rPr>
        <w:t xml:space="preserve"> настоящего Положения.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Такой перерасчет производится за все расчетные периоды, но не более 1 года, в которых расчет платы за коммунальную услугу по электроснабжению необоснованно осуществлялся с применением положений </w:t>
      </w:r>
      <w:hyperlink w:anchor="Par150" w:history="1">
        <w:r>
          <w:rPr>
            <w:rFonts w:ascii="Arial" w:hAnsi="Arial" w:cs="Arial"/>
            <w:color w:val="0000FF"/>
            <w:sz w:val="20"/>
            <w:szCs w:val="20"/>
          </w:rPr>
          <w:t>пункта 14</w:t>
        </w:r>
      </w:hyperlink>
      <w:r>
        <w:rPr>
          <w:rFonts w:ascii="Arial" w:hAnsi="Arial" w:cs="Arial"/>
          <w:sz w:val="20"/>
          <w:szCs w:val="20"/>
        </w:rPr>
        <w:t xml:space="preserve"> настоящего Положения, с указанием причины и со ссылкой на орган исполнительной власти субъекта Российской Федерации, не подтвердивший статус потребителя, а в случае выявления информации о наличии в жилом помещении потребителя иных зарегистрированных лиц - начиная с того расчетного периода, в котором такие лица были зарегистрированы в жилом помещении потребителя.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Расчет размера платы за расчетный период за коммунальную услугу по электроснабжению с применением ко всему объему потребления цены (тарифа) сверх социальной нормы осуществляется в следующих случаях:</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в жилом помещении, в том числе жилом доме, не располагающемся на территории садоводства или огородничества, ни одно лицо не зарегистрировано по постоянному месту жительства или временно;</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25.02.2014 </w:t>
      </w:r>
      <w:hyperlink r:id="rId77" w:history="1">
        <w:r>
          <w:rPr>
            <w:rFonts w:ascii="Arial" w:hAnsi="Arial" w:cs="Arial"/>
            <w:color w:val="0000FF"/>
            <w:sz w:val="20"/>
            <w:szCs w:val="20"/>
          </w:rPr>
          <w:t>N 136</w:t>
        </w:r>
      </w:hyperlink>
      <w:r>
        <w:rPr>
          <w:rFonts w:ascii="Arial" w:hAnsi="Arial" w:cs="Arial"/>
          <w:sz w:val="20"/>
          <w:szCs w:val="20"/>
        </w:rPr>
        <w:t xml:space="preserve">, от 21.12.2018 </w:t>
      </w:r>
      <w:hyperlink r:id="rId78" w:history="1">
        <w:r>
          <w:rPr>
            <w:rFonts w:ascii="Arial" w:hAnsi="Arial" w:cs="Arial"/>
            <w:color w:val="0000FF"/>
            <w:sz w:val="20"/>
            <w:szCs w:val="20"/>
          </w:rPr>
          <w:t>N 1622</w:t>
        </w:r>
      </w:hyperlink>
      <w:r>
        <w:rPr>
          <w:rFonts w:ascii="Arial" w:hAnsi="Arial" w:cs="Arial"/>
          <w:sz w:val="20"/>
          <w:szCs w:val="20"/>
        </w:rPr>
        <w:t>)</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исполнитель коммунальных услуг осуществляет доначисление размера платы в соответствии с </w:t>
      </w:r>
      <w:hyperlink r:id="rId79"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за потребленную без надлежащего учета коммунальную услугу по электроснабжению при обнаружении осуществленного с нарушением установленного порядка подключения (несанкционированного подключения) внутриквартирного оборудования потребителя к внутридомовым инженерным системам или выявлении несанкционированного вмешательства в работу прибора учета.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Исполнители коммунальных услуг в платежном документе, оформляемом за расчетный период в соответствии с </w:t>
      </w:r>
      <w:hyperlink r:id="rId80"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информируют потребителя: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типе жилого помещения и об имеющейся у исполнителя информации о группе домохозяйств, к которой относится домохозяйство потребителя, и установленной для домохозяйств такой группы социальной норме;</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 имеющихся у исполнителя сведениях об объемах потребления электрической энергии домохозяйством потребителя в пределах и сверх социальной нормы за расчетный период;</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размере платы за предоставленную домохозяйству потребителя коммунальную услугу по электроснабжению, в том числе предоставленную на общедомовые нужды, рассчитанной с применением социальной нормы и цен (тарифов) в пределах и сверх такой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необходимости 1 раз в 3 месяца уведомления исполнителя коммунальных услуг:</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несоответствии указанной в платежном документе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(далее - уточнение состава домохозяйства);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изменении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 (далее - изменение состава домохозяйства);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последствиях изменения состава домохозяйства в отсутствие уведомления исполнителя коммунальных услуг;</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 имеющихся льготных условиях для одиноко проживающих пенсионеров или семей пенсионеров.</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20" w:name="Par251"/>
      <w:bookmarkEnd w:id="20"/>
      <w:r>
        <w:rPr>
          <w:rFonts w:ascii="Arial" w:hAnsi="Arial" w:cs="Arial"/>
          <w:sz w:val="20"/>
          <w:szCs w:val="20"/>
        </w:rPr>
        <w:t>42. При уточнении состава домохозяйства либо изменении состава домохозяйства потребитель, в отношении которого указанные изменения произошли либо в отношении домохозяйства которого требуется уточнение, направляет уведомление исполнителю коммунальных услуг, предоставляющему указанную услугу в этом жилом помещении, с приложением копии одного из следующих документов в зависимости от основания такого уточнения либо изменения: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копия паспорта либо иного основного </w:t>
      </w:r>
      <w:hyperlink r:id="rId83" w:history="1">
        <w:r>
          <w:rPr>
            <w:rFonts w:ascii="Arial" w:hAnsi="Arial" w:cs="Arial"/>
            <w:color w:val="0000FF"/>
            <w:sz w:val="20"/>
            <w:szCs w:val="20"/>
          </w:rPr>
          <w:t>документа</w:t>
        </w:r>
      </w:hyperlink>
      <w:r>
        <w:rPr>
          <w:rFonts w:ascii="Arial" w:hAnsi="Arial" w:cs="Arial"/>
          <w:sz w:val="20"/>
          <w:szCs w:val="20"/>
        </w:rPr>
        <w:t>, удостоверяющего личность;</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документа о временной регистрации, выданного органом регистрационного учета;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справки (свидетельства) органов государственной регистрации актов гражданского состояния о смерти или о рождении;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копия справки о проживании в жилых помещениях специализированного жилого фонда.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21" w:name="Par256"/>
      <w:bookmarkEnd w:id="21"/>
      <w:r>
        <w:rPr>
          <w:rFonts w:ascii="Arial" w:hAnsi="Arial" w:cs="Arial"/>
          <w:sz w:val="20"/>
          <w:szCs w:val="20"/>
        </w:rPr>
        <w:lastRenderedPageBreak/>
        <w:t>43. 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Исполнитель коммунальных услуг в месяце, следующем за месяцем получения уведомления, предусмотренного </w:t>
      </w:r>
      <w:hyperlink w:anchor="Par251" w:history="1">
        <w:r>
          <w:rPr>
            <w:rFonts w:ascii="Arial" w:hAnsi="Arial" w:cs="Arial"/>
            <w:color w:val="0000FF"/>
            <w:sz w:val="20"/>
            <w:szCs w:val="20"/>
          </w:rPr>
          <w:t>пунктом 42</w:t>
        </w:r>
      </w:hyperlink>
      <w:r>
        <w:rPr>
          <w:rFonts w:ascii="Arial" w:hAnsi="Arial" w:cs="Arial"/>
          <w:sz w:val="20"/>
          <w:szCs w:val="20"/>
        </w:rPr>
        <w:t xml:space="preserve"> настоящего Положения, производит расчет платы за коммунальную услугу по электроснабжению в отношении домохозяйства потребителя с применением социальной нормы, установленной для группы домохозяйств, к которой относится домохозяйство, с учетом уточнения (изменения) состава домохозяйства.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Перерасчет платы за коммунальную услугу по электроснабжению в случае уточнения состава домохозяйства осуществляется с месяца, в котором началось применение социальной нормы, но не более чем за 3 предшествующих расчетных периода.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Перерасчет платы за коммунальную услугу по электроснабжению в случае изменения состава домохозяйства осуществляется с месяца, в котором произошло изменение состава домохозяйства, но не более чем за 3 предшествующих расчетных периода.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22" w:name="Par260"/>
      <w:bookmarkEnd w:id="22"/>
      <w:r>
        <w:rPr>
          <w:rFonts w:ascii="Arial" w:hAnsi="Arial" w:cs="Arial"/>
          <w:sz w:val="20"/>
          <w:szCs w:val="20"/>
        </w:rPr>
        <w:t>44. В случае необоснованного применения социальной нормы в завышенном размере, подтвержденного органом регистрационного учета, за счет отнесения домохозяйства к группе домохозяйств с увеличенным составом зарегистрированных по сравнению с фактическим составом, в том числе из-за отсутствия уведомления от потребителя об уточнении состава домохозяйства в течение 3 месяцев со дня начала применения социальной нормы, либо уведомления о произошедшем уменьшении состава домохозяйства в течение 3 месяцев со дня такого изменения, исполнитель коммунальных услуг производит перерасчет платы за коммунальную услугу по электроснабжению за те расчетные периоды, в которых было использовано необоснованное применение социальной нормы. Указанный перерасчет производится за период, не превышающий 3 месяцев.</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Действия исполнителя коммунальных услуг, предусмотренные настоящим Положением в части применения социальной нормы с учетом положений </w:t>
      </w:r>
      <w:hyperlink r:id="rId84" w:history="1">
        <w:r>
          <w:rPr>
            <w:rFonts w:ascii="Arial" w:hAnsi="Arial" w:cs="Arial"/>
            <w:color w:val="0000FF"/>
            <w:sz w:val="20"/>
            <w:szCs w:val="20"/>
          </w:rPr>
          <w:t>Правил</w:t>
        </w:r>
      </w:hyperlink>
      <w:r>
        <w:rPr>
          <w:rFonts w:ascii="Arial" w:hAnsi="Arial" w:cs="Arial"/>
          <w:sz w:val="20"/>
          <w:szCs w:val="20"/>
        </w:rPr>
        <w:t xml:space="preserve"> предоставления коммунальных услуг, для приравненных к населению категорий потребителей исполняет поставщик электрической энергии с учетом Основных </w:t>
      </w:r>
      <w:hyperlink r:id="rId85" w:history="1">
        <w:r>
          <w:rPr>
            <w:rFonts w:ascii="Arial" w:hAnsi="Arial" w:cs="Arial"/>
            <w:color w:val="0000FF"/>
            <w:sz w:val="20"/>
            <w:szCs w:val="20"/>
          </w:rPr>
          <w:t>положений</w:t>
        </w:r>
      </w:hyperlink>
      <w:r>
        <w:rPr>
          <w:rFonts w:ascii="Arial" w:hAnsi="Arial" w:cs="Arial"/>
          <w:sz w:val="20"/>
          <w:szCs w:val="20"/>
        </w:rPr>
        <w:t xml:space="preserve"> функционирования розничных рынков электрической энергии, утвержденных постановлением Правительства Российской Федерации от 4 мая 2012 г. N 442. Порядок уведомления об изменении и (или) уточнении количества граждан, проживающих на территории религиозных организаций или воинских частей, либо количества осужденных, находящихся в помещениях для их содержания, а также изменения расчета платы за электрическую энергию (мощность) поставщиками электрической энергии осуществляются в соответствии с </w:t>
      </w:r>
      <w:hyperlink w:anchor="Par251" w:history="1">
        <w:r>
          <w:rPr>
            <w:rFonts w:ascii="Arial" w:hAnsi="Arial" w:cs="Arial"/>
            <w:color w:val="0000FF"/>
            <w:sz w:val="20"/>
            <w:szCs w:val="20"/>
          </w:rPr>
          <w:t>пунктами 42</w:t>
        </w:r>
      </w:hyperlink>
      <w:r>
        <w:rPr>
          <w:rFonts w:ascii="Arial" w:hAnsi="Arial" w:cs="Arial"/>
          <w:sz w:val="20"/>
          <w:szCs w:val="20"/>
        </w:rPr>
        <w:t xml:space="preserve"> и </w:t>
      </w:r>
      <w:hyperlink w:anchor="Par256" w:history="1">
        <w:r>
          <w:rPr>
            <w:rFonts w:ascii="Arial" w:hAnsi="Arial" w:cs="Arial"/>
            <w:color w:val="0000FF"/>
            <w:sz w:val="20"/>
            <w:szCs w:val="20"/>
          </w:rPr>
          <w:t>43</w:t>
        </w:r>
      </w:hyperlink>
      <w:r>
        <w:rPr>
          <w:rFonts w:ascii="Arial" w:hAnsi="Arial" w:cs="Arial"/>
          <w:sz w:val="20"/>
          <w:szCs w:val="20"/>
        </w:rPr>
        <w:t xml:space="preserve"> настоящего Положения. При этом документами, подтверждающими такие изменения либо требующими уточнения, являются:</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25.02.2014 </w:t>
      </w:r>
      <w:hyperlink r:id="rId86" w:history="1">
        <w:r>
          <w:rPr>
            <w:rFonts w:ascii="Arial" w:hAnsi="Arial" w:cs="Arial"/>
            <w:color w:val="0000FF"/>
            <w:sz w:val="20"/>
            <w:szCs w:val="20"/>
          </w:rPr>
          <w:t>N 136</w:t>
        </w:r>
      </w:hyperlink>
      <w:r>
        <w:rPr>
          <w:rFonts w:ascii="Arial" w:hAnsi="Arial" w:cs="Arial"/>
          <w:sz w:val="20"/>
          <w:szCs w:val="20"/>
        </w:rPr>
        <w:t xml:space="preserve">, от 21.12.2018 </w:t>
      </w:r>
      <w:hyperlink r:id="rId87" w:history="1">
        <w:r>
          <w:rPr>
            <w:rFonts w:ascii="Arial" w:hAnsi="Arial" w:cs="Arial"/>
            <w:color w:val="0000FF"/>
            <w:sz w:val="20"/>
            <w:szCs w:val="20"/>
          </w:rPr>
          <w:t>N 1622</w:t>
        </w:r>
      </w:hyperlink>
      <w:r>
        <w:rPr>
          <w:rFonts w:ascii="Arial" w:hAnsi="Arial" w:cs="Arial"/>
          <w:sz w:val="20"/>
          <w:szCs w:val="20"/>
        </w:rPr>
        <w:t>)</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 б) утратили силу. - </w:t>
      </w:r>
      <w:hyperlink r:id="rId8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21.12.2018 N 1622;</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для религиозной организации, содержащейся за счет членов организации, - справка о проживании граждан на ее территории;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для воинских частей - справка о среднемесячной численности военнослужащих;</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для юридических лиц в части приобретаемого объема электрической энергии (мощности) в целях потребления осужденными в помещениях для их содержания - справка о среднемесячной численности осужденных.</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23" w:name="Par267"/>
      <w:bookmarkEnd w:id="23"/>
      <w:r>
        <w:rPr>
          <w:rFonts w:ascii="Arial" w:hAnsi="Arial" w:cs="Arial"/>
          <w:sz w:val="20"/>
          <w:szCs w:val="20"/>
        </w:rPr>
        <w:t xml:space="preserve">46. Перерасчет платы за электрическую энергию (мощность) в случае необоснованного использования социальной нормы приравненными к населению категориями потребителей производится в порядке, предусмотренном </w:t>
      </w:r>
      <w:hyperlink w:anchor="Par260" w:history="1">
        <w:r>
          <w:rPr>
            <w:rFonts w:ascii="Arial" w:hAnsi="Arial" w:cs="Arial"/>
            <w:color w:val="0000FF"/>
            <w:sz w:val="20"/>
            <w:szCs w:val="20"/>
          </w:rPr>
          <w:t>пунктом 44</w:t>
        </w:r>
      </w:hyperlink>
      <w:r>
        <w:rPr>
          <w:rFonts w:ascii="Arial" w:hAnsi="Arial" w:cs="Arial"/>
          <w:sz w:val="20"/>
          <w:szCs w:val="20"/>
        </w:rPr>
        <w:t xml:space="preserve"> настоящего Положения.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текущем расчетном периоде часть социальной нормы, установленной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нормы, указанная часть не подлежит учету в следующем расчетном периоде.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Исполнители коммунальных услуг обязаны вести раздельный учет объемов электрической энергии, поставляемой каждому домохозяйству в пределах и сверх социальной нормы, и указывать такие </w:t>
      </w:r>
      <w:r>
        <w:rPr>
          <w:rFonts w:ascii="Arial" w:hAnsi="Arial" w:cs="Arial"/>
          <w:sz w:val="20"/>
          <w:szCs w:val="20"/>
        </w:rPr>
        <w:lastRenderedPageBreak/>
        <w:t xml:space="preserve">объемы раздельно в составе объема покупки электрической энергии, приобретаемой по договорам энергоснабжения у поставщиков электрической энергии, заключенным в соответствии с </w:t>
      </w:r>
      <w:hyperlink r:id="rId89" w:history="1">
        <w:r>
          <w:rPr>
            <w:rFonts w:ascii="Arial" w:hAnsi="Arial" w:cs="Arial"/>
            <w:color w:val="0000FF"/>
            <w:sz w:val="20"/>
            <w:szCs w:val="20"/>
          </w:rPr>
          <w:t>Правилами</w:t>
        </w:r>
      </w:hyperlink>
      <w:r>
        <w:rPr>
          <w:rFonts w:ascii="Arial" w:hAnsi="Arial" w:cs="Arial"/>
          <w:sz w:val="20"/>
          <w:szCs w:val="20"/>
        </w:rPr>
        <w:t xml:space="preserve"> заключения договоров ресурсоснабжения.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 потреблении электрической энергии в пределах и сверх социальной нормы в жилых помещениях за расчетный период по форме согласно </w:t>
      </w:r>
      <w:hyperlink w:anchor="Par751" w:history="1">
        <w:r>
          <w:rPr>
            <w:rFonts w:ascii="Arial" w:hAnsi="Arial" w:cs="Arial"/>
            <w:color w:val="0000FF"/>
            <w:sz w:val="20"/>
            <w:szCs w:val="20"/>
          </w:rPr>
          <w:t>приложению N 7</w:t>
        </w:r>
      </w:hyperlink>
      <w:r>
        <w:rPr>
          <w:rFonts w:ascii="Arial" w:hAnsi="Arial" w:cs="Arial"/>
          <w:sz w:val="20"/>
          <w:szCs w:val="20"/>
        </w:rPr>
        <w:t xml:space="preserve"> предоставляется поставщику электрической энергии ежемесячно в сроки, предусмотренные </w:t>
      </w:r>
      <w:hyperlink r:id="rId90" w:history="1">
        <w:r>
          <w:rPr>
            <w:rFonts w:ascii="Arial" w:hAnsi="Arial" w:cs="Arial"/>
            <w:color w:val="0000FF"/>
            <w:sz w:val="20"/>
            <w:szCs w:val="20"/>
          </w:rPr>
          <w:t>Правилами</w:t>
        </w:r>
      </w:hyperlink>
      <w:r>
        <w:rPr>
          <w:rFonts w:ascii="Arial" w:hAnsi="Arial" w:cs="Arial"/>
          <w:sz w:val="20"/>
          <w:szCs w:val="20"/>
        </w:rPr>
        <w:t xml:space="preserve"> заключения договоров ресурсоснабжения, если договором энергоснабжения не установлен иной срок, но не позднее 5-го числа месяца, следующего за отчетным.</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первого года применения социальной нормы в соответствии с настоящим Положением в составе такой информации отдельно указываются объемы потребления электрической энергии одиноко проживающими пенсионерами и семьями пенсионеров.</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Поставщик электрической энергии обязан вести раздельный учет объемов электрической энергии, поставляемой населению в пределах и сверх социальной нормы, для чего на основании информации, предоставленной ему исполнителями коммунальных услуг, а также информации в отношении домохозяйств, оказание коммунальной услуги по электроснабжению которым осуществляется таким поставщиком непосредственно, ежеквартально формирует и представляет в срок не позднее последнего числа месяца, следующего за кварталом, в уполномоченный орган государственной власти субъекта Российской Федерации отчет о потреблении электрической энергии в пределах и сверх социальной нормы по форме согласно </w:t>
      </w:r>
      <w:hyperlink w:anchor="Par814" w:history="1">
        <w:r>
          <w:rPr>
            <w:rFonts w:ascii="Arial" w:hAnsi="Arial" w:cs="Arial"/>
            <w:color w:val="0000FF"/>
            <w:sz w:val="20"/>
            <w:szCs w:val="20"/>
          </w:rPr>
          <w:t>приложению N 8</w:t>
        </w:r>
      </w:hyperlink>
      <w:r>
        <w:rPr>
          <w:rFonts w:ascii="Arial" w:hAnsi="Arial" w:cs="Arial"/>
          <w:sz w:val="20"/>
          <w:szCs w:val="20"/>
        </w:rPr>
        <w:t>.</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уполномоченным органом государственной власти субъекта Российской Федерации принято решение о применении цен (тарифов) в пределах и сверх социальной нормы для категорий потребителей, приравненных к населению, то поставщики электрической энергии включают в указанный отчет данные об объемах электрической энергии, поставленной таким категориям потребителей в пределах и сверх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Поставщики электрической энергии и исполнители коммунальных услуг информируют население и приравненные к нему категории потребителей о величине социальной нормы и применяемых в соответствии с принятым в субъекте Российской Федерации решением ценах (тарифах) в пределах и сверх социальной нормы, а также об особенностях применения социальной нормы для одиноко проживающих пенсионеров и семей пенсионеров в сроки и в порядке, которые предусмотрены </w:t>
      </w:r>
      <w:hyperlink r:id="rId91"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и </w:t>
      </w:r>
      <w:hyperlink r:id="rId92" w:history="1">
        <w:r>
          <w:rPr>
            <w:rFonts w:ascii="Arial" w:hAnsi="Arial" w:cs="Arial"/>
            <w:color w:val="0000FF"/>
            <w:sz w:val="20"/>
            <w:szCs w:val="20"/>
          </w:rPr>
          <w:t>стандартом</w:t>
        </w:r>
      </w:hyperlink>
      <w:r>
        <w:rPr>
          <w:rFonts w:ascii="Arial" w:hAnsi="Arial" w:cs="Arial"/>
          <w:sz w:val="20"/>
          <w:szCs w:val="20"/>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для публикации сведений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об установлении</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применении социальной нормы</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потребления электрической</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(мощности)</w:t>
      </w:r>
    </w:p>
    <w:p w:rsidR="004A3434" w:rsidRDefault="004A3434" w:rsidP="004A3434">
      <w:pPr>
        <w:autoSpaceDE w:val="0"/>
        <w:autoSpaceDN w:val="0"/>
        <w:adjustRightInd w:val="0"/>
        <w:spacing w:after="0" w:line="240" w:lineRule="auto"/>
        <w:jc w:val="right"/>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bookmarkStart w:id="24" w:name="Par286"/>
      <w:bookmarkEnd w:id="24"/>
      <w:r>
        <w:rPr>
          <w:rFonts w:ascii="Arial" w:hAnsi="Arial" w:cs="Arial"/>
          <w:sz w:val="20"/>
          <w:szCs w:val="20"/>
        </w:rPr>
        <w:t>ИНФОРМАЦИЯ</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годовом объеме потребления электрической энергии в жилых</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помещениях на территории субъекта Российской Федерации </w:t>
      </w:r>
      <w:hyperlink w:anchor="Par343" w:history="1">
        <w:r>
          <w:rPr>
            <w:rFonts w:ascii="Arial" w:hAnsi="Arial" w:cs="Arial"/>
            <w:color w:val="0000FF"/>
            <w:sz w:val="20"/>
            <w:szCs w:val="20"/>
          </w:rPr>
          <w:t>&lt;1&gt;</w:t>
        </w:r>
      </w:hyperlink>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(кВт·ч)</w:t>
      </w:r>
    </w:p>
    <w:p w:rsidR="004A3434" w:rsidRDefault="004A3434" w:rsidP="004A3434">
      <w:pPr>
        <w:autoSpaceDE w:val="0"/>
        <w:autoSpaceDN w:val="0"/>
        <w:adjustRightInd w:val="0"/>
        <w:spacing w:after="0" w:line="240" w:lineRule="auto"/>
        <w:jc w:val="right"/>
        <w:rPr>
          <w:rFonts w:ascii="Arial" w:hAnsi="Arial" w:cs="Arial"/>
          <w:sz w:val="20"/>
          <w:szCs w:val="20"/>
        </w:rPr>
        <w:sectPr w:rsidR="004A3434">
          <w:pgSz w:w="11906" w:h="16838"/>
          <w:pgMar w:top="1440" w:right="566" w:bottom="1440" w:left="1133" w:header="0" w:footer="0" w:gutter="0"/>
          <w:cols w:space="720"/>
          <w:noEndnote/>
        </w:sectPr>
      </w:pPr>
    </w:p>
    <w:p w:rsidR="004A3434" w:rsidRDefault="004A3434" w:rsidP="004A3434">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4"/>
        <w:gridCol w:w="1708"/>
        <w:gridCol w:w="952"/>
        <w:gridCol w:w="676"/>
        <w:gridCol w:w="891"/>
        <w:gridCol w:w="1050"/>
        <w:gridCol w:w="1078"/>
        <w:gridCol w:w="2016"/>
        <w:gridCol w:w="1321"/>
        <w:gridCol w:w="1934"/>
      </w:tblGrid>
      <w:tr w:rsidR="004A3434">
        <w:tc>
          <w:tcPr>
            <w:tcW w:w="1754" w:type="dxa"/>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округ</w:t>
            </w:r>
          </w:p>
        </w:tc>
        <w:tc>
          <w:tcPr>
            <w:tcW w:w="1708"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Район административного округа</w:t>
            </w:r>
          </w:p>
        </w:tc>
        <w:tc>
          <w:tcPr>
            <w:tcW w:w="952"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Улица</w:t>
            </w:r>
          </w:p>
        </w:tc>
        <w:tc>
          <w:tcPr>
            <w:tcW w:w="676"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Дом</w:t>
            </w:r>
          </w:p>
        </w:tc>
        <w:tc>
          <w:tcPr>
            <w:tcW w:w="891"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Корпус</w:t>
            </w:r>
          </w:p>
        </w:tc>
        <w:tc>
          <w:tcPr>
            <w:tcW w:w="1050"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Строение</w:t>
            </w:r>
          </w:p>
        </w:tc>
        <w:tc>
          <w:tcPr>
            <w:tcW w:w="1078"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Квартира</w:t>
            </w:r>
          </w:p>
        </w:tc>
        <w:tc>
          <w:tcPr>
            <w:tcW w:w="2016"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фактического годового потребления электрической энергии населением и на общедомовые нужды в 2012 году (V гор)</w:t>
            </w:r>
          </w:p>
        </w:tc>
        <w:tc>
          <w:tcPr>
            <w:tcW w:w="1321"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том числе на общедомовые нужды в 2012 году </w:t>
            </w:r>
            <w:hyperlink w:anchor="Par344" w:history="1">
              <w:r>
                <w:rPr>
                  <w:rFonts w:ascii="Arial" w:hAnsi="Arial" w:cs="Arial"/>
                  <w:color w:val="0000FF"/>
                  <w:sz w:val="20"/>
                  <w:szCs w:val="20"/>
                </w:rPr>
                <w:t>&lt;2&gt;</w:t>
              </w:r>
            </w:hyperlink>
          </w:p>
        </w:tc>
        <w:tc>
          <w:tcPr>
            <w:tcW w:w="1934" w:type="dxa"/>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потребления коммунальной услуги по электроснабжению на общедомовые нужды (N одн)</w:t>
            </w:r>
          </w:p>
        </w:tc>
      </w:tr>
      <w:tr w:rsidR="004A3434">
        <w:tc>
          <w:tcPr>
            <w:tcW w:w="1754" w:type="dxa"/>
            <w:tcBorders>
              <w:top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708"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952"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676"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891"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050"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2016"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321"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934" w:type="dxa"/>
            <w:tcBorders>
              <w:top w:val="single" w:sz="4" w:space="0" w:color="auto"/>
              <w:left w:val="single" w:sz="4" w:space="0" w:color="auto"/>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754" w:type="dxa"/>
            <w:tcBorders>
              <w:top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708"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952"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676"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891"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050"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2016"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321"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934" w:type="dxa"/>
            <w:tcBorders>
              <w:top w:val="single" w:sz="4" w:space="0" w:color="auto"/>
              <w:left w:val="single" w:sz="4" w:space="0" w:color="auto"/>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754" w:type="dxa"/>
            <w:tcBorders>
              <w:top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708"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952"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676"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891"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050"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2016"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321"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934" w:type="dxa"/>
            <w:tcBorders>
              <w:top w:val="single" w:sz="4" w:space="0" w:color="auto"/>
              <w:left w:val="single" w:sz="4" w:space="0" w:color="auto"/>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754" w:type="dxa"/>
            <w:tcBorders>
              <w:top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708"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952"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676"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891"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050"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2016"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321" w:type="dxa"/>
            <w:tcBorders>
              <w:top w:val="single" w:sz="4" w:space="0" w:color="auto"/>
              <w:left w:val="single" w:sz="4" w:space="0" w:color="auto"/>
              <w:bottom w:val="single" w:sz="4" w:space="0" w:color="auto"/>
              <w:right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934" w:type="dxa"/>
            <w:tcBorders>
              <w:top w:val="single" w:sz="4" w:space="0" w:color="auto"/>
              <w:left w:val="single" w:sz="4" w:space="0" w:color="auto"/>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bl>
    <w:p w:rsidR="004A3434" w:rsidRDefault="004A3434" w:rsidP="004A3434">
      <w:pPr>
        <w:autoSpaceDE w:val="0"/>
        <w:autoSpaceDN w:val="0"/>
        <w:adjustRightInd w:val="0"/>
        <w:spacing w:after="0" w:line="240" w:lineRule="auto"/>
        <w:rPr>
          <w:rFonts w:ascii="Arial" w:hAnsi="Arial" w:cs="Arial"/>
          <w:sz w:val="24"/>
          <w:szCs w:val="24"/>
        </w:rPr>
        <w:sectPr w:rsidR="004A3434">
          <w:pgSz w:w="16838" w:h="11906" w:orient="landscape"/>
          <w:pgMar w:top="1133" w:right="1440" w:bottom="566" w:left="1440" w:header="0" w:footer="0" w:gutter="0"/>
          <w:cols w:space="720"/>
          <w:noEndnote/>
        </w:sect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25" w:name="Par343"/>
      <w:bookmarkEnd w:id="25"/>
      <w:r>
        <w:rPr>
          <w:rFonts w:ascii="Arial" w:hAnsi="Arial" w:cs="Arial"/>
          <w:sz w:val="20"/>
          <w:szCs w:val="20"/>
        </w:rPr>
        <w:t>&lt;1&gt; Выборка потребителей электрической энергии (домохозяйства) первой группы, проживающих в жилых помещениях в домах, расположенных в городских населенных пунктах и не оборудованных в установленном порядке стационарными электроплитами для приготовления пищи.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26" w:name="Par344"/>
      <w:bookmarkEnd w:id="26"/>
      <w:r>
        <w:rPr>
          <w:rFonts w:ascii="Arial" w:hAnsi="Arial" w:cs="Arial"/>
          <w:sz w:val="20"/>
          <w:szCs w:val="20"/>
        </w:rPr>
        <w:t>&lt;2&gt; В случае если в 2012 году определение объемов потребления электрической энергии населением осуществлялось с учетом объемов потребления на общедомовые нужды.</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об установлении</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применении социальной нормы</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потребления электрической</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(мощности)</w:t>
      </w:r>
    </w:p>
    <w:p w:rsidR="004A3434" w:rsidRDefault="004A3434" w:rsidP="004A3434">
      <w:pPr>
        <w:autoSpaceDE w:val="0"/>
        <w:autoSpaceDN w:val="0"/>
        <w:adjustRightInd w:val="0"/>
        <w:spacing w:after="0" w:line="240" w:lineRule="auto"/>
        <w:jc w:val="right"/>
        <w:rPr>
          <w:rFonts w:ascii="Arial" w:hAnsi="Arial" w:cs="Arial"/>
          <w:sz w:val="20"/>
          <w:szCs w:val="20"/>
        </w:rPr>
      </w:pP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7" w:name="Par356"/>
      <w:bookmarkEnd w:id="27"/>
      <w:r>
        <w:rPr>
          <w:rFonts w:ascii="Arial" w:eastAsiaTheme="minorHAnsi" w:hAnsi="Arial" w:cs="Arial"/>
          <w:color w:val="auto"/>
          <w:sz w:val="20"/>
          <w:szCs w:val="20"/>
        </w:rPr>
        <w:t>ПЕРЕЧЕНЬ</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РОССИЙСКОЙ ФЕДЕРАЦИИ, НА ТЕРРИТОРИИ КОТОРЫХ БУДУТ</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РЕАЛИЗОВЫВАТЬСЯ ПИЛОТНЫЕ ПРОЕКТЫ ПО ВВЕДЕНИЮ СОЦИАЛЬНОЙ</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НОРМЫ ПОТРЕБЛЕНИЯ ЭЛЕКТРИЧЕСКОЙ ЭНЕРГИИ (МОЩНОСТИ)</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1 СЕНТЯБРЯ 2013 Г.</w:t>
      </w:r>
    </w:p>
    <w:p w:rsidR="004A3434" w:rsidRDefault="004A3434" w:rsidP="004A34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A3434">
        <w:trPr>
          <w:jc w:val="center"/>
        </w:trPr>
        <w:tc>
          <w:tcPr>
            <w:tcW w:w="5000" w:type="pct"/>
            <w:tcBorders>
              <w:left w:val="single" w:sz="24" w:space="0" w:color="CED3F1"/>
              <w:right w:val="single" w:sz="24" w:space="0" w:color="F4F3F8"/>
            </w:tcBorders>
            <w:shd w:val="clear" w:color="auto" w:fill="F4F3F8"/>
          </w:tcPr>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25.02.2014 N 136)</w:t>
            </w:r>
          </w:p>
        </w:tc>
      </w:tr>
    </w:tbl>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Забайкальский край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Красноярский край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Владимирская область</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Нижегородская область</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Орловская область</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Ростовская область</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Исключен. - </w:t>
      </w:r>
      <w:hyperlink r:id="rId9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об установлении</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применении социальной нормы</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потребления электрической</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(мощности)</w:t>
      </w:r>
    </w:p>
    <w:p w:rsidR="004A3434" w:rsidRDefault="004A3434" w:rsidP="004A3434">
      <w:pPr>
        <w:autoSpaceDE w:val="0"/>
        <w:autoSpaceDN w:val="0"/>
        <w:adjustRightInd w:val="0"/>
        <w:spacing w:after="0" w:line="240" w:lineRule="auto"/>
        <w:jc w:val="right"/>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bookmarkStart w:id="28" w:name="Par382"/>
      <w:bookmarkEnd w:id="28"/>
      <w:r>
        <w:rPr>
          <w:rFonts w:ascii="Arial" w:hAnsi="Arial" w:cs="Arial"/>
          <w:sz w:val="20"/>
          <w:szCs w:val="20"/>
        </w:rPr>
        <w:t>ИНФОРМАЦИЯ</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количестве зарегистрированных лиц, проживающих в жилых</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помещениях на территории субъекта Российской Федерации</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sectPr w:rsidR="004A343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3"/>
        <w:gridCol w:w="1985"/>
        <w:gridCol w:w="992"/>
        <w:gridCol w:w="789"/>
        <w:gridCol w:w="960"/>
        <w:gridCol w:w="1180"/>
        <w:gridCol w:w="1165"/>
        <w:gridCol w:w="2317"/>
        <w:gridCol w:w="2089"/>
      </w:tblGrid>
      <w:tr w:rsidR="004A3434">
        <w:tc>
          <w:tcPr>
            <w:tcW w:w="1903" w:type="dxa"/>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Административный округ</w:t>
            </w:r>
          </w:p>
        </w:tc>
        <w:tc>
          <w:tcPr>
            <w:tcW w:w="1985"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Район административного округа</w:t>
            </w:r>
          </w:p>
        </w:tc>
        <w:tc>
          <w:tcPr>
            <w:tcW w:w="992"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Улица</w:t>
            </w:r>
          </w:p>
        </w:tc>
        <w:tc>
          <w:tcPr>
            <w:tcW w:w="78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Дом</w:t>
            </w:r>
          </w:p>
        </w:tc>
        <w:tc>
          <w:tcPr>
            <w:tcW w:w="960"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Корпус</w:t>
            </w:r>
          </w:p>
        </w:tc>
        <w:tc>
          <w:tcPr>
            <w:tcW w:w="1180"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Строение</w:t>
            </w:r>
          </w:p>
        </w:tc>
        <w:tc>
          <w:tcPr>
            <w:tcW w:w="1165"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Квартира</w:t>
            </w:r>
          </w:p>
        </w:tc>
        <w:tc>
          <w:tcPr>
            <w:tcW w:w="2317"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зарегистрированных граждан (человек)</w:t>
            </w:r>
          </w:p>
        </w:tc>
        <w:tc>
          <w:tcPr>
            <w:tcW w:w="2089" w:type="dxa"/>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временно зарегистрированных граждан по месту жительства (человек)</w:t>
            </w:r>
          </w:p>
        </w:tc>
      </w:tr>
      <w:tr w:rsidR="004A3434">
        <w:tc>
          <w:tcPr>
            <w:tcW w:w="1903" w:type="dxa"/>
            <w:tcBorders>
              <w:top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p>
        </w:tc>
        <w:tc>
          <w:tcPr>
            <w:tcW w:w="789" w:type="dxa"/>
            <w:tcBorders>
              <w:top w:val="single" w:sz="4" w:space="0" w:color="auto"/>
              <w:left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p>
        </w:tc>
        <w:tc>
          <w:tcPr>
            <w:tcW w:w="2089" w:type="dxa"/>
            <w:tcBorders>
              <w:top w:val="single" w:sz="4" w:space="0" w:color="auto"/>
              <w:left w:val="single" w:sz="4" w:space="0" w:color="auto"/>
              <w:bottom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p>
        </w:tc>
      </w:tr>
      <w:tr w:rsidR="004A3434">
        <w:tc>
          <w:tcPr>
            <w:tcW w:w="1903" w:type="dxa"/>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78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1165"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317"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89" w:type="dxa"/>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903" w:type="dxa"/>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78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1165"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317"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89" w:type="dxa"/>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903" w:type="dxa"/>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78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1165"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317"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89" w:type="dxa"/>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r>
    </w:tbl>
    <w:p w:rsidR="004A3434" w:rsidRDefault="004A3434" w:rsidP="004A3434">
      <w:pPr>
        <w:autoSpaceDE w:val="0"/>
        <w:autoSpaceDN w:val="0"/>
        <w:adjustRightInd w:val="0"/>
        <w:spacing w:after="0" w:line="240" w:lineRule="auto"/>
        <w:ind w:firstLine="540"/>
        <w:jc w:val="both"/>
        <w:rPr>
          <w:rFonts w:ascii="Arial" w:hAnsi="Arial" w:cs="Arial"/>
          <w:sz w:val="20"/>
          <w:szCs w:val="20"/>
        </w:rPr>
        <w:sectPr w:rsidR="004A3434">
          <w:pgSz w:w="16838" w:h="11906" w:orient="landscape"/>
          <w:pgMar w:top="1133" w:right="1440" w:bottom="566" w:left="1440" w:header="0" w:footer="0" w:gutter="0"/>
          <w:cols w:space="720"/>
          <w:noEndnote/>
        </w:sect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об установлении</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применении социальной нормы</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потребления электрической</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(мощности)</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9" w:name="Par442"/>
      <w:bookmarkEnd w:id="29"/>
      <w:r>
        <w:rPr>
          <w:rFonts w:ascii="Arial" w:eastAsiaTheme="minorHAnsi" w:hAnsi="Arial" w:cs="Arial"/>
          <w:color w:val="auto"/>
          <w:sz w:val="20"/>
          <w:szCs w:val="20"/>
        </w:rPr>
        <w:t>МЕТОДИКА</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РАСЧЕТА СОЦИАЛЬНОЙ НОРМЫ ПОТРЕБЛЕНИЯ ЭЛЕКТРИЧЕСКОЙ</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ЭНЕРГИИ (МОЩНОСТИ)</w:t>
      </w:r>
    </w:p>
    <w:p w:rsidR="004A3434" w:rsidRDefault="004A3434" w:rsidP="004A34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A3434">
        <w:trPr>
          <w:jc w:val="center"/>
        </w:trPr>
        <w:tc>
          <w:tcPr>
            <w:tcW w:w="5000" w:type="pct"/>
            <w:tcBorders>
              <w:left w:val="single" w:sz="24" w:space="0" w:color="CED3F1"/>
              <w:right w:val="single" w:sz="24" w:space="0" w:color="F4F3F8"/>
            </w:tcBorders>
            <w:shd w:val="clear" w:color="auto" w:fill="F4F3F8"/>
          </w:tcPr>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5"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25.02.2014 N 136)</w:t>
            </w:r>
          </w:p>
        </w:tc>
      </w:tr>
    </w:tbl>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Социальная норма потребления электрической энергии (мощности) (далее - социальная норма) рассчитывается в соответствии с </w:t>
      </w:r>
      <w:hyperlink w:anchor="Par80" w:history="1">
        <w:r>
          <w:rPr>
            <w:rFonts w:ascii="Arial" w:hAnsi="Arial" w:cs="Arial"/>
            <w:color w:val="0000FF"/>
            <w:sz w:val="20"/>
            <w:szCs w:val="20"/>
          </w:rPr>
          <w:t>Положением</w:t>
        </w:r>
      </w:hyperlink>
      <w:r>
        <w:rPr>
          <w:rFonts w:ascii="Arial" w:hAnsi="Arial" w:cs="Arial"/>
          <w:sz w:val="20"/>
          <w:szCs w:val="20"/>
        </w:rPr>
        <w:t xml:space="preserve"> об установлении и применении социальной нормы потребления электрической энергии (мощности) (далее - Положение) в субъекте Российской Федерации с учетом групп домохозяйств и типов жилых помещений, указанных в </w:t>
      </w:r>
      <w:hyperlink w:anchor="Par80" w:history="1">
        <w:r>
          <w:rPr>
            <w:rFonts w:ascii="Arial" w:hAnsi="Arial" w:cs="Arial"/>
            <w:color w:val="0000FF"/>
            <w:sz w:val="20"/>
            <w:szCs w:val="20"/>
          </w:rPr>
          <w:t>Положении</w:t>
        </w:r>
      </w:hyperlink>
      <w:r>
        <w:rPr>
          <w:rFonts w:ascii="Arial" w:hAnsi="Arial" w:cs="Arial"/>
          <w:sz w:val="20"/>
          <w:szCs w:val="20"/>
        </w:rPr>
        <w:t>, в порядке, предусмотренном настоящей методикой.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для приготовления пищи (далее - стационарные электроплиты), электроотопительными и электронагревательными установками для целей горячего водоснабжения (далее - электронагревательные установки), по формуле 1:</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bookmarkStart w:id="30" w:name="Par451"/>
      <w:bookmarkEnd w:id="30"/>
      <w:r>
        <w:rPr>
          <w:rFonts w:ascii="Arial" w:hAnsi="Arial" w:cs="Arial"/>
          <w:noProof/>
          <w:position w:val="-26"/>
          <w:sz w:val="20"/>
          <w:szCs w:val="20"/>
          <w:lang w:eastAsia="ru-RU"/>
        </w:rPr>
        <w:drawing>
          <wp:inline distT="0" distB="0" distL="0" distR="0" wp14:anchorId="79A57566" wp14:editId="5B95C4C9">
            <wp:extent cx="1228725" cy="4667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28725" cy="466725"/>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1"/>
          <w:sz w:val="20"/>
          <w:szCs w:val="20"/>
          <w:lang w:eastAsia="ru-RU"/>
        </w:rPr>
        <w:drawing>
          <wp:inline distT="0" distB="0" distL="0" distR="0" wp14:anchorId="1BAB413E" wp14:editId="13F2A26C">
            <wp:extent cx="352425" cy="2667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Pr>
          <w:rFonts w:ascii="Arial" w:hAnsi="Arial" w:cs="Arial"/>
          <w:sz w:val="20"/>
          <w:szCs w:val="20"/>
        </w:rPr>
        <w:t xml:space="preserve"> - объем фактического годового потребления электрической энергии домохозяйствами первой группы в 2012 году, в том числе на общедомовые нужды,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ar102" w:history="1">
        <w:r>
          <w:rPr>
            <w:rFonts w:ascii="Arial" w:hAnsi="Arial" w:cs="Arial"/>
            <w:color w:val="0000FF"/>
            <w:sz w:val="20"/>
            <w:szCs w:val="20"/>
          </w:rPr>
          <w:t>пунктом 3</w:t>
        </w:r>
      </w:hyperlink>
      <w:r>
        <w:rPr>
          <w:rFonts w:ascii="Arial" w:hAnsi="Arial" w:cs="Arial"/>
          <w:sz w:val="20"/>
          <w:szCs w:val="20"/>
        </w:rPr>
        <w:t xml:space="preserve"> Положения (кВт·ч в год). Величина указанного объема не включает в себя объем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5E4DB3DE" wp14:editId="65FA330C">
            <wp:extent cx="32385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Pr>
          <w:rFonts w:ascii="Arial" w:hAnsi="Arial" w:cs="Arial"/>
          <w:sz w:val="20"/>
          <w:szCs w:val="20"/>
        </w:rPr>
        <w:t xml:space="preserve"> - численность граждан, зарегистрированных по состоянию на 1 января 2012 г. в домохозяйствах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ar102" w:history="1">
        <w:r>
          <w:rPr>
            <w:rFonts w:ascii="Arial" w:hAnsi="Arial" w:cs="Arial"/>
            <w:color w:val="0000FF"/>
            <w:sz w:val="20"/>
            <w:szCs w:val="20"/>
          </w:rPr>
          <w:t>пунктом 3</w:t>
        </w:r>
      </w:hyperlink>
      <w:r>
        <w:rPr>
          <w:rFonts w:ascii="Arial" w:hAnsi="Arial" w:cs="Arial"/>
          <w:sz w:val="20"/>
          <w:szCs w:val="20"/>
        </w:rPr>
        <w:t xml:space="preserve"> Положения (человек).</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Значения величин, используемых в </w:t>
      </w:r>
      <w:hyperlink w:anchor="Par451" w:history="1">
        <w:r>
          <w:rPr>
            <w:rFonts w:ascii="Arial" w:hAnsi="Arial" w:cs="Arial"/>
            <w:color w:val="0000FF"/>
            <w:sz w:val="20"/>
            <w:szCs w:val="20"/>
          </w:rPr>
          <w:t>формуле 1</w:t>
        </w:r>
      </w:hyperlink>
      <w:r>
        <w:rPr>
          <w:rFonts w:ascii="Arial" w:hAnsi="Arial" w:cs="Arial"/>
          <w:sz w:val="20"/>
          <w:szCs w:val="20"/>
        </w:rPr>
        <w:t xml:space="preserve"> настоящей методики, определяются уполномоченным органом государственной власти субъекта Российской Федерации на основании данных, предоставленных в соответствии с </w:t>
      </w:r>
      <w:hyperlink w:anchor="Par102" w:history="1">
        <w:r>
          <w:rPr>
            <w:rFonts w:ascii="Arial" w:hAnsi="Arial" w:cs="Arial"/>
            <w:color w:val="0000FF"/>
            <w:sz w:val="20"/>
            <w:szCs w:val="20"/>
          </w:rPr>
          <w:t>пунктом 3</w:t>
        </w:r>
      </w:hyperlink>
      <w:r>
        <w:rPr>
          <w:rFonts w:ascii="Arial" w:hAnsi="Arial" w:cs="Arial"/>
          <w:sz w:val="20"/>
          <w:szCs w:val="20"/>
        </w:rPr>
        <w:t xml:space="preserve"> Положения.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случае если в 2012 году определение объемов потребления электрической энергии населением осуществлялось без учета объемов потребления электрической энергии на общедомовые нужды, то для целей расчета базовой величины социальной нормы объем потребления электрической энергии на общедомовые нужды рассчитывается исходя из норматива потребления коммунальной услуги по электроснабжению на общедомовые нужды, установленного в субъекте Российской Федерации в соответствии с </w:t>
      </w:r>
      <w:hyperlink r:id="rId99" w:history="1">
        <w:r>
          <w:rPr>
            <w:rFonts w:ascii="Arial" w:hAnsi="Arial" w:cs="Arial"/>
            <w:color w:val="0000FF"/>
            <w:sz w:val="20"/>
            <w:szCs w:val="20"/>
          </w:rPr>
          <w:t>Правилами</w:t>
        </w:r>
      </w:hyperlink>
      <w:r>
        <w:rPr>
          <w:rFonts w:ascii="Arial" w:hAnsi="Arial" w:cs="Arial"/>
          <w:sz w:val="20"/>
          <w:szCs w:val="20"/>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в субъекте Российской Федерации централизованного газоснабжения выборка данных в целях установления базовой величины социальной нормы в субъекте Российской Федерации осуществляется в соответствии с </w:t>
      </w:r>
      <w:hyperlink w:anchor="Par102" w:history="1">
        <w:r>
          <w:rPr>
            <w:rFonts w:ascii="Arial" w:hAnsi="Arial" w:cs="Arial"/>
            <w:color w:val="0000FF"/>
            <w:sz w:val="20"/>
            <w:szCs w:val="20"/>
          </w:rPr>
          <w:t>пунктом 3</w:t>
        </w:r>
      </w:hyperlink>
      <w:r>
        <w:rPr>
          <w:rFonts w:ascii="Arial" w:hAnsi="Arial" w:cs="Arial"/>
          <w:sz w:val="20"/>
          <w:szCs w:val="20"/>
        </w:rPr>
        <w:t xml:space="preserve"> Положения по потребителям, проживающим в жилых помещениях, расположенных в городских населенных пунктах и оборудованных в установленном порядке стационарными электроплитами, а 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оборудованных в установленном порядке стационарными электроплитами, уменьшенный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в соответствии с </w:t>
      </w:r>
      <w:hyperlink w:anchor="Par483" w:history="1">
        <w:r>
          <w:rPr>
            <w:rFonts w:ascii="Arial" w:hAnsi="Arial" w:cs="Arial"/>
            <w:color w:val="0000FF"/>
            <w:sz w:val="20"/>
            <w:szCs w:val="20"/>
          </w:rPr>
          <w:t>пунктом 6</w:t>
        </w:r>
      </w:hyperlink>
      <w:r>
        <w:rPr>
          <w:rFonts w:ascii="Arial" w:hAnsi="Arial" w:cs="Arial"/>
          <w:sz w:val="20"/>
          <w:szCs w:val="20"/>
        </w:rPr>
        <w:t xml:space="preserve"> настоящей методики.</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31" w:name="Par460"/>
      <w:bookmarkEnd w:id="31"/>
      <w:r>
        <w:rPr>
          <w:rFonts w:ascii="Arial" w:hAnsi="Arial" w:cs="Arial"/>
          <w:sz w:val="20"/>
          <w:szCs w:val="20"/>
        </w:rPr>
        <w:t>3. Величина социальной нормы для первой группы домохозяйств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2:</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noProof/>
          <w:position w:val="-9"/>
          <w:sz w:val="20"/>
          <w:szCs w:val="20"/>
          <w:lang w:eastAsia="ru-RU"/>
        </w:rPr>
        <w:drawing>
          <wp:inline distT="0" distB="0" distL="0" distR="0" wp14:anchorId="4A8546AC" wp14:editId="75F5233A">
            <wp:extent cx="1181100" cy="2476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81100" cy="24765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 коэффициент, который принимает значения: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 1,5 - для домохозяйств в аварийном жилом фонде либо ветхом жилом фонде со степенью износа 70 процентов и более;</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0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 1 - для остальных домохозяйств.</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Величина социальной нормы для второй - пятой групп домохозяйств (включительно)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(или) электронагревательными установками, определяется по формуле 3:</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noProof/>
          <w:position w:val="-8"/>
          <w:sz w:val="20"/>
          <w:szCs w:val="20"/>
          <w:lang w:eastAsia="ru-RU"/>
        </w:rPr>
        <w:drawing>
          <wp:inline distT="0" distB="0" distL="0" distR="0" wp14:anchorId="585553BE" wp14:editId="5C7A7A9C">
            <wp:extent cx="147637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76375" cy="22860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номер группы домохозяйства в соответствии с количеством зарегистрированных в установленном порядке по месту жительства лиц в жилом помещении (n = 2, 3, 4, 5);</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m - количество зарегистрированных в установленном порядке лиц в жилом помещении (m = 2, 3, 4, 5 и более);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5"/>
          <w:sz w:val="20"/>
          <w:szCs w:val="20"/>
          <w:lang w:eastAsia="ru-RU"/>
        </w:rPr>
        <w:drawing>
          <wp:inline distT="0" distB="0" distL="0" distR="0" wp14:anchorId="61BEA3A9" wp14:editId="6999874C">
            <wp:extent cx="238125" cy="1905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rFonts w:ascii="Arial" w:hAnsi="Arial" w:cs="Arial"/>
          <w:sz w:val="20"/>
          <w:szCs w:val="20"/>
        </w:rPr>
        <w:t xml:space="preserve"> - коэффициент увеличения социальной нормы потребления в соответствии с численностью состава домохозяйства, равный 60 кВт·ч в месяц для m = 2, 40 кВт·ч в месяц, для m = 3, 4, 5 и более (по количеству зарегистрированных по постоянному месту жительства или временно).</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Величина социальной нормы для шестой группы домохозяйств определяется по формуле 4:</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noProof/>
          <w:position w:val="-9"/>
          <w:sz w:val="20"/>
          <w:szCs w:val="20"/>
          <w:lang w:eastAsia="ru-RU"/>
        </w:rPr>
        <w:drawing>
          <wp:inline distT="0" distB="0" distL="0" distR="0" wp14:anchorId="41E866F2" wp14:editId="0BC220D1">
            <wp:extent cx="1285875" cy="2476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85875" cy="24765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bookmarkStart w:id="32" w:name="Par483"/>
      <w:bookmarkEnd w:id="32"/>
      <w:r>
        <w:rPr>
          <w:rFonts w:ascii="Arial" w:hAnsi="Arial" w:cs="Arial"/>
          <w:sz w:val="20"/>
          <w:szCs w:val="20"/>
        </w:rPr>
        <w:t>6. Величина социальной нормы для жилых помещений, расположенных в городских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для каждой группы домохозяйств в соответствии с количеством зарегистрированных в установленном порядке по месту жительства лиц в жилом помещении (n = 1, 2, 3, 4, 5) определяется по формуле 5:</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bookmarkStart w:id="33" w:name="Par486"/>
      <w:bookmarkEnd w:id="33"/>
      <w:r>
        <w:rPr>
          <w:rFonts w:ascii="Arial" w:hAnsi="Arial" w:cs="Arial"/>
          <w:noProof/>
          <w:position w:val="-9"/>
          <w:sz w:val="20"/>
          <w:szCs w:val="20"/>
          <w:lang w:eastAsia="ru-RU"/>
        </w:rPr>
        <w:drawing>
          <wp:inline distT="0" distB="0" distL="0" distR="0" wp14:anchorId="3171AFAB" wp14:editId="716D005F">
            <wp:extent cx="171450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7DB420C3" wp14:editId="0259DA8B">
            <wp:extent cx="495300" cy="247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rPr>
          <w:rFonts w:ascii="Arial" w:hAnsi="Arial" w:cs="Arial"/>
          <w:sz w:val="20"/>
          <w:szCs w:val="20"/>
        </w:rPr>
        <w:t xml:space="preserve"> - величина, характеризующая потребление электрической энергии на приготовление пищи с использованием стационарных электрических плит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в размере не более 50 кВт·ч в месяц на 1 человека, но не менее 90 кВт·ч в месяц на одно домохозяйство.</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Величина социальной нормы для жилых помещений, расположенных в городских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формуле 6.1 - в сроки, определяющие начало и окончание отопительного периода:</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bookmarkStart w:id="34" w:name="Par494"/>
      <w:bookmarkEnd w:id="34"/>
      <w:r>
        <w:rPr>
          <w:rFonts w:ascii="Arial" w:hAnsi="Arial" w:cs="Arial"/>
          <w:noProof/>
          <w:position w:val="-9"/>
          <w:sz w:val="20"/>
          <w:szCs w:val="20"/>
          <w:lang w:eastAsia="ru-RU"/>
        </w:rPr>
        <w:drawing>
          <wp:inline distT="0" distB="0" distL="0" distR="0" wp14:anchorId="4C21CA28" wp14:editId="47553B32">
            <wp:extent cx="298132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981325" cy="24765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2BCCD5C4" wp14:editId="6C31898E">
            <wp:extent cx="53340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rFonts w:ascii="Arial" w:hAnsi="Arial" w:cs="Arial"/>
          <w:sz w:val="20"/>
          <w:szCs w:val="20"/>
        </w:rPr>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принимающая значение, устанавливаемое уполномоченным органом государственной власти субъекта Российской Федерации;</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4377061F" wp14:editId="48329EB7">
            <wp:extent cx="38100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rFonts w:ascii="Arial" w:hAnsi="Arial" w:cs="Arial"/>
          <w:sz w:val="20"/>
          <w:szCs w:val="20"/>
        </w:rPr>
        <w:t xml:space="preserve"> - величина, характеризующая потребление электроэнергии на водоподогрев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значение, устанавливаемое уполномоченным органом государственной власти субъекта Российской Федерации, но не более 300 кВт·ч в месяц на 1 человека;</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формуле 6.2 - в остальные месяцы календарного года:</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bookmarkStart w:id="35" w:name="Par503"/>
      <w:bookmarkEnd w:id="35"/>
      <w:r>
        <w:rPr>
          <w:rFonts w:ascii="Arial" w:hAnsi="Arial" w:cs="Arial"/>
          <w:noProof/>
          <w:position w:val="-9"/>
          <w:sz w:val="20"/>
          <w:szCs w:val="20"/>
          <w:lang w:eastAsia="ru-RU"/>
        </w:rPr>
        <w:drawing>
          <wp:inline distT="0" distB="0" distL="0" distR="0" wp14:anchorId="58FFA8F2" wp14:editId="63013D47">
            <wp:extent cx="23241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324100" cy="24765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8. Величина социальной нормы для жилых помещений, расположенных в сельских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для каждой группы домохозяйств по формуле 7:</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noProof/>
          <w:position w:val="-9"/>
          <w:sz w:val="20"/>
          <w:szCs w:val="20"/>
          <w:lang w:eastAsia="ru-RU"/>
        </w:rPr>
        <w:drawing>
          <wp:inline distT="0" distB="0" distL="0" distR="0" wp14:anchorId="4198C62D" wp14:editId="1CF79014">
            <wp:extent cx="1457325" cy="247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605F2009" wp14:editId="3C5CF221">
            <wp:extent cx="43815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Pr>
          <w:rFonts w:ascii="Arial" w:hAnsi="Arial" w:cs="Arial"/>
          <w:sz w:val="20"/>
          <w:szCs w:val="20"/>
        </w:rPr>
        <w:t xml:space="preserve"> - величина, характеризующая специфику потребления электрической энергии в сельских населенных пунктах и принимающая значение, устанавливаемое уполномоченным органом государственной власти субъекта Российской Федерации, но не более 100 кВт·ч в месяц на 1 домохозяйство.</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Величина социальной нормы для жилых помещений, расположенных в сельских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определяется для каждой группы домохозяйств по формуле 8:</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bookmarkStart w:id="36" w:name="Par513"/>
      <w:bookmarkEnd w:id="36"/>
      <w:r>
        <w:rPr>
          <w:rFonts w:ascii="Arial" w:hAnsi="Arial" w:cs="Arial"/>
          <w:noProof/>
          <w:position w:val="-9"/>
          <w:sz w:val="20"/>
          <w:szCs w:val="20"/>
          <w:lang w:eastAsia="ru-RU"/>
        </w:rPr>
        <w:drawing>
          <wp:inline distT="0" distB="0" distL="0" distR="0" wp14:anchorId="54C1B54D" wp14:editId="26553898">
            <wp:extent cx="22383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238375" cy="24765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Величина социальной нормы для жилых помещений, расположенных в сельских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формуле 9.1 - в сроки, определяющие начало и окончание отопительного периода:</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bookmarkStart w:id="37" w:name="Par518"/>
      <w:bookmarkEnd w:id="37"/>
      <w:r>
        <w:rPr>
          <w:rFonts w:ascii="Arial" w:hAnsi="Arial" w:cs="Arial"/>
          <w:noProof/>
          <w:position w:val="-9"/>
          <w:sz w:val="20"/>
          <w:szCs w:val="20"/>
          <w:lang w:eastAsia="ru-RU"/>
        </w:rPr>
        <w:drawing>
          <wp:inline distT="0" distB="0" distL="0" distR="0" wp14:anchorId="2E68EF18" wp14:editId="0AA93753">
            <wp:extent cx="3552825" cy="2476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552825" cy="24765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по формуле 9.2 - в остальные месяцы календарного года:</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bookmarkStart w:id="38" w:name="Par522"/>
      <w:bookmarkEnd w:id="38"/>
      <w:r>
        <w:rPr>
          <w:rFonts w:ascii="Arial" w:hAnsi="Arial" w:cs="Arial"/>
          <w:noProof/>
          <w:position w:val="-9"/>
          <w:sz w:val="20"/>
          <w:szCs w:val="20"/>
          <w:lang w:eastAsia="ru-RU"/>
        </w:rPr>
        <w:drawing>
          <wp:inline distT="0" distB="0" distL="0" distR="0" wp14:anchorId="18BC2932" wp14:editId="058525EE">
            <wp:extent cx="2905125" cy="2476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bookmarkStart w:id="39" w:name="Par524"/>
      <w:bookmarkEnd w:id="39"/>
      <w:r>
        <w:rPr>
          <w:rFonts w:ascii="Arial" w:hAnsi="Arial" w:cs="Arial"/>
          <w:sz w:val="20"/>
          <w:szCs w:val="20"/>
        </w:rPr>
        <w:t xml:space="preserve">11. В жилых помещениях, которые не оборудованы в установленном порядке стационарными электроплитами, электроотопительными, электронагревательными установками, слагаемые в </w:t>
      </w:r>
      <w:hyperlink w:anchor="Par494" w:history="1">
        <w:r>
          <w:rPr>
            <w:rFonts w:ascii="Arial" w:hAnsi="Arial" w:cs="Arial"/>
            <w:color w:val="0000FF"/>
            <w:sz w:val="20"/>
            <w:szCs w:val="20"/>
          </w:rPr>
          <w:t>формулах 6.1</w:t>
        </w:r>
      </w:hyperlink>
      <w:r>
        <w:rPr>
          <w:rFonts w:ascii="Arial" w:hAnsi="Arial" w:cs="Arial"/>
          <w:sz w:val="20"/>
          <w:szCs w:val="20"/>
        </w:rPr>
        <w:t xml:space="preserve"> - </w:t>
      </w:r>
      <w:hyperlink w:anchor="Par503" w:history="1">
        <w:r>
          <w:rPr>
            <w:rFonts w:ascii="Arial" w:hAnsi="Arial" w:cs="Arial"/>
            <w:color w:val="0000FF"/>
            <w:sz w:val="20"/>
            <w:szCs w:val="20"/>
          </w:rPr>
          <w:t>6.2</w:t>
        </w:r>
      </w:hyperlink>
      <w:r>
        <w:rPr>
          <w:rFonts w:ascii="Arial" w:hAnsi="Arial" w:cs="Arial"/>
          <w:sz w:val="20"/>
          <w:szCs w:val="20"/>
        </w:rPr>
        <w:t xml:space="preserve"> пункта 7 настоящей методики и в </w:t>
      </w:r>
      <w:hyperlink w:anchor="Par518" w:history="1">
        <w:r>
          <w:rPr>
            <w:rFonts w:ascii="Arial" w:hAnsi="Arial" w:cs="Arial"/>
            <w:color w:val="0000FF"/>
            <w:sz w:val="20"/>
            <w:szCs w:val="20"/>
          </w:rPr>
          <w:t>формулах 9.1</w:t>
        </w:r>
      </w:hyperlink>
      <w:r>
        <w:rPr>
          <w:rFonts w:ascii="Arial" w:hAnsi="Arial" w:cs="Arial"/>
          <w:sz w:val="20"/>
          <w:szCs w:val="20"/>
        </w:rPr>
        <w:t xml:space="preserve"> - </w:t>
      </w:r>
      <w:hyperlink w:anchor="Par522" w:history="1">
        <w:r>
          <w:rPr>
            <w:rFonts w:ascii="Arial" w:hAnsi="Arial" w:cs="Arial"/>
            <w:color w:val="0000FF"/>
            <w:sz w:val="20"/>
            <w:szCs w:val="20"/>
          </w:rPr>
          <w:t>9.2</w:t>
        </w:r>
      </w:hyperlink>
      <w:r>
        <w:rPr>
          <w:rFonts w:ascii="Arial" w:hAnsi="Arial" w:cs="Arial"/>
          <w:sz w:val="20"/>
          <w:szCs w:val="20"/>
        </w:rPr>
        <w:t xml:space="preserve"> пункта 10 настоящей методики, характеризующие потребление электрической энергии на соответствующем электрооборудовании, принимаются равными нулю.</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величина, характеризующая потребление электрической энергии на водоподогрев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могут быть установлены с превышением значений, предусмотренных настоящей методикой, по согласованию с Министерством строительства и жилищно-коммунального хозяйства Российской Федерации исходя из среднемесячного потребления электрической энергии в течение отопительного периода в этом субъекте Российской Федерации.</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1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 решению уполномоченного органа государственной власти субъекта Российской Федерации социальная норма может устанавливаться с учетом критериев сезонности путем установления и применения коэффициентов сезонности. В таком случае базовая величина социальной нормы устанавливается на основании информации о фактическом потреблении электрической энергии в порядке, предусмотренном настоящим Положением, и дифференцируется по периодам, которые относятся к соответствующему сезону, путем ее умножения на соответствующий коэффициент сезонности. При этом </w:t>
      </w:r>
      <w:r>
        <w:rPr>
          <w:rFonts w:ascii="Arial" w:hAnsi="Arial" w:cs="Arial"/>
          <w:sz w:val="20"/>
          <w:szCs w:val="20"/>
        </w:rPr>
        <w:lastRenderedPageBreak/>
        <w:t>коэффициенты сезонности должны быть установлены таким образом, чтобы их сумма за календарный год (12 месяцев) равнялась 12.</w:t>
      </w:r>
    </w:p>
    <w:p w:rsidR="004A3434" w:rsidRDefault="004A3434" w:rsidP="004A34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w:t>
      </w:r>
      <w:hyperlink r:id="rId1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25.02.2014 N 136)</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об установлении</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применении социальной нормы</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потребления электрической</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(мощности)</w:t>
      </w:r>
    </w:p>
    <w:p w:rsidR="004A3434" w:rsidRDefault="004A3434" w:rsidP="004A34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A3434">
        <w:trPr>
          <w:jc w:val="center"/>
        </w:trPr>
        <w:tc>
          <w:tcPr>
            <w:tcW w:w="5000" w:type="pct"/>
            <w:tcBorders>
              <w:left w:val="single" w:sz="24" w:space="0" w:color="CED3F1"/>
              <w:right w:val="single" w:sz="24" w:space="0" w:color="F4F3F8"/>
            </w:tcBorders>
            <w:shd w:val="clear" w:color="auto" w:fill="F4F3F8"/>
          </w:tcPr>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25.02.2014 </w:t>
            </w:r>
            <w:hyperlink r:id="rId125" w:history="1">
              <w:r>
                <w:rPr>
                  <w:rFonts w:ascii="Arial" w:hAnsi="Arial" w:cs="Arial"/>
                  <w:color w:val="0000FF"/>
                  <w:sz w:val="20"/>
                  <w:szCs w:val="20"/>
                </w:rPr>
                <w:t>N 136</w:t>
              </w:r>
            </w:hyperlink>
            <w:r>
              <w:rPr>
                <w:rFonts w:ascii="Arial" w:hAnsi="Arial" w:cs="Arial"/>
                <w:color w:val="392C69"/>
                <w:sz w:val="20"/>
                <w:szCs w:val="20"/>
              </w:rPr>
              <w:t>,</w:t>
            </w:r>
          </w:p>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21.12.2018 </w:t>
            </w:r>
            <w:hyperlink r:id="rId126" w:history="1">
              <w:r>
                <w:rPr>
                  <w:rFonts w:ascii="Arial" w:hAnsi="Arial" w:cs="Arial"/>
                  <w:color w:val="0000FF"/>
                  <w:sz w:val="20"/>
                  <w:szCs w:val="20"/>
                </w:rPr>
                <w:t>N 1622</w:t>
              </w:r>
            </w:hyperlink>
            <w:r>
              <w:rPr>
                <w:rFonts w:ascii="Arial" w:hAnsi="Arial" w:cs="Arial"/>
                <w:color w:val="392C69"/>
                <w:sz w:val="20"/>
                <w:szCs w:val="20"/>
              </w:rPr>
              <w:t>)</w:t>
            </w:r>
          </w:p>
        </w:tc>
      </w:tr>
    </w:tbl>
    <w:p w:rsidR="004A3434" w:rsidRDefault="004A3434" w:rsidP="004A3434">
      <w:pPr>
        <w:autoSpaceDE w:val="0"/>
        <w:autoSpaceDN w:val="0"/>
        <w:adjustRightInd w:val="0"/>
        <w:spacing w:after="0" w:line="240" w:lineRule="auto"/>
        <w:jc w:val="right"/>
        <w:rPr>
          <w:rFonts w:ascii="Arial" w:hAnsi="Arial" w:cs="Arial"/>
          <w:sz w:val="20"/>
          <w:szCs w:val="20"/>
        </w:rPr>
      </w:pP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bookmarkStart w:id="40" w:name="Par545"/>
      <w:bookmarkEnd w:id="40"/>
      <w:r>
        <w:rPr>
          <w:rFonts w:ascii="Arial" w:hAnsi="Arial" w:cs="Arial"/>
          <w:sz w:val="20"/>
          <w:szCs w:val="20"/>
        </w:rPr>
        <w:t>Социальная норма</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потребления электрической энергии (мощности) в отношении</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 домохозяйств и типов жилых помещений в субъекте</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Российской Федерации </w:t>
      </w:r>
      <w:hyperlink w:anchor="Par662" w:history="1">
        <w:r>
          <w:rPr>
            <w:rFonts w:ascii="Arial" w:hAnsi="Arial" w:cs="Arial"/>
            <w:color w:val="0000FF"/>
            <w:sz w:val="20"/>
            <w:szCs w:val="20"/>
          </w:rPr>
          <w:t>&lt;1&gt;</w:t>
        </w:r>
      </w:hyperlink>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sectPr w:rsidR="004A343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8"/>
        <w:gridCol w:w="1486"/>
        <w:gridCol w:w="1163"/>
        <w:gridCol w:w="1163"/>
        <w:gridCol w:w="1163"/>
        <w:gridCol w:w="1446"/>
        <w:gridCol w:w="1134"/>
      </w:tblGrid>
      <w:tr w:rsidR="004A3434">
        <w:tc>
          <w:tcPr>
            <w:tcW w:w="3228" w:type="dxa"/>
            <w:vMerge w:val="restart"/>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Категория потребителей</w:t>
            </w:r>
          </w:p>
        </w:tc>
        <w:tc>
          <w:tcPr>
            <w:tcW w:w="1486" w:type="dxa"/>
            <w:vMerge w:val="restart"/>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6069" w:type="dxa"/>
            <w:gridSpan w:val="5"/>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Социальная норма потребления электрической энергии (мощности) для домохозяйств </w:t>
            </w:r>
            <w:hyperlink w:anchor="Par663" w:history="1">
              <w:r>
                <w:rPr>
                  <w:rFonts w:ascii="Arial" w:hAnsi="Arial" w:cs="Arial"/>
                  <w:color w:val="0000FF"/>
                  <w:sz w:val="20"/>
                  <w:szCs w:val="20"/>
                </w:rPr>
                <w:t>&lt;2&gt;</w:t>
              </w:r>
            </w:hyperlink>
          </w:p>
        </w:tc>
      </w:tr>
      <w:tr w:rsidR="004A3434">
        <w:tc>
          <w:tcPr>
            <w:tcW w:w="3228" w:type="dxa"/>
            <w:vMerge/>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первой группы</w:t>
            </w:r>
          </w:p>
        </w:tc>
        <w:tc>
          <w:tcPr>
            <w:tcW w:w="1163"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группы</w:t>
            </w:r>
          </w:p>
        </w:tc>
        <w:tc>
          <w:tcPr>
            <w:tcW w:w="1163"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третьей группы</w:t>
            </w:r>
          </w:p>
        </w:tc>
        <w:tc>
          <w:tcPr>
            <w:tcW w:w="1446"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четвертой группы</w:t>
            </w:r>
          </w:p>
        </w:tc>
        <w:tc>
          <w:tcPr>
            <w:tcW w:w="1134" w:type="dxa"/>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пятой группы</w:t>
            </w:r>
          </w:p>
        </w:tc>
      </w:tr>
      <w:tr w:rsidR="004A3434">
        <w:tc>
          <w:tcPr>
            <w:tcW w:w="10783" w:type="dxa"/>
            <w:gridSpan w:val="7"/>
            <w:tcBorders>
              <w:top w:val="single" w:sz="4" w:space="0" w:color="auto"/>
            </w:tcBorders>
          </w:tcPr>
          <w:p w:rsidR="004A3434" w:rsidRDefault="004A34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Жилые помещения в городских населенных пунктах</w:t>
            </w: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кВт·ч в месяц на домохозяйство</w:t>
            </w: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446" w:type="dxa"/>
          </w:tcPr>
          <w:p w:rsidR="004A3434" w:rsidRDefault="004A3434">
            <w:pPr>
              <w:autoSpaceDE w:val="0"/>
              <w:autoSpaceDN w:val="0"/>
              <w:adjustRightInd w:val="0"/>
              <w:spacing w:after="0" w:line="240" w:lineRule="auto"/>
              <w:rPr>
                <w:rFonts w:ascii="Arial" w:hAnsi="Arial" w:cs="Arial"/>
                <w:sz w:val="20"/>
                <w:szCs w:val="20"/>
              </w:rPr>
            </w:pPr>
          </w:p>
        </w:tc>
        <w:tc>
          <w:tcPr>
            <w:tcW w:w="1134" w:type="dxa"/>
          </w:tcPr>
          <w:p w:rsidR="004A3434" w:rsidRDefault="004A3434">
            <w:pPr>
              <w:autoSpaceDE w:val="0"/>
              <w:autoSpaceDN w:val="0"/>
              <w:adjustRightInd w:val="0"/>
              <w:spacing w:after="0" w:line="240" w:lineRule="auto"/>
              <w:rPr>
                <w:rFonts w:ascii="Arial" w:hAnsi="Arial" w:cs="Arial"/>
                <w:sz w:val="20"/>
                <w:szCs w:val="20"/>
              </w:rPr>
            </w:pP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кВт·ч в месяц на домохозяйство</w:t>
            </w: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446" w:type="dxa"/>
          </w:tcPr>
          <w:p w:rsidR="004A3434" w:rsidRDefault="004A3434">
            <w:pPr>
              <w:autoSpaceDE w:val="0"/>
              <w:autoSpaceDN w:val="0"/>
              <w:adjustRightInd w:val="0"/>
              <w:spacing w:after="0" w:line="240" w:lineRule="auto"/>
              <w:rPr>
                <w:rFonts w:ascii="Arial" w:hAnsi="Arial" w:cs="Arial"/>
                <w:sz w:val="20"/>
                <w:szCs w:val="20"/>
              </w:rPr>
            </w:pPr>
          </w:p>
        </w:tc>
        <w:tc>
          <w:tcPr>
            <w:tcW w:w="1134" w:type="dxa"/>
          </w:tcPr>
          <w:p w:rsidR="004A3434" w:rsidRDefault="004A3434">
            <w:pPr>
              <w:autoSpaceDE w:val="0"/>
              <w:autoSpaceDN w:val="0"/>
              <w:adjustRightInd w:val="0"/>
              <w:spacing w:after="0" w:line="240" w:lineRule="auto"/>
              <w:rPr>
                <w:rFonts w:ascii="Arial" w:hAnsi="Arial" w:cs="Arial"/>
                <w:sz w:val="20"/>
                <w:szCs w:val="20"/>
              </w:rPr>
            </w:pP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кВт·ч в месяц на домохозяйство</w:t>
            </w: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446" w:type="dxa"/>
          </w:tcPr>
          <w:p w:rsidR="004A3434" w:rsidRDefault="004A3434">
            <w:pPr>
              <w:autoSpaceDE w:val="0"/>
              <w:autoSpaceDN w:val="0"/>
              <w:adjustRightInd w:val="0"/>
              <w:spacing w:after="0" w:line="240" w:lineRule="auto"/>
              <w:rPr>
                <w:rFonts w:ascii="Arial" w:hAnsi="Arial" w:cs="Arial"/>
                <w:sz w:val="20"/>
                <w:szCs w:val="20"/>
              </w:rPr>
            </w:pPr>
          </w:p>
        </w:tc>
        <w:tc>
          <w:tcPr>
            <w:tcW w:w="1134" w:type="dxa"/>
          </w:tcPr>
          <w:p w:rsidR="004A3434" w:rsidRDefault="004A3434">
            <w:pPr>
              <w:autoSpaceDE w:val="0"/>
              <w:autoSpaceDN w:val="0"/>
              <w:adjustRightInd w:val="0"/>
              <w:spacing w:after="0" w:line="240" w:lineRule="auto"/>
              <w:rPr>
                <w:rFonts w:ascii="Arial" w:hAnsi="Arial" w:cs="Arial"/>
                <w:sz w:val="20"/>
                <w:szCs w:val="20"/>
              </w:rPr>
            </w:pP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Жилые помещения, оборудованные в </w:t>
            </w:r>
            <w:r>
              <w:rPr>
                <w:rFonts w:ascii="Arial" w:hAnsi="Arial" w:cs="Arial"/>
                <w:sz w:val="20"/>
                <w:szCs w:val="20"/>
              </w:rPr>
              <w:lastRenderedPageBreak/>
              <w:t>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кВт·ч в месяц на </w:t>
            </w:r>
            <w:r>
              <w:rPr>
                <w:rFonts w:ascii="Arial" w:hAnsi="Arial" w:cs="Arial"/>
                <w:sz w:val="20"/>
                <w:szCs w:val="20"/>
              </w:rPr>
              <w:lastRenderedPageBreak/>
              <w:t>домохозяйство</w:t>
            </w: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446" w:type="dxa"/>
          </w:tcPr>
          <w:p w:rsidR="004A3434" w:rsidRDefault="004A3434">
            <w:pPr>
              <w:autoSpaceDE w:val="0"/>
              <w:autoSpaceDN w:val="0"/>
              <w:adjustRightInd w:val="0"/>
              <w:spacing w:after="0" w:line="240" w:lineRule="auto"/>
              <w:rPr>
                <w:rFonts w:ascii="Arial" w:hAnsi="Arial" w:cs="Arial"/>
                <w:sz w:val="20"/>
                <w:szCs w:val="20"/>
              </w:rPr>
            </w:pPr>
          </w:p>
        </w:tc>
        <w:tc>
          <w:tcPr>
            <w:tcW w:w="1134" w:type="dxa"/>
          </w:tcPr>
          <w:p w:rsidR="004A3434" w:rsidRDefault="004A3434">
            <w:pPr>
              <w:autoSpaceDE w:val="0"/>
              <w:autoSpaceDN w:val="0"/>
              <w:adjustRightInd w:val="0"/>
              <w:spacing w:after="0" w:line="240" w:lineRule="auto"/>
              <w:rPr>
                <w:rFonts w:ascii="Arial" w:hAnsi="Arial" w:cs="Arial"/>
                <w:sz w:val="20"/>
                <w:szCs w:val="20"/>
              </w:rPr>
            </w:pP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&lt;3&gt;</w:t>
            </w:r>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кВт·ч в месяц на домохозяйство</w:t>
            </w: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446" w:type="dxa"/>
          </w:tcPr>
          <w:p w:rsidR="004A3434" w:rsidRDefault="004A3434">
            <w:pPr>
              <w:autoSpaceDE w:val="0"/>
              <w:autoSpaceDN w:val="0"/>
              <w:adjustRightInd w:val="0"/>
              <w:spacing w:after="0" w:line="240" w:lineRule="auto"/>
              <w:rPr>
                <w:rFonts w:ascii="Arial" w:hAnsi="Arial" w:cs="Arial"/>
                <w:sz w:val="20"/>
                <w:szCs w:val="20"/>
              </w:rPr>
            </w:pPr>
          </w:p>
        </w:tc>
        <w:tc>
          <w:tcPr>
            <w:tcW w:w="1134" w:type="dxa"/>
          </w:tcPr>
          <w:p w:rsidR="004A3434" w:rsidRDefault="004A3434">
            <w:pPr>
              <w:autoSpaceDE w:val="0"/>
              <w:autoSpaceDN w:val="0"/>
              <w:adjustRightInd w:val="0"/>
              <w:spacing w:after="0" w:line="240" w:lineRule="auto"/>
              <w:rPr>
                <w:rFonts w:ascii="Arial" w:hAnsi="Arial" w:cs="Arial"/>
                <w:sz w:val="20"/>
                <w:szCs w:val="20"/>
              </w:rPr>
            </w:pP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кВт·ч в месяц на домохозяйство</w:t>
            </w: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446" w:type="dxa"/>
          </w:tcPr>
          <w:p w:rsidR="004A3434" w:rsidRDefault="004A3434">
            <w:pPr>
              <w:autoSpaceDE w:val="0"/>
              <w:autoSpaceDN w:val="0"/>
              <w:adjustRightInd w:val="0"/>
              <w:spacing w:after="0" w:line="240" w:lineRule="auto"/>
              <w:rPr>
                <w:rFonts w:ascii="Arial" w:hAnsi="Arial" w:cs="Arial"/>
                <w:sz w:val="20"/>
                <w:szCs w:val="20"/>
              </w:rPr>
            </w:pPr>
          </w:p>
        </w:tc>
        <w:tc>
          <w:tcPr>
            <w:tcW w:w="1134" w:type="dxa"/>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0783" w:type="dxa"/>
            <w:gridSpan w:val="7"/>
          </w:tcPr>
          <w:p w:rsidR="004A3434" w:rsidRDefault="004A34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Жилые помещения в сельских населенных пунктах</w:t>
            </w: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кВт·ч в месяц на домохозяйство</w:t>
            </w: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446" w:type="dxa"/>
          </w:tcPr>
          <w:p w:rsidR="004A3434" w:rsidRDefault="004A3434">
            <w:pPr>
              <w:autoSpaceDE w:val="0"/>
              <w:autoSpaceDN w:val="0"/>
              <w:adjustRightInd w:val="0"/>
              <w:spacing w:after="0" w:line="240" w:lineRule="auto"/>
              <w:rPr>
                <w:rFonts w:ascii="Arial" w:hAnsi="Arial" w:cs="Arial"/>
                <w:sz w:val="20"/>
                <w:szCs w:val="20"/>
              </w:rPr>
            </w:pPr>
          </w:p>
        </w:tc>
        <w:tc>
          <w:tcPr>
            <w:tcW w:w="1134" w:type="dxa"/>
          </w:tcPr>
          <w:p w:rsidR="004A3434" w:rsidRDefault="004A3434">
            <w:pPr>
              <w:autoSpaceDE w:val="0"/>
              <w:autoSpaceDN w:val="0"/>
              <w:adjustRightInd w:val="0"/>
              <w:spacing w:after="0" w:line="240" w:lineRule="auto"/>
              <w:rPr>
                <w:rFonts w:ascii="Arial" w:hAnsi="Arial" w:cs="Arial"/>
                <w:sz w:val="20"/>
                <w:szCs w:val="20"/>
              </w:rPr>
            </w:pP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Жилые помещения, не оборудованные в </w:t>
            </w:r>
            <w:r>
              <w:rPr>
                <w:rFonts w:ascii="Arial" w:hAnsi="Arial" w:cs="Arial"/>
                <w:sz w:val="20"/>
                <w:szCs w:val="20"/>
              </w:rPr>
              <w:lastRenderedPageBreak/>
              <w:t>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кВт·ч в месяц на </w:t>
            </w:r>
            <w:r>
              <w:rPr>
                <w:rFonts w:ascii="Arial" w:hAnsi="Arial" w:cs="Arial"/>
                <w:sz w:val="20"/>
                <w:szCs w:val="20"/>
              </w:rPr>
              <w:lastRenderedPageBreak/>
              <w:t>домохозяйство</w:t>
            </w: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446" w:type="dxa"/>
          </w:tcPr>
          <w:p w:rsidR="004A3434" w:rsidRDefault="004A3434">
            <w:pPr>
              <w:autoSpaceDE w:val="0"/>
              <w:autoSpaceDN w:val="0"/>
              <w:adjustRightInd w:val="0"/>
              <w:spacing w:after="0" w:line="240" w:lineRule="auto"/>
              <w:rPr>
                <w:rFonts w:ascii="Arial" w:hAnsi="Arial" w:cs="Arial"/>
                <w:sz w:val="20"/>
                <w:szCs w:val="20"/>
              </w:rPr>
            </w:pPr>
          </w:p>
        </w:tc>
        <w:tc>
          <w:tcPr>
            <w:tcW w:w="1134" w:type="dxa"/>
          </w:tcPr>
          <w:p w:rsidR="004A3434" w:rsidRDefault="004A3434">
            <w:pPr>
              <w:autoSpaceDE w:val="0"/>
              <w:autoSpaceDN w:val="0"/>
              <w:adjustRightInd w:val="0"/>
              <w:spacing w:after="0" w:line="240" w:lineRule="auto"/>
              <w:rPr>
                <w:rFonts w:ascii="Arial" w:hAnsi="Arial" w:cs="Arial"/>
                <w:sz w:val="20"/>
                <w:szCs w:val="20"/>
              </w:rPr>
            </w:pP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кВт·ч в месяц на домохозяйство</w:t>
            </w: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446" w:type="dxa"/>
          </w:tcPr>
          <w:p w:rsidR="004A3434" w:rsidRDefault="004A3434">
            <w:pPr>
              <w:autoSpaceDE w:val="0"/>
              <w:autoSpaceDN w:val="0"/>
              <w:adjustRightInd w:val="0"/>
              <w:spacing w:after="0" w:line="240" w:lineRule="auto"/>
              <w:rPr>
                <w:rFonts w:ascii="Arial" w:hAnsi="Arial" w:cs="Arial"/>
                <w:sz w:val="20"/>
                <w:szCs w:val="20"/>
              </w:rPr>
            </w:pPr>
          </w:p>
        </w:tc>
        <w:tc>
          <w:tcPr>
            <w:tcW w:w="1134" w:type="dxa"/>
          </w:tcPr>
          <w:p w:rsidR="004A3434" w:rsidRDefault="004A3434">
            <w:pPr>
              <w:autoSpaceDE w:val="0"/>
              <w:autoSpaceDN w:val="0"/>
              <w:adjustRightInd w:val="0"/>
              <w:spacing w:after="0" w:line="240" w:lineRule="auto"/>
              <w:rPr>
                <w:rFonts w:ascii="Arial" w:hAnsi="Arial" w:cs="Arial"/>
                <w:sz w:val="20"/>
                <w:szCs w:val="20"/>
              </w:rPr>
            </w:pP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кВт·ч в месяц на домохозяйство</w:t>
            </w: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446" w:type="dxa"/>
          </w:tcPr>
          <w:p w:rsidR="004A3434" w:rsidRDefault="004A3434">
            <w:pPr>
              <w:autoSpaceDE w:val="0"/>
              <w:autoSpaceDN w:val="0"/>
              <w:adjustRightInd w:val="0"/>
              <w:spacing w:after="0" w:line="240" w:lineRule="auto"/>
              <w:rPr>
                <w:rFonts w:ascii="Arial" w:hAnsi="Arial" w:cs="Arial"/>
                <w:sz w:val="20"/>
                <w:szCs w:val="20"/>
              </w:rPr>
            </w:pPr>
          </w:p>
        </w:tc>
        <w:tc>
          <w:tcPr>
            <w:tcW w:w="1134" w:type="dxa"/>
          </w:tcPr>
          <w:p w:rsidR="004A3434" w:rsidRDefault="004A3434">
            <w:pPr>
              <w:autoSpaceDE w:val="0"/>
              <w:autoSpaceDN w:val="0"/>
              <w:adjustRightInd w:val="0"/>
              <w:spacing w:after="0" w:line="240" w:lineRule="auto"/>
              <w:rPr>
                <w:rFonts w:ascii="Arial" w:hAnsi="Arial" w:cs="Arial"/>
                <w:sz w:val="20"/>
                <w:szCs w:val="20"/>
              </w:rPr>
            </w:pP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w:t>
            </w:r>
            <w:r>
              <w:rPr>
                <w:rFonts w:ascii="Arial" w:hAnsi="Arial" w:cs="Arial"/>
                <w:sz w:val="20"/>
                <w:szCs w:val="20"/>
              </w:rPr>
              <w:lastRenderedPageBreak/>
              <w:t xml:space="preserve">период </w:t>
            </w:r>
            <w:hyperlink w:anchor="Par664" w:history="1">
              <w:r>
                <w:rPr>
                  <w:rFonts w:ascii="Arial" w:hAnsi="Arial" w:cs="Arial"/>
                  <w:color w:val="0000FF"/>
                  <w:sz w:val="20"/>
                  <w:szCs w:val="20"/>
                </w:rPr>
                <w:t>&lt;3&gt;</w:t>
              </w:r>
            </w:hyperlink>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кВт·ч в месяц на домохозяйство</w:t>
            </w: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446" w:type="dxa"/>
          </w:tcPr>
          <w:p w:rsidR="004A3434" w:rsidRDefault="004A3434">
            <w:pPr>
              <w:autoSpaceDE w:val="0"/>
              <w:autoSpaceDN w:val="0"/>
              <w:adjustRightInd w:val="0"/>
              <w:spacing w:after="0" w:line="240" w:lineRule="auto"/>
              <w:rPr>
                <w:rFonts w:ascii="Arial" w:hAnsi="Arial" w:cs="Arial"/>
                <w:sz w:val="20"/>
                <w:szCs w:val="20"/>
              </w:rPr>
            </w:pPr>
          </w:p>
        </w:tc>
        <w:tc>
          <w:tcPr>
            <w:tcW w:w="1134" w:type="dxa"/>
          </w:tcPr>
          <w:p w:rsidR="004A3434" w:rsidRDefault="004A3434">
            <w:pPr>
              <w:autoSpaceDE w:val="0"/>
              <w:autoSpaceDN w:val="0"/>
              <w:adjustRightInd w:val="0"/>
              <w:spacing w:after="0" w:line="240" w:lineRule="auto"/>
              <w:rPr>
                <w:rFonts w:ascii="Arial" w:hAnsi="Arial" w:cs="Arial"/>
                <w:sz w:val="20"/>
                <w:szCs w:val="20"/>
              </w:rPr>
            </w:pP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кВт·ч в месяц на домохозяйство</w:t>
            </w: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163" w:type="dxa"/>
          </w:tcPr>
          <w:p w:rsidR="004A3434" w:rsidRDefault="004A3434">
            <w:pPr>
              <w:autoSpaceDE w:val="0"/>
              <w:autoSpaceDN w:val="0"/>
              <w:adjustRightInd w:val="0"/>
              <w:spacing w:after="0" w:line="240" w:lineRule="auto"/>
              <w:rPr>
                <w:rFonts w:ascii="Arial" w:hAnsi="Arial" w:cs="Arial"/>
                <w:sz w:val="20"/>
                <w:szCs w:val="20"/>
              </w:rPr>
            </w:pPr>
          </w:p>
        </w:tc>
        <w:tc>
          <w:tcPr>
            <w:tcW w:w="1446" w:type="dxa"/>
          </w:tcPr>
          <w:p w:rsidR="004A3434" w:rsidRDefault="004A3434">
            <w:pPr>
              <w:autoSpaceDE w:val="0"/>
              <w:autoSpaceDN w:val="0"/>
              <w:adjustRightInd w:val="0"/>
              <w:spacing w:after="0" w:line="240" w:lineRule="auto"/>
              <w:rPr>
                <w:rFonts w:ascii="Arial" w:hAnsi="Arial" w:cs="Arial"/>
                <w:sz w:val="20"/>
                <w:szCs w:val="20"/>
              </w:rPr>
            </w:pPr>
          </w:p>
        </w:tc>
        <w:tc>
          <w:tcPr>
            <w:tcW w:w="1134" w:type="dxa"/>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0783" w:type="dxa"/>
            <w:gridSpan w:val="7"/>
          </w:tcPr>
          <w:p w:rsidR="004A3434" w:rsidRDefault="004A34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 Категории потребителей, приравненные к населению</w:t>
            </w: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Садоводческие или огороднические некоммерческие товарищества </w:t>
            </w:r>
            <w:hyperlink w:anchor="Par665" w:history="1">
              <w:r>
                <w:rPr>
                  <w:rFonts w:ascii="Arial" w:hAnsi="Arial" w:cs="Arial"/>
                  <w:color w:val="0000FF"/>
                  <w:sz w:val="20"/>
                  <w:szCs w:val="20"/>
                </w:rPr>
                <w:t>&lt;4&gt;</w:t>
              </w:r>
            </w:hyperlink>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кВт·ч в месяц на 1 земельный участок, расположенный в границах территории садоводства или огородничества</w:t>
            </w:r>
          </w:p>
        </w:tc>
        <w:tc>
          <w:tcPr>
            <w:tcW w:w="6069" w:type="dxa"/>
            <w:gridSpan w:val="5"/>
          </w:tcPr>
          <w:p w:rsidR="004A3434" w:rsidRDefault="004A3434">
            <w:pPr>
              <w:autoSpaceDE w:val="0"/>
              <w:autoSpaceDN w:val="0"/>
              <w:adjustRightInd w:val="0"/>
              <w:spacing w:after="0" w:line="240" w:lineRule="auto"/>
              <w:rPr>
                <w:rFonts w:ascii="Arial" w:hAnsi="Arial" w:cs="Arial"/>
                <w:sz w:val="20"/>
                <w:szCs w:val="20"/>
              </w:rPr>
            </w:pP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Содержащиеся за счет прихожан религиозные организации, в том числе в объемах, связанных с проживанием граждан на территории таких религиозных организаций</w:t>
            </w:r>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кВт·ч в месяц на организацию и кВт·ч в месяц на 1 человека</w:t>
            </w:r>
          </w:p>
        </w:tc>
        <w:tc>
          <w:tcPr>
            <w:tcW w:w="6069" w:type="dxa"/>
            <w:gridSpan w:val="5"/>
          </w:tcPr>
          <w:p w:rsidR="004A3434" w:rsidRDefault="004A3434">
            <w:pPr>
              <w:autoSpaceDE w:val="0"/>
              <w:autoSpaceDN w:val="0"/>
              <w:adjustRightInd w:val="0"/>
              <w:spacing w:after="0" w:line="240" w:lineRule="auto"/>
              <w:rPr>
                <w:rFonts w:ascii="Arial" w:hAnsi="Arial" w:cs="Arial"/>
                <w:sz w:val="20"/>
                <w:szCs w:val="20"/>
              </w:rPr>
            </w:pP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Физические лица, владеющие гаражами, хозяйственными постройками (погребами, сараями и иными сооружениями аналогичного назначения) </w:t>
            </w:r>
            <w:hyperlink w:anchor="Par666" w:history="1">
              <w:r>
                <w:rPr>
                  <w:rFonts w:ascii="Arial" w:hAnsi="Arial" w:cs="Arial"/>
                  <w:color w:val="0000FF"/>
                  <w:sz w:val="20"/>
                  <w:szCs w:val="20"/>
                </w:rPr>
                <w:t>&lt;5&gt;</w:t>
              </w:r>
            </w:hyperlink>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кВт·ч в месяц на гараж или постройку</w:t>
            </w:r>
          </w:p>
        </w:tc>
        <w:tc>
          <w:tcPr>
            <w:tcW w:w="6069" w:type="dxa"/>
            <w:gridSpan w:val="5"/>
          </w:tcPr>
          <w:p w:rsidR="004A3434" w:rsidRDefault="004A3434">
            <w:pPr>
              <w:autoSpaceDE w:val="0"/>
              <w:autoSpaceDN w:val="0"/>
              <w:adjustRightInd w:val="0"/>
              <w:spacing w:after="0" w:line="240" w:lineRule="auto"/>
              <w:rPr>
                <w:rFonts w:ascii="Arial" w:hAnsi="Arial" w:cs="Arial"/>
                <w:sz w:val="20"/>
                <w:szCs w:val="20"/>
              </w:rPr>
            </w:pPr>
          </w:p>
        </w:tc>
      </w:tr>
      <w:tr w:rsidR="004A3434">
        <w:tc>
          <w:tcPr>
            <w:tcW w:w="3228"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Юридические лица в части приобретаемого объема электрической энергии (мощности) в целях потребления осужденными в помещениях для </w:t>
            </w:r>
            <w:r>
              <w:rPr>
                <w:rFonts w:ascii="Arial" w:hAnsi="Arial" w:cs="Arial"/>
                <w:sz w:val="20"/>
                <w:szCs w:val="20"/>
              </w:rPr>
              <w:lastRenderedPageBreak/>
              <w:t xml:space="preserve">их содержания </w:t>
            </w:r>
            <w:hyperlink w:anchor="Par666" w:history="1">
              <w:r>
                <w:rPr>
                  <w:rFonts w:ascii="Arial" w:hAnsi="Arial" w:cs="Arial"/>
                  <w:color w:val="0000FF"/>
                  <w:sz w:val="20"/>
                  <w:szCs w:val="20"/>
                </w:rPr>
                <w:t>&lt;5&gt;</w:t>
              </w:r>
            </w:hyperlink>
          </w:p>
        </w:tc>
        <w:tc>
          <w:tcPr>
            <w:tcW w:w="1486" w:type="dxa"/>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кВт·ч в месяц на осужденного</w:t>
            </w:r>
          </w:p>
        </w:tc>
        <w:tc>
          <w:tcPr>
            <w:tcW w:w="6069" w:type="dxa"/>
            <w:gridSpan w:val="5"/>
          </w:tcPr>
          <w:p w:rsidR="004A3434" w:rsidRDefault="004A3434">
            <w:pPr>
              <w:autoSpaceDE w:val="0"/>
              <w:autoSpaceDN w:val="0"/>
              <w:adjustRightInd w:val="0"/>
              <w:spacing w:after="0" w:line="240" w:lineRule="auto"/>
              <w:rPr>
                <w:rFonts w:ascii="Arial" w:hAnsi="Arial" w:cs="Arial"/>
                <w:sz w:val="20"/>
                <w:szCs w:val="20"/>
              </w:rPr>
            </w:pPr>
          </w:p>
        </w:tc>
      </w:tr>
      <w:tr w:rsidR="004A3434">
        <w:tc>
          <w:tcPr>
            <w:tcW w:w="3228" w:type="dxa"/>
            <w:tcBorders>
              <w:bottom w:val="single" w:sz="4" w:space="0" w:color="auto"/>
            </w:tcBorders>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Жилые помещения специализированного жилищного фонда, в которых проживают граждане, не объединенные совместным ведением хозяйства (шестая группа домохозяйств)</w:t>
            </w:r>
          </w:p>
        </w:tc>
        <w:tc>
          <w:tcPr>
            <w:tcW w:w="1486" w:type="dxa"/>
            <w:tcBorders>
              <w:bottom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6069" w:type="dxa"/>
            <w:gridSpan w:val="5"/>
            <w:tcBorders>
              <w:bottom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r>
    </w:tbl>
    <w:p w:rsidR="004A3434" w:rsidRDefault="004A3434" w:rsidP="004A3434">
      <w:pPr>
        <w:autoSpaceDE w:val="0"/>
        <w:autoSpaceDN w:val="0"/>
        <w:adjustRightInd w:val="0"/>
        <w:spacing w:after="0" w:line="240" w:lineRule="auto"/>
        <w:jc w:val="center"/>
        <w:rPr>
          <w:rFonts w:ascii="Arial" w:hAnsi="Arial" w:cs="Arial"/>
          <w:sz w:val="20"/>
          <w:szCs w:val="20"/>
        </w:rPr>
        <w:sectPr w:rsidR="004A3434">
          <w:pgSz w:w="16838" w:h="11906" w:orient="landscape"/>
          <w:pgMar w:top="1133" w:right="1440" w:bottom="566" w:left="1440" w:header="0" w:footer="0" w:gutter="0"/>
          <w:cols w:space="720"/>
          <w:noEndnote/>
        </w:sect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41" w:name="Par662"/>
      <w:bookmarkEnd w:id="41"/>
      <w:r>
        <w:rPr>
          <w:rFonts w:ascii="Arial" w:hAnsi="Arial" w:cs="Arial"/>
          <w:sz w:val="20"/>
          <w:szCs w:val="20"/>
        </w:rPr>
        <w:t xml:space="preserve">&lt;1&gt; В зависимости от оборудования жилых помещений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 настоящая форма по решению уполномоченного органа государственной власти субъекта Российской Федерации может быть расширена в случаях, предусмотренных </w:t>
      </w:r>
      <w:hyperlink w:anchor="Par524" w:history="1">
        <w:r>
          <w:rPr>
            <w:rFonts w:ascii="Arial" w:hAnsi="Arial" w:cs="Arial"/>
            <w:color w:val="0000FF"/>
            <w:sz w:val="20"/>
            <w:szCs w:val="20"/>
          </w:rPr>
          <w:t>пунктом 11</w:t>
        </w:r>
      </w:hyperlink>
      <w:r>
        <w:rPr>
          <w:rFonts w:ascii="Arial" w:hAnsi="Arial" w:cs="Arial"/>
          <w:sz w:val="20"/>
          <w:szCs w:val="20"/>
        </w:rPr>
        <w:t xml:space="preserve"> приложения N 4 к Положению об установлении и применении социальной нормы потребления электрической энергии (мощности).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42" w:name="Par663"/>
      <w:bookmarkEnd w:id="42"/>
      <w:r>
        <w:rPr>
          <w:rFonts w:ascii="Arial" w:hAnsi="Arial" w:cs="Arial"/>
          <w:sz w:val="20"/>
          <w:szCs w:val="20"/>
        </w:rPr>
        <w:t xml:space="preserve">&lt;2&gt; Для каждой группы домохозяйств указывается отдельно в отношении потребителей, получающих пенсию по старости и (или) инвалидности, и иных потребителей. При этом для потребителей, получающих пенсию по старости и (или) инвалидности, величина социальной нормы потребления электрической энергии (мощности) устанавливается со 2-го года применения социальной нормы потребления электрической энергии (мощности) в субъекте Российской Федерации в соответствии с </w:t>
      </w:r>
      <w:hyperlink w:anchor="Par80" w:history="1">
        <w:r>
          <w:rPr>
            <w:rFonts w:ascii="Arial" w:hAnsi="Arial" w:cs="Arial"/>
            <w:color w:val="0000FF"/>
            <w:sz w:val="20"/>
            <w:szCs w:val="20"/>
          </w:rPr>
          <w:t>Положением</w:t>
        </w:r>
      </w:hyperlink>
      <w:r>
        <w:rPr>
          <w:rFonts w:ascii="Arial" w:hAnsi="Arial" w:cs="Arial"/>
          <w:sz w:val="20"/>
          <w:szCs w:val="20"/>
        </w:rPr>
        <w:t xml:space="preserve"> об установлении и применении социальной нормы потребления электрической энергии (мощности) с применением повышающего коэффициента 1,5 к величине социальной нормы потребления электрической энергии (мощности), определенной в соответствии с </w:t>
      </w:r>
      <w:hyperlink w:anchor="Par442" w:history="1">
        <w:r>
          <w:rPr>
            <w:rFonts w:ascii="Arial" w:hAnsi="Arial" w:cs="Arial"/>
            <w:color w:val="0000FF"/>
            <w:sz w:val="20"/>
            <w:szCs w:val="20"/>
          </w:rPr>
          <w:t>приложением N 4</w:t>
        </w:r>
      </w:hyperlink>
      <w:r>
        <w:rPr>
          <w:rFonts w:ascii="Arial" w:hAnsi="Arial" w:cs="Arial"/>
          <w:sz w:val="20"/>
          <w:szCs w:val="20"/>
        </w:rPr>
        <w:t xml:space="preserve"> к Положению об установлении и применении социальной нормы потребления электрической энергии (мощности).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43" w:name="Par664"/>
      <w:bookmarkEnd w:id="43"/>
      <w:r>
        <w:rPr>
          <w:rFonts w:ascii="Arial" w:hAnsi="Arial" w:cs="Arial"/>
          <w:sz w:val="20"/>
          <w:szCs w:val="20"/>
        </w:rPr>
        <w:t xml:space="preserve">&lt;3&gt; Применяется в сроки, определяющие начало и окончание отопительного периода в соответствии с </w:t>
      </w:r>
      <w:hyperlink r:id="rId127" w:history="1">
        <w:r>
          <w:rPr>
            <w:rFonts w:ascii="Arial" w:hAnsi="Arial" w:cs="Arial"/>
            <w:color w:val="0000FF"/>
            <w:sz w:val="20"/>
            <w:szCs w:val="20"/>
          </w:rPr>
          <w:t>пунктом 5</w:t>
        </w:r>
      </w:hyperlink>
      <w:r>
        <w:rPr>
          <w:rFonts w:ascii="Arial" w:hAnsi="Arial" w:cs="Arial"/>
          <w:sz w:val="20"/>
          <w:szCs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44" w:name="Par665"/>
      <w:bookmarkEnd w:id="44"/>
      <w:r>
        <w:rPr>
          <w:rFonts w:ascii="Arial" w:hAnsi="Arial" w:cs="Arial"/>
          <w:sz w:val="20"/>
          <w:szCs w:val="20"/>
        </w:rPr>
        <w:t>&lt;4&gt; В случае если на садовом земельном участке, расположенном в границах территории садоводства или огородничества, расположен жилой дом, в котором зарегистрированы граждане, - принимается равной социальной норме потребления электрической энергии (мощности) для соответствующей группы домохозяйств (с первой группы по пятую).</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bookmarkStart w:id="45" w:name="Par666"/>
      <w:bookmarkEnd w:id="45"/>
      <w:r>
        <w:rPr>
          <w:rFonts w:ascii="Arial" w:hAnsi="Arial" w:cs="Arial"/>
          <w:sz w:val="20"/>
          <w:szCs w:val="20"/>
        </w:rPr>
        <w:t>&lt;5&gt; В части приобретаемого объема электрической энергии в целях потребления на коммунально-бытовые нужды при условии наличия раздельного учета для указанных помещений.</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об установлении</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применении социальной нормы</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потребления электрической</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(мощности)</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6" w:name="Par678"/>
      <w:bookmarkEnd w:id="46"/>
      <w:r>
        <w:rPr>
          <w:rFonts w:ascii="Arial" w:eastAsiaTheme="minorHAnsi" w:hAnsi="Arial" w:cs="Arial"/>
          <w:color w:val="auto"/>
          <w:sz w:val="20"/>
          <w:szCs w:val="20"/>
        </w:rPr>
        <w:t>МЕТОДИКА</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РАСЧЕТА ПЛАТЫ ЗА КОММУНАЛЬНУЮ УСЛУГУ</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ЭЛЕКТРОСНАБЖЕНИЮ С УЧЕТОМ ОБЪЕМОВ ПОТРЕБЛЕНИЯ</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ЭЛЕКТРИЧЕСКОЙ ЭНЕРГИИ (МОЩНОСТИ) В ПРЕДЕЛАХ</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СВЕРХ СОЦИАЛЬНОЙ НОРМЫ</w:t>
      </w:r>
    </w:p>
    <w:p w:rsidR="004A3434" w:rsidRDefault="004A3434" w:rsidP="004A34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A3434">
        <w:trPr>
          <w:jc w:val="center"/>
        </w:trPr>
        <w:tc>
          <w:tcPr>
            <w:tcW w:w="5000" w:type="pct"/>
            <w:tcBorders>
              <w:left w:val="single" w:sz="24" w:space="0" w:color="CED3F1"/>
              <w:right w:val="single" w:sz="24" w:space="0" w:color="F4F3F8"/>
            </w:tcBorders>
            <w:shd w:val="clear" w:color="auto" w:fill="F4F3F8"/>
          </w:tcPr>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2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25.02.2014 N 136)</w:t>
            </w:r>
          </w:p>
        </w:tc>
      </w:tr>
    </w:tbl>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Плата за коммунальную услугу по электроснабжению за расчетный период в жилом помещении определяется по формуле 1:</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bookmarkStart w:id="47" w:name="Par688"/>
      <w:bookmarkEnd w:id="47"/>
      <w:r>
        <w:rPr>
          <w:rFonts w:ascii="Arial" w:hAnsi="Arial" w:cs="Arial"/>
          <w:noProof/>
          <w:position w:val="-9"/>
          <w:sz w:val="20"/>
          <w:szCs w:val="20"/>
          <w:lang w:eastAsia="ru-RU"/>
        </w:rPr>
        <w:drawing>
          <wp:inline distT="0" distB="0" distL="0" distR="0" wp14:anchorId="600CC8DE" wp14:editId="6582C955">
            <wp:extent cx="1209675" cy="247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lastRenderedPageBreak/>
        <w:drawing>
          <wp:inline distT="0" distB="0" distL="0" distR="0" wp14:anchorId="6572B62A" wp14:editId="7CC365DC">
            <wp:extent cx="32385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Arial" w:hAnsi="Arial" w:cs="Arial"/>
          <w:sz w:val="20"/>
          <w:szCs w:val="20"/>
        </w:rPr>
        <w:t xml:space="preserve"> - плата за потребление электрической энергии (мощности) в пределах социальной нормы потребления электрической энергии (мощности) (далее - социальная норма);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6F27ABBE" wp14:editId="5FF49DEB">
            <wp:extent cx="32385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Arial" w:hAnsi="Arial" w:cs="Arial"/>
          <w:sz w:val="20"/>
          <w:szCs w:val="20"/>
        </w:rPr>
        <w:t xml:space="preserve"> - плата за потребление электрической энергии (мощности) сверх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Плата за потребление электрической энергии (мощности) в пределах социальной нормы потребления электрической энергии (мощности) определяется по формуле 2:</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noProof/>
          <w:position w:val="-29"/>
          <w:sz w:val="20"/>
          <w:szCs w:val="20"/>
          <w:lang w:eastAsia="ru-RU"/>
        </w:rPr>
        <w:drawing>
          <wp:inline distT="0" distB="0" distL="0" distR="0" wp14:anchorId="465B30FD" wp14:editId="337333FA">
            <wp:extent cx="2847975" cy="5048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847975" cy="504825"/>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659DBE08" wp14:editId="6F902C4B">
            <wp:extent cx="32385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Arial" w:hAnsi="Arial" w:cs="Arial"/>
          <w:sz w:val="20"/>
          <w:szCs w:val="20"/>
        </w:rP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 применяемая для j-го периода времени суток;</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5"/>
          <w:sz w:val="20"/>
          <w:szCs w:val="20"/>
          <w:lang w:eastAsia="ru-RU"/>
        </w:rPr>
        <w:drawing>
          <wp:inline distT="0" distB="0" distL="0" distR="0" wp14:anchorId="09002EF6" wp14:editId="671654A1">
            <wp:extent cx="200025" cy="2000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sz w:val="20"/>
          <w:szCs w:val="20"/>
        </w:rPr>
        <w:t xml:space="preserve"> - объемы потребления электрической энергии в часы, относящиеся к j-му периоду времени суток, определенные по показаниям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5EB98658" wp14:editId="0E63C05A">
            <wp:extent cx="43815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Pr>
          <w:rFonts w:ascii="Arial" w:hAnsi="Arial" w:cs="Arial"/>
          <w:sz w:val="20"/>
          <w:szCs w:val="20"/>
        </w:rPr>
        <w:t xml:space="preserve"> - социальная норма, определяемая для j-го периода времени суток пропорционально объемам потребления в жилом помещении в соответствующие периоды суток;</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Z - количество периодов (зон) суток, в отношении которых установлены дифференцированные цены (тарифы).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Плата за потребление электрической энергии (мощности) сверх социальной нормы определяется по формуле 3:</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noProof/>
          <w:position w:val="-34"/>
          <w:sz w:val="20"/>
          <w:szCs w:val="20"/>
          <w:lang w:eastAsia="ru-RU"/>
        </w:rPr>
        <w:drawing>
          <wp:inline distT="0" distB="0" distL="0" distR="0" wp14:anchorId="23D70321" wp14:editId="0A9FD8F1">
            <wp:extent cx="3495675" cy="5619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495675" cy="561975"/>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315241C2" wp14:editId="3BB18FC3">
            <wp:extent cx="3238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Arial" w:hAnsi="Arial" w:cs="Arial"/>
          <w:sz w:val="20"/>
          <w:szCs w:val="20"/>
        </w:rP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 применяемая для j-го периода времени суток.</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Социальная норма для j-го периода времени суток определяется пропорционально объемам потребления в жилом помещении в соответствующие периоды суток по формуле 4:</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bookmarkStart w:id="48" w:name="Par710"/>
      <w:bookmarkEnd w:id="48"/>
      <w:r>
        <w:rPr>
          <w:rFonts w:ascii="Arial" w:hAnsi="Arial" w:cs="Arial"/>
          <w:noProof/>
          <w:position w:val="-24"/>
          <w:sz w:val="20"/>
          <w:szCs w:val="20"/>
          <w:lang w:eastAsia="ru-RU"/>
        </w:rPr>
        <w:drawing>
          <wp:inline distT="0" distB="0" distL="0" distR="0" wp14:anchorId="25E4EEFA" wp14:editId="5AB0BD11">
            <wp:extent cx="1838325" cy="4381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838325" cy="43815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4952239F" wp14:editId="6F2D5A8F">
            <wp:extent cx="4381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Pr>
          <w:rFonts w:ascii="Arial" w:hAnsi="Arial" w:cs="Arial"/>
          <w:sz w:val="20"/>
          <w:szCs w:val="20"/>
        </w:rPr>
        <w:t xml:space="preserve"> - социальная норма.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формуле 5:</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bookmarkStart w:id="49" w:name="Par716"/>
      <w:bookmarkEnd w:id="49"/>
      <w:r>
        <w:rPr>
          <w:rFonts w:ascii="Arial" w:hAnsi="Arial" w:cs="Arial"/>
          <w:noProof/>
          <w:position w:val="-9"/>
          <w:sz w:val="20"/>
          <w:szCs w:val="20"/>
          <w:lang w:eastAsia="ru-RU"/>
        </w:rPr>
        <w:drawing>
          <wp:inline distT="0" distB="0" distL="0" distR="0" wp14:anchorId="39F80AF3" wp14:editId="7BC8CE70">
            <wp:extent cx="1209675" cy="247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61A4876F" wp14:editId="7FECAB20">
            <wp:extent cx="32385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Arial" w:hAnsi="Arial" w:cs="Arial"/>
          <w:sz w:val="20"/>
          <w:szCs w:val="20"/>
        </w:rPr>
        <w:t xml:space="preserve"> - размер платы за коммунальную услугу по электроснабжению, предоставленную на общедомовые нужды в многоквартирном доме в пределах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356DE9DB" wp14:editId="54B13A85">
            <wp:extent cx="32385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Arial" w:hAnsi="Arial" w:cs="Arial"/>
          <w:sz w:val="20"/>
          <w:szCs w:val="20"/>
        </w:rPr>
        <w:t xml:space="preserve"> - размер платы за коммунальную услугу по электроснабжению, предоставленную на общедомовые нужды в многоквартирном доме сверх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Размер платы за коммунальную услугу по электроснабжению, предоставленную на общедомовые нужды в многоквартирном доме в пределах социальной нормы, определяется по формуле 6:</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noProof/>
          <w:position w:val="-38"/>
          <w:sz w:val="20"/>
          <w:szCs w:val="20"/>
          <w:lang w:eastAsia="ru-RU"/>
        </w:rPr>
        <w:drawing>
          <wp:inline distT="0" distB="0" distL="0" distR="0" wp14:anchorId="2E1ED07E" wp14:editId="6F3132E2">
            <wp:extent cx="40671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067175" cy="60960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4D7A0262" wp14:editId="5CBA5439">
            <wp:extent cx="3238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Pr>
          <w:rFonts w:ascii="Arial" w:hAnsi="Arial" w:cs="Arial"/>
          <w:sz w:val="20"/>
          <w:szCs w:val="20"/>
        </w:rP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5"/>
          <w:sz w:val="20"/>
          <w:szCs w:val="20"/>
          <w:lang w:eastAsia="ru-RU"/>
        </w:rPr>
        <w:drawing>
          <wp:inline distT="0" distB="0" distL="0" distR="0" wp14:anchorId="733DFAC0" wp14:editId="2BC9951B">
            <wp:extent cx="30480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Pr>
          <w:rFonts w:ascii="Arial" w:hAnsi="Arial" w:cs="Arial"/>
          <w:sz w:val="20"/>
          <w:szCs w:val="20"/>
        </w:rPr>
        <w:t xml:space="preserve"> - часть объема потребления электрической энергии на общедомовые нужды в многоквартирном доме, приходящаяся на данное жилое помещение;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5"/>
          <w:sz w:val="20"/>
          <w:szCs w:val="20"/>
          <w:lang w:eastAsia="ru-RU"/>
        </w:rPr>
        <w:drawing>
          <wp:inline distT="0" distB="0" distL="0" distR="0" wp14:anchorId="6F6A024D" wp14:editId="50E7277A">
            <wp:extent cx="304800" cy="20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Pr>
          <w:rFonts w:ascii="Arial" w:hAnsi="Arial" w:cs="Arial"/>
          <w:sz w:val="20"/>
          <w:szCs w:val="20"/>
        </w:rPr>
        <w:t xml:space="preserve"> - объем потребления электрической энергии в жилом помещении в многоквартирном доме.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Размер платы за коммунальную услугу по электроснабжению, предоставленную на общедомовые нужды в многоквартирном доме сверх социальной нормы, определяется по формуле 7:</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noProof/>
          <w:position w:val="-38"/>
          <w:sz w:val="20"/>
          <w:szCs w:val="20"/>
          <w:lang w:eastAsia="ru-RU"/>
        </w:rPr>
        <w:drawing>
          <wp:inline distT="0" distB="0" distL="0" distR="0" wp14:anchorId="4EE2558D" wp14:editId="5BF8E115">
            <wp:extent cx="47339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733925" cy="60960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75DFBAD1" wp14:editId="230EDC1D">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Pr>
          <w:rFonts w:ascii="Arial" w:hAnsi="Arial" w:cs="Arial"/>
          <w:sz w:val="20"/>
          <w:szCs w:val="20"/>
        </w:rP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наличии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 объем потребления электрической энергии в жилом помещении в многоквартирном доме определяется по формуле 8:</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bookmarkStart w:id="50" w:name="Par737"/>
      <w:bookmarkEnd w:id="50"/>
      <w:r>
        <w:rPr>
          <w:rFonts w:ascii="Arial" w:hAnsi="Arial" w:cs="Arial"/>
          <w:noProof/>
          <w:position w:val="-24"/>
          <w:sz w:val="20"/>
          <w:szCs w:val="20"/>
          <w:lang w:eastAsia="ru-RU"/>
        </w:rPr>
        <w:drawing>
          <wp:inline distT="0" distB="0" distL="0" distR="0" wp14:anchorId="0C1F0580" wp14:editId="1D22C57C">
            <wp:extent cx="83820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838200" cy="438150"/>
                    </a:xfrm>
                    <a:prstGeom prst="rect">
                      <a:avLst/>
                    </a:prstGeom>
                    <a:noFill/>
                    <a:ln>
                      <a:noFill/>
                    </a:ln>
                  </pic:spPr>
                </pic:pic>
              </a:graphicData>
            </a:graphic>
          </wp:inline>
        </w:drawing>
      </w:r>
      <w:r>
        <w:rPr>
          <w:rFonts w:ascii="Arial" w:hAnsi="Arial" w:cs="Arial"/>
          <w:sz w:val="20"/>
          <w:szCs w:val="20"/>
        </w:rPr>
        <w:t>.</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об установлении</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и применении социальной нормы</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потребления электрической</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(мощности)</w:t>
      </w:r>
    </w:p>
    <w:p w:rsidR="004A3434" w:rsidRDefault="004A3434" w:rsidP="004A34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A3434">
        <w:trPr>
          <w:jc w:val="center"/>
        </w:trPr>
        <w:tc>
          <w:tcPr>
            <w:tcW w:w="5000" w:type="pct"/>
            <w:tcBorders>
              <w:left w:val="single" w:sz="24" w:space="0" w:color="CED3F1"/>
              <w:right w:val="single" w:sz="24" w:space="0" w:color="F4F3F8"/>
            </w:tcBorders>
            <w:shd w:val="clear" w:color="auto" w:fill="F4F3F8"/>
          </w:tcPr>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3434" w:rsidRDefault="004A34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50"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25.02.2014 N 136)</w:t>
            </w:r>
          </w:p>
        </w:tc>
      </w:tr>
    </w:tbl>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51" w:name="Par751"/>
      <w:bookmarkEnd w:id="51"/>
      <w:r>
        <w:rPr>
          <w:rFonts w:ascii="Courier New" w:eastAsiaTheme="minorHAnsi" w:hAnsi="Courier New" w:cs="Courier New"/>
          <w:b w:val="0"/>
          <w:bCs w:val="0"/>
          <w:color w:val="auto"/>
          <w:sz w:val="20"/>
          <w:szCs w:val="20"/>
        </w:rPr>
        <w:t xml:space="preserve">                                ИНФОРМАЦИЯ</w:t>
      </w: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потреблении электрической энергии в пределах</w:t>
      </w: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сверх социальной нормы потребления электрической</w:t>
      </w: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энергии (мощности) в жилых помещениях</w:t>
      </w: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 расчетный период ___________</w:t>
      </w: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коммунальных услуг_____________________________________________</w:t>
      </w: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Договор энергоснабжения от "__" __________________ 20__ г. N ______________</w:t>
      </w: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многоквартирного дома _______________________________________________</w:t>
      </w: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Информация об  оборудовании многоквартирного  дома  стационарными  газовыми</w:t>
      </w: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или     стационарными     электроплитами     для     приготовления     пищи</w:t>
      </w: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Информация об  оборудовании  многоквартирного  дома  электроотопительными и</w:t>
      </w: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(или) электронагревательными установками  для целей  горячего водоснабжения</w:t>
      </w: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A3434" w:rsidRDefault="004A3434" w:rsidP="004A3434">
      <w:pPr>
        <w:autoSpaceDE w:val="0"/>
        <w:autoSpaceDN w:val="0"/>
        <w:adjustRightInd w:val="0"/>
        <w:spacing w:after="0" w:line="240" w:lineRule="auto"/>
        <w:jc w:val="both"/>
        <w:rPr>
          <w:rFonts w:ascii="Arial" w:hAnsi="Arial" w:cs="Arial"/>
          <w:sz w:val="20"/>
          <w:szCs w:val="20"/>
        </w:rPr>
      </w:pPr>
    </w:p>
    <w:p w:rsidR="004A3434" w:rsidRDefault="004A3434" w:rsidP="004A3434">
      <w:pPr>
        <w:autoSpaceDE w:val="0"/>
        <w:autoSpaceDN w:val="0"/>
        <w:adjustRightInd w:val="0"/>
        <w:spacing w:after="0" w:line="240" w:lineRule="auto"/>
        <w:jc w:val="both"/>
        <w:rPr>
          <w:rFonts w:ascii="Arial" w:hAnsi="Arial" w:cs="Arial"/>
          <w:sz w:val="20"/>
          <w:szCs w:val="20"/>
        </w:rPr>
        <w:sectPr w:rsidR="004A343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82"/>
        <w:gridCol w:w="2058"/>
        <w:gridCol w:w="2085"/>
        <w:gridCol w:w="2044"/>
        <w:gridCol w:w="854"/>
        <w:gridCol w:w="2030"/>
        <w:gridCol w:w="2029"/>
      </w:tblGrid>
      <w:tr w:rsidR="004A3434">
        <w:tc>
          <w:tcPr>
            <w:tcW w:w="1782" w:type="dxa"/>
            <w:vMerge w:val="restart"/>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Номер квартиры (жилого помещения)</w:t>
            </w:r>
          </w:p>
        </w:tc>
        <w:tc>
          <w:tcPr>
            <w:tcW w:w="2058" w:type="dxa"/>
            <w:vMerge w:val="restart"/>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Группа домохозяйства</w:t>
            </w:r>
          </w:p>
        </w:tc>
        <w:tc>
          <w:tcPr>
            <w:tcW w:w="2085" w:type="dxa"/>
            <w:vMerge w:val="restart"/>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повышающего коэффициента "Д"</w:t>
            </w:r>
          </w:p>
        </w:tc>
        <w:tc>
          <w:tcPr>
            <w:tcW w:w="2044" w:type="dxa"/>
            <w:vMerge w:val="restart"/>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социальной нормы потребления электрической энергии (мощности)</w:t>
            </w:r>
          </w:p>
        </w:tc>
        <w:tc>
          <w:tcPr>
            <w:tcW w:w="4913" w:type="dxa"/>
            <w:gridSpan w:val="3"/>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Потребление исходя из показаний индивидуального прибора учета в жилом помещении, кВт·ч в месяц</w:t>
            </w:r>
          </w:p>
        </w:tc>
      </w:tr>
      <w:tr w:rsidR="004A3434">
        <w:tc>
          <w:tcPr>
            <w:tcW w:w="1782"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both"/>
              <w:rPr>
                <w:rFonts w:ascii="Arial" w:hAnsi="Arial" w:cs="Arial"/>
                <w:sz w:val="20"/>
                <w:szCs w:val="20"/>
              </w:rPr>
            </w:pPr>
          </w:p>
        </w:tc>
        <w:tc>
          <w:tcPr>
            <w:tcW w:w="2058"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both"/>
              <w:rPr>
                <w:rFonts w:ascii="Arial" w:hAnsi="Arial" w:cs="Arial"/>
                <w:sz w:val="20"/>
                <w:szCs w:val="20"/>
              </w:rPr>
            </w:pPr>
          </w:p>
        </w:tc>
        <w:tc>
          <w:tcPr>
            <w:tcW w:w="2085"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both"/>
              <w:rPr>
                <w:rFonts w:ascii="Arial" w:hAnsi="Arial" w:cs="Arial"/>
                <w:sz w:val="20"/>
                <w:szCs w:val="20"/>
              </w:rPr>
            </w:pPr>
          </w:p>
        </w:tc>
        <w:tc>
          <w:tcPr>
            <w:tcW w:w="2044"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both"/>
              <w:rPr>
                <w:rFonts w:ascii="Arial" w:hAnsi="Arial" w:cs="Arial"/>
                <w:sz w:val="20"/>
                <w:szCs w:val="20"/>
              </w:rPr>
            </w:pPr>
          </w:p>
        </w:tc>
        <w:tc>
          <w:tcPr>
            <w:tcW w:w="854" w:type="dxa"/>
            <w:vMerge w:val="restart"/>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4059" w:type="dxa"/>
            <w:gridSpan w:val="2"/>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w:t>
            </w:r>
          </w:p>
        </w:tc>
      </w:tr>
      <w:tr w:rsidR="004A3434">
        <w:tc>
          <w:tcPr>
            <w:tcW w:w="1782"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both"/>
              <w:rPr>
                <w:rFonts w:ascii="Arial" w:hAnsi="Arial" w:cs="Arial"/>
                <w:sz w:val="20"/>
                <w:szCs w:val="20"/>
              </w:rPr>
            </w:pPr>
          </w:p>
        </w:tc>
        <w:tc>
          <w:tcPr>
            <w:tcW w:w="2058"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both"/>
              <w:rPr>
                <w:rFonts w:ascii="Arial" w:hAnsi="Arial" w:cs="Arial"/>
                <w:sz w:val="20"/>
                <w:szCs w:val="20"/>
              </w:rPr>
            </w:pPr>
          </w:p>
        </w:tc>
        <w:tc>
          <w:tcPr>
            <w:tcW w:w="2085"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both"/>
              <w:rPr>
                <w:rFonts w:ascii="Arial" w:hAnsi="Arial" w:cs="Arial"/>
                <w:sz w:val="20"/>
                <w:szCs w:val="20"/>
              </w:rPr>
            </w:pPr>
          </w:p>
        </w:tc>
        <w:tc>
          <w:tcPr>
            <w:tcW w:w="2044"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both"/>
              <w:rPr>
                <w:rFonts w:ascii="Arial" w:hAnsi="Arial" w:cs="Arial"/>
                <w:sz w:val="20"/>
                <w:szCs w:val="20"/>
              </w:rPr>
            </w:pPr>
          </w:p>
        </w:tc>
        <w:tc>
          <w:tcPr>
            <w:tcW w:w="854" w:type="dxa"/>
            <w:vMerge/>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both"/>
              <w:rPr>
                <w:rFonts w:ascii="Arial" w:hAnsi="Arial"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 потребления электрической энергии (мощности)</w:t>
            </w:r>
          </w:p>
        </w:tc>
        <w:tc>
          <w:tcPr>
            <w:tcW w:w="202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 потребления электрической энергии (мощности)</w:t>
            </w:r>
          </w:p>
        </w:tc>
      </w:tr>
      <w:tr w:rsidR="004A3434">
        <w:tc>
          <w:tcPr>
            <w:tcW w:w="1782"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58"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85"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2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782"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58"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85"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2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782"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58"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85"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2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r>
      <w:tr w:rsidR="004A3434">
        <w:tc>
          <w:tcPr>
            <w:tcW w:w="7969" w:type="dxa"/>
            <w:gridSpan w:val="4"/>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854"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c>
          <w:tcPr>
            <w:tcW w:w="202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0"/>
                <w:szCs w:val="20"/>
              </w:rPr>
            </w:pPr>
          </w:p>
        </w:tc>
      </w:tr>
    </w:tbl>
    <w:p w:rsidR="004A3434" w:rsidRDefault="004A3434" w:rsidP="004A3434">
      <w:pPr>
        <w:autoSpaceDE w:val="0"/>
        <w:autoSpaceDN w:val="0"/>
        <w:adjustRightInd w:val="0"/>
        <w:spacing w:after="0" w:line="240" w:lineRule="auto"/>
        <w:jc w:val="both"/>
        <w:rPr>
          <w:rFonts w:ascii="Arial" w:hAnsi="Arial" w:cs="Arial"/>
          <w:sz w:val="20"/>
          <w:szCs w:val="20"/>
        </w:rPr>
        <w:sectPr w:rsidR="004A3434">
          <w:pgSz w:w="16838" w:h="11906" w:orient="landscape"/>
          <w:pgMar w:top="1133" w:right="1440" w:bottom="566" w:left="1440" w:header="0" w:footer="0" w:gutter="0"/>
          <w:cols w:space="720"/>
          <w:noEndnote/>
        </w:sect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Примечание. Значение повышающего коэффициента "Д" определяется в соответствии с </w:t>
      </w:r>
      <w:hyperlink w:anchor="Par460" w:history="1">
        <w:r>
          <w:rPr>
            <w:rFonts w:ascii="Arial" w:hAnsi="Arial" w:cs="Arial"/>
            <w:color w:val="0000FF"/>
            <w:sz w:val="20"/>
            <w:szCs w:val="20"/>
          </w:rPr>
          <w:t>пунктом 3</w:t>
        </w:r>
      </w:hyperlink>
      <w:r>
        <w:rPr>
          <w:rFonts w:ascii="Arial" w:hAnsi="Arial" w:cs="Arial"/>
          <w:sz w:val="20"/>
          <w:szCs w:val="20"/>
        </w:rPr>
        <w:t xml:space="preserve"> приложения N 4 к Положению об установлении и применении социальной нормы потребления электрической энергии (мощности).</w:t>
      </w: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об установлении</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применении социальной нормы</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потребления электрической</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(мощности)</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bookmarkStart w:id="52" w:name="Par814"/>
      <w:bookmarkEnd w:id="52"/>
      <w:r>
        <w:rPr>
          <w:rFonts w:ascii="Arial" w:hAnsi="Arial" w:cs="Arial"/>
          <w:sz w:val="20"/>
          <w:szCs w:val="20"/>
        </w:rPr>
        <w:t>ОТЧЕТ</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потреблении электрической энергии в пределах и сверх</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социальной нормы потребления электрической</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(мощности)</w:t>
      </w: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поставщика</w:t>
      </w: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электрической энергии ______________</w:t>
      </w:r>
    </w:p>
    <w:p w:rsidR="004A3434" w:rsidRDefault="004A3434" w:rsidP="004A34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______________________________    За расчетный период _______________</w:t>
      </w:r>
    </w:p>
    <w:p w:rsidR="004A3434" w:rsidRDefault="004A3434" w:rsidP="004A3434">
      <w:pPr>
        <w:autoSpaceDE w:val="0"/>
        <w:autoSpaceDN w:val="0"/>
        <w:adjustRightInd w:val="0"/>
        <w:spacing w:after="0" w:line="240" w:lineRule="auto"/>
        <w:jc w:val="both"/>
        <w:rPr>
          <w:rFonts w:ascii="Arial" w:hAnsi="Arial" w:cs="Arial"/>
          <w:sz w:val="20"/>
          <w:szCs w:val="20"/>
        </w:rPr>
      </w:pPr>
    </w:p>
    <w:p w:rsidR="004A3434" w:rsidRDefault="004A3434" w:rsidP="004A34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Для домохозяйств в городских населенных</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пунктах, не оборудованных стационарными электроплитами</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приготовления пищи, электроотопительными</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электронагревательными установками</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целей горячего водоснабжения</w:t>
      </w: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(кВт·ч)</w:t>
      </w:r>
    </w:p>
    <w:p w:rsidR="004A3434" w:rsidRDefault="004A3434" w:rsidP="004A3434">
      <w:pPr>
        <w:autoSpaceDE w:val="0"/>
        <w:autoSpaceDN w:val="0"/>
        <w:adjustRightInd w:val="0"/>
        <w:spacing w:after="0" w:line="240" w:lineRule="auto"/>
        <w:jc w:val="right"/>
        <w:rPr>
          <w:rFonts w:ascii="Arial" w:hAnsi="Arial" w:cs="Arial"/>
          <w:sz w:val="20"/>
          <w:szCs w:val="20"/>
        </w:rPr>
        <w:sectPr w:rsidR="004A3434">
          <w:pgSz w:w="11906" w:h="16838"/>
          <w:pgMar w:top="1440" w:right="566" w:bottom="1440" w:left="1133" w:header="0" w:footer="0" w:gutter="0"/>
          <w:cols w:space="720"/>
          <w:noEndnote/>
        </w:sectPr>
      </w:pPr>
    </w:p>
    <w:p w:rsidR="004A3434" w:rsidRDefault="004A3434" w:rsidP="004A3434">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4A3434">
        <w:tc>
          <w:tcPr>
            <w:tcW w:w="1879" w:type="dxa"/>
            <w:vMerge w:val="restart"/>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домохозяйств</w:t>
            </w:r>
          </w:p>
        </w:tc>
        <w:tc>
          <w:tcPr>
            <w:tcW w:w="2134" w:type="dxa"/>
            <w:vMerge w:val="restart"/>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домохозяйств на обслуживаемой поставщиком электрической энергии территории</w:t>
            </w:r>
          </w:p>
        </w:tc>
        <w:tc>
          <w:tcPr>
            <w:tcW w:w="13112" w:type="dxa"/>
            <w:gridSpan w:val="8"/>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Потребление в пределах и сверх социальной нормы - всего</w:t>
            </w:r>
          </w:p>
        </w:tc>
      </w:tr>
      <w:tr w:rsidR="004A3434">
        <w:tc>
          <w:tcPr>
            <w:tcW w:w="1879" w:type="dxa"/>
            <w:vMerge/>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2134"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3278" w:type="dxa"/>
            <w:gridSpan w:val="2"/>
            <w:tcBorders>
              <w:top w:val="single" w:sz="4" w:space="0" w:color="auto"/>
              <w:left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квартал</w:t>
            </w:r>
          </w:p>
        </w:tc>
        <w:tc>
          <w:tcPr>
            <w:tcW w:w="3278" w:type="dxa"/>
            <w:gridSpan w:val="2"/>
            <w:tcBorders>
              <w:top w:val="single" w:sz="4" w:space="0" w:color="auto"/>
              <w:left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 квартал</w:t>
            </w:r>
          </w:p>
        </w:tc>
        <w:tc>
          <w:tcPr>
            <w:tcW w:w="3278" w:type="dxa"/>
            <w:gridSpan w:val="2"/>
            <w:tcBorders>
              <w:top w:val="single" w:sz="4" w:space="0" w:color="auto"/>
              <w:left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 квартал</w:t>
            </w:r>
          </w:p>
        </w:tc>
        <w:tc>
          <w:tcPr>
            <w:tcW w:w="3278" w:type="dxa"/>
            <w:gridSpan w:val="2"/>
            <w:tcBorders>
              <w:top w:val="single" w:sz="4" w:space="0" w:color="auto"/>
              <w:left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 квартал</w:t>
            </w:r>
          </w:p>
        </w:tc>
        <w:tc>
          <w:tcPr>
            <w:tcW w:w="1804" w:type="dxa"/>
            <w:vMerge/>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p>
        </w:tc>
      </w:tr>
      <w:tr w:rsidR="004A3434">
        <w:tc>
          <w:tcPr>
            <w:tcW w:w="1879" w:type="dxa"/>
            <w:vMerge/>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2134"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804" w:type="dxa"/>
            <w:vMerge/>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p>
        </w:tc>
      </w:tr>
      <w:tr w:rsidR="004A3434">
        <w:tc>
          <w:tcPr>
            <w:tcW w:w="187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Первая группа</w:t>
            </w:r>
          </w:p>
        </w:tc>
        <w:tc>
          <w:tcPr>
            <w:tcW w:w="2134"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Вторая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Третья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Четвертая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Пятая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Шестая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134"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bl>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Для домохозяйств в жилых помещениях</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городских населенных пунктах, оборудованных стационарными</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электроплитами для приготовления пищи и не оборудованных</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электроотопительными и электронагревательными установками</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целей горячего водоснабжения, в субъекте</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Российской Федерации</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(кВт·ч)</w:t>
      </w:r>
    </w:p>
    <w:p w:rsidR="004A3434" w:rsidRDefault="004A3434" w:rsidP="004A3434">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4A3434">
        <w:tc>
          <w:tcPr>
            <w:tcW w:w="1879" w:type="dxa"/>
            <w:vMerge w:val="restart"/>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домохозяйств</w:t>
            </w:r>
          </w:p>
        </w:tc>
        <w:tc>
          <w:tcPr>
            <w:tcW w:w="2134" w:type="dxa"/>
            <w:vMerge w:val="restart"/>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домохозяйств на обслуживаемой поставщиком территории</w:t>
            </w:r>
          </w:p>
        </w:tc>
        <w:tc>
          <w:tcPr>
            <w:tcW w:w="13112" w:type="dxa"/>
            <w:gridSpan w:val="8"/>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потребления электрической энергии в пределах и сверх социальной нормы потребления электрической энергии</w:t>
            </w:r>
          </w:p>
        </w:tc>
        <w:tc>
          <w:tcPr>
            <w:tcW w:w="1804" w:type="dxa"/>
            <w:vMerge w:val="restart"/>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Потребление в пределах и сверх социальной нормы - всего</w:t>
            </w:r>
          </w:p>
        </w:tc>
      </w:tr>
      <w:tr w:rsidR="004A3434">
        <w:tc>
          <w:tcPr>
            <w:tcW w:w="1879" w:type="dxa"/>
            <w:vMerge/>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2134"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квартал</w:t>
            </w: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 квартал</w:t>
            </w: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 квартал</w:t>
            </w: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 квартал</w:t>
            </w:r>
          </w:p>
        </w:tc>
        <w:tc>
          <w:tcPr>
            <w:tcW w:w="1804" w:type="dxa"/>
            <w:vMerge/>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p>
        </w:tc>
      </w:tr>
      <w:tr w:rsidR="004A3434">
        <w:tc>
          <w:tcPr>
            <w:tcW w:w="1879" w:type="dxa"/>
            <w:vMerge/>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2134"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804" w:type="dxa"/>
            <w:vMerge/>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p>
        </w:tc>
      </w:tr>
      <w:tr w:rsidR="004A3434">
        <w:tc>
          <w:tcPr>
            <w:tcW w:w="187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Первая группа</w:t>
            </w:r>
          </w:p>
        </w:tc>
        <w:tc>
          <w:tcPr>
            <w:tcW w:w="2134"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Вторая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Третья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Четвертая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Пятая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134"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bl>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III. Для домохозяйств в жилых помещениях в городских</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населенных пунктах, оборудованных электроотопительными</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(или) электронагревательными установками,</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субъекте Российской Федерации</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(кВт·ч)</w:t>
      </w:r>
    </w:p>
    <w:p w:rsidR="004A3434" w:rsidRDefault="004A3434" w:rsidP="004A3434">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4A3434">
        <w:tc>
          <w:tcPr>
            <w:tcW w:w="1879" w:type="dxa"/>
            <w:vMerge w:val="restart"/>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домохозяйств</w:t>
            </w:r>
          </w:p>
        </w:tc>
        <w:tc>
          <w:tcPr>
            <w:tcW w:w="2134" w:type="dxa"/>
            <w:vMerge w:val="restart"/>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домохозяйств на обслуживаемой поставщиком территории</w:t>
            </w:r>
          </w:p>
        </w:tc>
        <w:tc>
          <w:tcPr>
            <w:tcW w:w="13112" w:type="dxa"/>
            <w:gridSpan w:val="8"/>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Потребление в пределах и сверх социальной нормы - всего</w:t>
            </w:r>
          </w:p>
        </w:tc>
      </w:tr>
      <w:tr w:rsidR="004A3434">
        <w:tc>
          <w:tcPr>
            <w:tcW w:w="1879" w:type="dxa"/>
            <w:vMerge/>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2134"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3278" w:type="dxa"/>
            <w:gridSpan w:val="2"/>
            <w:tcBorders>
              <w:top w:val="single" w:sz="4" w:space="0" w:color="auto"/>
              <w:left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квартал</w:t>
            </w:r>
          </w:p>
        </w:tc>
        <w:tc>
          <w:tcPr>
            <w:tcW w:w="3278" w:type="dxa"/>
            <w:gridSpan w:val="2"/>
            <w:tcBorders>
              <w:top w:val="single" w:sz="4" w:space="0" w:color="auto"/>
              <w:left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 квартал</w:t>
            </w:r>
          </w:p>
        </w:tc>
        <w:tc>
          <w:tcPr>
            <w:tcW w:w="3278" w:type="dxa"/>
            <w:gridSpan w:val="2"/>
            <w:tcBorders>
              <w:top w:val="single" w:sz="4" w:space="0" w:color="auto"/>
              <w:left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 квартал</w:t>
            </w:r>
          </w:p>
        </w:tc>
        <w:tc>
          <w:tcPr>
            <w:tcW w:w="3278" w:type="dxa"/>
            <w:gridSpan w:val="2"/>
            <w:tcBorders>
              <w:top w:val="single" w:sz="4" w:space="0" w:color="auto"/>
              <w:left w:val="single" w:sz="4" w:space="0" w:color="auto"/>
              <w:bottom w:val="single" w:sz="4" w:space="0" w:color="auto"/>
              <w:right w:val="single" w:sz="4" w:space="0" w:color="auto"/>
            </w:tcBorders>
            <w:vAlign w:val="center"/>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 квартал</w:t>
            </w:r>
          </w:p>
        </w:tc>
        <w:tc>
          <w:tcPr>
            <w:tcW w:w="1804" w:type="dxa"/>
            <w:vMerge/>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p>
        </w:tc>
      </w:tr>
      <w:tr w:rsidR="004A3434">
        <w:tc>
          <w:tcPr>
            <w:tcW w:w="1879" w:type="dxa"/>
            <w:vMerge/>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2134"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804" w:type="dxa"/>
            <w:vMerge/>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p>
        </w:tc>
      </w:tr>
      <w:tr w:rsidR="004A3434">
        <w:tc>
          <w:tcPr>
            <w:tcW w:w="187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Первая группа</w:t>
            </w:r>
          </w:p>
        </w:tc>
        <w:tc>
          <w:tcPr>
            <w:tcW w:w="2134"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Вторая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Третья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Четвертая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Пятая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134"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bl>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Для домохозяйств в сельских населенных</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пунктах, не оборудованных стационарными электроплитами</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приготовления пищи, электроотопительными</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электронагревательными установками для целей горячего</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водоснабжения, в субъекте Российской Федерации</w:t>
      </w: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(кВт·ч)</w:t>
      </w:r>
    </w:p>
    <w:p w:rsidR="004A3434" w:rsidRDefault="004A3434" w:rsidP="004A3434">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4A3434">
        <w:tc>
          <w:tcPr>
            <w:tcW w:w="1879" w:type="dxa"/>
            <w:vMerge w:val="restart"/>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домохозяйств</w:t>
            </w:r>
          </w:p>
        </w:tc>
        <w:tc>
          <w:tcPr>
            <w:tcW w:w="2134" w:type="dxa"/>
            <w:vMerge w:val="restart"/>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домохозяйств на обслуживаемой поставщиком территории</w:t>
            </w:r>
          </w:p>
        </w:tc>
        <w:tc>
          <w:tcPr>
            <w:tcW w:w="13112" w:type="dxa"/>
            <w:gridSpan w:val="8"/>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Потребление в пределах и сверх социальной нормы - всего</w:t>
            </w:r>
          </w:p>
        </w:tc>
      </w:tr>
      <w:tr w:rsidR="004A3434">
        <w:tc>
          <w:tcPr>
            <w:tcW w:w="1879" w:type="dxa"/>
            <w:vMerge/>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2134"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квартал</w:t>
            </w: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 квартал</w:t>
            </w: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 квартал</w:t>
            </w: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 квартал</w:t>
            </w:r>
          </w:p>
        </w:tc>
        <w:tc>
          <w:tcPr>
            <w:tcW w:w="1804" w:type="dxa"/>
            <w:vMerge/>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p>
        </w:tc>
      </w:tr>
      <w:tr w:rsidR="004A3434">
        <w:tc>
          <w:tcPr>
            <w:tcW w:w="1879" w:type="dxa"/>
            <w:vMerge/>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2134"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804" w:type="dxa"/>
            <w:vMerge/>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p>
        </w:tc>
      </w:tr>
      <w:tr w:rsidR="004A3434">
        <w:tc>
          <w:tcPr>
            <w:tcW w:w="187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Первая группа</w:t>
            </w:r>
          </w:p>
        </w:tc>
        <w:tc>
          <w:tcPr>
            <w:tcW w:w="2134"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Вторая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Третья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Четвертая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Пятая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Шестая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134"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bl>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Для домохозяйств в жилых помещениях в сельских</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населенных пунктах, оборудованных стационарными</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электроплитами для приготовления пищи и не оборудованных</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электроотопительными и электронагревательными установками</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целей горячего водоснабжения, в субъекте</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Российской Федерации</w:t>
      </w:r>
    </w:p>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(кВт·ч)</w:t>
      </w:r>
    </w:p>
    <w:p w:rsidR="004A3434" w:rsidRDefault="004A3434" w:rsidP="004A3434">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4A3434">
        <w:tc>
          <w:tcPr>
            <w:tcW w:w="1879" w:type="dxa"/>
            <w:vMerge w:val="restart"/>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домохозяйств</w:t>
            </w:r>
          </w:p>
        </w:tc>
        <w:tc>
          <w:tcPr>
            <w:tcW w:w="2134" w:type="dxa"/>
            <w:vMerge w:val="restart"/>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домохозяйств на обслуживаемой поставщиком </w:t>
            </w:r>
            <w:r>
              <w:rPr>
                <w:rFonts w:ascii="Arial" w:hAnsi="Arial" w:cs="Arial"/>
                <w:sz w:val="20"/>
                <w:szCs w:val="20"/>
              </w:rPr>
              <w:lastRenderedPageBreak/>
              <w:t>территории</w:t>
            </w:r>
          </w:p>
        </w:tc>
        <w:tc>
          <w:tcPr>
            <w:tcW w:w="13112" w:type="dxa"/>
            <w:gridSpan w:val="8"/>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Потребление в пределах и сверх социальной нормы - всего</w:t>
            </w:r>
          </w:p>
        </w:tc>
      </w:tr>
      <w:tr w:rsidR="004A3434">
        <w:tc>
          <w:tcPr>
            <w:tcW w:w="1879" w:type="dxa"/>
            <w:vMerge/>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2134"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квартал</w:t>
            </w: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 квартал</w:t>
            </w: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 квартал</w:t>
            </w: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 квартал</w:t>
            </w:r>
          </w:p>
        </w:tc>
        <w:tc>
          <w:tcPr>
            <w:tcW w:w="1804" w:type="dxa"/>
            <w:vMerge/>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p>
        </w:tc>
      </w:tr>
      <w:tr w:rsidR="004A3434">
        <w:tc>
          <w:tcPr>
            <w:tcW w:w="1879" w:type="dxa"/>
            <w:vMerge/>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2134"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пределах </w:t>
            </w:r>
            <w:r>
              <w:rPr>
                <w:rFonts w:ascii="Arial" w:hAnsi="Arial" w:cs="Arial"/>
                <w:sz w:val="20"/>
                <w:szCs w:val="20"/>
              </w:rPr>
              <w:lastRenderedPageBreak/>
              <w:t>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сверх </w:t>
            </w:r>
            <w:r>
              <w:rPr>
                <w:rFonts w:ascii="Arial" w:hAnsi="Arial" w:cs="Arial"/>
                <w:sz w:val="20"/>
                <w:szCs w:val="20"/>
              </w:rPr>
              <w:lastRenderedPageBreak/>
              <w:t>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 пределах </w:t>
            </w:r>
            <w:r>
              <w:rPr>
                <w:rFonts w:ascii="Arial" w:hAnsi="Arial" w:cs="Arial"/>
                <w:sz w:val="20"/>
                <w:szCs w:val="20"/>
              </w:rPr>
              <w:lastRenderedPageBreak/>
              <w:t>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сверх </w:t>
            </w:r>
            <w:r>
              <w:rPr>
                <w:rFonts w:ascii="Arial" w:hAnsi="Arial" w:cs="Arial"/>
                <w:sz w:val="20"/>
                <w:szCs w:val="20"/>
              </w:rPr>
              <w:lastRenderedPageBreak/>
              <w:t>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 пределах </w:t>
            </w:r>
            <w:r>
              <w:rPr>
                <w:rFonts w:ascii="Arial" w:hAnsi="Arial" w:cs="Arial"/>
                <w:sz w:val="20"/>
                <w:szCs w:val="20"/>
              </w:rPr>
              <w:lastRenderedPageBreak/>
              <w:t>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сверх </w:t>
            </w:r>
            <w:r>
              <w:rPr>
                <w:rFonts w:ascii="Arial" w:hAnsi="Arial" w:cs="Arial"/>
                <w:sz w:val="20"/>
                <w:szCs w:val="20"/>
              </w:rPr>
              <w:lastRenderedPageBreak/>
              <w:t>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 пределах </w:t>
            </w:r>
            <w:r>
              <w:rPr>
                <w:rFonts w:ascii="Arial" w:hAnsi="Arial" w:cs="Arial"/>
                <w:sz w:val="20"/>
                <w:szCs w:val="20"/>
              </w:rPr>
              <w:lastRenderedPageBreak/>
              <w:t>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сверх </w:t>
            </w:r>
            <w:r>
              <w:rPr>
                <w:rFonts w:ascii="Arial" w:hAnsi="Arial" w:cs="Arial"/>
                <w:sz w:val="20"/>
                <w:szCs w:val="20"/>
              </w:rPr>
              <w:lastRenderedPageBreak/>
              <w:t>социальной нормы</w:t>
            </w:r>
          </w:p>
        </w:tc>
        <w:tc>
          <w:tcPr>
            <w:tcW w:w="1804" w:type="dxa"/>
            <w:vMerge/>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p>
        </w:tc>
      </w:tr>
      <w:tr w:rsidR="004A3434">
        <w:tc>
          <w:tcPr>
            <w:tcW w:w="187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Первая группа</w:t>
            </w:r>
          </w:p>
        </w:tc>
        <w:tc>
          <w:tcPr>
            <w:tcW w:w="2134"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Вторая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Третья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Четвертая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Пятая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134"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804"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bl>
    <w:p w:rsidR="004A3434" w:rsidRDefault="004A3434" w:rsidP="004A3434">
      <w:pPr>
        <w:autoSpaceDE w:val="0"/>
        <w:autoSpaceDN w:val="0"/>
        <w:adjustRightInd w:val="0"/>
        <w:spacing w:after="0" w:line="240" w:lineRule="auto"/>
        <w:jc w:val="center"/>
        <w:rPr>
          <w:rFonts w:ascii="Arial" w:hAnsi="Arial" w:cs="Arial"/>
          <w:sz w:val="20"/>
          <w:szCs w:val="20"/>
        </w:rPr>
      </w:pPr>
    </w:p>
    <w:p w:rsidR="004A3434" w:rsidRDefault="004A3434" w:rsidP="004A34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Для домохозяйств в жилых помещениях в сельских</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населенных пунктах, оборудованных электроотопительными</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(или) электронагревательными установками, в субъекте</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Российской Федерации</w:t>
      </w:r>
    </w:p>
    <w:p w:rsidR="004A3434" w:rsidRDefault="004A3434" w:rsidP="004A3434">
      <w:pPr>
        <w:autoSpaceDE w:val="0"/>
        <w:autoSpaceDN w:val="0"/>
        <w:adjustRightInd w:val="0"/>
        <w:spacing w:after="0" w:line="240" w:lineRule="auto"/>
        <w:jc w:val="right"/>
        <w:rPr>
          <w:rFonts w:ascii="Arial" w:hAnsi="Arial" w:cs="Arial"/>
          <w:sz w:val="20"/>
          <w:szCs w:val="20"/>
        </w:rPr>
      </w:pP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(кВт·ч)</w:t>
      </w:r>
    </w:p>
    <w:p w:rsidR="004A3434" w:rsidRDefault="004A3434" w:rsidP="004A3434">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4A3434">
        <w:tc>
          <w:tcPr>
            <w:tcW w:w="1879" w:type="dxa"/>
            <w:vMerge w:val="restart"/>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домохозяйств</w:t>
            </w:r>
          </w:p>
        </w:tc>
        <w:tc>
          <w:tcPr>
            <w:tcW w:w="2134" w:type="dxa"/>
            <w:vMerge w:val="restart"/>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домохозяйств на обслуживаемой поставщиком территории</w:t>
            </w:r>
          </w:p>
        </w:tc>
        <w:tc>
          <w:tcPr>
            <w:tcW w:w="13112" w:type="dxa"/>
            <w:gridSpan w:val="8"/>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Потребление в пределах и сверх социальной нормы - всего</w:t>
            </w:r>
          </w:p>
        </w:tc>
      </w:tr>
      <w:tr w:rsidR="004A3434">
        <w:tc>
          <w:tcPr>
            <w:tcW w:w="1879" w:type="dxa"/>
            <w:vMerge/>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2134"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квартал</w:t>
            </w: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 квартал</w:t>
            </w: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 квартал</w:t>
            </w:r>
          </w:p>
        </w:tc>
        <w:tc>
          <w:tcPr>
            <w:tcW w:w="3278" w:type="dxa"/>
            <w:gridSpan w:val="2"/>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 квартал</w:t>
            </w:r>
          </w:p>
        </w:tc>
        <w:tc>
          <w:tcPr>
            <w:tcW w:w="1804" w:type="dxa"/>
            <w:vMerge/>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p>
        </w:tc>
      </w:tr>
      <w:tr w:rsidR="004A3434">
        <w:tc>
          <w:tcPr>
            <w:tcW w:w="1879" w:type="dxa"/>
            <w:vMerge/>
            <w:tcBorders>
              <w:top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2134" w:type="dxa"/>
            <w:vMerge/>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rPr>
                <w:rFonts w:ascii="Arial" w:hAnsi="Arial" w:cs="Arial"/>
                <w:sz w:val="24"/>
                <w:szCs w:val="24"/>
              </w:rPr>
            </w:pP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пределах социальной нормы</w:t>
            </w:r>
          </w:p>
        </w:tc>
        <w:tc>
          <w:tcPr>
            <w:tcW w:w="1639" w:type="dxa"/>
            <w:tcBorders>
              <w:top w:val="single" w:sz="4" w:space="0" w:color="auto"/>
              <w:left w:val="single" w:sz="4" w:space="0" w:color="auto"/>
              <w:bottom w:val="single" w:sz="4" w:space="0" w:color="auto"/>
              <w:right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сверх социальной нормы</w:t>
            </w:r>
          </w:p>
        </w:tc>
        <w:tc>
          <w:tcPr>
            <w:tcW w:w="1804" w:type="dxa"/>
            <w:vMerge/>
            <w:tcBorders>
              <w:top w:val="single" w:sz="4" w:space="0" w:color="auto"/>
              <w:left w:val="single" w:sz="4" w:space="0" w:color="auto"/>
              <w:bottom w:val="single" w:sz="4" w:space="0" w:color="auto"/>
            </w:tcBorders>
          </w:tcPr>
          <w:p w:rsidR="004A3434" w:rsidRDefault="004A3434">
            <w:pPr>
              <w:autoSpaceDE w:val="0"/>
              <w:autoSpaceDN w:val="0"/>
              <w:adjustRightInd w:val="0"/>
              <w:spacing w:after="0" w:line="240" w:lineRule="auto"/>
              <w:jc w:val="center"/>
              <w:rPr>
                <w:rFonts w:ascii="Arial" w:hAnsi="Arial" w:cs="Arial"/>
                <w:sz w:val="20"/>
                <w:szCs w:val="20"/>
              </w:rPr>
            </w:pPr>
          </w:p>
        </w:tc>
      </w:tr>
      <w:tr w:rsidR="004A3434">
        <w:tc>
          <w:tcPr>
            <w:tcW w:w="1879"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Первая группа</w:t>
            </w:r>
          </w:p>
        </w:tc>
        <w:tc>
          <w:tcPr>
            <w:tcW w:w="2134"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tcBorders>
              <w:top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Вторая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Третья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Четвертая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Пятая группа</w:t>
            </w:r>
          </w:p>
        </w:tc>
        <w:tc>
          <w:tcPr>
            <w:tcW w:w="2134" w:type="dxa"/>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804" w:type="dxa"/>
            <w:vAlign w:val="bottom"/>
          </w:tcPr>
          <w:p w:rsidR="004A3434" w:rsidRDefault="004A3434">
            <w:pPr>
              <w:autoSpaceDE w:val="0"/>
              <w:autoSpaceDN w:val="0"/>
              <w:adjustRightInd w:val="0"/>
              <w:spacing w:after="0" w:line="240" w:lineRule="auto"/>
              <w:rPr>
                <w:rFonts w:ascii="Arial" w:hAnsi="Arial" w:cs="Arial"/>
                <w:sz w:val="20"/>
                <w:szCs w:val="20"/>
              </w:rPr>
            </w:pPr>
          </w:p>
        </w:tc>
      </w:tr>
      <w:tr w:rsidR="004A3434">
        <w:tc>
          <w:tcPr>
            <w:tcW w:w="1879"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134"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639" w:type="dxa"/>
            <w:tcBorders>
              <w:bottom w:val="single" w:sz="4" w:space="0" w:color="auto"/>
            </w:tcBorders>
            <w:vAlign w:val="bottom"/>
          </w:tcPr>
          <w:p w:rsidR="004A3434" w:rsidRDefault="004A3434">
            <w:pPr>
              <w:autoSpaceDE w:val="0"/>
              <w:autoSpaceDN w:val="0"/>
              <w:adjustRightInd w:val="0"/>
              <w:spacing w:after="0" w:line="240" w:lineRule="auto"/>
              <w:jc w:val="center"/>
              <w:rPr>
                <w:rFonts w:ascii="Arial" w:hAnsi="Arial" w:cs="Arial"/>
                <w:sz w:val="20"/>
                <w:szCs w:val="20"/>
              </w:rPr>
            </w:pPr>
          </w:p>
        </w:tc>
        <w:tc>
          <w:tcPr>
            <w:tcW w:w="1804" w:type="dxa"/>
            <w:tcBorders>
              <w:bottom w:val="single" w:sz="4" w:space="0" w:color="auto"/>
            </w:tcBorders>
            <w:vAlign w:val="bottom"/>
          </w:tcPr>
          <w:p w:rsidR="004A3434" w:rsidRDefault="004A3434">
            <w:pPr>
              <w:autoSpaceDE w:val="0"/>
              <w:autoSpaceDN w:val="0"/>
              <w:adjustRightInd w:val="0"/>
              <w:spacing w:after="0" w:line="240" w:lineRule="auto"/>
              <w:rPr>
                <w:rFonts w:ascii="Arial" w:hAnsi="Arial" w:cs="Arial"/>
                <w:sz w:val="20"/>
                <w:szCs w:val="20"/>
              </w:rPr>
            </w:pPr>
          </w:p>
        </w:tc>
      </w:tr>
    </w:tbl>
    <w:p w:rsidR="004A3434" w:rsidRDefault="004A3434" w:rsidP="004A3434">
      <w:pPr>
        <w:autoSpaceDE w:val="0"/>
        <w:autoSpaceDN w:val="0"/>
        <w:adjustRightInd w:val="0"/>
        <w:spacing w:after="0" w:line="240" w:lineRule="auto"/>
        <w:rPr>
          <w:rFonts w:ascii="Arial" w:hAnsi="Arial" w:cs="Arial"/>
          <w:sz w:val="24"/>
          <w:szCs w:val="24"/>
        </w:rPr>
        <w:sectPr w:rsidR="004A3434">
          <w:pgSz w:w="16838" w:h="11906" w:orient="landscape"/>
          <w:pgMar w:top="1133" w:right="1440" w:bottom="566" w:left="1440" w:header="0" w:footer="0" w:gutter="0"/>
          <w:cols w:space="720"/>
          <w:noEndnote/>
        </w:sect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июля 2013 г. N 614</w:t>
      </w:r>
    </w:p>
    <w:p w:rsidR="004A3434" w:rsidRDefault="004A3434" w:rsidP="004A3434">
      <w:pPr>
        <w:autoSpaceDE w:val="0"/>
        <w:autoSpaceDN w:val="0"/>
        <w:adjustRightInd w:val="0"/>
        <w:spacing w:after="0" w:line="240" w:lineRule="auto"/>
        <w:jc w:val="right"/>
        <w:rPr>
          <w:rFonts w:ascii="Arial" w:hAnsi="Arial" w:cs="Arial"/>
          <w:sz w:val="20"/>
          <w:szCs w:val="20"/>
        </w:rPr>
      </w:pP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3" w:name="Par1398"/>
      <w:bookmarkEnd w:id="53"/>
      <w:r>
        <w:rPr>
          <w:rFonts w:ascii="Arial" w:eastAsiaTheme="minorHAnsi" w:hAnsi="Arial" w:cs="Arial"/>
          <w:color w:val="auto"/>
          <w:sz w:val="20"/>
          <w:szCs w:val="20"/>
        </w:rPr>
        <w:t>ИЗМЕНЕНИЯ,</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КОТОРЫЕ ВНОСЯТСЯ В АКТЫ ПРАВИТЕЛЬСТВА РОССИЙСКОЙ ФЕДЕРАЦИИ</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ВОПРОСАМ УСТАНОВЛЕНИЯ И ПРИМЕНЕНИЯ СОЦИАЛЬНОЙ НОРМЫ</w:t>
      </w:r>
    </w:p>
    <w:p w:rsidR="004A3434" w:rsidRDefault="004A3434" w:rsidP="004A34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ПОТРЕБЛЕНИЯ ЭЛЕКТРИЧЕСКОЙ ЭНЕРГИИ (МОЩНОСТИ)</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w:t>
      </w:r>
      <w:hyperlink r:id="rId151" w:history="1">
        <w:r>
          <w:rPr>
            <w:rFonts w:ascii="Arial" w:hAnsi="Arial" w:cs="Arial"/>
            <w:color w:val="0000FF"/>
            <w:sz w:val="20"/>
            <w:szCs w:val="20"/>
          </w:rPr>
          <w:t>стандартах</w:t>
        </w:r>
      </w:hyperlink>
      <w:r>
        <w:rPr>
          <w:rFonts w:ascii="Arial" w:hAnsi="Arial" w:cs="Arial"/>
          <w:sz w:val="20"/>
          <w:szCs w:val="20"/>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2010, N 33, ст. 4431; 2012, N 23, ст. 3008):</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52" w:history="1">
        <w:r>
          <w:rPr>
            <w:rFonts w:ascii="Arial" w:hAnsi="Arial" w:cs="Arial"/>
            <w:color w:val="0000FF"/>
            <w:sz w:val="20"/>
            <w:szCs w:val="20"/>
          </w:rPr>
          <w:t>пункт 20</w:t>
        </w:r>
      </w:hyperlink>
      <w:r>
        <w:rPr>
          <w:rFonts w:ascii="Arial" w:hAnsi="Arial" w:cs="Arial"/>
          <w:sz w:val="20"/>
          <w:szCs w:val="20"/>
        </w:rPr>
        <w:t xml:space="preserve"> дополнить подпунктом "к" следующего содержания: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ar80" w:history="1">
        <w:r>
          <w:rPr>
            <w:rFonts w:ascii="Arial" w:hAnsi="Arial" w:cs="Arial"/>
            <w:color w:val="0000FF"/>
            <w:sz w:val="20"/>
            <w:szCs w:val="20"/>
          </w:rPr>
          <w:t>Положением</w:t>
        </w:r>
      </w:hyperlink>
      <w:r>
        <w:rPr>
          <w:rFonts w:ascii="Arial" w:hAnsi="Arial" w:cs="Arial"/>
          <w:sz w:val="20"/>
          <w:szCs w:val="20"/>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153" w:history="1">
        <w:r>
          <w:rPr>
            <w:rFonts w:ascii="Arial" w:hAnsi="Arial" w:cs="Arial"/>
            <w:color w:val="0000FF"/>
            <w:sz w:val="20"/>
            <w:szCs w:val="20"/>
          </w:rPr>
          <w:t>пункт 21</w:t>
        </w:r>
      </w:hyperlink>
      <w:r>
        <w:rPr>
          <w:rFonts w:ascii="Arial" w:hAnsi="Arial" w:cs="Arial"/>
          <w:sz w:val="20"/>
          <w:szCs w:val="20"/>
        </w:rPr>
        <w:t xml:space="preserve"> дополнить абзацем следующего содержания: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указанная в подпункте "к" пункта 20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54" w:history="1">
        <w:r>
          <w:rPr>
            <w:rFonts w:ascii="Arial" w:hAnsi="Arial" w:cs="Arial"/>
            <w:color w:val="0000FF"/>
            <w:sz w:val="20"/>
            <w:szCs w:val="20"/>
          </w:rPr>
          <w:t>Пункт 14</w:t>
        </w:r>
      </w:hyperlink>
      <w:r>
        <w:rPr>
          <w:rFonts w:ascii="Arial" w:hAnsi="Arial" w:cs="Arial"/>
          <w:sz w:val="20"/>
          <w:szCs w:val="20"/>
        </w:rPr>
        <w:t xml:space="preserve">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 N 731 (Собрание законодательства Российской Федерации, 2010, N 40, ст. 5064; 2012, N 7, ст. 875), дополнить подпунктом "г" следующего содержания: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величина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ar80" w:history="1">
        <w:r>
          <w:rPr>
            <w:rFonts w:ascii="Arial" w:hAnsi="Arial" w:cs="Arial"/>
            <w:color w:val="0000FF"/>
            <w:sz w:val="20"/>
            <w:szCs w:val="20"/>
          </w:rPr>
          <w:t>Положением</w:t>
        </w:r>
      </w:hyperlink>
      <w:r>
        <w:rPr>
          <w:rFonts w:ascii="Arial" w:hAnsi="Arial" w:cs="Arial"/>
          <w:sz w:val="20"/>
          <w:szCs w:val="20"/>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реквизиты нормативных правовых актов (дата, номер и наименование принявшего акт органа), которыми установлена такая социальная норма, условия применения такой социальной нормы указанными потребителями, случаи неприменения такой социальной нормы и цены (тарифы) на электрическую энергию (мощность), установленные для населения и приравненных к нему категорий потребителей в пределах и сверх такой социальной нормы, указываемые управляющей организацией, товариществом или кооперативом,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155" w:history="1">
        <w:r>
          <w:rPr>
            <w:rFonts w:ascii="Arial" w:hAnsi="Arial" w:cs="Arial"/>
            <w:color w:val="0000FF"/>
            <w:sz w:val="20"/>
            <w:szCs w:val="20"/>
          </w:rPr>
          <w:t>Правилах</w:t>
        </w:r>
      </w:hyperlink>
      <w:r>
        <w:rPr>
          <w:rFonts w:ascii="Arial" w:hAnsi="Arial" w:cs="Arial"/>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2013, N 16, ст. 1972):</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w:t>
      </w:r>
      <w:hyperlink r:id="rId156" w:history="1">
        <w:r>
          <w:rPr>
            <w:rFonts w:ascii="Arial" w:hAnsi="Arial" w:cs="Arial"/>
            <w:color w:val="0000FF"/>
            <w:sz w:val="20"/>
            <w:szCs w:val="20"/>
          </w:rPr>
          <w:t>подпункт "к" пункта 19</w:t>
        </w:r>
      </w:hyperlink>
      <w:r>
        <w:rPr>
          <w:rFonts w:ascii="Arial" w:hAnsi="Arial" w:cs="Arial"/>
          <w:sz w:val="20"/>
          <w:szCs w:val="20"/>
        </w:rPr>
        <w:t xml:space="preserve"> изложить в следующей редакции: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157" w:history="1">
        <w:r>
          <w:rPr>
            <w:rFonts w:ascii="Arial" w:hAnsi="Arial" w:cs="Arial"/>
            <w:color w:val="0000FF"/>
            <w:sz w:val="20"/>
            <w:szCs w:val="20"/>
          </w:rPr>
          <w:t>пункте 31</w:t>
        </w:r>
      </w:hyperlink>
      <w:r>
        <w:rPr>
          <w:rFonts w:ascii="Arial" w:hAnsi="Arial" w:cs="Arial"/>
          <w:sz w:val="20"/>
          <w:szCs w:val="20"/>
        </w:rPr>
        <w:t>:</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hyperlink r:id="rId158" w:history="1">
        <w:r>
          <w:rPr>
            <w:rFonts w:ascii="Arial" w:hAnsi="Arial" w:cs="Arial"/>
            <w:color w:val="0000FF"/>
            <w:sz w:val="20"/>
            <w:szCs w:val="20"/>
          </w:rPr>
          <w:t>подпункт "г"</w:t>
        </w:r>
      </w:hyperlink>
      <w:r>
        <w:rPr>
          <w:rFonts w:ascii="Arial" w:hAnsi="Arial" w:cs="Arial"/>
          <w:sz w:val="20"/>
          <w:szCs w:val="20"/>
        </w:rPr>
        <w:t xml:space="preserve"> изложить в следующей редакции: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hyperlink r:id="rId159" w:history="1">
        <w:r>
          <w:rPr>
            <w:rFonts w:ascii="Arial" w:hAnsi="Arial" w:cs="Arial"/>
            <w:color w:val="0000FF"/>
            <w:sz w:val="20"/>
            <w:szCs w:val="20"/>
          </w:rPr>
          <w:t>подпункт "п"</w:t>
        </w:r>
      </w:hyperlink>
      <w:r>
        <w:rPr>
          <w:rFonts w:ascii="Arial" w:hAnsi="Arial" w:cs="Arial"/>
          <w:sz w:val="20"/>
          <w:szCs w:val="20"/>
        </w:rPr>
        <w:t xml:space="preserve"> дополнить абзацами следующего содержания: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в субъекте Российской Федерации решения об установлении социальной нормы потребления электрической энергии (мощности):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ar80" w:history="1">
        <w:r>
          <w:rPr>
            <w:rFonts w:ascii="Arial" w:hAnsi="Arial" w:cs="Arial"/>
            <w:color w:val="0000FF"/>
            <w:sz w:val="20"/>
            <w:szCs w:val="20"/>
          </w:rPr>
          <w:t>Положением</w:t>
        </w:r>
      </w:hyperlink>
      <w:r>
        <w:rPr>
          <w:rFonts w:ascii="Arial" w:hAnsi="Arial" w:cs="Arial"/>
          <w:sz w:val="20"/>
          <w:szCs w:val="20"/>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160" w:history="1">
        <w:r>
          <w:rPr>
            <w:rFonts w:ascii="Arial" w:hAnsi="Arial" w:cs="Arial"/>
            <w:color w:val="0000FF"/>
            <w:sz w:val="20"/>
            <w:szCs w:val="20"/>
          </w:rPr>
          <w:t>пункте 33</w:t>
        </w:r>
      </w:hyperlink>
      <w:r>
        <w:rPr>
          <w:rFonts w:ascii="Arial" w:hAnsi="Arial" w:cs="Arial"/>
          <w:sz w:val="20"/>
          <w:szCs w:val="20"/>
        </w:rPr>
        <w:t>:</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hyperlink r:id="rId161" w:history="1">
        <w:r>
          <w:rPr>
            <w:rFonts w:ascii="Arial" w:hAnsi="Arial" w:cs="Arial"/>
            <w:color w:val="0000FF"/>
            <w:sz w:val="20"/>
            <w:szCs w:val="20"/>
          </w:rPr>
          <w:t>подпункт "б"</w:t>
        </w:r>
      </w:hyperlink>
      <w:r>
        <w:rPr>
          <w:rFonts w:ascii="Arial" w:hAnsi="Arial" w:cs="Arial"/>
          <w:sz w:val="20"/>
          <w:szCs w:val="20"/>
        </w:rPr>
        <w:t xml:space="preserve"> изложить в следующей редакции: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hyperlink r:id="rId162" w:history="1">
        <w:r>
          <w:rPr>
            <w:rFonts w:ascii="Arial" w:hAnsi="Arial" w:cs="Arial"/>
            <w:color w:val="0000FF"/>
            <w:sz w:val="20"/>
            <w:szCs w:val="20"/>
          </w:rPr>
          <w:t>дополнить</w:t>
        </w:r>
      </w:hyperlink>
      <w:r>
        <w:rPr>
          <w:rFonts w:ascii="Arial" w:hAnsi="Arial" w:cs="Arial"/>
          <w:sz w:val="20"/>
          <w:szCs w:val="20"/>
        </w:rPr>
        <w:t xml:space="preserve"> подпунктом "д(1)" следующего содержания: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w:t>
      </w:r>
      <w:r>
        <w:rPr>
          <w:rFonts w:ascii="Arial" w:hAnsi="Arial" w:cs="Arial"/>
          <w:sz w:val="20"/>
          <w:szCs w:val="20"/>
        </w:rPr>
        <w:lastRenderedPageBreak/>
        <w:t>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163" w:history="1">
        <w:r>
          <w:rPr>
            <w:rFonts w:ascii="Arial" w:hAnsi="Arial" w:cs="Arial"/>
            <w:color w:val="0000FF"/>
            <w:sz w:val="20"/>
            <w:szCs w:val="20"/>
          </w:rPr>
          <w:t>пункт 36</w:t>
        </w:r>
      </w:hyperlink>
      <w:r>
        <w:rPr>
          <w:rFonts w:ascii="Arial" w:hAnsi="Arial" w:cs="Arial"/>
          <w:sz w:val="20"/>
          <w:szCs w:val="20"/>
        </w:rPr>
        <w:t xml:space="preserve"> дополнить словами ",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пункт 38 после </w:t>
      </w:r>
      <w:hyperlink r:id="rId164" w:history="1">
        <w:r>
          <w:rPr>
            <w:rFonts w:ascii="Arial" w:hAnsi="Arial" w:cs="Arial"/>
            <w:color w:val="0000FF"/>
            <w:sz w:val="20"/>
            <w:szCs w:val="20"/>
          </w:rPr>
          <w:t>абзаца первого</w:t>
        </w:r>
      </w:hyperlink>
      <w:r>
        <w:rPr>
          <w:rFonts w:ascii="Arial" w:hAnsi="Arial" w:cs="Arial"/>
          <w:sz w:val="20"/>
          <w:szCs w:val="20"/>
        </w:rPr>
        <w:t xml:space="preserve"> дополнить абзацем следующего содержания: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r:id="rId165" w:history="1">
        <w:r>
          <w:rPr>
            <w:rFonts w:ascii="Arial" w:hAnsi="Arial" w:cs="Arial"/>
            <w:color w:val="0000FF"/>
            <w:sz w:val="20"/>
            <w:szCs w:val="20"/>
          </w:rPr>
          <w:t>подпункт "л" пункта 69</w:t>
        </w:r>
      </w:hyperlink>
      <w:r>
        <w:rPr>
          <w:rFonts w:ascii="Arial" w:hAnsi="Arial" w:cs="Arial"/>
          <w:sz w:val="20"/>
          <w:szCs w:val="20"/>
        </w:rPr>
        <w:t xml:space="preserve"> после слов "с настоящими Правилами" дополнить словами ", нормативными актами, регулирующими порядок установления и применения социальной нормы потребления электрической энергии (мощности),".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w:t>
      </w:r>
      <w:hyperlink r:id="rId166" w:history="1">
        <w:r>
          <w:rPr>
            <w:rFonts w:ascii="Arial" w:hAnsi="Arial" w:cs="Arial"/>
            <w:color w:val="0000FF"/>
            <w:sz w:val="20"/>
            <w:szCs w:val="20"/>
          </w:rPr>
          <w:t>постановлении</w:t>
        </w:r>
      </w:hyperlink>
      <w:r>
        <w:rPr>
          <w:rFonts w:ascii="Arial" w:hAnsi="Arial" w:cs="Arial"/>
          <w:sz w:val="20"/>
          <w:szCs w:val="20"/>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2013, N 1, ст. 68):</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167" w:history="1">
        <w:r>
          <w:rPr>
            <w:rFonts w:ascii="Arial" w:hAnsi="Arial" w:cs="Arial"/>
            <w:color w:val="0000FF"/>
            <w:sz w:val="20"/>
            <w:szCs w:val="20"/>
          </w:rPr>
          <w:t>Основах</w:t>
        </w:r>
      </w:hyperlink>
      <w:r>
        <w:rPr>
          <w:rFonts w:ascii="Arial" w:hAnsi="Arial" w:cs="Arial"/>
          <w:sz w:val="20"/>
          <w:szCs w:val="20"/>
        </w:rPr>
        <w:t xml:space="preserve"> ценообразования в области регулируемых цен (тарифов) в электроэнергетике, утвержденных указанным постановлением:</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hyperlink r:id="rId168" w:history="1">
        <w:r>
          <w:rPr>
            <w:rFonts w:ascii="Arial" w:hAnsi="Arial" w:cs="Arial"/>
            <w:color w:val="0000FF"/>
            <w:sz w:val="20"/>
            <w:szCs w:val="20"/>
          </w:rPr>
          <w:t>абзац второй пункта 62</w:t>
        </w:r>
      </w:hyperlink>
      <w:r>
        <w:rPr>
          <w:rFonts w:ascii="Arial" w:hAnsi="Arial" w:cs="Arial"/>
          <w:sz w:val="20"/>
          <w:szCs w:val="20"/>
        </w:rPr>
        <w:t xml:space="preserve"> изложить в следующей редакции: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социальной нормы потребления электрической энергии (мощности), а при установлении указанных уровней цен (тарифов) на 2014 год и последующие периоды регулирования - по всем субъектам Российской Федерации;";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hyperlink r:id="rId169" w:history="1">
        <w:r>
          <w:rPr>
            <w:rFonts w:ascii="Arial" w:hAnsi="Arial" w:cs="Arial"/>
            <w:color w:val="0000FF"/>
            <w:sz w:val="20"/>
            <w:szCs w:val="20"/>
          </w:rPr>
          <w:t>пункт 67</w:t>
        </w:r>
      </w:hyperlink>
      <w:r>
        <w:rPr>
          <w:rFonts w:ascii="Arial" w:hAnsi="Arial" w:cs="Arial"/>
          <w:sz w:val="20"/>
          <w:szCs w:val="20"/>
        </w:rPr>
        <w:t xml:space="preserve"> дополнить абзацем следующего содержания: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N 1.";</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hyperlink r:id="rId170" w:history="1">
        <w:r>
          <w:rPr>
            <w:rFonts w:ascii="Arial" w:hAnsi="Arial" w:cs="Arial"/>
            <w:color w:val="0000FF"/>
            <w:sz w:val="20"/>
            <w:szCs w:val="20"/>
          </w:rPr>
          <w:t>пункт 69</w:t>
        </w:r>
      </w:hyperlink>
      <w:r>
        <w:rPr>
          <w:rFonts w:ascii="Arial" w:hAnsi="Arial" w:cs="Arial"/>
          <w:sz w:val="20"/>
          <w:szCs w:val="20"/>
        </w:rPr>
        <w:t xml:space="preserve"> изложить в следующей редакции: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установленном Правительством Российской Федерации.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w:anchor="Par356" w:history="1">
        <w:r>
          <w:rPr>
            <w:rFonts w:ascii="Arial" w:hAnsi="Arial" w:cs="Arial"/>
            <w:color w:val="0000FF"/>
            <w:sz w:val="20"/>
            <w:szCs w:val="20"/>
          </w:rPr>
          <w:t>приложением N 2</w:t>
        </w:r>
      </w:hyperlink>
      <w:r>
        <w:rPr>
          <w:rFonts w:ascii="Arial" w:hAnsi="Arial" w:cs="Arial"/>
          <w:sz w:val="20"/>
          <w:szCs w:val="20"/>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w:t>
      </w:r>
      <w:r>
        <w:rPr>
          <w:rFonts w:ascii="Arial" w:hAnsi="Arial" w:cs="Arial"/>
          <w:sz w:val="20"/>
          <w:szCs w:val="20"/>
        </w:rPr>
        <w:lastRenderedPageBreak/>
        <w:t>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цен (тарифов) на иные услуги, оказание которых является неотъемлемой частью процесса снабжения электрической энергией потребителей;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сбытовая надбавка гарантирующего поставщика для соответствующей категории потребителей, рассчитываемая в соответствии с пунктом 65(1) настоящего документа и методическими указаниями, утверждаемыми Федеральной службой по тарифам.</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 расчетном периоде регулирования, в котором социальная норма потребления электрической энергии (мощности) в субъекте Российской Федерации применяется первый год в соответствии с </w:t>
      </w:r>
      <w:hyperlink w:anchor="Par80" w:history="1">
        <w:r>
          <w:rPr>
            <w:rFonts w:ascii="Arial" w:hAnsi="Arial" w:cs="Arial"/>
            <w:color w:val="0000FF"/>
            <w:sz w:val="20"/>
            <w:szCs w:val="20"/>
          </w:rPr>
          <w:t>Положением</w:t>
        </w:r>
      </w:hyperlink>
      <w:r>
        <w:rPr>
          <w:rFonts w:ascii="Arial" w:hAnsi="Arial" w:cs="Arial"/>
          <w:sz w:val="20"/>
          <w:szCs w:val="20"/>
        </w:rPr>
        <w:t xml:space="preserve"> об установлении и применении социальной нормы потребления электрической энергии (мощности), цена (тариф) на электрическую энергию (мощность) сверх социальной нормы потребления электрической энергии (мощности) не может превышать цену (тариф) на электрическую энергию (мощность) в пределах социальной нормы потребления электрической энергии (мощности) более чем на 30 процентов.";</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hyperlink r:id="rId171" w:history="1">
        <w:r>
          <w:rPr>
            <w:rFonts w:ascii="Arial" w:hAnsi="Arial" w:cs="Arial"/>
            <w:color w:val="0000FF"/>
            <w:sz w:val="20"/>
            <w:szCs w:val="20"/>
          </w:rPr>
          <w:t>пункт 71</w:t>
        </w:r>
      </w:hyperlink>
      <w:r>
        <w:rPr>
          <w:rFonts w:ascii="Arial" w:hAnsi="Arial" w:cs="Arial"/>
          <w:sz w:val="20"/>
          <w:szCs w:val="20"/>
        </w:rPr>
        <w:t xml:space="preserve"> дополнить абзацем следующего содержания: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субъекта Российской Федерации в области государственного регулирования тарифов к тарифам на электрическую энергию для населения, проживающего в сельских населенных пунктах, применяется понижающий коэффициент от 0,7 до 1.";</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72" w:history="1">
        <w:r>
          <w:rPr>
            <w:rFonts w:ascii="Arial" w:hAnsi="Arial" w:cs="Arial"/>
            <w:color w:val="0000FF"/>
            <w:sz w:val="20"/>
            <w:szCs w:val="20"/>
          </w:rPr>
          <w:t>пункте 80</w:t>
        </w:r>
      </w:hyperlink>
      <w:r>
        <w:rPr>
          <w:rFonts w:ascii="Arial" w:hAnsi="Arial" w:cs="Arial"/>
          <w:sz w:val="20"/>
          <w:szCs w:val="20"/>
        </w:rPr>
        <w:t>:</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73" w:history="1">
        <w:r>
          <w:rPr>
            <w:rFonts w:ascii="Arial" w:hAnsi="Arial" w:cs="Arial"/>
            <w:color w:val="0000FF"/>
            <w:sz w:val="20"/>
            <w:szCs w:val="20"/>
          </w:rPr>
          <w:t>абзаце пятом</w:t>
        </w:r>
      </w:hyperlink>
      <w:r>
        <w:rPr>
          <w:rFonts w:ascii="Arial" w:hAnsi="Arial" w:cs="Arial"/>
          <w:sz w:val="20"/>
          <w:szCs w:val="20"/>
        </w:rPr>
        <w:t xml:space="preserve"> слово "приложению" заменить словами "приложению N 2";</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74" w:history="1">
        <w:r>
          <w:rPr>
            <w:rFonts w:ascii="Arial" w:hAnsi="Arial" w:cs="Arial"/>
            <w:color w:val="0000FF"/>
            <w:sz w:val="20"/>
            <w:szCs w:val="20"/>
          </w:rPr>
          <w:t>абзаце седьмом</w:t>
        </w:r>
      </w:hyperlink>
      <w:r>
        <w:rPr>
          <w:rFonts w:ascii="Arial" w:hAnsi="Arial" w:cs="Arial"/>
          <w:sz w:val="20"/>
          <w:szCs w:val="20"/>
        </w:rPr>
        <w:t xml:space="preserve"> слово "приложением" заменить словами "приложением N 2";</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пункт 81 после </w:t>
      </w:r>
      <w:hyperlink r:id="rId175" w:history="1">
        <w:r>
          <w:rPr>
            <w:rFonts w:ascii="Arial" w:hAnsi="Arial" w:cs="Arial"/>
            <w:color w:val="0000FF"/>
            <w:sz w:val="20"/>
            <w:szCs w:val="20"/>
          </w:rPr>
          <w:t>абзаца десятого</w:t>
        </w:r>
      </w:hyperlink>
      <w:r>
        <w:rPr>
          <w:rFonts w:ascii="Arial" w:hAnsi="Arial" w:cs="Arial"/>
          <w:sz w:val="20"/>
          <w:szCs w:val="20"/>
        </w:rPr>
        <w:t xml:space="preserve"> дополнить абзацами следующего содержания: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пунктами 70 и 71 настоящего документа.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дополнить приложением N 1 к указанным </w:t>
      </w:r>
      <w:hyperlink r:id="rId176" w:history="1">
        <w:r>
          <w:rPr>
            <w:rFonts w:ascii="Arial" w:hAnsi="Arial" w:cs="Arial"/>
            <w:color w:val="0000FF"/>
            <w:sz w:val="20"/>
            <w:szCs w:val="20"/>
          </w:rPr>
          <w:t>Основам</w:t>
        </w:r>
      </w:hyperlink>
      <w:r>
        <w:rPr>
          <w:rFonts w:ascii="Arial" w:hAnsi="Arial" w:cs="Arial"/>
          <w:sz w:val="20"/>
          <w:szCs w:val="20"/>
        </w:rPr>
        <w:t xml:space="preserve"> следующего содержания:</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1</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Основам ценообразования</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области регулируемых цен</w:t>
      </w:r>
    </w:p>
    <w:p w:rsidR="004A3434" w:rsidRDefault="004A3434" w:rsidP="004A34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(тарифов) в электроэнергетике</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КАТЕГОРИЙ ПОТРЕБИТЕЛЕЙ, КОТОРЫЕ ПРИРАВНЕНЫ К НАСЕЛЕНИЮ</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КОТОРЫМ ЭЛЕКТРИЧЕСКАЯ ЭНЕРГИЯ (МОЩНОСТЬ) ПОСТАВЛЯЕТСЯ</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РЕГУЛИРУЕМЫМ ЦЕНАМ (ТАРИФАМ) (В ОТНОШЕНИИ ОБЪЕМОВ</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ПОТРЕБЛЕНИЯ ЭЛЕКТРИЧЕСКОЙ ЭНЕРГИИ, ИСПОЛЬЗУЕМЫХ</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КОММУНАЛЬНО-БЫТОВЫЕ НУЖДЫ И НЕ ИСПОЛЬЗУЕМЫХ</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ОСУЩЕСТВЛЕНИЯ КОММЕРЧЕСКОЙ</w:t>
      </w:r>
    </w:p>
    <w:p w:rsidR="004A3434" w:rsidRDefault="004A3434" w:rsidP="004A34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(ПРОФЕССИОНАЛЬНОЙ) ДЕЯТЕЛЬНОСТИ)</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w:t>
      </w:r>
      <w:r>
        <w:rPr>
          <w:rFonts w:ascii="Arial" w:hAnsi="Arial" w:cs="Arial"/>
          <w:sz w:val="20"/>
          <w:szCs w:val="20"/>
        </w:rPr>
        <w:lastRenderedPageBreak/>
        <w:t>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Содержащиеся за счет прихожан религиозные организации.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нумерационном заголовке </w:t>
      </w:r>
      <w:hyperlink r:id="rId177" w:history="1">
        <w:r>
          <w:rPr>
            <w:rFonts w:ascii="Arial" w:hAnsi="Arial" w:cs="Arial"/>
            <w:color w:val="0000FF"/>
            <w:sz w:val="20"/>
            <w:szCs w:val="20"/>
          </w:rPr>
          <w:t>приложения</w:t>
        </w:r>
      </w:hyperlink>
      <w:r>
        <w:rPr>
          <w:rFonts w:ascii="Arial" w:hAnsi="Arial" w:cs="Arial"/>
          <w:sz w:val="20"/>
          <w:szCs w:val="20"/>
        </w:rPr>
        <w:t xml:space="preserve"> к указанным Основам слово "Приложение" заменить словами "Приложение N 2";</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178" w:history="1">
        <w:r>
          <w:rPr>
            <w:rFonts w:ascii="Arial" w:hAnsi="Arial" w:cs="Arial"/>
            <w:color w:val="0000FF"/>
            <w:sz w:val="20"/>
            <w:szCs w:val="20"/>
          </w:rPr>
          <w:t>пункте 11</w:t>
        </w:r>
      </w:hyperlink>
      <w:r>
        <w:rPr>
          <w:rFonts w:ascii="Arial" w:hAnsi="Arial" w:cs="Arial"/>
          <w:sz w:val="20"/>
          <w:szCs w:val="20"/>
        </w:rPr>
        <w:t xml:space="preserve"> Правил государственного регулирования (пересмотра, применения) цен (тарифов) в электроэнергетике, утвержденных указанным постановлением:</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слов "на очередной период регулирования" дополнить словами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hyperlink r:id="rId179" w:history="1">
        <w:r>
          <w:rPr>
            <w:rFonts w:ascii="Arial" w:hAnsi="Arial" w:cs="Arial"/>
            <w:color w:val="0000FF"/>
            <w:sz w:val="20"/>
            <w:szCs w:val="20"/>
          </w:rPr>
          <w:t>дополнить</w:t>
        </w:r>
      </w:hyperlink>
      <w:r>
        <w:rPr>
          <w:rFonts w:ascii="Arial" w:hAnsi="Arial" w:cs="Arial"/>
          <w:sz w:val="20"/>
          <w:szCs w:val="20"/>
        </w:rPr>
        <w:t xml:space="preserve"> абзацем следующего содержания: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установлении социальной нормы потребления в соответствии с </w:t>
      </w:r>
      <w:hyperlink w:anchor="Par80" w:history="1">
        <w:r>
          <w:rPr>
            <w:rFonts w:ascii="Arial" w:hAnsi="Arial" w:cs="Arial"/>
            <w:color w:val="0000FF"/>
            <w:sz w:val="20"/>
            <w:szCs w:val="20"/>
          </w:rPr>
          <w:t>Положением</w:t>
        </w:r>
      </w:hyperlink>
      <w:r>
        <w:rPr>
          <w:rFonts w:ascii="Arial" w:hAnsi="Arial" w:cs="Arial"/>
          <w:sz w:val="20"/>
          <w:szCs w:val="20"/>
        </w:rP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w:t>
      </w:r>
      <w:hyperlink r:id="rId180" w:history="1">
        <w:r>
          <w:rPr>
            <w:rFonts w:ascii="Arial" w:hAnsi="Arial" w:cs="Arial"/>
            <w:color w:val="0000FF"/>
            <w:sz w:val="20"/>
            <w:szCs w:val="20"/>
          </w:rPr>
          <w:t>Правилах</w:t>
        </w:r>
      </w:hyperlink>
      <w:r>
        <w:rPr>
          <w:rFonts w:ascii="Arial" w:hAnsi="Arial" w:cs="Arial"/>
          <w:sz w:val="20"/>
          <w:szCs w:val="20"/>
        </w:rP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(Собрание законодательства Российской Федерации, 2012, N 8, ст. 1040):</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w:t>
      </w:r>
      <w:hyperlink r:id="rId181" w:history="1">
        <w:r>
          <w:rPr>
            <w:rFonts w:ascii="Arial" w:hAnsi="Arial" w:cs="Arial"/>
            <w:color w:val="0000FF"/>
            <w:sz w:val="20"/>
            <w:szCs w:val="20"/>
          </w:rPr>
          <w:t>пункт 18</w:t>
        </w:r>
      </w:hyperlink>
      <w:r>
        <w:rPr>
          <w:rFonts w:ascii="Arial" w:hAnsi="Arial" w:cs="Arial"/>
          <w:sz w:val="20"/>
          <w:szCs w:val="20"/>
        </w:rPr>
        <w:t xml:space="preserve"> дополнить подпунктом "з(1)" следующего содержания: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182" w:history="1">
        <w:r>
          <w:rPr>
            <w:rFonts w:ascii="Arial" w:hAnsi="Arial" w:cs="Arial"/>
            <w:color w:val="0000FF"/>
            <w:sz w:val="20"/>
            <w:szCs w:val="20"/>
          </w:rPr>
          <w:t>пункт 21</w:t>
        </w:r>
      </w:hyperlink>
      <w:r>
        <w:rPr>
          <w:rFonts w:ascii="Arial" w:hAnsi="Arial" w:cs="Arial"/>
          <w:sz w:val="20"/>
          <w:szCs w:val="20"/>
        </w:rPr>
        <w:t xml:space="preserve"> дополнить подпунктом "ж" следующего содержания:</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4A3434" w:rsidRDefault="004A3434" w:rsidP="004A34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83" w:history="1">
        <w:r>
          <w:rPr>
            <w:rFonts w:ascii="Arial" w:hAnsi="Arial" w:cs="Arial"/>
            <w:color w:val="0000FF"/>
            <w:sz w:val="20"/>
            <w:szCs w:val="20"/>
          </w:rPr>
          <w:t>подпункт "а" пункта 22</w:t>
        </w:r>
      </w:hyperlink>
      <w:r>
        <w:rPr>
          <w:rFonts w:ascii="Arial" w:hAnsi="Arial" w:cs="Arial"/>
          <w:sz w:val="20"/>
          <w:szCs w:val="20"/>
        </w:rPr>
        <w:t xml:space="preserve"> дополнить предложением следующего содержания: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w:t>
      </w: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autoSpaceDE w:val="0"/>
        <w:autoSpaceDN w:val="0"/>
        <w:adjustRightInd w:val="0"/>
        <w:spacing w:after="0" w:line="240" w:lineRule="auto"/>
        <w:ind w:firstLine="540"/>
        <w:jc w:val="both"/>
        <w:rPr>
          <w:rFonts w:ascii="Arial" w:hAnsi="Arial" w:cs="Arial"/>
          <w:sz w:val="20"/>
          <w:szCs w:val="20"/>
        </w:rPr>
      </w:pPr>
    </w:p>
    <w:p w:rsidR="004A3434" w:rsidRDefault="004A3434" w:rsidP="004A3434">
      <w:pPr>
        <w:pBdr>
          <w:top w:val="single" w:sz="6" w:space="0" w:color="auto"/>
        </w:pBdr>
        <w:autoSpaceDE w:val="0"/>
        <w:autoSpaceDN w:val="0"/>
        <w:adjustRightInd w:val="0"/>
        <w:spacing w:before="100" w:after="100" w:line="240" w:lineRule="auto"/>
        <w:jc w:val="both"/>
        <w:rPr>
          <w:rFonts w:ascii="Arial" w:hAnsi="Arial" w:cs="Arial"/>
          <w:sz w:val="2"/>
          <w:szCs w:val="2"/>
        </w:rPr>
      </w:pPr>
    </w:p>
    <w:p w:rsidR="003551E3" w:rsidRDefault="003551E3"/>
    <w:sectPr w:rsidR="003551E3" w:rsidSect="006E517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D2"/>
    <w:rsid w:val="003551E3"/>
    <w:rsid w:val="004A3434"/>
    <w:rsid w:val="00D56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3.wmf"/><Relationship Id="rId21" Type="http://schemas.openxmlformats.org/officeDocument/2006/relationships/hyperlink" Target="consultantplus://offline/ref=B60641DF918DCC423663082327F9162A9A668EA70C4E94188BB869E93DB3C6923D3DD326315BB4315CC9DC5B4B6E553D227D537FA1D7881Ci5VEN" TargetMode="External"/><Relationship Id="rId42" Type="http://schemas.openxmlformats.org/officeDocument/2006/relationships/hyperlink" Target="consultantplus://offline/ref=B60641DF918DCC423663082327F9162A9A668EA70C4E94188BB869E93DB3C6923D3DD326315BB43352C9DC5B4B6E553D227D537FA1D7881Ci5VEN" TargetMode="External"/><Relationship Id="rId63" Type="http://schemas.openxmlformats.org/officeDocument/2006/relationships/hyperlink" Target="consultantplus://offline/ref=B60641DF918DCC423663082327F9162A986681A2014794188BB869E93DB3C6923D3DD326315BB4335FC9DC5B4B6E553D227D537FA1D7881Ci5VEN" TargetMode="External"/><Relationship Id="rId84" Type="http://schemas.openxmlformats.org/officeDocument/2006/relationships/hyperlink" Target="consultantplus://offline/ref=B60641DF918DCC423663082327F9162A986681A2014794188BB869E93DB3C6923D3DD326315BB4375AC9DC5B4B6E553D227D537FA1D7881Ci5VEN" TargetMode="External"/><Relationship Id="rId138" Type="http://schemas.openxmlformats.org/officeDocument/2006/relationships/image" Target="media/image28.wmf"/><Relationship Id="rId159" Type="http://schemas.openxmlformats.org/officeDocument/2006/relationships/hyperlink" Target="consultantplus://offline/ref=B60641DF918DCC423663082327F9162A9A6782A1074794188BB869E93DB3C6923D3DD326315BB53C5FC9DC5B4B6E553D227D537FA1D7881Ci5VEN" TargetMode="External"/><Relationship Id="rId170" Type="http://schemas.openxmlformats.org/officeDocument/2006/relationships/hyperlink" Target="consultantplus://offline/ref=B60641DF918DCC423663082327F9162A9A678EA2004294188BB869E93DB3C6923D3DD326315BB03758C9DC5B4B6E553D227D537FA1D7881Ci5VEN" TargetMode="External"/><Relationship Id="rId107" Type="http://schemas.openxmlformats.org/officeDocument/2006/relationships/image" Target="media/image7.wmf"/><Relationship Id="rId11" Type="http://schemas.openxmlformats.org/officeDocument/2006/relationships/hyperlink" Target="consultantplus://offline/ref=B60641DF918DCC423663082327F9162A9A6A83A60C4794188BB869E93DB3C6923D3DD326315BB4355AC9DC5B4B6E553D227D537FA1D7881Ci5VEN" TargetMode="External"/><Relationship Id="rId32" Type="http://schemas.openxmlformats.org/officeDocument/2006/relationships/hyperlink" Target="consultantplus://offline/ref=B60641DF918DCC423663082327F9162A98668FAB014594188BB869E93DB3C6923D3DD326315BB4305FC9DC5B4B6E553D227D537FA1D7881Ci5VEN" TargetMode="External"/><Relationship Id="rId53" Type="http://schemas.openxmlformats.org/officeDocument/2006/relationships/hyperlink" Target="consultantplus://offline/ref=B60641DF918DCC423663082327F9162A9A668EA70C4E94188BB869E93DB3C6923D3DD326315BB43D52C9DC5B4B6E553D227D537FA1D7881Ci5VEN" TargetMode="External"/><Relationship Id="rId74" Type="http://schemas.openxmlformats.org/officeDocument/2006/relationships/hyperlink" Target="consultantplus://offline/ref=B60641DF918DCC423663082327F9162A9A668EA70C4E94188BB869E93DB3C6923D3DD326315BB5355CC9DC5B4B6E553D227D537FA1D7881Ci5VEN" TargetMode="External"/><Relationship Id="rId128" Type="http://schemas.openxmlformats.org/officeDocument/2006/relationships/hyperlink" Target="consultantplus://offline/ref=B60641DF918DCC423663082327F9162A9A668EA70C4E94188BB869E93DB3C6923D3DD326315BB5325EC9DC5B4B6E553D227D537FA1D7881Ci5VEN" TargetMode="External"/><Relationship Id="rId149" Type="http://schemas.openxmlformats.org/officeDocument/2006/relationships/image" Target="media/image39.wmf"/><Relationship Id="rId5" Type="http://schemas.openxmlformats.org/officeDocument/2006/relationships/hyperlink" Target="consultantplus://offline/ref=B60641DF918DCC423663082327F9162A9A668EA70C4E94188BB869E93DB3C6923D3DD326315BB4375CC9DC5B4B6E553D227D537FA1D7881Ci5VEN" TargetMode="External"/><Relationship Id="rId95" Type="http://schemas.openxmlformats.org/officeDocument/2006/relationships/hyperlink" Target="consultantplus://offline/ref=B60641DF918DCC423663082327F9162A9A668EA70C4E94188BB869E93DB3C6923D3DD326315BB5375AC9DC5B4B6E553D227D537FA1D7881Ci5VEN" TargetMode="External"/><Relationship Id="rId160" Type="http://schemas.openxmlformats.org/officeDocument/2006/relationships/hyperlink" Target="consultantplus://offline/ref=B60641DF918DCC423663082327F9162A9A6782A1074794188BB869E93DB3C6923D3DD326315BB6355BC9DC5B4B6E553D227D537FA1D7881Ci5VEN" TargetMode="External"/><Relationship Id="rId181" Type="http://schemas.openxmlformats.org/officeDocument/2006/relationships/hyperlink" Target="consultantplus://offline/ref=B60641DF918DCC423663082327F9162A9A6181A10D4F94188BB869E93DB3C6923D3DD326315BB43C5BC9DC5B4B6E553D227D537FA1D7881Ci5VEN" TargetMode="External"/><Relationship Id="rId22" Type="http://schemas.openxmlformats.org/officeDocument/2006/relationships/hyperlink" Target="consultantplus://offline/ref=B60641DF918DCC423663082327F9162A986780AB0C4494188BB869E93DB3C6923D3DD32F3750E0651F978508092558373A615375iBVFN" TargetMode="External"/><Relationship Id="rId43" Type="http://schemas.openxmlformats.org/officeDocument/2006/relationships/hyperlink" Target="consultantplus://offline/ref=B60641DF918DCC423663082327F9162A9A668EA70C4E94188BB869E93DB3C6923D3DD326315BB43C58C9DC5B4B6E553D227D537FA1D7881Ci5VEN" TargetMode="External"/><Relationship Id="rId64" Type="http://schemas.openxmlformats.org/officeDocument/2006/relationships/hyperlink" Target="consultantplus://offline/ref=B60641DF918DCC423663082327F9162A986681A2014794188BB869E93DB3C6923D3DD326315BB4335FC9DC5B4B6E553D227D537FA1D7881Ci5VEN" TargetMode="External"/><Relationship Id="rId118" Type="http://schemas.openxmlformats.org/officeDocument/2006/relationships/image" Target="media/image14.wmf"/><Relationship Id="rId139" Type="http://schemas.openxmlformats.org/officeDocument/2006/relationships/image" Target="media/image29.wmf"/><Relationship Id="rId85" Type="http://schemas.openxmlformats.org/officeDocument/2006/relationships/hyperlink" Target="consultantplus://offline/ref=B60641DF918DCC423663082327F9162A986780A6024094188BB869E93DB3C6923D3DD326315BB4325AC9DC5B4B6E553D227D537FA1D7881Ci5VEN" TargetMode="External"/><Relationship Id="rId150" Type="http://schemas.openxmlformats.org/officeDocument/2006/relationships/hyperlink" Target="consultantplus://offline/ref=B60641DF918DCC423663082327F9162A9A668EA70C4E94188BB869E93DB3C6923D3DD326315BB5325CC9DC5B4B6E553D227D537FA1D7881Ci5VEN" TargetMode="External"/><Relationship Id="rId171" Type="http://schemas.openxmlformats.org/officeDocument/2006/relationships/hyperlink" Target="consultantplus://offline/ref=B60641DF918DCC423663082327F9162A9A678EA2004294188BB869E93DB3C6923D3DD326315BB0305FC9DC5B4B6E553D227D537FA1D7881Ci5VEN" TargetMode="External"/><Relationship Id="rId12" Type="http://schemas.openxmlformats.org/officeDocument/2006/relationships/hyperlink" Target="consultantplus://offline/ref=B60641DF918DCC423663082327F9162A9A6A83A60C4794188BB869E93DB3C6923D3DD326315BB43559C9DC5B4B6E553D227D537FA1D7881Ci5VEN" TargetMode="External"/><Relationship Id="rId33" Type="http://schemas.openxmlformats.org/officeDocument/2006/relationships/hyperlink" Target="consultantplus://offline/ref=B60641DF918DCC423663082327F9162A9A668EA70C4E94188BB869E93DB3C6923D3DD326315BB4325FC9DC5B4B6E553D227D537FA1D7881Ci5VEN" TargetMode="External"/><Relationship Id="rId108" Type="http://schemas.openxmlformats.org/officeDocument/2006/relationships/hyperlink" Target="consultantplus://offline/ref=B60641DF918DCC423663082327F9162A9A668EA70C4E94188BB869E93DB3C6923D3DD326315BB5305FC9DC5B4B6E553D227D537FA1D7881Ci5VEN" TargetMode="External"/><Relationship Id="rId129" Type="http://schemas.openxmlformats.org/officeDocument/2006/relationships/image" Target="media/image19.wmf"/><Relationship Id="rId54" Type="http://schemas.openxmlformats.org/officeDocument/2006/relationships/hyperlink" Target="consultantplus://offline/ref=B60641DF918DCC423663082327F9162A9A668EA70C4E94188BB869E93DB3C6923D3DD326315BB5345AC9DC5B4B6E553D227D537FA1D7881Ci5VEN" TargetMode="External"/><Relationship Id="rId75" Type="http://schemas.openxmlformats.org/officeDocument/2006/relationships/hyperlink" Target="consultantplus://offline/ref=B60641DF918DCC423663082327F9162A9A668EA70C4E94188BB869E93DB3C6923D3DD326315BB5365BC9DC5B4B6E553D227D537FA1D7881Ci5VEN" TargetMode="External"/><Relationship Id="rId96" Type="http://schemas.openxmlformats.org/officeDocument/2006/relationships/image" Target="media/image1.wmf"/><Relationship Id="rId140" Type="http://schemas.openxmlformats.org/officeDocument/2006/relationships/image" Target="media/image30.wmf"/><Relationship Id="rId161" Type="http://schemas.openxmlformats.org/officeDocument/2006/relationships/hyperlink" Target="consultantplus://offline/ref=B60641DF918DCC423663082327F9162A9A6782A1074794188BB869E93DB3C6923D3DD326315BB63559C9DC5B4B6E553D227D537FA1D7881Ci5VEN" TargetMode="External"/><Relationship Id="rId182" Type="http://schemas.openxmlformats.org/officeDocument/2006/relationships/hyperlink" Target="consultantplus://offline/ref=B60641DF918DCC423663082327F9162A9A6181A10D4F94188BB869E93DB3C6923D3DD326315BB43D5FC9DC5B4B6E553D227D537FA1D7881Ci5VEN" TargetMode="External"/><Relationship Id="rId6" Type="http://schemas.openxmlformats.org/officeDocument/2006/relationships/hyperlink" Target="consultantplus://offline/ref=B60641DF918DCC423663082327F9162A9A6583A2034794188BB869E93DB3C6923D3DD326315BB5355CC9DC5B4B6E553D227D537FA1D7881Ci5VEN" TargetMode="External"/><Relationship Id="rId23" Type="http://schemas.openxmlformats.org/officeDocument/2006/relationships/hyperlink" Target="consultantplus://offline/ref=B60641DF918DCC423663082327F9162A9A668EA70C4E94188BB869E93DB3C6923D3DD326315BB43153C9DC5B4B6E553D227D537FA1D7881Ci5VEN" TargetMode="External"/><Relationship Id="rId119" Type="http://schemas.openxmlformats.org/officeDocument/2006/relationships/image" Target="media/image15.wmf"/><Relationship Id="rId44" Type="http://schemas.openxmlformats.org/officeDocument/2006/relationships/hyperlink" Target="consultantplus://offline/ref=B60641DF918DCC423663082327F9162A9A668EA70C4E94188BB869E93DB3C6923D3DD326315BB43C5FC9DC5B4B6E553D227D537FA1D7881Ci5VEN" TargetMode="External"/><Relationship Id="rId65" Type="http://schemas.openxmlformats.org/officeDocument/2006/relationships/hyperlink" Target="consultantplus://offline/ref=B60641DF918DCC423663082327F9162A9A668EA70C4E94188BB869E93DB3C6923D3DD326315BB53453C9DC5B4B6E553D227D537FA1D7881Ci5VEN" TargetMode="External"/><Relationship Id="rId86" Type="http://schemas.openxmlformats.org/officeDocument/2006/relationships/hyperlink" Target="consultantplus://offline/ref=B60641DF918DCC423663082327F9162A9A668EA70C4E94188BB869E93DB3C6923D3DD326315BB53652C9DC5B4B6E553D227D537FA1D7881Ci5VEN" TargetMode="External"/><Relationship Id="rId130" Type="http://schemas.openxmlformats.org/officeDocument/2006/relationships/image" Target="media/image20.wmf"/><Relationship Id="rId151" Type="http://schemas.openxmlformats.org/officeDocument/2006/relationships/hyperlink" Target="consultantplus://offline/ref=B60641DF918DCC423663082327F9162A9A678FA5064194188BB869E93DB3C6923D3DD326315BB4355BC9DC5B4B6E553D227D537FA1D7881Ci5VEN" TargetMode="External"/><Relationship Id="rId172" Type="http://schemas.openxmlformats.org/officeDocument/2006/relationships/hyperlink" Target="consultantplus://offline/ref=B60641DF918DCC423663082327F9162A9A678EA2004294188BB869E93DB3C6923D3DD326315BB03D5BC9DC5B4B6E553D227D537FA1D7881Ci5VEN" TargetMode="External"/><Relationship Id="rId13" Type="http://schemas.openxmlformats.org/officeDocument/2006/relationships/hyperlink" Target="consultantplus://offline/ref=B60641DF918DCC423663082327F9162A9A6A83A60C4794188BB869E93DB3C6923D3DD326315BB4355FC9DC5B4B6E553D227D537FA1D7881Ci5VEN" TargetMode="External"/><Relationship Id="rId18" Type="http://schemas.openxmlformats.org/officeDocument/2006/relationships/hyperlink" Target="consultantplus://offline/ref=B60641DF918DCC423663082327F9162A9A668EA70C4E94188BB869E93DB3C6923D3DD326315BB4305EC9DC5B4B6E553D227D537FA1D7881Ci5VEN" TargetMode="External"/><Relationship Id="rId39" Type="http://schemas.openxmlformats.org/officeDocument/2006/relationships/hyperlink" Target="consultantplus://offline/ref=B60641DF918DCC423663082327F9162A98668FAB014594188BB869E93DB3C6923D3DD326315BB13252C9DC5B4B6E553D227D537FA1D7881Ci5VEN" TargetMode="External"/><Relationship Id="rId109" Type="http://schemas.openxmlformats.org/officeDocument/2006/relationships/image" Target="media/image8.wmf"/><Relationship Id="rId34" Type="http://schemas.openxmlformats.org/officeDocument/2006/relationships/hyperlink" Target="consultantplus://offline/ref=B60641DF918DCC423663082327F9162A9A668EA70C4E94188BB869E93DB3C6923D3DD326315BB4325CC9DC5B4B6E553D227D537FA1D7881Ci5VEN" TargetMode="External"/><Relationship Id="rId50" Type="http://schemas.openxmlformats.org/officeDocument/2006/relationships/hyperlink" Target="consultantplus://offline/ref=B60641DF918DCC423663082327F9162A9A668EA70C4E94188BB869E93DB3C6923D3DD326315BB43D5FC9DC5B4B6E553D227D537FA1D7881Ci5VEN" TargetMode="External"/><Relationship Id="rId55" Type="http://schemas.openxmlformats.org/officeDocument/2006/relationships/hyperlink" Target="consultantplus://offline/ref=B60641DF918DCC423663082327F9162A986283A7074194188BB869E93DB3C6923D3DD326315BB63452C9DC5B4B6E553D227D537FA1D7881Ci5VEN" TargetMode="External"/><Relationship Id="rId76" Type="http://schemas.openxmlformats.org/officeDocument/2006/relationships/hyperlink" Target="consultantplus://offline/ref=B60641DF918DCC423663082327F9162A9A668EA70C4E94188BB869E93DB3C6923D3DD326315BB5365AC9DC5B4B6E553D227D537FA1D7881Ci5VEN" TargetMode="External"/><Relationship Id="rId97" Type="http://schemas.openxmlformats.org/officeDocument/2006/relationships/image" Target="media/image2.wmf"/><Relationship Id="rId104" Type="http://schemas.openxmlformats.org/officeDocument/2006/relationships/image" Target="media/image5.wmf"/><Relationship Id="rId120" Type="http://schemas.openxmlformats.org/officeDocument/2006/relationships/image" Target="media/image16.wmf"/><Relationship Id="rId125" Type="http://schemas.openxmlformats.org/officeDocument/2006/relationships/hyperlink" Target="consultantplus://offline/ref=B60641DF918DCC423663082327F9162A9A668EA70C4E94188BB869E93DB3C6923D3DD326315BB5315FC9DC5B4B6E553D227D537FA1D7881Ci5VEN" TargetMode="External"/><Relationship Id="rId141" Type="http://schemas.openxmlformats.org/officeDocument/2006/relationships/image" Target="media/image31.wmf"/><Relationship Id="rId146" Type="http://schemas.openxmlformats.org/officeDocument/2006/relationships/image" Target="media/image36.wmf"/><Relationship Id="rId167" Type="http://schemas.openxmlformats.org/officeDocument/2006/relationships/hyperlink" Target="consultantplus://offline/ref=B60641DF918DCC423663082327F9162A9A678EA2004294188BB869E93DB3C6923D3DD326315BB4305CC9DC5B4B6E553D227D537FA1D7881Ci5VEN" TargetMode="External"/><Relationship Id="rId7" Type="http://schemas.openxmlformats.org/officeDocument/2006/relationships/hyperlink" Target="consultantplus://offline/ref=B60641DF918DCC423663082327F9162A9A6A83A60C4794188BB869E93DB3C6923D3DD326315BB4345EC9DC5B4B6E553D227D537FA1D7881Ci5VEN" TargetMode="External"/><Relationship Id="rId71" Type="http://schemas.openxmlformats.org/officeDocument/2006/relationships/hyperlink" Target="consultantplus://offline/ref=B60641DF918DCC423663082327F9162A9A668EA70C4E94188BB869E93DB3C6923D3DD326315BB53559C9DC5B4B6E553D227D537FA1D7881Ci5VEN" TargetMode="External"/><Relationship Id="rId92" Type="http://schemas.openxmlformats.org/officeDocument/2006/relationships/hyperlink" Target="consultantplus://offline/ref=B60641DF918DCC423663082327F9162A996A83A4044394188BB869E93DB3C6923D3DD326315BB43452C9DC5B4B6E553D227D537FA1D7881Ci5VEN" TargetMode="External"/><Relationship Id="rId162" Type="http://schemas.openxmlformats.org/officeDocument/2006/relationships/hyperlink" Target="consultantplus://offline/ref=B60641DF918DCC423663082327F9162A9A6782A1074794188BB869E93DB3C6923D3DD326315BB6355BC9DC5B4B6E553D227D537FA1D7881Ci5VEN" TargetMode="External"/><Relationship Id="rId183" Type="http://schemas.openxmlformats.org/officeDocument/2006/relationships/hyperlink" Target="consultantplus://offline/ref=B60641DF918DCC423663082327F9162A9A6181A10D4F94188BB869E93DB3C6923D3DD326315BB53559C9DC5B4B6E553D227D537FA1D7881Ci5VEN" TargetMode="External"/><Relationship Id="rId2" Type="http://schemas.microsoft.com/office/2007/relationships/stylesWithEffects" Target="stylesWithEffects.xml"/><Relationship Id="rId29" Type="http://schemas.openxmlformats.org/officeDocument/2006/relationships/hyperlink" Target="consultantplus://offline/ref=B60641DF918DCC423663082327F9162A986283A7074194188BB869E93DB3C6923D3DD326315BB63453C9DC5B4B6E553D227D537FA1D7881Ci5VEN" TargetMode="External"/><Relationship Id="rId24" Type="http://schemas.openxmlformats.org/officeDocument/2006/relationships/hyperlink" Target="consultantplus://offline/ref=B60641DF918DCC423663082327F9162A9A668EA70C4E94188BB869E93DB3C6923D3DD326315BB43152C9DC5B4B6E553D227D537FA1D7881Ci5VEN" TargetMode="External"/><Relationship Id="rId40" Type="http://schemas.openxmlformats.org/officeDocument/2006/relationships/hyperlink" Target="consultantplus://offline/ref=B60641DF918DCC423663082327F9162A9A668EA70C4E94188BB869E93DB3C6923D3DD326315BB4335EC9DC5B4B6E553D227D537FA1D7881Ci5VEN" TargetMode="External"/><Relationship Id="rId45" Type="http://schemas.openxmlformats.org/officeDocument/2006/relationships/hyperlink" Target="consultantplus://offline/ref=B60641DF918DCC423663082327F9162A9A668EA70C4E94188BB869E93DB3C6923D3DD326315BB43D5BC9DC5B4B6E553D227D537FA1D7881Ci5VEN" TargetMode="External"/><Relationship Id="rId66" Type="http://schemas.openxmlformats.org/officeDocument/2006/relationships/hyperlink" Target="consultantplus://offline/ref=B60641DF918DCC423663082327F9162A9A668EA70C4E94188BB869E93DB3C6923D3DD326315BB53452C9DC5B4B6E553D227D537FA1D7881Ci5VEN" TargetMode="External"/><Relationship Id="rId87" Type="http://schemas.openxmlformats.org/officeDocument/2006/relationships/hyperlink" Target="consultantplus://offline/ref=B60641DF918DCC423663082327F9162A986283A7074194188BB869E93DB3C6923D3DD326315BB63558C9DC5B4B6E553D227D537FA1D7881Ci5VEN" TargetMode="External"/><Relationship Id="rId110" Type="http://schemas.openxmlformats.org/officeDocument/2006/relationships/image" Target="media/image9.wmf"/><Relationship Id="rId115" Type="http://schemas.openxmlformats.org/officeDocument/2006/relationships/image" Target="media/image12.wmf"/><Relationship Id="rId131" Type="http://schemas.openxmlformats.org/officeDocument/2006/relationships/image" Target="media/image21.wmf"/><Relationship Id="rId136" Type="http://schemas.openxmlformats.org/officeDocument/2006/relationships/image" Target="media/image26.wmf"/><Relationship Id="rId157" Type="http://schemas.openxmlformats.org/officeDocument/2006/relationships/hyperlink" Target="consultantplus://offline/ref=B60641DF918DCC423663082327F9162A9A6782A1074794188BB869E93DB3C6923D3DD326315BB5325AC9DC5B4B6E553D227D537FA1D7881Ci5VEN" TargetMode="External"/><Relationship Id="rId178" Type="http://schemas.openxmlformats.org/officeDocument/2006/relationships/hyperlink" Target="consultantplus://offline/ref=B60641DF918DCC423663082327F9162A9A678EA2004294188BB869E93DB3C6923D3DD326315BB2355AC9DC5B4B6E553D227D537FA1D7881Ci5VEN" TargetMode="External"/><Relationship Id="rId61" Type="http://schemas.openxmlformats.org/officeDocument/2006/relationships/hyperlink" Target="consultantplus://offline/ref=B60641DF918DCC423663082327F9162A986681A2014794188BB869E93DB3C6923D3DD326315BB63C5CC9DC5B4B6E553D227D537FA1D7881Ci5VEN" TargetMode="External"/><Relationship Id="rId82" Type="http://schemas.openxmlformats.org/officeDocument/2006/relationships/hyperlink" Target="consultantplus://offline/ref=B60641DF918DCC423663082327F9162A9A668EA70C4E94188BB869E93DB3C6923D3DD326315BB5365CC9DC5B4B6E553D227D537FA1D7881Ci5VEN" TargetMode="External"/><Relationship Id="rId152" Type="http://schemas.openxmlformats.org/officeDocument/2006/relationships/hyperlink" Target="consultantplus://offline/ref=B60641DF918DCC423663082327F9162A9A678FA5064194188BB869E93DB3C6923D3DD326315BB5365AC9DC5B4B6E553D227D537FA1D7881Ci5VEN" TargetMode="External"/><Relationship Id="rId173" Type="http://schemas.openxmlformats.org/officeDocument/2006/relationships/hyperlink" Target="consultantplus://offline/ref=B60641DF918DCC423663082327F9162A9A678EA2004294188BB869E93DB3C6923D3DD326315BB03D5FC9DC5B4B6E553D227D537FA1D7881Ci5VEN" TargetMode="External"/><Relationship Id="rId19" Type="http://schemas.openxmlformats.org/officeDocument/2006/relationships/hyperlink" Target="consultantplus://offline/ref=B60641DF918DCC423663082327F9162A9A668EA70C4E94188BB869E93DB3C6923D3DD326315BB4315AC9DC5B4B6E553D227D537FA1D7881Ci5VEN" TargetMode="External"/><Relationship Id="rId14" Type="http://schemas.openxmlformats.org/officeDocument/2006/relationships/hyperlink" Target="consultantplus://offline/ref=B60641DF918DCC423663082327F9162A9A668EA70C4E94188BB869E93DB3C6923D3DD326315BB43753C9DC5B4B6E553D227D537FA1D7881Ci5VEN" TargetMode="External"/><Relationship Id="rId30" Type="http://schemas.openxmlformats.org/officeDocument/2006/relationships/hyperlink" Target="consultantplus://offline/ref=B60641DF918DCC423663082327F9162A9A668EA70C4E94188BB869E93DB3C6923D3DD326315BB4325AC9DC5B4B6E553D227D537FA1D7881Ci5VEN" TargetMode="External"/><Relationship Id="rId35" Type="http://schemas.openxmlformats.org/officeDocument/2006/relationships/hyperlink" Target="consultantplus://offline/ref=B60641DF918DCC423663082327F9162A98668EA2004494188BB869E93DB3C6923D3DD326315BB43659C9DC5B4B6E553D227D537FA1D7881Ci5VEN" TargetMode="External"/><Relationship Id="rId56" Type="http://schemas.openxmlformats.org/officeDocument/2006/relationships/hyperlink" Target="consultantplus://offline/ref=B60641DF918DCC423663082327F9162A9A668EA70C4E94188BB869E93DB3C6923D3DD326315BB53458C9DC5B4B6E553D227D537FA1D7881Ci5VEN" TargetMode="External"/><Relationship Id="rId77" Type="http://schemas.openxmlformats.org/officeDocument/2006/relationships/hyperlink" Target="consultantplus://offline/ref=B60641DF918DCC423663082327F9162A9A668EA70C4E94188BB869E93DB3C6923D3DD326315BB53659C9DC5B4B6E553D227D537FA1D7881Ci5VEN" TargetMode="External"/><Relationship Id="rId100" Type="http://schemas.openxmlformats.org/officeDocument/2006/relationships/hyperlink" Target="consultantplus://offline/ref=B60641DF918DCC423663082327F9162A9A668EA70C4E94188BB869E93DB3C6923D3DD326315BB53759C9DC5B4B6E553D227D537FA1D7881Ci5VEN" TargetMode="External"/><Relationship Id="rId105" Type="http://schemas.openxmlformats.org/officeDocument/2006/relationships/image" Target="media/image6.wmf"/><Relationship Id="rId126" Type="http://schemas.openxmlformats.org/officeDocument/2006/relationships/hyperlink" Target="consultantplus://offline/ref=B60641DF918DCC423663082327F9162A986283A7074194188BB869E93DB3C6923D3DD326315BB6355EC9DC5B4B6E553D227D537FA1D7881Ci5VEN" TargetMode="External"/><Relationship Id="rId147" Type="http://schemas.openxmlformats.org/officeDocument/2006/relationships/image" Target="media/image37.wmf"/><Relationship Id="rId168" Type="http://schemas.openxmlformats.org/officeDocument/2006/relationships/hyperlink" Target="consultantplus://offline/ref=B60641DF918DCC423663082327F9162A9A678EA2004294188BB869E93DB3C6923D3DD326315BB73D5DC9DC5B4B6E553D227D537FA1D7881Ci5VEN" TargetMode="External"/><Relationship Id="rId8" Type="http://schemas.openxmlformats.org/officeDocument/2006/relationships/hyperlink" Target="consultantplus://offline/ref=B60641DF918DCC423663082327F9162A996185A0024694188BB869E93DB3C6923D3DD326315BB43253C9DC5B4B6E553D227D537FA1D7881Ci5VEN" TargetMode="External"/><Relationship Id="rId51" Type="http://schemas.openxmlformats.org/officeDocument/2006/relationships/hyperlink" Target="consultantplus://offline/ref=B60641DF918DCC423663082327F9162A9A668EA70C4E94188BB869E93DB3C6923D3DD326315BB43D5EC9DC5B4B6E553D227D537FA1D7881Ci5VEN" TargetMode="External"/><Relationship Id="rId72" Type="http://schemas.openxmlformats.org/officeDocument/2006/relationships/hyperlink" Target="consultantplus://offline/ref=B60641DF918DCC423663082327F9162A9A668EA70C4E94188BB869E93DB3C6923D3DD326315BB5355EC9DC5B4B6E553D227D537FA1D7881Ci5VEN" TargetMode="External"/><Relationship Id="rId93" Type="http://schemas.openxmlformats.org/officeDocument/2006/relationships/hyperlink" Target="consultantplus://offline/ref=B60641DF918DCC423663082327F9162A9A668EA70C4E94188BB869E93DB3C6923D3DD326315BB5375BC9DC5B4B6E553D227D537FA1D7881Ci5VEN" TargetMode="External"/><Relationship Id="rId98" Type="http://schemas.openxmlformats.org/officeDocument/2006/relationships/image" Target="media/image3.wmf"/><Relationship Id="rId121" Type="http://schemas.openxmlformats.org/officeDocument/2006/relationships/image" Target="media/image17.wmf"/><Relationship Id="rId142" Type="http://schemas.openxmlformats.org/officeDocument/2006/relationships/image" Target="media/image32.wmf"/><Relationship Id="rId163" Type="http://schemas.openxmlformats.org/officeDocument/2006/relationships/hyperlink" Target="consultantplus://offline/ref=B60641DF918DCC423663082327F9162A9A6782A1074794188BB869E93DB3C6923D3DD326315BB63059C9DC5B4B6E553D227D537FA1D7881Ci5VEN"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B60641DF918DCC423663082327F9162A996483A10C4DC91283E165EB3ABC99973A2CD3253745B43C45C08808i0VFN" TargetMode="External"/><Relationship Id="rId46" Type="http://schemas.openxmlformats.org/officeDocument/2006/relationships/hyperlink" Target="consultantplus://offline/ref=B60641DF918DCC423663082327F9162A98668EA2004494188BB869E93DB3C6923D3DD326315BB53759C9DC5B4B6E553D227D537FA1D7881Ci5VEN" TargetMode="External"/><Relationship Id="rId67" Type="http://schemas.openxmlformats.org/officeDocument/2006/relationships/hyperlink" Target="consultantplus://offline/ref=B60641DF918DCC423663082327F9162A9A618FAB034094188BB869E93DB3C6923D3DD326315BB4365DC9DC5B4B6E553D227D537FA1D7881Ci5VEN" TargetMode="External"/><Relationship Id="rId116" Type="http://schemas.openxmlformats.org/officeDocument/2006/relationships/hyperlink" Target="consultantplus://offline/ref=B60641DF918DCC423663082327F9162A9A668EA70C4E94188BB869E93DB3C6923D3DD326315BB53053C9DC5B4B6E553D227D537FA1D7881Ci5VEN" TargetMode="External"/><Relationship Id="rId137" Type="http://schemas.openxmlformats.org/officeDocument/2006/relationships/image" Target="media/image27.wmf"/><Relationship Id="rId158" Type="http://schemas.openxmlformats.org/officeDocument/2006/relationships/hyperlink" Target="consultantplus://offline/ref=B60641DF918DCC423663082327F9162A9A6782A1074794188BB869E93DB3C6923D3DD3233A0FE5700ECF8A0C113B5021266351i7V7N" TargetMode="External"/><Relationship Id="rId20" Type="http://schemas.openxmlformats.org/officeDocument/2006/relationships/hyperlink" Target="consultantplus://offline/ref=B60641DF918DCC423663082327F9162A9A668EA70C4E94188BB869E93DB3C6923D3DD326315BB43159C9DC5B4B6E553D227D537FA1D7881Ci5VEN" TargetMode="External"/><Relationship Id="rId41" Type="http://schemas.openxmlformats.org/officeDocument/2006/relationships/hyperlink" Target="consultantplus://offline/ref=B60641DF918DCC423663082327F9162A9A668EA70C4E94188BB869E93DB3C6923D3DD326315BB4335DC9DC5B4B6E553D227D537FA1D7881Ci5VEN" TargetMode="External"/><Relationship Id="rId62" Type="http://schemas.openxmlformats.org/officeDocument/2006/relationships/hyperlink" Target="consultantplus://offline/ref=B60641DF918DCC423663082327F9162A986681A2014794188BB869E93DB3C6923D3DD326315BB4375AC9DC5B4B6E553D227D537FA1D7881Ci5VEN" TargetMode="External"/><Relationship Id="rId83" Type="http://schemas.openxmlformats.org/officeDocument/2006/relationships/hyperlink" Target="consultantplus://offline/ref=B60641DF918DCC423663082327F9162A9A678EA1014294188BB869E93DB3C6922F3D8B2A335DAA3453DC8A0A0Di3VBN" TargetMode="External"/><Relationship Id="rId88" Type="http://schemas.openxmlformats.org/officeDocument/2006/relationships/hyperlink" Target="consultantplus://offline/ref=B60641DF918DCC423663082327F9162A986283A7074194188BB869E93DB3C6923D3DD326315BB6355FC9DC5B4B6E553D227D537FA1D7881Ci5VEN" TargetMode="External"/><Relationship Id="rId111" Type="http://schemas.openxmlformats.org/officeDocument/2006/relationships/hyperlink" Target="consultantplus://offline/ref=B60641DF918DCC423663082327F9162A9A668EA70C4E94188BB869E93DB3C6923D3DD326315BB5305EC9DC5B4B6E553D227D537FA1D7881Ci5VEN" TargetMode="External"/><Relationship Id="rId132" Type="http://schemas.openxmlformats.org/officeDocument/2006/relationships/image" Target="media/image22.wmf"/><Relationship Id="rId153" Type="http://schemas.openxmlformats.org/officeDocument/2006/relationships/hyperlink" Target="consultantplus://offline/ref=B60641DF918DCC423663082327F9162A9A678FA5064194188BB869E93DB3C6923D3DD326315BB5375CC9DC5B4B6E553D227D537FA1D7881Ci5VEN" TargetMode="External"/><Relationship Id="rId174" Type="http://schemas.openxmlformats.org/officeDocument/2006/relationships/hyperlink" Target="consultantplus://offline/ref=B60641DF918DCC423663082327F9162A9A678EA2004294188BB869E93DB3C6923D3DD326315BB03D5DC9DC5B4B6E553D227D537FA1D7881Ci5VEN" TargetMode="External"/><Relationship Id="rId179" Type="http://schemas.openxmlformats.org/officeDocument/2006/relationships/hyperlink" Target="consultantplus://offline/ref=B60641DF918DCC423663082327F9162A9A678EA2004294188BB869E93DB3C6923D3DD326315BB2355AC9DC5B4B6E553D227D537FA1D7881Ci5VEN" TargetMode="External"/><Relationship Id="rId15" Type="http://schemas.openxmlformats.org/officeDocument/2006/relationships/hyperlink" Target="consultantplus://offline/ref=B60641DF918DCC423663082327F9162A9A6A83A60C4794188BB869E93DB3C6923D3DD326315BB4355DC9DC5B4B6E553D227D537FA1D7881Ci5VEN" TargetMode="External"/><Relationship Id="rId36" Type="http://schemas.openxmlformats.org/officeDocument/2006/relationships/hyperlink" Target="consultantplus://offline/ref=B60641DF918DCC423663082327F9162A9A668EA70C4E94188BB869E93DB3C6923D3DD326315BB43252C9DC5B4B6E553D227D537FA1D7881Ci5VEN" TargetMode="External"/><Relationship Id="rId57" Type="http://schemas.openxmlformats.org/officeDocument/2006/relationships/hyperlink" Target="consultantplus://offline/ref=B60641DF918DCC423663082327F9162A98668EA2004494188BB869E93DB3C6923D3DD326315BB53759C9DC5B4B6E553D227D537FA1D7881Ci5VEN" TargetMode="External"/><Relationship Id="rId106" Type="http://schemas.openxmlformats.org/officeDocument/2006/relationships/hyperlink" Target="consultantplus://offline/ref=B60641DF918DCC423663082327F9162A9A668EA70C4E94188BB869E93DB3C6923D3DD326315BB5375DC9DC5B4B6E553D227D537FA1D7881Ci5VEN" TargetMode="External"/><Relationship Id="rId127" Type="http://schemas.openxmlformats.org/officeDocument/2006/relationships/hyperlink" Target="consultantplus://offline/ref=B60641DF918DCC423663082327F9162A986681A2014794188BB869E93DB3C6923D3DD326315BB4335FC9DC5B4B6E553D227D537FA1D7881Ci5VEN" TargetMode="External"/><Relationship Id="rId10" Type="http://schemas.openxmlformats.org/officeDocument/2006/relationships/hyperlink" Target="consultantplus://offline/ref=B60641DF918DCC423663082327F9162A986785A3014594188BB869E93DB3C6923D3DD326315AB5375CC9DC5B4B6E553D227D537FA1D7881Ci5VEN" TargetMode="External"/><Relationship Id="rId31" Type="http://schemas.openxmlformats.org/officeDocument/2006/relationships/hyperlink" Target="consultantplus://offline/ref=B60641DF918DCC423663082327F9162A996185A0024694188BB869E93DB3C6923D3DD326315BB43253C9DC5B4B6E553D227D537FA1D7881Ci5VEN" TargetMode="External"/><Relationship Id="rId52" Type="http://schemas.openxmlformats.org/officeDocument/2006/relationships/hyperlink" Target="consultantplus://offline/ref=B60641DF918DCC423663082327F9162A9A668EA70C4E94188BB869E93DB3C6923D3DD326315BB43D5CC9DC5B4B6E553D227D537FA1D7881Ci5VEN" TargetMode="External"/><Relationship Id="rId73" Type="http://schemas.openxmlformats.org/officeDocument/2006/relationships/hyperlink" Target="consultantplus://offline/ref=B60641DF918DCC423663082327F9162A9A6587A2014194188BB869E93DB3C6923D3DD326315BB0305FC9DC5B4B6E553D227D537FA1D7881Ci5VEN" TargetMode="External"/><Relationship Id="rId78" Type="http://schemas.openxmlformats.org/officeDocument/2006/relationships/hyperlink" Target="consultantplus://offline/ref=B60641DF918DCC423663082327F9162A986283A7074194188BB869E93DB3C6923D3DD326315BB6355AC9DC5B4B6E553D227D537FA1D7881Ci5VEN" TargetMode="External"/><Relationship Id="rId94" Type="http://schemas.openxmlformats.org/officeDocument/2006/relationships/hyperlink" Target="consultantplus://offline/ref=B60641DF918DCC423663082327F9162A9A668EA70C4E94188BB869E93DB3C6923D3DD326315BB5375BC9DC5B4B6E553D227D537FA1D7881Ci5VEN" TargetMode="External"/><Relationship Id="rId99" Type="http://schemas.openxmlformats.org/officeDocument/2006/relationships/hyperlink" Target="consultantplus://offline/ref=B60641DF918DCC423663082327F9162A99648EA0044594188BB869E93DB3C6923D3DD3253A0FE5700ECF8A0C113B5021266351i7V7N" TargetMode="External"/><Relationship Id="rId101" Type="http://schemas.openxmlformats.org/officeDocument/2006/relationships/image" Target="media/image4.wmf"/><Relationship Id="rId122" Type="http://schemas.openxmlformats.org/officeDocument/2006/relationships/image" Target="media/image18.wmf"/><Relationship Id="rId143" Type="http://schemas.openxmlformats.org/officeDocument/2006/relationships/image" Target="media/image33.wmf"/><Relationship Id="rId148" Type="http://schemas.openxmlformats.org/officeDocument/2006/relationships/image" Target="media/image38.wmf"/><Relationship Id="rId164" Type="http://schemas.openxmlformats.org/officeDocument/2006/relationships/hyperlink" Target="consultantplus://offline/ref=B60641DF918DCC423663082327F9162A9A6782A1074794188BB869E93DB3C6923D3DD326315BB6305FC9DC5B4B6E553D227D537FA1D7881Ci5VEN" TargetMode="External"/><Relationship Id="rId169" Type="http://schemas.openxmlformats.org/officeDocument/2006/relationships/hyperlink" Target="consultantplus://offline/ref=B60641DF918DCC423663082327F9162A9A678EA2004294188BB869E93DB3C6923D3DD326315BB0375AC9DC5B4B6E553D227D537FA1D7881Ci5VEN"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60641DF918DCC423663082327F9162A986283A7074194188BB869E93DB3C6923D3DD326315BB63453C9DC5B4B6E553D227D537FA1D7881Ci5VEN" TargetMode="External"/><Relationship Id="rId180" Type="http://schemas.openxmlformats.org/officeDocument/2006/relationships/hyperlink" Target="consultantplus://offline/ref=B60641DF918DCC423663082327F9162A9A6181A10D4F94188BB869E93DB3C6923D3DD326315BB43653C9DC5B4B6E553D227D537FA1D7881Ci5VEN" TargetMode="External"/><Relationship Id="rId26" Type="http://schemas.openxmlformats.org/officeDocument/2006/relationships/hyperlink" Target="consultantplus://offline/ref=B60641DF918DCC423663082327F9162A9A668EA70C4E94188BB869E93DB3C6923D3DD326315BB4325BC9DC5B4B6E553D227D537FA1D7881Ci5VEN" TargetMode="External"/><Relationship Id="rId47" Type="http://schemas.openxmlformats.org/officeDocument/2006/relationships/hyperlink" Target="consultantplus://offline/ref=B60641DF918DCC423663082327F9162A98668EA2004494188BB869E93DB3C6923D3DD326315BB43659C9DC5B4B6E553D227D537FA1D7881Ci5VEN" TargetMode="External"/><Relationship Id="rId68" Type="http://schemas.openxmlformats.org/officeDocument/2006/relationships/hyperlink" Target="consultantplus://offline/ref=B60641DF918DCC423663082327F9162A9A6583A2034794188BB869E93DB3C6923D3DD326315BB5355CC9DC5B4B6E553D227D537FA1D7881Ci5VEN" TargetMode="External"/><Relationship Id="rId89" Type="http://schemas.openxmlformats.org/officeDocument/2006/relationships/hyperlink" Target="consultantplus://offline/ref=B60641DF918DCC423663082327F9162A986681A2064594188BB869E93DB3C6923D3DD326315BB43653C9DC5B4B6E553D227D537FA1D7881Ci5VEN" TargetMode="External"/><Relationship Id="rId112" Type="http://schemas.openxmlformats.org/officeDocument/2006/relationships/image" Target="media/image10.wmf"/><Relationship Id="rId133" Type="http://schemas.openxmlformats.org/officeDocument/2006/relationships/image" Target="media/image23.wmf"/><Relationship Id="rId154" Type="http://schemas.openxmlformats.org/officeDocument/2006/relationships/hyperlink" Target="consultantplus://offline/ref=B60641DF918DCC423663082327F9162A9A6083A0034594188BB869E93DB3C6923D3DD326315BB43259C9DC5B4B6E553D227D537FA1D7881Ci5VEN" TargetMode="External"/><Relationship Id="rId175" Type="http://schemas.openxmlformats.org/officeDocument/2006/relationships/hyperlink" Target="consultantplus://offline/ref=B60641DF918DCC423663082327F9162A9A678EA2004294188BB869E93DB3C6923D3DD326315BB13558C9DC5B4B6E553D227D537FA1D7881Ci5VEN" TargetMode="External"/><Relationship Id="rId16" Type="http://schemas.openxmlformats.org/officeDocument/2006/relationships/hyperlink" Target="consultantplus://offline/ref=B60641DF918DCC423663082327F9162A9A668EA70C4E94188BB869E93DB3C6923D3DD326315BB43058C9DC5B4B6E553D227D537FA1D7881Ci5VEN" TargetMode="External"/><Relationship Id="rId37" Type="http://schemas.openxmlformats.org/officeDocument/2006/relationships/hyperlink" Target="consultantplus://offline/ref=B60641DF918DCC423663082327F9162A9A668EA70C4E94188BB869E93DB3C6923D3DD326315BB4335AC9DC5B4B6E553D227D537FA1D7881Ci5VEN" TargetMode="External"/><Relationship Id="rId58" Type="http://schemas.openxmlformats.org/officeDocument/2006/relationships/hyperlink" Target="consultantplus://offline/ref=B60641DF918DCC423663082327F9162A9A668EA70C4E94188BB869E93DB3C6923D3DD326315BB5345EC9DC5B4B6E553D227D537FA1D7881Ci5VEN" TargetMode="External"/><Relationship Id="rId79" Type="http://schemas.openxmlformats.org/officeDocument/2006/relationships/hyperlink" Target="consultantplus://offline/ref=B60641DF918DCC423663082327F9162A986681A2014794188BB869E93DB3C6923D3DD326315BB4375AC9DC5B4B6E553D227D537FA1D7881Ci5VEN" TargetMode="External"/><Relationship Id="rId102" Type="http://schemas.openxmlformats.org/officeDocument/2006/relationships/hyperlink" Target="consultantplus://offline/ref=B60641DF918DCC423663082327F9162A9A668EA70C4E94188BB869E93DB3C6923D3DD326315BB5375FC9DC5B4B6E553D227D537FA1D7881Ci5VEN" TargetMode="External"/><Relationship Id="rId123" Type="http://schemas.openxmlformats.org/officeDocument/2006/relationships/hyperlink" Target="consultantplus://offline/ref=B60641DF918DCC423663082327F9162A9A668EA70C4E94188BB869E93DB3C6923D3DD326315BB53052C9DC5B4B6E553D227D537FA1D7881Ci5VEN" TargetMode="External"/><Relationship Id="rId144" Type="http://schemas.openxmlformats.org/officeDocument/2006/relationships/image" Target="media/image34.wmf"/><Relationship Id="rId90" Type="http://schemas.openxmlformats.org/officeDocument/2006/relationships/hyperlink" Target="consultantplus://offline/ref=B60641DF918DCC423663082327F9162A986681A2064594188BB869E93DB3C6923D3DD326315BB43653C9DC5B4B6E553D227D537FA1D7881Ci5VEN" TargetMode="External"/><Relationship Id="rId165" Type="http://schemas.openxmlformats.org/officeDocument/2006/relationships/hyperlink" Target="consultantplus://offline/ref=B60641DF918DCC423663082327F9162A9A6782A1074794188BB869E93DB3C6923D3DD326315BB7305FC9DC5B4B6E553D227D537FA1D7881Ci5VEN" TargetMode="External"/><Relationship Id="rId27" Type="http://schemas.openxmlformats.org/officeDocument/2006/relationships/hyperlink" Target="consultantplus://offline/ref=B60641DF918DCC423663082327F9162A9A6583A2034794188BB869E93DB3C6923D3DD326315BB5355CC9DC5B4B6E553D227D537FA1D7881Ci5VEN" TargetMode="External"/><Relationship Id="rId48" Type="http://schemas.openxmlformats.org/officeDocument/2006/relationships/hyperlink" Target="consultantplus://offline/ref=B60641DF918DCC423663082327F9162A9A668EA70C4E94188BB869E93DB3C6923D3DD326315BB43D59C9DC5B4B6E553D227D537FA1D7881Ci5VEN" TargetMode="External"/><Relationship Id="rId69" Type="http://schemas.openxmlformats.org/officeDocument/2006/relationships/hyperlink" Target="consultantplus://offline/ref=B60641DF918DCC423663082327F9162A986681A2014794188BB869E93DB3C6923D3DD326315BB4375AC9DC5B4B6E553D227D537FA1D7881Ci5VEN" TargetMode="External"/><Relationship Id="rId113" Type="http://schemas.openxmlformats.org/officeDocument/2006/relationships/image" Target="media/image11.wmf"/><Relationship Id="rId134" Type="http://schemas.openxmlformats.org/officeDocument/2006/relationships/image" Target="media/image24.wmf"/><Relationship Id="rId80" Type="http://schemas.openxmlformats.org/officeDocument/2006/relationships/hyperlink" Target="consultantplus://offline/ref=B60641DF918DCC423663082327F9162A986681A2014794188BB869E93DB3C6923D3DD326315BB4375AC9DC5B4B6E553D227D537FA1D7881Ci5VEN" TargetMode="External"/><Relationship Id="rId155" Type="http://schemas.openxmlformats.org/officeDocument/2006/relationships/hyperlink" Target="consultantplus://offline/ref=B60641DF918DCC423663082327F9162A9A6782A1074794188BB869E93DB3C6923D3DD326315BB4375AC9DC5B4B6E553D227D537FA1D7881Ci5VEN" TargetMode="External"/><Relationship Id="rId176" Type="http://schemas.openxmlformats.org/officeDocument/2006/relationships/hyperlink" Target="consultantplus://offline/ref=B60641DF918DCC423663082327F9162A9A678EA2004294188BB869E93DB3C6923D3DD326315BB4305CC9DC5B4B6E553D227D537FA1D7881Ci5VEN" TargetMode="External"/><Relationship Id="rId17" Type="http://schemas.openxmlformats.org/officeDocument/2006/relationships/hyperlink" Target="consultantplus://offline/ref=B60641DF918DCC423663082327F9162A9A6A83A60C4794188BB869E93DB3C6923D3DD326315BB43553C9DC5B4B6E553D227D537FA1D7881Ci5VEN" TargetMode="External"/><Relationship Id="rId38" Type="http://schemas.openxmlformats.org/officeDocument/2006/relationships/hyperlink" Target="consultantplus://offline/ref=B60641DF918DCC423663082327F9162A9A668EA70C4E94188BB869E93DB3C6923D3DD326315BB43358C9DC5B4B6E553D227D537FA1D7881Ci5VEN" TargetMode="External"/><Relationship Id="rId59" Type="http://schemas.openxmlformats.org/officeDocument/2006/relationships/hyperlink" Target="consultantplus://offline/ref=B60641DF918DCC423663082327F9162A9A668EA70C4E94188BB869E93DB3C6923D3DD326315BB5345DC9DC5B4B6E553D227D537FA1D7881Ci5VEN" TargetMode="External"/><Relationship Id="rId103" Type="http://schemas.openxmlformats.org/officeDocument/2006/relationships/hyperlink" Target="consultantplus://offline/ref=B60641DF918DCC423663082327F9162A9A668EA70C4E94188BB869E93DB3C6923D3DD326315BB5375EC9DC5B4B6E553D227D537FA1D7881Ci5VEN" TargetMode="External"/><Relationship Id="rId124" Type="http://schemas.openxmlformats.org/officeDocument/2006/relationships/hyperlink" Target="consultantplus://offline/ref=B60641DF918DCC423663082327F9162A9A668EA70C4E94188BB869E93DB3C6923D3DD326315BB5315AC9DC5B4B6E553D227D537FA1D7881Ci5VEN" TargetMode="External"/><Relationship Id="rId70" Type="http://schemas.openxmlformats.org/officeDocument/2006/relationships/hyperlink" Target="consultantplus://offline/ref=B60641DF918DCC423663082327F9162A9A668EA70C4E94188BB869E93DB3C6923D3DD326315BB5355AC9DC5B4B6E553D227D537FA1D7881Ci5VEN" TargetMode="External"/><Relationship Id="rId91" Type="http://schemas.openxmlformats.org/officeDocument/2006/relationships/hyperlink" Target="consultantplus://offline/ref=B60641DF918DCC423663082327F9162A986681A2014794188BB869E93DB3C6923D3DD326315BB4375AC9DC5B4B6E553D227D537FA1D7881Ci5VEN" TargetMode="External"/><Relationship Id="rId145" Type="http://schemas.openxmlformats.org/officeDocument/2006/relationships/image" Target="media/image35.wmf"/><Relationship Id="rId166" Type="http://schemas.openxmlformats.org/officeDocument/2006/relationships/hyperlink" Target="consultantplus://offline/ref=B60641DF918DCC423663082327F9162A9A678EA2004294188BB869E93DB3C6922F3D8B2A335DAA3453DC8A0A0Di3VBN" TargetMode="External"/><Relationship Id="rId1" Type="http://schemas.openxmlformats.org/officeDocument/2006/relationships/styles" Target="styles.xml"/><Relationship Id="rId28" Type="http://schemas.openxmlformats.org/officeDocument/2006/relationships/hyperlink" Target="consultantplus://offline/ref=B60641DF918DCC423663082327F9162A996185A0024694188BB869E93DB3C6923D3DD326315BB43253C9DC5B4B6E553D227D537FA1D7881Ci5VEN" TargetMode="External"/><Relationship Id="rId49" Type="http://schemas.openxmlformats.org/officeDocument/2006/relationships/hyperlink" Target="consultantplus://offline/ref=B60641DF918DCC423663082327F9162A986681A2064594188BB869E93DB3C6923D3DD326315BB43653C9DC5B4B6E553D227D537FA1D7881Ci5VEN" TargetMode="External"/><Relationship Id="rId114" Type="http://schemas.openxmlformats.org/officeDocument/2006/relationships/hyperlink" Target="consultantplus://offline/ref=B60641DF918DCC423663082327F9162A9A668EA70C4E94188BB869E93DB3C6923D3DD326315BB5305DC9DC5B4B6E553D227D537FA1D7881Ci5VEN" TargetMode="External"/><Relationship Id="rId60" Type="http://schemas.openxmlformats.org/officeDocument/2006/relationships/hyperlink" Target="consultantplus://offline/ref=B60641DF918DCC423663082327F9162A986681A2014794188BB869E93DB3C6923D3DD326315BB4375AC9DC5B4B6E553D227D537FA1D7881Ci5VEN" TargetMode="External"/><Relationship Id="rId81" Type="http://schemas.openxmlformats.org/officeDocument/2006/relationships/hyperlink" Target="consultantplus://offline/ref=B60641DF918DCC423663082327F9162A9A668EA70C4E94188BB869E93DB3C6923D3DD326315BB5365EC9DC5B4B6E553D227D537FA1D7881Ci5VEN" TargetMode="External"/><Relationship Id="rId135" Type="http://schemas.openxmlformats.org/officeDocument/2006/relationships/image" Target="media/image25.wmf"/><Relationship Id="rId156" Type="http://schemas.openxmlformats.org/officeDocument/2006/relationships/hyperlink" Target="consultantplus://offline/ref=B60641DF918DCC423663082327F9162A9A6782A1074794188BB869E93DB3C6923D3DD326315BB5365BC9DC5B4B6E553D227D537FA1D7881Ci5VEN" TargetMode="External"/><Relationship Id="rId177" Type="http://schemas.openxmlformats.org/officeDocument/2006/relationships/hyperlink" Target="consultantplus://offline/ref=B60641DF918DCC423663082327F9162A9A678EA2004294188BB869E93DB3C6923D3DD326315BB13352C9DC5B4B6E553D227D537FA1D7881Ci5V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23121</Words>
  <Characters>131792</Characters>
  <Application>Microsoft Office Word</Application>
  <DocSecurity>0</DocSecurity>
  <Lines>1098</Lines>
  <Paragraphs>309</Paragraphs>
  <ScaleCrop>false</ScaleCrop>
  <Company/>
  <LinksUpToDate>false</LinksUpToDate>
  <CharactersWithSpaces>154604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2020-08-26T13:21:00Z</dcterms:created>
  <dcterms:modified xsi:type="dcterms:W3CDTF">2020-08-26T13:21:00Z</dcterms:modified>
</cp:coreProperties>
</file>