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2BE2" w:rsidTr="00762BE2">
        <w:tc>
          <w:tcPr>
            <w:tcW w:w="4677" w:type="dxa"/>
            <w:tcBorders>
              <w:top w:val="nil"/>
              <w:left w:val="nil"/>
              <w:bottom w:val="nil"/>
              <w:right w:val="nil"/>
            </w:tcBorders>
          </w:tcPr>
          <w:p w:rsidR="00762BE2" w:rsidRDefault="00762BE2">
            <w:pPr>
              <w:pStyle w:val="ConsPlusNormal"/>
            </w:pPr>
            <w:bookmarkStart w:id="0" w:name="_GoBack"/>
            <w:bookmarkEnd w:id="0"/>
            <w:r>
              <w:t>18 мая 2012 года</w:t>
            </w:r>
          </w:p>
        </w:tc>
        <w:tc>
          <w:tcPr>
            <w:tcW w:w="4678" w:type="dxa"/>
            <w:tcBorders>
              <w:top w:val="nil"/>
              <w:left w:val="nil"/>
              <w:bottom w:val="nil"/>
              <w:right w:val="nil"/>
            </w:tcBorders>
          </w:tcPr>
          <w:p w:rsidR="00762BE2" w:rsidRDefault="00762BE2">
            <w:pPr>
              <w:pStyle w:val="ConsPlusNormal"/>
              <w:jc w:val="right"/>
            </w:pPr>
            <w:r>
              <w:t>N 38-оз</w:t>
            </w:r>
          </w:p>
        </w:tc>
      </w:tr>
    </w:tbl>
    <w:p w:rsidR="00762BE2" w:rsidRDefault="00762BE2">
      <w:pPr>
        <w:pStyle w:val="ConsPlusNormal"/>
        <w:pBdr>
          <w:top w:val="single" w:sz="6" w:space="0" w:color="auto"/>
        </w:pBdr>
        <w:spacing w:before="100" w:after="100"/>
        <w:jc w:val="both"/>
        <w:rPr>
          <w:sz w:val="2"/>
          <w:szCs w:val="2"/>
        </w:rPr>
      </w:pPr>
    </w:p>
    <w:p w:rsidR="00762BE2" w:rsidRDefault="00762BE2">
      <w:pPr>
        <w:pStyle w:val="ConsPlusNormal"/>
      </w:pPr>
    </w:p>
    <w:p w:rsidR="00762BE2" w:rsidRDefault="00762BE2">
      <w:pPr>
        <w:pStyle w:val="ConsPlusTitle"/>
        <w:jc w:val="center"/>
      </w:pPr>
      <w:r>
        <w:t>ЛЕНИНГРАДСКАЯ ОБЛАСТЬ</w:t>
      </w:r>
    </w:p>
    <w:p w:rsidR="00762BE2" w:rsidRDefault="00762BE2">
      <w:pPr>
        <w:pStyle w:val="ConsPlusTitle"/>
        <w:jc w:val="center"/>
      </w:pPr>
    </w:p>
    <w:p w:rsidR="00762BE2" w:rsidRDefault="00762BE2">
      <w:pPr>
        <w:pStyle w:val="ConsPlusTitle"/>
        <w:jc w:val="center"/>
      </w:pPr>
      <w:r>
        <w:t>ОБЛАСТНОЙ ЗАКОН</w:t>
      </w:r>
    </w:p>
    <w:p w:rsidR="00762BE2" w:rsidRDefault="00762BE2">
      <w:pPr>
        <w:pStyle w:val="ConsPlusTitle"/>
        <w:jc w:val="center"/>
      </w:pPr>
    </w:p>
    <w:p w:rsidR="00762BE2" w:rsidRDefault="00762BE2">
      <w:pPr>
        <w:pStyle w:val="ConsPlusTitle"/>
        <w:jc w:val="center"/>
      </w:pPr>
      <w:r>
        <w:t>ОБ УСТАНОВЛЕНИИ СЛУЧАЕВ, ПРИ КОТОРЫХ НЕ ТРЕБУЕТСЯ</w:t>
      </w:r>
    </w:p>
    <w:p w:rsidR="00762BE2" w:rsidRDefault="00762BE2">
      <w:pPr>
        <w:pStyle w:val="ConsPlusTitle"/>
        <w:jc w:val="center"/>
      </w:pPr>
      <w:r>
        <w:t>ПОЛУЧЕНИЕ РАЗРЕШЕНИЯ НА СТРОИТЕЛЬСТВО НА ТЕРРИТОРИИ</w:t>
      </w:r>
    </w:p>
    <w:p w:rsidR="00762BE2" w:rsidRDefault="00762BE2">
      <w:pPr>
        <w:pStyle w:val="ConsPlusTitle"/>
        <w:jc w:val="center"/>
      </w:pPr>
      <w:r>
        <w:t>ЛЕНИНГРАДСКОЙ ОБЛАСТИ</w:t>
      </w:r>
    </w:p>
    <w:p w:rsidR="00762BE2" w:rsidRDefault="00762BE2">
      <w:pPr>
        <w:pStyle w:val="ConsPlusNormal"/>
      </w:pPr>
    </w:p>
    <w:p w:rsidR="00762BE2" w:rsidRDefault="00762BE2">
      <w:pPr>
        <w:pStyle w:val="ConsPlusNormal"/>
        <w:jc w:val="center"/>
      </w:pPr>
      <w:r>
        <w:t>(Принят Законодательным собранием Ленинградской области</w:t>
      </w:r>
    </w:p>
    <w:p w:rsidR="00762BE2" w:rsidRDefault="00762BE2">
      <w:pPr>
        <w:pStyle w:val="ConsPlusNormal"/>
        <w:jc w:val="center"/>
      </w:pPr>
      <w:r>
        <w:t>26 апреля 2012 года)</w:t>
      </w:r>
    </w:p>
    <w:p w:rsidR="00762BE2" w:rsidRDefault="00762B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2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BE2" w:rsidRDefault="00762B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BE2" w:rsidRDefault="00762B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BE2" w:rsidRDefault="00762BE2">
            <w:pPr>
              <w:pStyle w:val="ConsPlusNormal"/>
              <w:jc w:val="center"/>
            </w:pPr>
            <w:r>
              <w:rPr>
                <w:color w:val="392C69"/>
              </w:rPr>
              <w:t>Список изменяющих документов</w:t>
            </w:r>
          </w:p>
          <w:p w:rsidR="00762BE2" w:rsidRDefault="00762BE2">
            <w:pPr>
              <w:pStyle w:val="ConsPlusNormal"/>
              <w:jc w:val="center"/>
            </w:pPr>
            <w:r>
              <w:rPr>
                <w:color w:val="392C69"/>
              </w:rPr>
              <w:t xml:space="preserve">(в ред. Областных законов Ленинградской области от 25.12.2014 </w:t>
            </w:r>
            <w:hyperlink r:id="rId5" w:history="1">
              <w:r>
                <w:rPr>
                  <w:color w:val="0000FF"/>
                </w:rPr>
                <w:t>N 104-оз</w:t>
              </w:r>
            </w:hyperlink>
            <w:r>
              <w:rPr>
                <w:color w:val="392C69"/>
              </w:rPr>
              <w:t>,</w:t>
            </w:r>
          </w:p>
          <w:p w:rsidR="00762BE2" w:rsidRDefault="00762BE2">
            <w:pPr>
              <w:pStyle w:val="ConsPlusNormal"/>
              <w:jc w:val="center"/>
            </w:pPr>
            <w:r>
              <w:rPr>
                <w:color w:val="392C69"/>
              </w:rPr>
              <w:t xml:space="preserve">от 13.04.2015 </w:t>
            </w:r>
            <w:hyperlink r:id="rId6" w:history="1">
              <w:r>
                <w:rPr>
                  <w:color w:val="0000FF"/>
                </w:rPr>
                <w:t>N 36-оз</w:t>
              </w:r>
            </w:hyperlink>
            <w:r>
              <w:rPr>
                <w:color w:val="392C69"/>
              </w:rPr>
              <w:t xml:space="preserve">, от 06.05.2016 </w:t>
            </w:r>
            <w:hyperlink r:id="rId7" w:history="1">
              <w:r>
                <w:rPr>
                  <w:color w:val="0000FF"/>
                </w:rPr>
                <w:t>N 30-оз</w:t>
              </w:r>
            </w:hyperlink>
            <w:r>
              <w:rPr>
                <w:color w:val="392C69"/>
              </w:rPr>
              <w:t xml:space="preserve">, от 29.12.2016 </w:t>
            </w:r>
            <w:hyperlink r:id="rId8" w:history="1">
              <w:r>
                <w:rPr>
                  <w:color w:val="0000FF"/>
                </w:rPr>
                <w:t>N 107-оз</w:t>
              </w:r>
            </w:hyperlink>
            <w:r>
              <w:rPr>
                <w:color w:val="392C69"/>
              </w:rPr>
              <w:t>,</w:t>
            </w:r>
          </w:p>
          <w:p w:rsidR="00762BE2" w:rsidRDefault="00762BE2">
            <w:pPr>
              <w:pStyle w:val="ConsPlusNormal"/>
              <w:jc w:val="center"/>
            </w:pPr>
            <w:r>
              <w:rPr>
                <w:color w:val="392C69"/>
              </w:rPr>
              <w:t xml:space="preserve">от 13.07.2018 </w:t>
            </w:r>
            <w:hyperlink r:id="rId9" w:history="1">
              <w:r>
                <w:rPr>
                  <w:color w:val="0000FF"/>
                </w:rPr>
                <w:t>N 69-оз</w:t>
              </w:r>
            </w:hyperlink>
            <w:r>
              <w:rPr>
                <w:color w:val="392C69"/>
              </w:rPr>
              <w:t xml:space="preserve">, от 31.07.2018 </w:t>
            </w:r>
            <w:hyperlink r:id="rId10" w:history="1">
              <w:r>
                <w:rPr>
                  <w:color w:val="0000FF"/>
                </w:rPr>
                <w:t>N 79-оз</w:t>
              </w:r>
            </w:hyperlink>
            <w:r>
              <w:rPr>
                <w:color w:val="392C69"/>
              </w:rPr>
              <w:t xml:space="preserve">, от 27.12.2018 </w:t>
            </w:r>
            <w:hyperlink r:id="rId11" w:history="1">
              <w:r>
                <w:rPr>
                  <w:color w:val="0000FF"/>
                </w:rPr>
                <w:t>N 144-оз</w:t>
              </w:r>
            </w:hyperlink>
            <w:r>
              <w:rPr>
                <w:color w:val="392C69"/>
              </w:rPr>
              <w:t>,</w:t>
            </w:r>
          </w:p>
          <w:p w:rsidR="00762BE2" w:rsidRDefault="00762BE2">
            <w:pPr>
              <w:pStyle w:val="ConsPlusNormal"/>
              <w:jc w:val="center"/>
            </w:pPr>
            <w:r>
              <w:rPr>
                <w:color w:val="392C69"/>
              </w:rPr>
              <w:t xml:space="preserve">от 18.03.2019 </w:t>
            </w:r>
            <w:hyperlink r:id="rId12" w:history="1">
              <w:r>
                <w:rPr>
                  <w:color w:val="0000FF"/>
                </w:rPr>
                <w:t>N 4-оз</w:t>
              </w:r>
            </w:hyperlink>
            <w:r>
              <w:rPr>
                <w:color w:val="392C69"/>
              </w:rPr>
              <w:t xml:space="preserve">, от 19.03.2020 </w:t>
            </w:r>
            <w:hyperlink r:id="rId13" w:history="1">
              <w:r>
                <w:rPr>
                  <w:color w:val="0000FF"/>
                </w:rPr>
                <w:t>N 27-оз</w:t>
              </w:r>
            </w:hyperlink>
            <w:r>
              <w:rPr>
                <w:color w:val="392C69"/>
              </w:rPr>
              <w:t xml:space="preserve">, от 16.06.2021 </w:t>
            </w:r>
            <w:hyperlink r:id="rId14" w:history="1">
              <w:r>
                <w:rPr>
                  <w:color w:val="0000FF"/>
                </w:rPr>
                <w:t>N 74-оз</w:t>
              </w:r>
            </w:hyperlink>
            <w:r>
              <w:rPr>
                <w:color w:val="392C69"/>
              </w:rPr>
              <w:t>,</w:t>
            </w:r>
          </w:p>
          <w:p w:rsidR="00762BE2" w:rsidRDefault="00762BE2">
            <w:pPr>
              <w:pStyle w:val="ConsPlusNormal"/>
              <w:jc w:val="center"/>
            </w:pPr>
            <w:r>
              <w:rPr>
                <w:color w:val="392C69"/>
              </w:rPr>
              <w:t xml:space="preserve">от 24.12.2021 </w:t>
            </w:r>
            <w:hyperlink r:id="rId15" w:history="1">
              <w:r>
                <w:rPr>
                  <w:color w:val="0000FF"/>
                </w:rPr>
                <w:t>N 158-оз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BE2" w:rsidRDefault="00762BE2">
            <w:pPr>
              <w:spacing w:after="1" w:line="0" w:lineRule="atLeast"/>
            </w:pPr>
          </w:p>
        </w:tc>
      </w:tr>
    </w:tbl>
    <w:p w:rsidR="00762BE2" w:rsidRDefault="00762BE2">
      <w:pPr>
        <w:pStyle w:val="ConsPlusNormal"/>
      </w:pPr>
    </w:p>
    <w:p w:rsidR="00762BE2" w:rsidRDefault="00762BE2">
      <w:pPr>
        <w:pStyle w:val="ConsPlusNormal"/>
        <w:ind w:firstLine="540"/>
        <w:jc w:val="both"/>
      </w:pPr>
      <w:r>
        <w:t xml:space="preserve">Настоящий областной закон в соответствии с </w:t>
      </w:r>
      <w:hyperlink r:id="rId16" w:history="1">
        <w:r>
          <w:rPr>
            <w:color w:val="0000FF"/>
          </w:rPr>
          <w:t>пунктом 5 части 17 статьи 51</w:t>
        </w:r>
      </w:hyperlink>
      <w:r>
        <w:t xml:space="preserve"> Градостроительного кодекса Российской Федерации устанавливает случаи, при которых не требуется получение разрешения на строительство на территории Ленинградской области.</w:t>
      </w:r>
    </w:p>
    <w:p w:rsidR="00762BE2" w:rsidRDefault="00762BE2">
      <w:pPr>
        <w:pStyle w:val="ConsPlusNormal"/>
      </w:pPr>
    </w:p>
    <w:p w:rsidR="00762BE2" w:rsidRDefault="00762BE2">
      <w:pPr>
        <w:pStyle w:val="ConsPlusTitle"/>
        <w:ind w:firstLine="540"/>
        <w:jc w:val="both"/>
        <w:outlineLvl w:val="0"/>
      </w:pPr>
      <w:bookmarkStart w:id="1" w:name="P23"/>
      <w:bookmarkEnd w:id="1"/>
      <w:r>
        <w:t>Статья 1. Случаи, при которых не требуется получение разрешения на строительство</w:t>
      </w:r>
    </w:p>
    <w:p w:rsidR="00762BE2" w:rsidRDefault="00762BE2">
      <w:pPr>
        <w:pStyle w:val="ConsPlusNormal"/>
      </w:pPr>
    </w:p>
    <w:p w:rsidR="00762BE2" w:rsidRDefault="00762BE2">
      <w:pPr>
        <w:pStyle w:val="ConsPlusNormal"/>
        <w:ind w:firstLine="540"/>
        <w:jc w:val="both"/>
      </w:pPr>
      <w:r>
        <w:t>1. Не требуется получение разрешения на строительство (за исключением случаев, предусмотренных федеральным законодательством) для осуществления:</w:t>
      </w:r>
    </w:p>
    <w:p w:rsidR="00762BE2" w:rsidRDefault="00762BE2">
      <w:pPr>
        <w:pStyle w:val="ConsPlusNormal"/>
        <w:jc w:val="both"/>
      </w:pPr>
      <w:r>
        <w:t xml:space="preserve">(в ред. Областных законов Ленинградской области от 25.12.2014 </w:t>
      </w:r>
      <w:hyperlink r:id="rId17" w:history="1">
        <w:r>
          <w:rPr>
            <w:color w:val="0000FF"/>
          </w:rPr>
          <w:t>N 104-оз</w:t>
        </w:r>
      </w:hyperlink>
      <w:r>
        <w:t xml:space="preserve">, от 06.05.2016 </w:t>
      </w:r>
      <w:hyperlink r:id="rId18" w:history="1">
        <w:r>
          <w:rPr>
            <w:color w:val="0000FF"/>
          </w:rPr>
          <w:t>N 30-оз</w:t>
        </w:r>
      </w:hyperlink>
      <w:r>
        <w:t>)</w:t>
      </w:r>
    </w:p>
    <w:p w:rsidR="00762BE2" w:rsidRDefault="00762BE2">
      <w:pPr>
        <w:pStyle w:val="ConsPlusNormal"/>
        <w:spacing w:before="220"/>
        <w:ind w:firstLine="540"/>
        <w:jc w:val="both"/>
      </w:pPr>
      <w:r>
        <w:t>1) строительства на земельных участках с видом разрешенного использования "отдых (рекреация)", используемых для оказания услуг по организации спорта, отдыха и развлечений, физкультурно-оздоровительной деятельности, объектов капитального строительства с количеством этажей не более чем два, общая площадь которых составляет не более чем 1500 квадратных метров, предназначенных для предоставления указанных услуг и обеспечения деятельности, за исключением объектов, относящихся к объектам массового пребывания граждан;</w:t>
      </w:r>
    </w:p>
    <w:p w:rsidR="00762BE2" w:rsidRDefault="00762BE2">
      <w:pPr>
        <w:pStyle w:val="ConsPlusNormal"/>
        <w:jc w:val="both"/>
      </w:pPr>
      <w:r>
        <w:t xml:space="preserve">(в ред. Областных законов Ленинградской области от 25.12.2014 </w:t>
      </w:r>
      <w:hyperlink r:id="rId19" w:history="1">
        <w:r>
          <w:rPr>
            <w:color w:val="0000FF"/>
          </w:rPr>
          <w:t>N 104-оз</w:t>
        </w:r>
      </w:hyperlink>
      <w:r>
        <w:t xml:space="preserve">, от 16.06.2021 </w:t>
      </w:r>
      <w:hyperlink r:id="rId20" w:history="1">
        <w:r>
          <w:rPr>
            <w:color w:val="0000FF"/>
          </w:rPr>
          <w:t>N 74-оз</w:t>
        </w:r>
      </w:hyperlink>
      <w:r>
        <w:t>)</w:t>
      </w:r>
    </w:p>
    <w:p w:rsidR="00762BE2" w:rsidRDefault="00762BE2">
      <w:pPr>
        <w:pStyle w:val="ConsPlusNormal"/>
        <w:spacing w:before="220"/>
        <w:ind w:firstLine="540"/>
        <w:jc w:val="both"/>
      </w:pPr>
      <w:r>
        <w:t>2) строительства являющихся объектами капитального строительства, за исключением объектов, относящихся к объектам массового пребывания граждан, пляжей, открытых спортивных, игровых, детских площадок, площадок для отдыха, для выгула собак;</w:t>
      </w:r>
    </w:p>
    <w:p w:rsidR="00762BE2" w:rsidRDefault="00762BE2">
      <w:pPr>
        <w:pStyle w:val="ConsPlusNormal"/>
        <w:jc w:val="both"/>
      </w:pPr>
      <w:r>
        <w:t xml:space="preserve">(в ред. Областного </w:t>
      </w:r>
      <w:hyperlink r:id="rId21" w:history="1">
        <w:r>
          <w:rPr>
            <w:color w:val="0000FF"/>
          </w:rPr>
          <w:t>закона</w:t>
        </w:r>
      </w:hyperlink>
      <w:r>
        <w:t xml:space="preserve"> Ленинградской области от 16.06.2021 N 74-оз)</w:t>
      </w:r>
    </w:p>
    <w:p w:rsidR="00762BE2" w:rsidRDefault="00762BE2">
      <w:pPr>
        <w:pStyle w:val="ConsPlusNormal"/>
        <w:spacing w:before="220"/>
        <w:ind w:firstLine="540"/>
        <w:jc w:val="both"/>
      </w:pPr>
      <w:r>
        <w:t>3) строительства колодцев, прудов, водохранилищ, выполняемых в грунтах;</w:t>
      </w:r>
    </w:p>
    <w:p w:rsidR="00762BE2" w:rsidRDefault="00762BE2">
      <w:pPr>
        <w:pStyle w:val="ConsPlusNormal"/>
        <w:jc w:val="both"/>
      </w:pPr>
      <w:r>
        <w:t xml:space="preserve">(в ред. Областного </w:t>
      </w:r>
      <w:hyperlink r:id="rId22" w:history="1">
        <w:r>
          <w:rPr>
            <w:color w:val="0000FF"/>
          </w:rPr>
          <w:t>закона</w:t>
        </w:r>
      </w:hyperlink>
      <w:r>
        <w:t xml:space="preserve"> Ленинградской области от 06.05.2016 N 30-оз)</w:t>
      </w:r>
    </w:p>
    <w:p w:rsidR="00762BE2" w:rsidRDefault="00762BE2">
      <w:pPr>
        <w:pStyle w:val="ConsPlusNormal"/>
        <w:spacing w:before="220"/>
        <w:ind w:firstLine="540"/>
        <w:jc w:val="both"/>
      </w:pPr>
      <w:bookmarkStart w:id="2" w:name="P33"/>
      <w:bookmarkEnd w:id="2"/>
      <w:r>
        <w:t>4) строительства, реконструкции частных автомобильных дорог необщего пользования;</w:t>
      </w:r>
    </w:p>
    <w:p w:rsidR="00762BE2" w:rsidRDefault="00762BE2">
      <w:pPr>
        <w:pStyle w:val="ConsPlusNormal"/>
        <w:spacing w:before="220"/>
        <w:ind w:firstLine="540"/>
        <w:jc w:val="both"/>
      </w:pPr>
      <w:bookmarkStart w:id="3" w:name="P34"/>
      <w:bookmarkEnd w:id="3"/>
      <w:r>
        <w:t xml:space="preserve">5) утратил силу. - Областной </w:t>
      </w:r>
      <w:hyperlink r:id="rId23" w:history="1">
        <w:r>
          <w:rPr>
            <w:color w:val="0000FF"/>
          </w:rPr>
          <w:t>закон</w:t>
        </w:r>
      </w:hyperlink>
      <w:r>
        <w:t xml:space="preserve"> Ленинградской области от 27.12.2018 N 144-оз;</w:t>
      </w:r>
    </w:p>
    <w:p w:rsidR="00762BE2" w:rsidRDefault="00762BE2">
      <w:pPr>
        <w:pStyle w:val="ConsPlusNormal"/>
        <w:spacing w:before="220"/>
        <w:ind w:firstLine="540"/>
        <w:jc w:val="both"/>
      </w:pPr>
      <w:r>
        <w:t xml:space="preserve">6) реконструкции линейных объектов капитального строительства: линий электропередачи, связи, газопроводов с давлением свыше 1,2 мегапаскаля (далее - газопроводы), водопроводов, </w:t>
      </w:r>
      <w:r>
        <w:lastRenderedPageBreak/>
        <w:t>трубопроводов тепловых сетей, канализационных сетей, не требующей увеличения размеров земельных участков, на которых расположены такие объекты;</w:t>
      </w:r>
    </w:p>
    <w:p w:rsidR="00762BE2" w:rsidRDefault="00762BE2">
      <w:pPr>
        <w:pStyle w:val="ConsPlusNormal"/>
        <w:jc w:val="both"/>
      </w:pPr>
      <w:r>
        <w:t xml:space="preserve">(в ред. Областных законов Ленинградской области от 25.12.2014 </w:t>
      </w:r>
      <w:hyperlink r:id="rId24" w:history="1">
        <w:r>
          <w:rPr>
            <w:color w:val="0000FF"/>
          </w:rPr>
          <w:t>N 104-оз</w:t>
        </w:r>
      </w:hyperlink>
      <w:r>
        <w:t xml:space="preserve">, от 06.05.2016 </w:t>
      </w:r>
      <w:hyperlink r:id="rId25" w:history="1">
        <w:r>
          <w:rPr>
            <w:color w:val="0000FF"/>
          </w:rPr>
          <w:t>N 30-оз</w:t>
        </w:r>
      </w:hyperlink>
      <w:r>
        <w:t xml:space="preserve">, от 27.12.2018 </w:t>
      </w:r>
      <w:hyperlink r:id="rId26" w:history="1">
        <w:r>
          <w:rPr>
            <w:color w:val="0000FF"/>
          </w:rPr>
          <w:t>N 144-оз</w:t>
        </w:r>
      </w:hyperlink>
      <w:r>
        <w:t xml:space="preserve">, от 24.12.2021 </w:t>
      </w:r>
      <w:hyperlink r:id="rId27" w:history="1">
        <w:r>
          <w:rPr>
            <w:color w:val="0000FF"/>
          </w:rPr>
          <w:t>N 158-оз</w:t>
        </w:r>
      </w:hyperlink>
      <w:r>
        <w:t>)</w:t>
      </w:r>
    </w:p>
    <w:p w:rsidR="00762BE2" w:rsidRDefault="00762BE2">
      <w:pPr>
        <w:pStyle w:val="ConsPlusNormal"/>
        <w:spacing w:before="220"/>
        <w:ind w:firstLine="540"/>
        <w:jc w:val="both"/>
      </w:pPr>
      <w:bookmarkStart w:id="4" w:name="P37"/>
      <w:bookmarkEnd w:id="4"/>
      <w:r>
        <w:t xml:space="preserve">7) утратил силу. - Областной </w:t>
      </w:r>
      <w:hyperlink r:id="rId28" w:history="1">
        <w:r>
          <w:rPr>
            <w:color w:val="0000FF"/>
          </w:rPr>
          <w:t>закон</w:t>
        </w:r>
      </w:hyperlink>
      <w:r>
        <w:t xml:space="preserve"> Ленинградской области от 27.12.2018 N 144-оз;</w:t>
      </w:r>
    </w:p>
    <w:p w:rsidR="00762BE2" w:rsidRDefault="00762BE2">
      <w:pPr>
        <w:pStyle w:val="ConsPlusNormal"/>
        <w:spacing w:before="220"/>
        <w:ind w:firstLine="540"/>
        <w:jc w:val="both"/>
      </w:pPr>
      <w:r>
        <w:t>8) строительства линий и сооружений связи;</w:t>
      </w:r>
    </w:p>
    <w:p w:rsidR="00762BE2" w:rsidRDefault="00762BE2">
      <w:pPr>
        <w:pStyle w:val="ConsPlusNormal"/>
        <w:jc w:val="both"/>
      </w:pPr>
      <w:r>
        <w:t xml:space="preserve">(п. 8 введен Областным </w:t>
      </w:r>
      <w:hyperlink r:id="rId29" w:history="1">
        <w:r>
          <w:rPr>
            <w:color w:val="0000FF"/>
          </w:rPr>
          <w:t>законом</w:t>
        </w:r>
      </w:hyperlink>
      <w:r>
        <w:t xml:space="preserve"> Ленинградской области от 25.12.2014 N 104-оз; в ред. Областного </w:t>
      </w:r>
      <w:hyperlink r:id="rId30" w:history="1">
        <w:r>
          <w:rPr>
            <w:color w:val="0000FF"/>
          </w:rPr>
          <w:t>закона</w:t>
        </w:r>
      </w:hyperlink>
      <w:r>
        <w:t xml:space="preserve"> Ленинградской области от 06.05.2016 N 30-оз)</w:t>
      </w:r>
    </w:p>
    <w:p w:rsidR="00762BE2" w:rsidRDefault="00762BE2">
      <w:pPr>
        <w:pStyle w:val="ConsPlusNormal"/>
        <w:spacing w:before="220"/>
        <w:ind w:firstLine="540"/>
        <w:jc w:val="both"/>
      </w:pPr>
      <w:bookmarkStart w:id="5" w:name="P40"/>
      <w:bookmarkEnd w:id="5"/>
      <w:r>
        <w:t>9) строительства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w:t>
      </w:r>
    </w:p>
    <w:p w:rsidR="00762BE2" w:rsidRDefault="00762BE2">
      <w:pPr>
        <w:pStyle w:val="ConsPlusNormal"/>
        <w:jc w:val="both"/>
      </w:pPr>
      <w:r>
        <w:t xml:space="preserve">(п. 9 введен Областным </w:t>
      </w:r>
      <w:hyperlink r:id="rId31" w:history="1">
        <w:r>
          <w:rPr>
            <w:color w:val="0000FF"/>
          </w:rPr>
          <w:t>законом</w:t>
        </w:r>
      </w:hyperlink>
      <w:r>
        <w:t xml:space="preserve"> Ленинградской области от 25.12.2014 N 104-оз; в ред. Областных законов Ленинградской области от 06.05.2016 </w:t>
      </w:r>
      <w:hyperlink r:id="rId32" w:history="1">
        <w:r>
          <w:rPr>
            <w:color w:val="0000FF"/>
          </w:rPr>
          <w:t>N 30-оз</w:t>
        </w:r>
      </w:hyperlink>
      <w:r>
        <w:t xml:space="preserve">, от 13.07.2018 </w:t>
      </w:r>
      <w:hyperlink r:id="rId33" w:history="1">
        <w:r>
          <w:rPr>
            <w:color w:val="0000FF"/>
          </w:rPr>
          <w:t>N 69-оз</w:t>
        </w:r>
      </w:hyperlink>
      <w:r>
        <w:t>)</w:t>
      </w:r>
    </w:p>
    <w:p w:rsidR="00762BE2" w:rsidRDefault="00762BE2">
      <w:pPr>
        <w:pStyle w:val="ConsPlusNormal"/>
        <w:spacing w:before="220"/>
        <w:ind w:firstLine="540"/>
        <w:jc w:val="both"/>
      </w:pPr>
      <w:r>
        <w:t xml:space="preserve">10) утратил силу. - Областной </w:t>
      </w:r>
      <w:hyperlink r:id="rId34" w:history="1">
        <w:r>
          <w:rPr>
            <w:color w:val="0000FF"/>
          </w:rPr>
          <w:t>закон</w:t>
        </w:r>
      </w:hyperlink>
      <w:r>
        <w:t xml:space="preserve"> Ленинградской области от 13.07.2018 N 69-оз;</w:t>
      </w:r>
    </w:p>
    <w:p w:rsidR="00762BE2" w:rsidRDefault="00762BE2">
      <w:pPr>
        <w:pStyle w:val="ConsPlusNormal"/>
        <w:spacing w:before="220"/>
        <w:ind w:firstLine="540"/>
        <w:jc w:val="both"/>
      </w:pPr>
      <w:r>
        <w:t>11) строительства на земельных участках, расположенных за пределами населенного пункта, отнесенных к категории земель сельскохозяйственного назначения и входящих в состав имущества крестьянского (фермерского) хозяйства, хозяйственных построек с количеством этажей не более чем два, мелиоративных и других сооружений, необходимых для осуществления фермерским хозяйством его деятельности;</w:t>
      </w:r>
    </w:p>
    <w:p w:rsidR="00762BE2" w:rsidRDefault="00762BE2">
      <w:pPr>
        <w:pStyle w:val="ConsPlusNormal"/>
        <w:jc w:val="both"/>
      </w:pPr>
      <w:r>
        <w:t xml:space="preserve">(п. 11 введен Областным </w:t>
      </w:r>
      <w:hyperlink r:id="rId35" w:history="1">
        <w:r>
          <w:rPr>
            <w:color w:val="0000FF"/>
          </w:rPr>
          <w:t>законом</w:t>
        </w:r>
      </w:hyperlink>
      <w:r>
        <w:t xml:space="preserve"> Ленинградской области от 25.12.2014 N 104-оз)</w:t>
      </w:r>
    </w:p>
    <w:p w:rsidR="00762BE2" w:rsidRDefault="00762BE2">
      <w:pPr>
        <w:pStyle w:val="ConsPlusNormal"/>
        <w:spacing w:before="220"/>
        <w:ind w:firstLine="540"/>
        <w:jc w:val="both"/>
      </w:pPr>
      <w:r>
        <w:t>12) реконструкции мелиоративных систем на земельных участках, отнесенных к категории земель сельскохозяйственного назначения, принадлежащих сельскохозяйственным товаропроизводителям на праве собственности или переданных им в пользование в установленном законом порядке и необходимых для осуществления их деятельности;</w:t>
      </w:r>
    </w:p>
    <w:p w:rsidR="00762BE2" w:rsidRDefault="00762BE2">
      <w:pPr>
        <w:pStyle w:val="ConsPlusNormal"/>
        <w:jc w:val="both"/>
      </w:pPr>
      <w:r>
        <w:t xml:space="preserve">(п. 12 введен Областным </w:t>
      </w:r>
      <w:hyperlink r:id="rId36" w:history="1">
        <w:r>
          <w:rPr>
            <w:color w:val="0000FF"/>
          </w:rPr>
          <w:t>законом</w:t>
        </w:r>
      </w:hyperlink>
      <w:r>
        <w:t xml:space="preserve"> Ленинградской области от 13.04.2015 N 36-оз)</w:t>
      </w:r>
    </w:p>
    <w:p w:rsidR="00762BE2" w:rsidRDefault="00762BE2">
      <w:pPr>
        <w:pStyle w:val="ConsPlusNormal"/>
        <w:spacing w:before="220"/>
        <w:ind w:firstLine="540"/>
        <w:jc w:val="both"/>
      </w:pPr>
      <w:bookmarkStart w:id="6" w:name="P47"/>
      <w:bookmarkEnd w:id="6"/>
      <w:r>
        <w:t>13) строительства линейных сооружений канализации (в том числе ливневой) и водоотведения;</w:t>
      </w:r>
    </w:p>
    <w:p w:rsidR="00762BE2" w:rsidRDefault="00762BE2">
      <w:pPr>
        <w:pStyle w:val="ConsPlusNormal"/>
        <w:jc w:val="both"/>
      </w:pPr>
      <w:r>
        <w:t xml:space="preserve">(п. 13 введен Областным </w:t>
      </w:r>
      <w:hyperlink r:id="rId37" w:history="1">
        <w:r>
          <w:rPr>
            <w:color w:val="0000FF"/>
          </w:rPr>
          <w:t>законом</w:t>
        </w:r>
      </w:hyperlink>
      <w:r>
        <w:t xml:space="preserve"> Ленинградской области от 06.05.2016 N 30-оз; в ред. Областного </w:t>
      </w:r>
      <w:hyperlink r:id="rId38" w:history="1">
        <w:r>
          <w:rPr>
            <w:color w:val="0000FF"/>
          </w:rPr>
          <w:t>закона</w:t>
        </w:r>
      </w:hyperlink>
      <w:r>
        <w:t xml:space="preserve"> Ленинградской области от 29.12.2016 N 107-оз)</w:t>
      </w:r>
    </w:p>
    <w:p w:rsidR="00762BE2" w:rsidRDefault="00762BE2">
      <w:pPr>
        <w:pStyle w:val="ConsPlusNormal"/>
        <w:spacing w:before="220"/>
        <w:ind w:firstLine="540"/>
        <w:jc w:val="both"/>
      </w:pPr>
      <w:bookmarkStart w:id="7" w:name="P49"/>
      <w:bookmarkEnd w:id="7"/>
      <w:r>
        <w:t>14) строительства водопроводов и водоводов всех видов диаметром до 500 мм, а также тепловых сетей, транспортирующих водяной пар с рабочим давлением до 1,6 МПа включительно или горячую воду с температурой до 150 °C включительно;</w:t>
      </w:r>
    </w:p>
    <w:p w:rsidR="00762BE2" w:rsidRDefault="00762BE2">
      <w:pPr>
        <w:pStyle w:val="ConsPlusNormal"/>
        <w:jc w:val="both"/>
      </w:pPr>
      <w:r>
        <w:t xml:space="preserve">(п. 14 в ред. Областного </w:t>
      </w:r>
      <w:hyperlink r:id="rId39" w:history="1">
        <w:r>
          <w:rPr>
            <w:color w:val="0000FF"/>
          </w:rPr>
          <w:t>закона</w:t>
        </w:r>
      </w:hyperlink>
      <w:r>
        <w:t xml:space="preserve"> Ленинградской области от 13.07.2018 N 69-оз)</w:t>
      </w:r>
    </w:p>
    <w:p w:rsidR="00762BE2" w:rsidRDefault="00762BE2">
      <w:pPr>
        <w:pStyle w:val="ConsPlusNormal"/>
        <w:spacing w:before="220"/>
        <w:ind w:firstLine="540"/>
        <w:jc w:val="both"/>
      </w:pPr>
      <w:r>
        <w:t>15) строительства отдельно стоящих ветроэнергетических установок;</w:t>
      </w:r>
    </w:p>
    <w:p w:rsidR="00762BE2" w:rsidRDefault="00762BE2">
      <w:pPr>
        <w:pStyle w:val="ConsPlusNormal"/>
        <w:jc w:val="both"/>
      </w:pPr>
      <w:r>
        <w:t xml:space="preserve">(п. 15 введен Областным </w:t>
      </w:r>
      <w:hyperlink r:id="rId40" w:history="1">
        <w:r>
          <w:rPr>
            <w:color w:val="0000FF"/>
          </w:rPr>
          <w:t>законом</w:t>
        </w:r>
      </w:hyperlink>
      <w:r>
        <w:t xml:space="preserve"> Ленинградской области от 13.07.2018 N 69-оз)</w:t>
      </w:r>
    </w:p>
    <w:p w:rsidR="00762BE2" w:rsidRDefault="00762BE2">
      <w:pPr>
        <w:pStyle w:val="ConsPlusNormal"/>
        <w:spacing w:before="220"/>
        <w:ind w:firstLine="540"/>
        <w:jc w:val="both"/>
      </w:pPr>
      <w:r>
        <w:t>16) строительства пунктов охраны правопорядка и стационарных постов дорожно-патрульной службы;</w:t>
      </w:r>
    </w:p>
    <w:p w:rsidR="00762BE2" w:rsidRDefault="00762BE2">
      <w:pPr>
        <w:pStyle w:val="ConsPlusNormal"/>
        <w:jc w:val="both"/>
      </w:pPr>
      <w:r>
        <w:t xml:space="preserve">(п. 16 введен Областным </w:t>
      </w:r>
      <w:hyperlink r:id="rId41" w:history="1">
        <w:r>
          <w:rPr>
            <w:color w:val="0000FF"/>
          </w:rPr>
          <w:t>законом</w:t>
        </w:r>
      </w:hyperlink>
      <w:r>
        <w:t xml:space="preserve"> Ленинградской области от 13.07.2018 N 69-оз)</w:t>
      </w:r>
    </w:p>
    <w:p w:rsidR="00762BE2" w:rsidRDefault="00762BE2">
      <w:pPr>
        <w:pStyle w:val="ConsPlusNormal"/>
        <w:spacing w:before="220"/>
        <w:ind w:firstLine="540"/>
        <w:jc w:val="both"/>
      </w:pPr>
      <w:r>
        <w:t>17) строительства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w:t>
      </w:r>
    </w:p>
    <w:p w:rsidR="00762BE2" w:rsidRDefault="00762BE2">
      <w:pPr>
        <w:pStyle w:val="ConsPlusNormal"/>
        <w:jc w:val="both"/>
      </w:pPr>
      <w:r>
        <w:t xml:space="preserve">(п. 17 введен Областным </w:t>
      </w:r>
      <w:hyperlink r:id="rId42" w:history="1">
        <w:r>
          <w:rPr>
            <w:color w:val="0000FF"/>
          </w:rPr>
          <w:t>законом</w:t>
        </w:r>
      </w:hyperlink>
      <w:r>
        <w:t xml:space="preserve"> Ленинградской области от 13.07.2018 N 69-оз)</w:t>
      </w:r>
    </w:p>
    <w:p w:rsidR="00762BE2" w:rsidRDefault="00762BE2">
      <w:pPr>
        <w:pStyle w:val="ConsPlusNormal"/>
        <w:spacing w:before="220"/>
        <w:ind w:firstLine="540"/>
        <w:jc w:val="both"/>
      </w:pPr>
      <w:r>
        <w:t>18) строительства, реконструкции железнодорожных путей необщего пользования;</w:t>
      </w:r>
    </w:p>
    <w:p w:rsidR="00762BE2" w:rsidRDefault="00762BE2">
      <w:pPr>
        <w:pStyle w:val="ConsPlusNormal"/>
        <w:jc w:val="both"/>
      </w:pPr>
      <w:r>
        <w:t xml:space="preserve">(п. 18 введен Областным </w:t>
      </w:r>
      <w:hyperlink r:id="rId43" w:history="1">
        <w:r>
          <w:rPr>
            <w:color w:val="0000FF"/>
          </w:rPr>
          <w:t>законом</w:t>
        </w:r>
      </w:hyperlink>
      <w:r>
        <w:t xml:space="preserve"> Ленинградской области от 13.07.2018 N 69-оз)</w:t>
      </w:r>
    </w:p>
    <w:p w:rsidR="00762BE2" w:rsidRDefault="00762BE2">
      <w:pPr>
        <w:pStyle w:val="ConsPlusNormal"/>
        <w:spacing w:before="220"/>
        <w:ind w:firstLine="540"/>
        <w:jc w:val="both"/>
      </w:pPr>
      <w:r>
        <w:lastRenderedPageBreak/>
        <w:t>19) прокладки, переноса или переустройства инженерных коммуникаций в границах полос отвода автомобильных дорог (за исключением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762BE2" w:rsidRDefault="00762BE2">
      <w:pPr>
        <w:pStyle w:val="ConsPlusNormal"/>
        <w:jc w:val="both"/>
      </w:pPr>
      <w:r>
        <w:t xml:space="preserve">(п. 19 введен Областным </w:t>
      </w:r>
      <w:hyperlink r:id="rId44" w:history="1">
        <w:r>
          <w:rPr>
            <w:color w:val="0000FF"/>
          </w:rPr>
          <w:t>законом</w:t>
        </w:r>
      </w:hyperlink>
      <w:r>
        <w:t xml:space="preserve"> Ленинградской области от 13.07.2018 N 69-оз)</w:t>
      </w:r>
    </w:p>
    <w:p w:rsidR="00762BE2" w:rsidRDefault="00762BE2">
      <w:pPr>
        <w:pStyle w:val="ConsPlusNormal"/>
        <w:spacing w:before="220"/>
        <w:ind w:firstLine="540"/>
        <w:jc w:val="both"/>
      </w:pPr>
      <w:r>
        <w:t>20) прокладки, переноса или переустройства инженерных коммуникаций в границах придорожных полос автомобильных дорог;</w:t>
      </w:r>
    </w:p>
    <w:p w:rsidR="00762BE2" w:rsidRDefault="00762BE2">
      <w:pPr>
        <w:pStyle w:val="ConsPlusNormal"/>
        <w:jc w:val="both"/>
      </w:pPr>
      <w:r>
        <w:t xml:space="preserve">(п. 20 введен Областным </w:t>
      </w:r>
      <w:hyperlink r:id="rId45" w:history="1">
        <w:r>
          <w:rPr>
            <w:color w:val="0000FF"/>
          </w:rPr>
          <w:t>законом</w:t>
        </w:r>
      </w:hyperlink>
      <w:r>
        <w:t xml:space="preserve"> Ленинградской области от 13.07.2018 N 69-оз)</w:t>
      </w:r>
    </w:p>
    <w:p w:rsidR="00762BE2" w:rsidRDefault="00762BE2">
      <w:pPr>
        <w:pStyle w:val="ConsPlusNormal"/>
        <w:spacing w:before="220"/>
        <w:ind w:firstLine="540"/>
        <w:jc w:val="both"/>
      </w:pPr>
      <w:bookmarkStart w:id="8" w:name="P63"/>
      <w:bookmarkEnd w:id="8"/>
      <w:r>
        <w:t>21) строительства, реконструкции в границах полос отвода автомобильных дорог (за исключением автомобильных дорог федерального значения) отдельно стоящих объектов дорожного сервиса с количеством этажей не более чем два, общая площадь которых составляет не более чем 1500 квадратных метров, за исключением объектов, относящихся к объектам массового пребывания граждан;</w:t>
      </w:r>
    </w:p>
    <w:p w:rsidR="00762BE2" w:rsidRDefault="00762BE2">
      <w:pPr>
        <w:pStyle w:val="ConsPlusNormal"/>
        <w:jc w:val="both"/>
      </w:pPr>
      <w:r>
        <w:t xml:space="preserve">(п. 21 введен Областным </w:t>
      </w:r>
      <w:hyperlink r:id="rId46" w:history="1">
        <w:r>
          <w:rPr>
            <w:color w:val="0000FF"/>
          </w:rPr>
          <w:t>законом</w:t>
        </w:r>
      </w:hyperlink>
      <w:r>
        <w:t xml:space="preserve"> Ленинградской области от 13.07.2018 N 69-оз; в ред. Областного </w:t>
      </w:r>
      <w:hyperlink r:id="rId47" w:history="1">
        <w:r>
          <w:rPr>
            <w:color w:val="0000FF"/>
          </w:rPr>
          <w:t>закона</w:t>
        </w:r>
      </w:hyperlink>
      <w:r>
        <w:t xml:space="preserve"> Ленинградской области от 16.06.2021 N 74-оз)</w:t>
      </w:r>
    </w:p>
    <w:p w:rsidR="00762BE2" w:rsidRDefault="00762BE2">
      <w:pPr>
        <w:pStyle w:val="ConsPlusNormal"/>
        <w:spacing w:before="220"/>
        <w:ind w:firstLine="540"/>
        <w:jc w:val="both"/>
      </w:pPr>
      <w:bookmarkStart w:id="9" w:name="P65"/>
      <w:bookmarkEnd w:id="9"/>
      <w:r>
        <w:t>22) строительства, реконструкции в границах придорожных полос автомобильных дорог отдельно стоящих объектов дорожного сервиса с количеством этажей не более чем два, общая площадь которых составляет не более чем 1500 квадратных метров, за исключением объектов, относящихся к объектам массового пребывания граждан;</w:t>
      </w:r>
    </w:p>
    <w:p w:rsidR="00762BE2" w:rsidRDefault="00762BE2">
      <w:pPr>
        <w:pStyle w:val="ConsPlusNormal"/>
        <w:jc w:val="both"/>
      </w:pPr>
      <w:r>
        <w:t xml:space="preserve">(п. 22 введен Областным </w:t>
      </w:r>
      <w:hyperlink r:id="rId48" w:history="1">
        <w:r>
          <w:rPr>
            <w:color w:val="0000FF"/>
          </w:rPr>
          <w:t>законом</w:t>
        </w:r>
      </w:hyperlink>
      <w:r>
        <w:t xml:space="preserve"> Ленинградской области от 13.07.2018 N 69-оз; в ред. Областного </w:t>
      </w:r>
      <w:hyperlink r:id="rId49" w:history="1">
        <w:r>
          <w:rPr>
            <w:color w:val="0000FF"/>
          </w:rPr>
          <w:t>закона</w:t>
        </w:r>
      </w:hyperlink>
      <w:r>
        <w:t xml:space="preserve"> Ленинградской области от 16.06.2021 N 74-оз)</w:t>
      </w:r>
    </w:p>
    <w:p w:rsidR="00762BE2" w:rsidRDefault="00762BE2">
      <w:pPr>
        <w:pStyle w:val="ConsPlusNormal"/>
        <w:spacing w:before="220"/>
        <w:ind w:firstLine="540"/>
        <w:jc w:val="both"/>
      </w:pPr>
      <w:r>
        <w:t>23) реконструкции объектов капитального строительства и(или) их частей при проведении работ по установке пандусов, подъемников, подъемных платформ (аппарелей), транспортеров, не затрагивающих элементы несущих строительных конструкций объектов капитального строительства, для обеспечения беспрепятственного доступа маломобильных групп населения к зданиям, строениям, сооружениям;</w:t>
      </w:r>
    </w:p>
    <w:p w:rsidR="00762BE2" w:rsidRDefault="00762BE2">
      <w:pPr>
        <w:pStyle w:val="ConsPlusNormal"/>
        <w:jc w:val="both"/>
      </w:pPr>
      <w:r>
        <w:t xml:space="preserve">(п. 23 введен Областным </w:t>
      </w:r>
      <w:hyperlink r:id="rId50" w:history="1">
        <w:r>
          <w:rPr>
            <w:color w:val="0000FF"/>
          </w:rPr>
          <w:t>законом</w:t>
        </w:r>
      </w:hyperlink>
      <w:r>
        <w:t xml:space="preserve"> Ленинградской области от 18.03.2019 N 4-оз)</w:t>
      </w:r>
    </w:p>
    <w:p w:rsidR="00762BE2" w:rsidRDefault="00762BE2">
      <w:pPr>
        <w:pStyle w:val="ConsPlusNormal"/>
        <w:spacing w:before="220"/>
        <w:ind w:firstLine="540"/>
        <w:jc w:val="both"/>
      </w:pPr>
      <w:bookmarkStart w:id="10" w:name="P69"/>
      <w:bookmarkEnd w:id="10"/>
      <w:r>
        <w:t>24) строительства на земельных участках общего назначения, расположенных в границах территории ведения гражданами садоводства для собственных нужд, магазинов, объектов капитального строительства, предназначенных для оказания гражданам бытовых услуг, с количеством этажей не более чем два, общая площадь которых составляет не более чем 150 квадратных метров, за исключением объектов недвижимого имущества, находящихся в границах зон с особыми условиями использования территорий, и объектов, относящихся к объектам массового пребывания граждан.</w:t>
      </w:r>
    </w:p>
    <w:p w:rsidR="00762BE2" w:rsidRDefault="00762BE2">
      <w:pPr>
        <w:pStyle w:val="ConsPlusNormal"/>
        <w:jc w:val="both"/>
      </w:pPr>
      <w:r>
        <w:t xml:space="preserve">(п. 24 введен Областным </w:t>
      </w:r>
      <w:hyperlink r:id="rId51" w:history="1">
        <w:r>
          <w:rPr>
            <w:color w:val="0000FF"/>
          </w:rPr>
          <w:t>законом</w:t>
        </w:r>
      </w:hyperlink>
      <w:r>
        <w:t xml:space="preserve"> Ленинградской области от 19.03.2020 N 27-оз; в ред. Областного </w:t>
      </w:r>
      <w:hyperlink r:id="rId52" w:history="1">
        <w:r>
          <w:rPr>
            <w:color w:val="0000FF"/>
          </w:rPr>
          <w:t>закона</w:t>
        </w:r>
      </w:hyperlink>
      <w:r>
        <w:t xml:space="preserve"> Ленинградской области от 16.06.2021 N 74-оз)</w:t>
      </w:r>
    </w:p>
    <w:p w:rsidR="00762BE2" w:rsidRDefault="00762BE2">
      <w:pPr>
        <w:pStyle w:val="ConsPlusNormal"/>
        <w:spacing w:before="220"/>
        <w:ind w:firstLine="540"/>
        <w:jc w:val="both"/>
      </w:pPr>
      <w:r>
        <w:t xml:space="preserve">2. При наличии положительного заключения государственной экспертизы проектной документации и результатов инженерных изысканий, проведенной в порядке, установленном </w:t>
      </w:r>
      <w:hyperlink r:id="rId53" w:history="1">
        <w:r>
          <w:rPr>
            <w:color w:val="0000FF"/>
          </w:rPr>
          <w:t>статьей 49</w:t>
        </w:r>
      </w:hyperlink>
      <w:r>
        <w:t xml:space="preserve"> Градостроительного кодекса Российской Федерации, не требуется получение разрешения на строительство для осуществления:</w:t>
      </w:r>
    </w:p>
    <w:p w:rsidR="00762BE2" w:rsidRDefault="00762BE2">
      <w:pPr>
        <w:pStyle w:val="ConsPlusNormal"/>
        <w:jc w:val="both"/>
      </w:pPr>
      <w:r>
        <w:t xml:space="preserve">(в ред. Областного </w:t>
      </w:r>
      <w:hyperlink r:id="rId54" w:history="1">
        <w:r>
          <w:rPr>
            <w:color w:val="0000FF"/>
          </w:rPr>
          <w:t>закона</w:t>
        </w:r>
      </w:hyperlink>
      <w:r>
        <w:t xml:space="preserve"> Ленинградской области от 13.07.2018 N 69-оз)</w:t>
      </w:r>
    </w:p>
    <w:p w:rsidR="00762BE2" w:rsidRDefault="00762BE2">
      <w:pPr>
        <w:pStyle w:val="ConsPlusNormal"/>
        <w:spacing w:before="220"/>
        <w:ind w:firstLine="540"/>
        <w:jc w:val="both"/>
      </w:pPr>
      <w:r>
        <w:t xml:space="preserve">1) строительства, реконструкции на территории сельскохозяйственного предприятия, а также на земельном участке, предоставленном или приобретенном для осуществления фермерским хозяйством его деятельности, расширения такой деятельности, зданий, строений и сооружений относящихся в соответствии с </w:t>
      </w:r>
      <w:hyperlink r:id="rId55" w:history="1">
        <w:r>
          <w:rPr>
            <w:color w:val="0000FF"/>
          </w:rPr>
          <w:t>пунктом 7.1.11</w:t>
        </w:r>
      </w:hyperlink>
      <w:r>
        <w:t xml:space="preserve">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 сентября 2007 года N 74, к </w:t>
      </w:r>
      <w:r>
        <w:lastRenderedPageBreak/>
        <w:t>объектам и производствам агропромышленного комплекса;</w:t>
      </w:r>
    </w:p>
    <w:p w:rsidR="00762BE2" w:rsidRDefault="00762BE2">
      <w:pPr>
        <w:pStyle w:val="ConsPlusNormal"/>
        <w:jc w:val="both"/>
      </w:pPr>
      <w:r>
        <w:t xml:space="preserve">(в ред. Областных законов Ленинградской области от 25.12.2014 </w:t>
      </w:r>
      <w:hyperlink r:id="rId56" w:history="1">
        <w:r>
          <w:rPr>
            <w:color w:val="0000FF"/>
          </w:rPr>
          <w:t>N 104-оз</w:t>
        </w:r>
      </w:hyperlink>
      <w:r>
        <w:t xml:space="preserve">, от 06.05.2016 </w:t>
      </w:r>
      <w:hyperlink r:id="rId57" w:history="1">
        <w:r>
          <w:rPr>
            <w:color w:val="0000FF"/>
          </w:rPr>
          <w:t>N 30-оз</w:t>
        </w:r>
      </w:hyperlink>
      <w:r>
        <w:t>)</w:t>
      </w:r>
    </w:p>
    <w:p w:rsidR="00762BE2" w:rsidRDefault="00762BE2">
      <w:pPr>
        <w:pStyle w:val="ConsPlusNormal"/>
        <w:spacing w:before="220"/>
        <w:ind w:firstLine="540"/>
        <w:jc w:val="both"/>
      </w:pPr>
      <w:r>
        <w:t xml:space="preserve">2) строительства на земельных участках общего назначения, расположенных в границах территории ведения гражданами садоводства для собственных нужд объектов капитального строительства, предназначенных для обеспечения прохода, проезда, водоснабжения и водоотведения, электроснабжения, газоснабжения, теплоснабжения, охраны, организации отдыха и иных потребностей (линий электропередачи, линий связи, водопроводов, газопроводов, сетей канализации, автомобильных дорог, трансформаторных подстанций, водонапорных башен, котельных, детских и спортивных площадок, площадок для сбора мусора, противопожарных сооружений, административных зданий с количеством этажей не более чем два и общей площадью не более 500 квадратных метров, за исключением объектов, указанных в </w:t>
      </w:r>
      <w:hyperlink w:anchor="P69" w:history="1">
        <w:r>
          <w:rPr>
            <w:color w:val="0000FF"/>
          </w:rPr>
          <w:t>пункте 24 части 1</w:t>
        </w:r>
      </w:hyperlink>
      <w:r>
        <w:t xml:space="preserve"> настоящей статьи, зданий, предназначенных для размещения предприятий общественного питания, медицинских организаций, дошкольных образовательных организаций);</w:t>
      </w:r>
    </w:p>
    <w:p w:rsidR="00762BE2" w:rsidRDefault="00762BE2">
      <w:pPr>
        <w:pStyle w:val="ConsPlusNormal"/>
        <w:jc w:val="both"/>
      </w:pPr>
      <w:r>
        <w:t xml:space="preserve">(в ред. Областных законов Ленинградской области от 06.05.2016 </w:t>
      </w:r>
      <w:hyperlink r:id="rId58" w:history="1">
        <w:r>
          <w:rPr>
            <w:color w:val="0000FF"/>
          </w:rPr>
          <w:t>N 30-оз</w:t>
        </w:r>
      </w:hyperlink>
      <w:r>
        <w:t xml:space="preserve">, от 31.07.2018 </w:t>
      </w:r>
      <w:hyperlink r:id="rId59" w:history="1">
        <w:r>
          <w:rPr>
            <w:color w:val="0000FF"/>
          </w:rPr>
          <w:t>N 79-оз</w:t>
        </w:r>
      </w:hyperlink>
      <w:r>
        <w:t xml:space="preserve">, от 19.03.2020 </w:t>
      </w:r>
      <w:hyperlink r:id="rId60" w:history="1">
        <w:r>
          <w:rPr>
            <w:color w:val="0000FF"/>
          </w:rPr>
          <w:t>N 27-оз</w:t>
        </w:r>
      </w:hyperlink>
      <w:r>
        <w:t>)</w:t>
      </w:r>
    </w:p>
    <w:p w:rsidR="00762BE2" w:rsidRDefault="00762BE2">
      <w:pPr>
        <w:pStyle w:val="ConsPlusNormal"/>
        <w:spacing w:before="220"/>
        <w:ind w:firstLine="540"/>
        <w:jc w:val="both"/>
      </w:pPr>
      <w:r>
        <w:t>3) строительства на территории промышленного предприятия объектов капитального строительства, предназначенных для обеспечения основной деятельности предприятия: гаражей, складов сырья и готовой продукции, трансформаторных подстанций, инженерно-технических сетей, в том числе внутриплощадочных газопроводов, канализационных сетей, а также эстакад, предназначенных для размещения таких сетей;</w:t>
      </w:r>
    </w:p>
    <w:p w:rsidR="00762BE2" w:rsidRDefault="00762BE2">
      <w:pPr>
        <w:pStyle w:val="ConsPlusNormal"/>
        <w:jc w:val="both"/>
      </w:pPr>
      <w:r>
        <w:t xml:space="preserve">(в ред. Областных законов Ленинградской области от 25.12.2014 </w:t>
      </w:r>
      <w:hyperlink r:id="rId61" w:history="1">
        <w:r>
          <w:rPr>
            <w:color w:val="0000FF"/>
          </w:rPr>
          <w:t>N 104-оз</w:t>
        </w:r>
      </w:hyperlink>
      <w:r>
        <w:t xml:space="preserve">, от 06.05.2016 </w:t>
      </w:r>
      <w:hyperlink r:id="rId62" w:history="1">
        <w:r>
          <w:rPr>
            <w:color w:val="0000FF"/>
          </w:rPr>
          <w:t>N 30-оз</w:t>
        </w:r>
      </w:hyperlink>
      <w:r>
        <w:t xml:space="preserve">, от 13.07.2018 </w:t>
      </w:r>
      <w:hyperlink r:id="rId63" w:history="1">
        <w:r>
          <w:rPr>
            <w:color w:val="0000FF"/>
          </w:rPr>
          <w:t>N 69-оз</w:t>
        </w:r>
      </w:hyperlink>
      <w:r>
        <w:t>)</w:t>
      </w:r>
    </w:p>
    <w:p w:rsidR="00762BE2" w:rsidRDefault="00762BE2">
      <w:pPr>
        <w:pStyle w:val="ConsPlusNormal"/>
        <w:spacing w:before="220"/>
        <w:ind w:firstLine="540"/>
        <w:jc w:val="both"/>
      </w:pPr>
      <w:r>
        <w:t xml:space="preserve">4) строительства линейных объектов федерального и регионального значения (линий электропередачи, дорог, трубопроводов и других), за исключением объектов, которые в соответствии со </w:t>
      </w:r>
      <w:hyperlink r:id="rId64" w:history="1">
        <w:r>
          <w:rPr>
            <w:color w:val="0000FF"/>
          </w:rPr>
          <w:t>статьей 48.1</w:t>
        </w:r>
      </w:hyperlink>
      <w:r>
        <w:t xml:space="preserve"> Градостроительного кодекса Российской Федерации являются особо опасными, технически сложными или уникальными объектами, на лесных участках, предоставленных для размещения указанных объектов в соответствии со </w:t>
      </w:r>
      <w:hyperlink r:id="rId65" w:history="1">
        <w:r>
          <w:rPr>
            <w:color w:val="0000FF"/>
          </w:rPr>
          <w:t>статьей 9</w:t>
        </w:r>
      </w:hyperlink>
      <w:r>
        <w:t xml:space="preserve"> Лесного кодекса Российской Федерации;</w:t>
      </w:r>
    </w:p>
    <w:p w:rsidR="00762BE2" w:rsidRDefault="00762BE2">
      <w:pPr>
        <w:pStyle w:val="ConsPlusNormal"/>
        <w:jc w:val="both"/>
      </w:pPr>
      <w:r>
        <w:t xml:space="preserve">(п. 4 в ред. Областного </w:t>
      </w:r>
      <w:hyperlink r:id="rId66" w:history="1">
        <w:r>
          <w:rPr>
            <w:color w:val="0000FF"/>
          </w:rPr>
          <w:t>закона</w:t>
        </w:r>
      </w:hyperlink>
      <w:r>
        <w:t xml:space="preserve"> Ленинградской области от 13.07.2018 N 69-оз)</w:t>
      </w:r>
    </w:p>
    <w:p w:rsidR="00762BE2" w:rsidRDefault="00762BE2">
      <w:pPr>
        <w:pStyle w:val="ConsPlusNormal"/>
        <w:spacing w:before="220"/>
        <w:ind w:firstLine="540"/>
        <w:jc w:val="both"/>
      </w:pPr>
      <w:r>
        <w:t xml:space="preserve">4-1) строительства линейных объектов федерального и регионального значения (дорог, линий электропередачи, линий и сооружений связи, нефтепроводов, газопроводов и иных трубопроводов), за исключением объектов, которые в соответствии со </w:t>
      </w:r>
      <w:hyperlink r:id="rId67" w:history="1">
        <w:r>
          <w:rPr>
            <w:color w:val="0000FF"/>
          </w:rPr>
          <w:t>статьей 48.1</w:t>
        </w:r>
      </w:hyperlink>
      <w:r>
        <w:t xml:space="preserve"> Градостроительного кодекса Российской Федерации являются особо опасными, технически сложными или уникальными объектами, на земельных участках в составе земель сельскохозяйственного назначения, предоставленных на период осуществления строительства указанных объектов в соответствии с </w:t>
      </w:r>
      <w:hyperlink r:id="rId68" w:history="1">
        <w:r>
          <w:rPr>
            <w:color w:val="0000FF"/>
          </w:rPr>
          <w:t>частью 2 статьи 78</w:t>
        </w:r>
      </w:hyperlink>
      <w:r>
        <w:t xml:space="preserve"> Земельного кодекса Российской Федерации;</w:t>
      </w:r>
    </w:p>
    <w:p w:rsidR="00762BE2" w:rsidRDefault="00762BE2">
      <w:pPr>
        <w:pStyle w:val="ConsPlusNormal"/>
        <w:jc w:val="both"/>
      </w:pPr>
      <w:r>
        <w:t xml:space="preserve">(п. 4-1 в ред. Областного </w:t>
      </w:r>
      <w:hyperlink r:id="rId69" w:history="1">
        <w:r>
          <w:rPr>
            <w:color w:val="0000FF"/>
          </w:rPr>
          <w:t>закона</w:t>
        </w:r>
      </w:hyperlink>
      <w:r>
        <w:t xml:space="preserve"> Ленинградской области от 13.07.2018 N 69-оз)</w:t>
      </w:r>
    </w:p>
    <w:p w:rsidR="00762BE2" w:rsidRDefault="00762BE2">
      <w:pPr>
        <w:pStyle w:val="ConsPlusNormal"/>
        <w:spacing w:before="220"/>
        <w:ind w:firstLine="540"/>
        <w:jc w:val="both"/>
      </w:pPr>
      <w:r>
        <w:t xml:space="preserve">5) строительства линейных объектов электро-, тепло-, газо- и водоснабжения, за исключением линейных объектов, предусмотренных в </w:t>
      </w:r>
      <w:hyperlink w:anchor="P34" w:history="1">
        <w:r>
          <w:rPr>
            <w:color w:val="0000FF"/>
          </w:rPr>
          <w:t>пунктах 5</w:t>
        </w:r>
      </w:hyperlink>
      <w:r>
        <w:t xml:space="preserve">, </w:t>
      </w:r>
      <w:hyperlink w:anchor="P37" w:history="1">
        <w:r>
          <w:rPr>
            <w:color w:val="0000FF"/>
          </w:rPr>
          <w:t>7</w:t>
        </w:r>
      </w:hyperlink>
      <w:r>
        <w:t xml:space="preserve">, </w:t>
      </w:r>
      <w:hyperlink w:anchor="P40" w:history="1">
        <w:r>
          <w:rPr>
            <w:color w:val="0000FF"/>
          </w:rPr>
          <w:t>9</w:t>
        </w:r>
      </w:hyperlink>
      <w:r>
        <w:t xml:space="preserve">, </w:t>
      </w:r>
      <w:hyperlink w:anchor="P47" w:history="1">
        <w:r>
          <w:rPr>
            <w:color w:val="0000FF"/>
          </w:rPr>
          <w:t>13</w:t>
        </w:r>
      </w:hyperlink>
      <w:r>
        <w:t xml:space="preserve"> и </w:t>
      </w:r>
      <w:hyperlink w:anchor="P49" w:history="1">
        <w:r>
          <w:rPr>
            <w:color w:val="0000FF"/>
          </w:rPr>
          <w:t>14 части 1</w:t>
        </w:r>
      </w:hyperlink>
      <w:r>
        <w:t xml:space="preserve"> настоящей статьи, и объектов, которые в соответствии со </w:t>
      </w:r>
      <w:hyperlink r:id="rId70" w:history="1">
        <w:r>
          <w:rPr>
            <w:color w:val="0000FF"/>
          </w:rPr>
          <w:t>статьей 48.1</w:t>
        </w:r>
      </w:hyperlink>
      <w:r>
        <w:t xml:space="preserve"> Градостроительного кодекса Российской Федерации являются особо опасными, технически сложными или уникальными объектами;</w:t>
      </w:r>
    </w:p>
    <w:p w:rsidR="00762BE2" w:rsidRDefault="00762BE2">
      <w:pPr>
        <w:pStyle w:val="ConsPlusNormal"/>
        <w:jc w:val="both"/>
      </w:pPr>
      <w:r>
        <w:t xml:space="preserve">(в ред. Областных законов Ленинградской области от 06.05.2016 </w:t>
      </w:r>
      <w:hyperlink r:id="rId71" w:history="1">
        <w:r>
          <w:rPr>
            <w:color w:val="0000FF"/>
          </w:rPr>
          <w:t>N 30-оз</w:t>
        </w:r>
      </w:hyperlink>
      <w:r>
        <w:t xml:space="preserve">, от 29.12.2016 </w:t>
      </w:r>
      <w:hyperlink r:id="rId72" w:history="1">
        <w:r>
          <w:rPr>
            <w:color w:val="0000FF"/>
          </w:rPr>
          <w:t>N 107-оз</w:t>
        </w:r>
      </w:hyperlink>
      <w:r>
        <w:t xml:space="preserve">, от 13.07.2018 </w:t>
      </w:r>
      <w:hyperlink r:id="rId73" w:history="1">
        <w:r>
          <w:rPr>
            <w:color w:val="0000FF"/>
          </w:rPr>
          <w:t>N 69-оз</w:t>
        </w:r>
      </w:hyperlink>
      <w:r>
        <w:t>)</w:t>
      </w:r>
    </w:p>
    <w:p w:rsidR="00762BE2" w:rsidRDefault="00762BE2">
      <w:pPr>
        <w:pStyle w:val="ConsPlusNormal"/>
        <w:spacing w:before="220"/>
        <w:ind w:firstLine="540"/>
        <w:jc w:val="both"/>
      </w:pPr>
      <w:r>
        <w:t xml:space="preserve">6) утратил силу. - Областной </w:t>
      </w:r>
      <w:hyperlink r:id="rId74" w:history="1">
        <w:r>
          <w:rPr>
            <w:color w:val="0000FF"/>
          </w:rPr>
          <w:t>закон</w:t>
        </w:r>
      </w:hyperlink>
      <w:r>
        <w:t xml:space="preserve"> Ленинградской области от 06.05.2016 N 30-оз;</w:t>
      </w:r>
    </w:p>
    <w:p w:rsidR="00762BE2" w:rsidRDefault="00762BE2">
      <w:pPr>
        <w:pStyle w:val="ConsPlusNormal"/>
        <w:spacing w:before="220"/>
        <w:ind w:firstLine="540"/>
        <w:jc w:val="both"/>
      </w:pPr>
      <w:r>
        <w:t xml:space="preserve">7) строительства трансформаторных подстанций, за исключением трансформаторных подстанций, указанных в </w:t>
      </w:r>
      <w:hyperlink w:anchor="P40" w:history="1">
        <w:r>
          <w:rPr>
            <w:color w:val="0000FF"/>
          </w:rPr>
          <w:t>пункте 9 части 1</w:t>
        </w:r>
      </w:hyperlink>
      <w:r>
        <w:t xml:space="preserve"> настоящей статьи;</w:t>
      </w:r>
    </w:p>
    <w:p w:rsidR="00762BE2" w:rsidRDefault="00762BE2">
      <w:pPr>
        <w:pStyle w:val="ConsPlusNormal"/>
        <w:jc w:val="both"/>
      </w:pPr>
      <w:r>
        <w:lastRenderedPageBreak/>
        <w:t xml:space="preserve">(в ред. Областного </w:t>
      </w:r>
      <w:hyperlink r:id="rId75" w:history="1">
        <w:r>
          <w:rPr>
            <w:color w:val="0000FF"/>
          </w:rPr>
          <w:t>закона</w:t>
        </w:r>
      </w:hyperlink>
      <w:r>
        <w:t xml:space="preserve"> Ленинградской области от 13.07.2018 N 69-оз)</w:t>
      </w:r>
    </w:p>
    <w:p w:rsidR="00762BE2" w:rsidRDefault="00762BE2">
      <w:pPr>
        <w:pStyle w:val="ConsPlusNormal"/>
        <w:spacing w:before="220"/>
        <w:ind w:firstLine="540"/>
        <w:jc w:val="both"/>
      </w:pPr>
      <w:r>
        <w:t>8) строительства, реконструкции объектов капитального строительства, в пределах границ земельных участков предприятий, размещенных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762BE2" w:rsidRDefault="00762BE2">
      <w:pPr>
        <w:pStyle w:val="ConsPlusNormal"/>
        <w:jc w:val="both"/>
      </w:pPr>
      <w:r>
        <w:t xml:space="preserve">(п. 8 введен Областным </w:t>
      </w:r>
      <w:hyperlink r:id="rId76" w:history="1">
        <w:r>
          <w:rPr>
            <w:color w:val="0000FF"/>
          </w:rPr>
          <w:t>законом</w:t>
        </w:r>
      </w:hyperlink>
      <w:r>
        <w:t xml:space="preserve"> Ленинградской области от 25.12.2014 N 104-оз; в ред. Областного </w:t>
      </w:r>
      <w:hyperlink r:id="rId77" w:history="1">
        <w:r>
          <w:rPr>
            <w:color w:val="0000FF"/>
          </w:rPr>
          <w:t>закона</w:t>
        </w:r>
      </w:hyperlink>
      <w:r>
        <w:t xml:space="preserve"> Ленинградской области от 13.07.2018 N 69-оз)</w:t>
      </w:r>
    </w:p>
    <w:p w:rsidR="00762BE2" w:rsidRDefault="00762BE2">
      <w:pPr>
        <w:pStyle w:val="ConsPlusNormal"/>
        <w:spacing w:before="220"/>
        <w:ind w:firstLine="540"/>
        <w:jc w:val="both"/>
      </w:pPr>
      <w:r>
        <w:t>9) реконструкции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не предназначены для проживания граждан и осуществления производственной деятельности, на землях населенных пунктов;</w:t>
      </w:r>
    </w:p>
    <w:p w:rsidR="00762BE2" w:rsidRDefault="00762BE2">
      <w:pPr>
        <w:pStyle w:val="ConsPlusNormal"/>
        <w:jc w:val="both"/>
      </w:pPr>
      <w:r>
        <w:t xml:space="preserve">(п. 9 введен Областным </w:t>
      </w:r>
      <w:hyperlink r:id="rId78" w:history="1">
        <w:r>
          <w:rPr>
            <w:color w:val="0000FF"/>
          </w:rPr>
          <w:t>законом</w:t>
        </w:r>
      </w:hyperlink>
      <w:r>
        <w:t xml:space="preserve"> Ленинградской области от 25.12.2014 N 104-оз)</w:t>
      </w:r>
    </w:p>
    <w:p w:rsidR="00762BE2" w:rsidRDefault="00762BE2">
      <w:pPr>
        <w:pStyle w:val="ConsPlusNormal"/>
        <w:spacing w:before="220"/>
        <w:ind w:firstLine="540"/>
        <w:jc w:val="both"/>
      </w:pPr>
      <w:r>
        <w:t xml:space="preserve">10) строительства, реконструкции автомобильных дорог (за исключением автомобильных дорог федерального значения,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 а также частных автомобильных дорог необщего пользования, указанных в </w:t>
      </w:r>
      <w:hyperlink w:anchor="P33" w:history="1">
        <w:r>
          <w:rPr>
            <w:color w:val="0000FF"/>
          </w:rPr>
          <w:t>пункте 4 части 1</w:t>
        </w:r>
      </w:hyperlink>
      <w:r>
        <w:t xml:space="preserve"> настоящей статьи);</w:t>
      </w:r>
    </w:p>
    <w:p w:rsidR="00762BE2" w:rsidRDefault="00762BE2">
      <w:pPr>
        <w:pStyle w:val="ConsPlusNormal"/>
        <w:jc w:val="both"/>
      </w:pPr>
      <w:r>
        <w:t xml:space="preserve">(п. 10 введен Областным </w:t>
      </w:r>
      <w:hyperlink r:id="rId79" w:history="1">
        <w:r>
          <w:rPr>
            <w:color w:val="0000FF"/>
          </w:rPr>
          <w:t>законом</w:t>
        </w:r>
      </w:hyperlink>
      <w:r>
        <w:t xml:space="preserve"> Ленинградской области от 13.07.2018 N 69-оз)</w:t>
      </w:r>
    </w:p>
    <w:p w:rsidR="00762BE2" w:rsidRDefault="00762BE2">
      <w:pPr>
        <w:pStyle w:val="ConsPlusNormal"/>
        <w:spacing w:before="220"/>
        <w:ind w:firstLine="540"/>
        <w:jc w:val="both"/>
      </w:pPr>
      <w:r>
        <w:t xml:space="preserve">11) строительства, реконструкции в границах полос отвода автомобильных дорог (за исключением автомобильных дорог федерального значения) объектов дорожного сервиса, за исключением объектов, указанных в </w:t>
      </w:r>
      <w:hyperlink w:anchor="P63" w:history="1">
        <w:r>
          <w:rPr>
            <w:color w:val="0000FF"/>
          </w:rPr>
          <w:t>пункте 21 части 1</w:t>
        </w:r>
      </w:hyperlink>
      <w:r>
        <w:t xml:space="preserve"> настоящей статьи;</w:t>
      </w:r>
    </w:p>
    <w:p w:rsidR="00762BE2" w:rsidRDefault="00762BE2">
      <w:pPr>
        <w:pStyle w:val="ConsPlusNormal"/>
        <w:jc w:val="both"/>
      </w:pPr>
      <w:r>
        <w:t xml:space="preserve">(п. 11 введен Областным </w:t>
      </w:r>
      <w:hyperlink r:id="rId80" w:history="1">
        <w:r>
          <w:rPr>
            <w:color w:val="0000FF"/>
          </w:rPr>
          <w:t>законом</w:t>
        </w:r>
      </w:hyperlink>
      <w:r>
        <w:t xml:space="preserve"> Ленинградской области от 13.07.2018 N 69-оз)</w:t>
      </w:r>
    </w:p>
    <w:p w:rsidR="00762BE2" w:rsidRDefault="00762BE2">
      <w:pPr>
        <w:pStyle w:val="ConsPlusNormal"/>
        <w:spacing w:before="220"/>
        <w:ind w:firstLine="540"/>
        <w:jc w:val="both"/>
      </w:pPr>
      <w:r>
        <w:t xml:space="preserve">12) строительства, реконструкции в границах придорожных полос автомобильных дорог объектов дорожного сервиса, за исключением объектов, указанных в </w:t>
      </w:r>
      <w:hyperlink w:anchor="P65" w:history="1">
        <w:r>
          <w:rPr>
            <w:color w:val="0000FF"/>
          </w:rPr>
          <w:t>пункте 22 части 1</w:t>
        </w:r>
      </w:hyperlink>
      <w:r>
        <w:t xml:space="preserve"> настоящей статьи.</w:t>
      </w:r>
    </w:p>
    <w:p w:rsidR="00762BE2" w:rsidRDefault="00762BE2">
      <w:pPr>
        <w:pStyle w:val="ConsPlusNormal"/>
        <w:jc w:val="both"/>
      </w:pPr>
      <w:r>
        <w:t xml:space="preserve">(п. 12 введен Областным </w:t>
      </w:r>
      <w:hyperlink r:id="rId81" w:history="1">
        <w:r>
          <w:rPr>
            <w:color w:val="0000FF"/>
          </w:rPr>
          <w:t>законом</w:t>
        </w:r>
      </w:hyperlink>
      <w:r>
        <w:t xml:space="preserve"> Ленинградской области от 13.07.2018 N 69-оз)</w:t>
      </w:r>
    </w:p>
    <w:p w:rsidR="00762BE2" w:rsidRDefault="00762BE2">
      <w:pPr>
        <w:pStyle w:val="ConsPlusNormal"/>
      </w:pPr>
    </w:p>
    <w:p w:rsidR="00762BE2" w:rsidRDefault="00762BE2">
      <w:pPr>
        <w:pStyle w:val="ConsPlusTitle"/>
        <w:ind w:firstLine="540"/>
        <w:jc w:val="both"/>
        <w:outlineLvl w:val="0"/>
      </w:pPr>
      <w:r>
        <w:t>Статья 2. Размещение сведений об объектах капитального строительства в государственных информационных системах обеспечения градостроительной деятельности</w:t>
      </w:r>
    </w:p>
    <w:p w:rsidR="00762BE2" w:rsidRDefault="00762BE2">
      <w:pPr>
        <w:pStyle w:val="ConsPlusNormal"/>
        <w:jc w:val="both"/>
      </w:pPr>
      <w:r>
        <w:t xml:space="preserve">(в ред. Областного </w:t>
      </w:r>
      <w:hyperlink r:id="rId82" w:history="1">
        <w:r>
          <w:rPr>
            <w:color w:val="0000FF"/>
          </w:rPr>
          <w:t>закона</w:t>
        </w:r>
      </w:hyperlink>
      <w:r>
        <w:t xml:space="preserve"> Ленинградской области от 27.12.2018 N 144-оз)</w:t>
      </w:r>
    </w:p>
    <w:p w:rsidR="00762BE2" w:rsidRDefault="00762BE2">
      <w:pPr>
        <w:pStyle w:val="ConsPlusNormal"/>
      </w:pPr>
    </w:p>
    <w:p w:rsidR="00762BE2" w:rsidRDefault="00762BE2">
      <w:pPr>
        <w:pStyle w:val="ConsPlusNormal"/>
        <w:ind w:firstLine="540"/>
        <w:jc w:val="both"/>
      </w:pPr>
      <w:r>
        <w:t xml:space="preserve">Застройщик при осуществлении строительства, реконструкции объектов капитального строительства в случаях, предусмотренных </w:t>
      </w:r>
      <w:hyperlink w:anchor="P23" w:history="1">
        <w:r>
          <w:rPr>
            <w:color w:val="0000FF"/>
          </w:rPr>
          <w:t>статьей 1</w:t>
        </w:r>
      </w:hyperlink>
      <w:r>
        <w:t xml:space="preserve"> настоящего областного закона, для размещения сведений об объектах капитального строительства в государственных информационных системах обеспечения градостроительной деятельности, предусмотренных </w:t>
      </w:r>
      <w:hyperlink r:id="rId83" w:history="1">
        <w:r>
          <w:rPr>
            <w:color w:val="0000FF"/>
          </w:rPr>
          <w:t>статьями 56</w:t>
        </w:r>
      </w:hyperlink>
      <w:r>
        <w:t xml:space="preserve"> и </w:t>
      </w:r>
      <w:hyperlink r:id="rId84" w:history="1">
        <w:r>
          <w:rPr>
            <w:color w:val="0000FF"/>
          </w:rPr>
          <w:t>57</w:t>
        </w:r>
      </w:hyperlink>
      <w:r>
        <w:t xml:space="preserve"> Градостроительного кодекса Российской Федерации:</w:t>
      </w:r>
    </w:p>
    <w:p w:rsidR="00762BE2" w:rsidRDefault="00762BE2">
      <w:pPr>
        <w:pStyle w:val="ConsPlusNormal"/>
        <w:jc w:val="both"/>
      </w:pPr>
      <w:r>
        <w:t xml:space="preserve">(в ред. Областного </w:t>
      </w:r>
      <w:hyperlink r:id="rId85" w:history="1">
        <w:r>
          <w:rPr>
            <w:color w:val="0000FF"/>
          </w:rPr>
          <w:t>закона</w:t>
        </w:r>
      </w:hyperlink>
      <w:r>
        <w:t xml:space="preserve"> Ленинградской области от 27.12.2018 N 144-оз)</w:t>
      </w:r>
    </w:p>
    <w:p w:rsidR="00762BE2" w:rsidRDefault="00762BE2">
      <w:pPr>
        <w:pStyle w:val="ConsPlusNormal"/>
        <w:spacing w:before="220"/>
        <w:ind w:firstLine="540"/>
        <w:jc w:val="both"/>
      </w:pPr>
      <w:r>
        <w:t xml:space="preserve">1) не позднее чем за 10 рабочих дней до начала строительства, реконструкции безвозмездно передает в уполномоченный на ведение государственной информационной системы обеспечения градостроительной деятельности орган исполнительной власти Ленинградской области либо подведомственное ему государственное бюджетное учреждение в случае размещения объекта капитального строительства на территориях Ленинградской области и другого субъекта (других субъектов) Российской Федерации, двух и более муниципальных районов, городских округов или в уполномоченный на ведение государственной информационной системы обеспечения градостроительной деятельности орган местного самоуправления городского округа, орган местного самоуправления муниципального района в иных случаях документы, указанные в </w:t>
      </w:r>
      <w:hyperlink r:id="rId86" w:history="1">
        <w:r>
          <w:rPr>
            <w:color w:val="0000FF"/>
          </w:rPr>
          <w:t>части 18 статьи 51</w:t>
        </w:r>
      </w:hyperlink>
      <w:r>
        <w:t xml:space="preserve"> Градостроительного кодекса Российской Федерации;</w:t>
      </w:r>
    </w:p>
    <w:p w:rsidR="00762BE2" w:rsidRDefault="00762BE2">
      <w:pPr>
        <w:pStyle w:val="ConsPlusNormal"/>
        <w:jc w:val="both"/>
      </w:pPr>
      <w:r>
        <w:lastRenderedPageBreak/>
        <w:t xml:space="preserve">(в ред. Областного </w:t>
      </w:r>
      <w:hyperlink r:id="rId87" w:history="1">
        <w:r>
          <w:rPr>
            <w:color w:val="0000FF"/>
          </w:rPr>
          <w:t>закона</w:t>
        </w:r>
      </w:hyperlink>
      <w:r>
        <w:t xml:space="preserve"> Ленинградской области от 27.12.2018 N 144-оз)</w:t>
      </w:r>
    </w:p>
    <w:p w:rsidR="00762BE2" w:rsidRDefault="00762BE2">
      <w:pPr>
        <w:pStyle w:val="ConsPlusNormal"/>
        <w:spacing w:before="220"/>
        <w:ind w:firstLine="540"/>
        <w:jc w:val="both"/>
      </w:pPr>
      <w:r>
        <w:t xml:space="preserve">2) в течение 10 рабочих дней после окончания строительства, реконструкции безвозмездно передает в уполномоченный на ведение государственной информационной системы обеспечения градостроительной деятельности орган исполнительной власти Ленинградской области либо подведомственное ему государственное бюджетное учреждение в случае размещения объекта капитального строительства на территориях Ленинградской области и другого субъекта (других субъектов) Российской Федерации, двух и более муниципальных районов, городских округов или в уполномоченный на ведение государственной информационной системы обеспечения градостроительной деятельности орган местного самоуправления городского округа, орган местного самоуправления муниципального района в иных случаях документы, указанные в </w:t>
      </w:r>
      <w:hyperlink r:id="rId88" w:history="1">
        <w:r>
          <w:rPr>
            <w:color w:val="0000FF"/>
          </w:rPr>
          <w:t>пункте 8 части 3 статьи 55</w:t>
        </w:r>
      </w:hyperlink>
      <w:r>
        <w:t xml:space="preserve"> Градостроительного кодекса Российской Федерации.</w:t>
      </w:r>
    </w:p>
    <w:p w:rsidR="00762BE2" w:rsidRDefault="00762BE2">
      <w:pPr>
        <w:pStyle w:val="ConsPlusNormal"/>
        <w:jc w:val="both"/>
      </w:pPr>
      <w:r>
        <w:t xml:space="preserve">(в ред. Областного </w:t>
      </w:r>
      <w:hyperlink r:id="rId89" w:history="1">
        <w:r>
          <w:rPr>
            <w:color w:val="0000FF"/>
          </w:rPr>
          <w:t>закона</w:t>
        </w:r>
      </w:hyperlink>
      <w:r>
        <w:t xml:space="preserve"> Ленинградской области от 27.12.2018 N 144-оз)</w:t>
      </w:r>
    </w:p>
    <w:p w:rsidR="00762BE2" w:rsidRDefault="00762BE2">
      <w:pPr>
        <w:pStyle w:val="ConsPlusNormal"/>
      </w:pPr>
    </w:p>
    <w:p w:rsidR="00762BE2" w:rsidRDefault="00762BE2">
      <w:pPr>
        <w:pStyle w:val="ConsPlusTitle"/>
        <w:ind w:firstLine="540"/>
        <w:jc w:val="both"/>
        <w:outlineLvl w:val="0"/>
      </w:pPr>
      <w:r>
        <w:t>Статья 3. Вступление в силу настоящего областного закона</w:t>
      </w:r>
    </w:p>
    <w:p w:rsidR="00762BE2" w:rsidRDefault="00762BE2">
      <w:pPr>
        <w:pStyle w:val="ConsPlusNormal"/>
      </w:pPr>
    </w:p>
    <w:p w:rsidR="00762BE2" w:rsidRDefault="00762BE2">
      <w:pPr>
        <w:pStyle w:val="ConsPlusNormal"/>
        <w:ind w:firstLine="540"/>
        <w:jc w:val="both"/>
      </w:pPr>
      <w:r>
        <w:t>Настоящий областной закон вступает в силу по истечении 10 дней со дня его официального опубликования.</w:t>
      </w:r>
    </w:p>
    <w:p w:rsidR="00762BE2" w:rsidRDefault="00762BE2">
      <w:pPr>
        <w:pStyle w:val="ConsPlusNormal"/>
      </w:pPr>
    </w:p>
    <w:p w:rsidR="00762BE2" w:rsidRDefault="00762BE2">
      <w:pPr>
        <w:pStyle w:val="ConsPlusNormal"/>
        <w:jc w:val="right"/>
      </w:pPr>
      <w:r>
        <w:t>Губернатор</w:t>
      </w:r>
    </w:p>
    <w:p w:rsidR="00762BE2" w:rsidRDefault="00762BE2">
      <w:pPr>
        <w:pStyle w:val="ConsPlusNormal"/>
        <w:jc w:val="right"/>
      </w:pPr>
      <w:r>
        <w:t>Ленинградской области</w:t>
      </w:r>
    </w:p>
    <w:p w:rsidR="00762BE2" w:rsidRDefault="00762BE2">
      <w:pPr>
        <w:pStyle w:val="ConsPlusNormal"/>
        <w:jc w:val="right"/>
      </w:pPr>
      <w:r>
        <w:t>В.Сердюков</w:t>
      </w:r>
    </w:p>
    <w:p w:rsidR="00762BE2" w:rsidRDefault="00762BE2">
      <w:pPr>
        <w:pStyle w:val="ConsPlusNormal"/>
      </w:pPr>
      <w:r>
        <w:t>Санкт-Петербург</w:t>
      </w:r>
    </w:p>
    <w:p w:rsidR="00762BE2" w:rsidRDefault="00762BE2">
      <w:pPr>
        <w:pStyle w:val="ConsPlusNormal"/>
        <w:spacing w:before="220"/>
      </w:pPr>
      <w:r>
        <w:t>18 мая 2012 года</w:t>
      </w:r>
    </w:p>
    <w:p w:rsidR="00762BE2" w:rsidRDefault="00762BE2">
      <w:pPr>
        <w:pStyle w:val="ConsPlusNormal"/>
        <w:spacing w:before="220"/>
      </w:pPr>
      <w:r>
        <w:t>N 38-оз</w:t>
      </w:r>
    </w:p>
    <w:p w:rsidR="00762BE2" w:rsidRDefault="00762BE2">
      <w:pPr>
        <w:pStyle w:val="ConsPlusNormal"/>
      </w:pPr>
    </w:p>
    <w:p w:rsidR="00762BE2" w:rsidRDefault="00762BE2">
      <w:pPr>
        <w:pStyle w:val="ConsPlusNormal"/>
      </w:pPr>
    </w:p>
    <w:p w:rsidR="00762BE2" w:rsidRDefault="00762BE2">
      <w:pPr>
        <w:pStyle w:val="ConsPlusNormal"/>
        <w:pBdr>
          <w:top w:val="single" w:sz="6" w:space="0" w:color="auto"/>
        </w:pBdr>
        <w:spacing w:before="100" w:after="100"/>
        <w:jc w:val="both"/>
        <w:rPr>
          <w:sz w:val="2"/>
          <w:szCs w:val="2"/>
        </w:rPr>
      </w:pPr>
    </w:p>
    <w:p w:rsidR="00BF46C0" w:rsidRDefault="00762BE2"/>
    <w:sectPr w:rsidR="00BF46C0" w:rsidSect="00086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E2"/>
    <w:rsid w:val="00762BE2"/>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2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B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2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B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324ED8ED8C728F566E55A3E3AF05819EB2A554374EDDB3601F5557FA10901605C50FD170D08511A78C754F0A70C79D765F0E06474D483DoCe9K" TargetMode="External"/><Relationship Id="rId21" Type="http://schemas.openxmlformats.org/officeDocument/2006/relationships/hyperlink" Target="consultantplus://offline/ref=81324ED8ED8C728F566E55A3E3AF05819EB6A05A374ADDB3601F5557FA10901605C50FD170D08511A68C754F0A70C79D765F0E06474D483DoCe9K" TargetMode="External"/><Relationship Id="rId42" Type="http://schemas.openxmlformats.org/officeDocument/2006/relationships/hyperlink" Target="consultantplus://offline/ref=81324ED8ED8C728F566E55A3E3AF05819EB2A3513F4FDDB3601F5557FA10901605C50FD170D08511A18C754F0A70C79D765F0E06474D483DoCe9K" TargetMode="External"/><Relationship Id="rId47" Type="http://schemas.openxmlformats.org/officeDocument/2006/relationships/hyperlink" Target="consultantplus://offline/ref=81324ED8ED8C728F566E55A3E3AF05819EB6A05A374ADDB3601F5557FA10901605C50FD170D08511A78C754F0A70C79D765F0E06474D483DoCe9K" TargetMode="External"/><Relationship Id="rId63" Type="http://schemas.openxmlformats.org/officeDocument/2006/relationships/hyperlink" Target="consultantplus://offline/ref=81324ED8ED8C728F566E55A3E3AF05819EB2A3513F4FDDB3601F5557FA10901605C50FD170D08512A08C754F0A70C79D765F0E06474D483DoCe9K" TargetMode="External"/><Relationship Id="rId68" Type="http://schemas.openxmlformats.org/officeDocument/2006/relationships/hyperlink" Target="consultantplus://offline/ref=81324ED8ED8C728F566E4AB2F6AF058198B3A55A314EDDB3601F5557FA10901605C50FD170D18510AF8C754F0A70C79D765F0E06474D483DoCe9K" TargetMode="External"/><Relationship Id="rId84" Type="http://schemas.openxmlformats.org/officeDocument/2006/relationships/hyperlink" Target="consultantplus://offline/ref=81324ED8ED8C728F566E4AB2F6AF058198B3A4503043DDB3601F5557FA10901605C50FD170D08C14A68C754F0A70C79D765F0E06474D483DoCe9K" TargetMode="External"/><Relationship Id="rId89" Type="http://schemas.openxmlformats.org/officeDocument/2006/relationships/hyperlink" Target="consultantplus://offline/ref=81324ED8ED8C728F566E55A3E3AF05819EB2A554374EDDB3601F5557FA10901605C50FD170D08511A18C754F0A70C79D765F0E06474D483DoCe9K" TargetMode="External"/><Relationship Id="rId16" Type="http://schemas.openxmlformats.org/officeDocument/2006/relationships/hyperlink" Target="consultantplus://offline/ref=81324ED8ED8C728F566E4AB2F6AF058198B3A4503043DDB3601F5557FA10901605C50FD170D08D14A78C754F0A70C79D765F0E06474D483DoCe9K" TargetMode="External"/><Relationship Id="rId11" Type="http://schemas.openxmlformats.org/officeDocument/2006/relationships/hyperlink" Target="consultantplus://offline/ref=81324ED8ED8C728F566E55A3E3AF05819EB2A554374EDDB3601F5557FA10901605C50FD170D08510AE8C754F0A70C79D765F0E06474D483DoCe9K" TargetMode="External"/><Relationship Id="rId32" Type="http://schemas.openxmlformats.org/officeDocument/2006/relationships/hyperlink" Target="consultantplus://offline/ref=81324ED8ED8C728F566E55A3E3AF05819DB5A05B3043DDB3601F5557FA10901605C50FD170D08511A38C754F0A70C79D765F0E06474D483DoCe9K" TargetMode="External"/><Relationship Id="rId37" Type="http://schemas.openxmlformats.org/officeDocument/2006/relationships/hyperlink" Target="consultantplus://offline/ref=81324ED8ED8C728F566E55A3E3AF05819DB5A05B3043DDB3601F5557FA10901605C50FD170D08511A18C754F0A70C79D765F0E06474D483DoCe9K" TargetMode="External"/><Relationship Id="rId53" Type="http://schemas.openxmlformats.org/officeDocument/2006/relationships/hyperlink" Target="consultantplus://offline/ref=81324ED8ED8C728F566E4AB2F6AF058198B3A4503043DDB3601F5557FA10901605C50FD778D98E44F7C374134E24D49D705F0C015Bo4eDK" TargetMode="External"/><Relationship Id="rId58" Type="http://schemas.openxmlformats.org/officeDocument/2006/relationships/hyperlink" Target="consultantplus://offline/ref=81324ED8ED8C728F566E55A3E3AF05819DB5A05B3043DDB3601F5557FA10901605C50FD170D08512A48C754F0A70C79D765F0E06474D483DoCe9K" TargetMode="External"/><Relationship Id="rId74" Type="http://schemas.openxmlformats.org/officeDocument/2006/relationships/hyperlink" Target="consultantplus://offline/ref=81324ED8ED8C728F566E55A3E3AF05819DB5A05B3043DDB3601F5557FA10901605C50FD170D08512A08C754F0A70C79D765F0E06474D483DoCe9K" TargetMode="External"/><Relationship Id="rId79" Type="http://schemas.openxmlformats.org/officeDocument/2006/relationships/hyperlink" Target="consultantplus://offline/ref=81324ED8ED8C728F566E55A3E3AF05819EB2A3513F4FDDB3601F5557FA10901605C50FD170D08513A28C754F0A70C79D765F0E06474D483DoCe9K" TargetMode="External"/><Relationship Id="rId5" Type="http://schemas.openxmlformats.org/officeDocument/2006/relationships/hyperlink" Target="consultantplus://offline/ref=81324ED8ED8C728F566E55A3E3AF05819DB7A751334BDDB3601F5557FA10901605C50FD170D08510AE8C754F0A70C79D765F0E06474D483DoCe9K" TargetMode="External"/><Relationship Id="rId90" Type="http://schemas.openxmlformats.org/officeDocument/2006/relationships/fontTable" Target="fontTable.xml"/><Relationship Id="rId14" Type="http://schemas.openxmlformats.org/officeDocument/2006/relationships/hyperlink" Target="consultantplus://offline/ref=81324ED8ED8C728F566E55A3E3AF05819EB6A05A374ADDB3601F5557FA10901605C50FD170D08510AE8C754F0A70C79D765F0E06474D483DoCe9K" TargetMode="External"/><Relationship Id="rId22" Type="http://schemas.openxmlformats.org/officeDocument/2006/relationships/hyperlink" Target="consultantplus://offline/ref=81324ED8ED8C728F566E55A3E3AF05819DB5A05B3043DDB3601F5557FA10901605C50FD170D08511A78C754F0A70C79D765F0E06474D483DoCe9K" TargetMode="External"/><Relationship Id="rId27" Type="http://schemas.openxmlformats.org/officeDocument/2006/relationships/hyperlink" Target="consultantplus://offline/ref=81324ED8ED8C728F566E55A3E3AF05819EB7A255304DDDB3601F5557FA10901605C50FD170D08510AE8C754F0A70C79D765F0E06474D483DoCe9K" TargetMode="External"/><Relationship Id="rId30" Type="http://schemas.openxmlformats.org/officeDocument/2006/relationships/hyperlink" Target="consultantplus://offline/ref=81324ED8ED8C728F566E55A3E3AF05819DB5A05B3043DDB3601F5557FA10901605C50FD170D08511A28C754F0A70C79D765F0E06474D483DoCe9K" TargetMode="External"/><Relationship Id="rId35" Type="http://schemas.openxmlformats.org/officeDocument/2006/relationships/hyperlink" Target="consultantplus://offline/ref=81324ED8ED8C728F566E55A3E3AF05819DB7A751334BDDB3601F5557FA10901605C50FD170D08512A68C754F0A70C79D765F0E06474D483DoCe9K" TargetMode="External"/><Relationship Id="rId43" Type="http://schemas.openxmlformats.org/officeDocument/2006/relationships/hyperlink" Target="consultantplus://offline/ref=81324ED8ED8C728F566E55A3E3AF05819EB2A3513F4FDDB3601F5557FA10901605C50FD170D08511AE8C754F0A70C79D765F0E06474D483DoCe9K" TargetMode="External"/><Relationship Id="rId48" Type="http://schemas.openxmlformats.org/officeDocument/2006/relationships/hyperlink" Target="consultantplus://offline/ref=81324ED8ED8C728F566E55A3E3AF05819EB2A3513F4FDDB3601F5557FA10901605C50FD170D08512A48C754F0A70C79D765F0E06474D483DoCe9K" TargetMode="External"/><Relationship Id="rId56" Type="http://schemas.openxmlformats.org/officeDocument/2006/relationships/hyperlink" Target="consultantplus://offline/ref=81324ED8ED8C728F566E55A3E3AF05819DB7A751334BDDB3601F5557FA10901605C50FD170D08512A58C754F0A70C79D765F0E06474D483DoCe9K" TargetMode="External"/><Relationship Id="rId64" Type="http://schemas.openxmlformats.org/officeDocument/2006/relationships/hyperlink" Target="consultantplus://offline/ref=81324ED8ED8C728F566E4AB2F6AF058198B3A4503043DDB3601F5557FA10901605C50FD173D98E44F7C374134E24D49D705F0C015Bo4eDK" TargetMode="External"/><Relationship Id="rId69" Type="http://schemas.openxmlformats.org/officeDocument/2006/relationships/hyperlink" Target="consultantplus://offline/ref=81324ED8ED8C728F566E55A3E3AF05819EB2A3513F4FDDB3601F5557FA10901605C50FD170D08512AF8C754F0A70C79D765F0E06474D483DoCe9K" TargetMode="External"/><Relationship Id="rId77" Type="http://schemas.openxmlformats.org/officeDocument/2006/relationships/hyperlink" Target="consultantplus://offline/ref=81324ED8ED8C728F566E55A3E3AF05819EB2A3513F4FDDB3601F5557FA10901605C50FD170D08513A58C754F0A70C79D765F0E06474D483DoCe9K" TargetMode="External"/><Relationship Id="rId8" Type="http://schemas.openxmlformats.org/officeDocument/2006/relationships/hyperlink" Target="consultantplus://offline/ref=81324ED8ED8C728F566E55A3E3AF05819DBAA355304FDDB3601F5557FA10901605C50FD170D08510AE8C754F0A70C79D765F0E06474D483DoCe9K" TargetMode="External"/><Relationship Id="rId51" Type="http://schemas.openxmlformats.org/officeDocument/2006/relationships/hyperlink" Target="consultantplus://offline/ref=81324ED8ED8C728F566E55A3E3AF05819EB0A15B374BDDB3601F5557FA10901605C50FD170D08510AF8C754F0A70C79D765F0E06474D483DoCe9K" TargetMode="External"/><Relationship Id="rId72" Type="http://schemas.openxmlformats.org/officeDocument/2006/relationships/hyperlink" Target="consultantplus://offline/ref=81324ED8ED8C728F566E55A3E3AF05819DBAA355304FDDB3601F5557FA10901605C50FD170D08511A58C754F0A70C79D765F0E06474D483DoCe9K" TargetMode="External"/><Relationship Id="rId80" Type="http://schemas.openxmlformats.org/officeDocument/2006/relationships/hyperlink" Target="consultantplus://offline/ref=81324ED8ED8C728F566E55A3E3AF05819EB2A3513F4FDDB3601F5557FA10901605C50FD170D08513A08C754F0A70C79D765F0E06474D483DoCe9K" TargetMode="External"/><Relationship Id="rId85" Type="http://schemas.openxmlformats.org/officeDocument/2006/relationships/hyperlink" Target="consultantplus://offline/ref=81324ED8ED8C728F566E55A3E3AF05819EB2A554374EDDB3601F5557FA10901605C50FD170D08511A38C754F0A70C79D765F0E06474D483DoCe9K" TargetMode="External"/><Relationship Id="rId3" Type="http://schemas.openxmlformats.org/officeDocument/2006/relationships/settings" Target="settings.xml"/><Relationship Id="rId12" Type="http://schemas.openxmlformats.org/officeDocument/2006/relationships/hyperlink" Target="consultantplus://offline/ref=81324ED8ED8C728F566E55A3E3AF05819EB3A2513F49DDB3601F5557FA10901605C50FD170D08510AE8C754F0A70C79D765F0E06474D483DoCe9K" TargetMode="External"/><Relationship Id="rId17" Type="http://schemas.openxmlformats.org/officeDocument/2006/relationships/hyperlink" Target="consultantplus://offline/ref=81324ED8ED8C728F566E55A3E3AF05819DB7A751334BDDB3601F5557FA10901605C50FD170D08511A68C754F0A70C79D765F0E06474D483DoCe9K" TargetMode="External"/><Relationship Id="rId25" Type="http://schemas.openxmlformats.org/officeDocument/2006/relationships/hyperlink" Target="consultantplus://offline/ref=81324ED8ED8C728F566E55A3E3AF05819DB5A05B3043DDB3601F5557FA10901605C50FD170D08511A58C754F0A70C79D765F0E06474D483DoCe9K" TargetMode="External"/><Relationship Id="rId33" Type="http://schemas.openxmlformats.org/officeDocument/2006/relationships/hyperlink" Target="consultantplus://offline/ref=81324ED8ED8C728F566E55A3E3AF05819EB2A3513F4FDDB3601F5557FA10901605C50FD170D08511A68C754F0A70C79D765F0E06474D483DoCe9K" TargetMode="External"/><Relationship Id="rId38" Type="http://schemas.openxmlformats.org/officeDocument/2006/relationships/hyperlink" Target="consultantplus://offline/ref=81324ED8ED8C728F566E55A3E3AF05819DBAA355304FDDB3601F5557FA10901605C50FD170D08511A68C754F0A70C79D765F0E06474D483DoCe9K" TargetMode="External"/><Relationship Id="rId46" Type="http://schemas.openxmlformats.org/officeDocument/2006/relationships/hyperlink" Target="consultantplus://offline/ref=81324ED8ED8C728F566E55A3E3AF05819EB2A3513F4FDDB3601F5557FA10901605C50FD170D08512A78C754F0A70C79D765F0E06474D483DoCe9K" TargetMode="External"/><Relationship Id="rId59" Type="http://schemas.openxmlformats.org/officeDocument/2006/relationships/hyperlink" Target="consultantplus://offline/ref=81324ED8ED8C728F566E55A3E3AF05819EB2A35B344CDDB3601F5557FA10901605C50FD170D08511AE8C754F0A70C79D765F0E06474D483DoCe9K" TargetMode="External"/><Relationship Id="rId67" Type="http://schemas.openxmlformats.org/officeDocument/2006/relationships/hyperlink" Target="consultantplus://offline/ref=81324ED8ED8C728F566E4AB2F6AF058198B3A4503043DDB3601F5557FA10901605C50FD173D98E44F7C374134E24D49D705F0C015Bo4eDK" TargetMode="External"/><Relationship Id="rId20" Type="http://schemas.openxmlformats.org/officeDocument/2006/relationships/hyperlink" Target="consultantplus://offline/ref=81324ED8ED8C728F566E55A3E3AF05819EB6A05A374ADDB3601F5557FA10901605C50FD170D08510AF8C754F0A70C79D765F0E06474D483DoCe9K" TargetMode="External"/><Relationship Id="rId41" Type="http://schemas.openxmlformats.org/officeDocument/2006/relationships/hyperlink" Target="consultantplus://offline/ref=81324ED8ED8C728F566E55A3E3AF05819EB2A3513F4FDDB3601F5557FA10901605C50FD170D08511A08C754F0A70C79D765F0E06474D483DoCe9K" TargetMode="External"/><Relationship Id="rId54" Type="http://schemas.openxmlformats.org/officeDocument/2006/relationships/hyperlink" Target="consultantplus://offline/ref=81324ED8ED8C728F566E55A3E3AF05819EB2A3513F4FDDB3601F5557FA10901605C50FD170D08512A28C754F0A70C79D765F0E06474D483DoCe9K" TargetMode="External"/><Relationship Id="rId62" Type="http://schemas.openxmlformats.org/officeDocument/2006/relationships/hyperlink" Target="consultantplus://offline/ref=81324ED8ED8C728F566E55A3E3AF05819DB5A05B3043DDB3601F5557FA10901605C50FD170D08512A58C754F0A70C79D765F0E06474D483DoCe9K" TargetMode="External"/><Relationship Id="rId70" Type="http://schemas.openxmlformats.org/officeDocument/2006/relationships/hyperlink" Target="consultantplus://offline/ref=81324ED8ED8C728F566E4AB2F6AF058198B3A4503043DDB3601F5557FA10901605C50FD173D98E44F7C374134E24D49D705F0C015Bo4eDK" TargetMode="External"/><Relationship Id="rId75" Type="http://schemas.openxmlformats.org/officeDocument/2006/relationships/hyperlink" Target="consultantplus://offline/ref=81324ED8ED8C728F566E55A3E3AF05819EB2A3513F4FDDB3601F5557FA10901605C50FD170D08513A48C754F0A70C79D765F0E06474D483DoCe9K" TargetMode="External"/><Relationship Id="rId83" Type="http://schemas.openxmlformats.org/officeDocument/2006/relationships/hyperlink" Target="consultantplus://offline/ref=81324ED8ED8C728F566E4AB2F6AF058198B3A4503043DDB3601F5557FA10901605C50FD170D08C10A18C754F0A70C79D765F0E06474D483DoCe9K" TargetMode="External"/><Relationship Id="rId88" Type="http://schemas.openxmlformats.org/officeDocument/2006/relationships/hyperlink" Target="consultantplus://offline/ref=81324ED8ED8C728F566E4AB2F6AF058198B3A4503043DDB3601F5557FA10901605C50FD377D78E44F7C374134E24D49D705F0C015Bo4eDK"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324ED8ED8C728F566E55A3E3AF05819DB7AB503143DDB3601F5557FA10901605C50FD170D08510AE8C754F0A70C79D765F0E06474D483DoCe9K" TargetMode="External"/><Relationship Id="rId15" Type="http://schemas.openxmlformats.org/officeDocument/2006/relationships/hyperlink" Target="consultantplus://offline/ref=81324ED8ED8C728F566E55A3E3AF05819EB7A255304DDDB3601F5557FA10901605C50FD170D08510AE8C754F0A70C79D765F0E06474D483DoCe9K" TargetMode="External"/><Relationship Id="rId23" Type="http://schemas.openxmlformats.org/officeDocument/2006/relationships/hyperlink" Target="consultantplus://offline/ref=81324ED8ED8C728F566E55A3E3AF05819EB2A554374EDDB3601F5557FA10901605C50FD170D08511A68C754F0A70C79D765F0E06474D483DoCe9K" TargetMode="External"/><Relationship Id="rId28" Type="http://schemas.openxmlformats.org/officeDocument/2006/relationships/hyperlink" Target="consultantplus://offline/ref=81324ED8ED8C728F566E55A3E3AF05819EB2A554374EDDB3601F5557FA10901605C50FD170D08511A48C754F0A70C79D765F0E06474D483DoCe9K" TargetMode="External"/><Relationship Id="rId36" Type="http://schemas.openxmlformats.org/officeDocument/2006/relationships/hyperlink" Target="consultantplus://offline/ref=81324ED8ED8C728F566E55A3E3AF05819DB7AB503143DDB3601F5557FA10901605C50FD170D08510AE8C754F0A70C79D765F0E06474D483DoCe9K" TargetMode="External"/><Relationship Id="rId49" Type="http://schemas.openxmlformats.org/officeDocument/2006/relationships/hyperlink" Target="consultantplus://offline/ref=81324ED8ED8C728F566E55A3E3AF05819EB6A05A374ADDB3601F5557FA10901605C50FD170D08511A48C754F0A70C79D765F0E06474D483DoCe9K" TargetMode="External"/><Relationship Id="rId57" Type="http://schemas.openxmlformats.org/officeDocument/2006/relationships/hyperlink" Target="consultantplus://offline/ref=81324ED8ED8C728F566E55A3E3AF05819DB5A05B3043DDB3601F5557FA10901605C50FD170D08512A78C754F0A70C79D765F0E06474D483DoCe9K" TargetMode="External"/><Relationship Id="rId10" Type="http://schemas.openxmlformats.org/officeDocument/2006/relationships/hyperlink" Target="consultantplus://offline/ref=81324ED8ED8C728F566E55A3E3AF05819EB2A35B344CDDB3601F5557FA10901605C50FD170D08511AE8C754F0A70C79D765F0E06474D483DoCe9K" TargetMode="External"/><Relationship Id="rId31" Type="http://schemas.openxmlformats.org/officeDocument/2006/relationships/hyperlink" Target="consultantplus://offline/ref=81324ED8ED8C728F566E55A3E3AF05819DB7A751334BDDB3601F5557FA10901605C50FD170D08511AE8C754F0A70C79D765F0E06474D483DoCe9K" TargetMode="External"/><Relationship Id="rId44" Type="http://schemas.openxmlformats.org/officeDocument/2006/relationships/hyperlink" Target="consultantplus://offline/ref=81324ED8ED8C728F566E55A3E3AF05819EB2A3513F4FDDB3601F5557FA10901605C50FD170D08511AF8C754F0A70C79D765F0E06474D483DoCe9K" TargetMode="External"/><Relationship Id="rId52" Type="http://schemas.openxmlformats.org/officeDocument/2006/relationships/hyperlink" Target="consultantplus://offline/ref=81324ED8ED8C728F566E55A3E3AF05819EB6A05A374ADDB3601F5557FA10901605C50FD170D08511A58C754F0A70C79D765F0E06474D483DoCe9K" TargetMode="External"/><Relationship Id="rId60" Type="http://schemas.openxmlformats.org/officeDocument/2006/relationships/hyperlink" Target="consultantplus://offline/ref=81324ED8ED8C728F566E55A3E3AF05819EB0A15B374BDDB3601F5557FA10901605C50FD170D08511A78C754F0A70C79D765F0E06474D483DoCe9K" TargetMode="External"/><Relationship Id="rId65" Type="http://schemas.openxmlformats.org/officeDocument/2006/relationships/hyperlink" Target="consultantplus://offline/ref=81324ED8ED8C728F566E4AB2F6AF05819FBBA6533748DDB3601F5557FA10901605C50FD178D88E44F7C374134E24D49D705F0C015Bo4eDK" TargetMode="External"/><Relationship Id="rId73" Type="http://schemas.openxmlformats.org/officeDocument/2006/relationships/hyperlink" Target="consultantplus://offline/ref=81324ED8ED8C728F566E55A3E3AF05819EB2A3513F4FDDB3601F5557FA10901605C50FD170D08513A78C754F0A70C79D765F0E06474D483DoCe9K" TargetMode="External"/><Relationship Id="rId78" Type="http://schemas.openxmlformats.org/officeDocument/2006/relationships/hyperlink" Target="consultantplus://offline/ref=81324ED8ED8C728F566E55A3E3AF05819DB7A751334BDDB3601F5557FA10901605C50FD170D08513A38C754F0A70C79D765F0E06474D483DoCe9K" TargetMode="External"/><Relationship Id="rId81" Type="http://schemas.openxmlformats.org/officeDocument/2006/relationships/hyperlink" Target="consultantplus://offline/ref=81324ED8ED8C728F566E55A3E3AF05819EB2A3513F4FDDB3601F5557FA10901605C50FD170D08513A18C754F0A70C79D765F0E06474D483DoCe9K" TargetMode="External"/><Relationship Id="rId86" Type="http://schemas.openxmlformats.org/officeDocument/2006/relationships/hyperlink" Target="consultantplus://offline/ref=81324ED8ED8C728F566E4AB2F6AF058198B3A4503043DDB3601F5557FA10901605C50FD372D78E44F7C374134E24D49D705F0C015Bo4eDK" TargetMode="External"/><Relationship Id="rId4" Type="http://schemas.openxmlformats.org/officeDocument/2006/relationships/webSettings" Target="webSettings.xml"/><Relationship Id="rId9" Type="http://schemas.openxmlformats.org/officeDocument/2006/relationships/hyperlink" Target="consultantplus://offline/ref=81324ED8ED8C728F566E55A3E3AF05819EB2A3513F4FDDB3601F5557FA10901605C50FD170D08510AE8C754F0A70C79D765F0E06474D483DoCe9K" TargetMode="External"/><Relationship Id="rId13" Type="http://schemas.openxmlformats.org/officeDocument/2006/relationships/hyperlink" Target="consultantplus://offline/ref=81324ED8ED8C728F566E55A3E3AF05819EB0A15B374BDDB3601F5557FA10901605C50FD170D08510AE8C754F0A70C79D765F0E06474D483DoCe9K" TargetMode="External"/><Relationship Id="rId18" Type="http://schemas.openxmlformats.org/officeDocument/2006/relationships/hyperlink" Target="consultantplus://offline/ref=81324ED8ED8C728F566E55A3E3AF05819DB5A05B3043DDB3601F5557FA10901605C50FD170D08511A68C754F0A70C79D765F0E06474D483DoCe9K" TargetMode="External"/><Relationship Id="rId39" Type="http://schemas.openxmlformats.org/officeDocument/2006/relationships/hyperlink" Target="consultantplus://offline/ref=81324ED8ED8C728F566E55A3E3AF05819EB2A3513F4FDDB3601F5557FA10901605C50FD170D08511A48C754F0A70C79D765F0E06474D483DoCe9K" TargetMode="External"/><Relationship Id="rId34" Type="http://schemas.openxmlformats.org/officeDocument/2006/relationships/hyperlink" Target="consultantplus://offline/ref=81324ED8ED8C728F566E55A3E3AF05819EB2A3513F4FDDB3601F5557FA10901605C50FD170D08511A78C754F0A70C79D765F0E06474D483DoCe9K" TargetMode="External"/><Relationship Id="rId50" Type="http://schemas.openxmlformats.org/officeDocument/2006/relationships/hyperlink" Target="consultantplus://offline/ref=81324ED8ED8C728F566E55A3E3AF05819EB3A2513F49DDB3601F5557FA10901605C50FD170D08510AE8C754F0A70C79D765F0E06474D483DoCe9K" TargetMode="External"/><Relationship Id="rId55" Type="http://schemas.openxmlformats.org/officeDocument/2006/relationships/hyperlink" Target="consultantplus://offline/ref=81324ED8ED8C728F566E4AB2F6AF058198B3A357334FDDB3601F5557FA10901605C50FD170D08017AF8C754F0A70C79D765F0E06474D483DoCe9K" TargetMode="External"/><Relationship Id="rId76" Type="http://schemas.openxmlformats.org/officeDocument/2006/relationships/hyperlink" Target="consultantplus://offline/ref=81324ED8ED8C728F566E55A3E3AF05819DB7A751334BDDB3601F5557FA10901605C50FD170D08513A58C754F0A70C79D765F0E06474D483DoCe9K" TargetMode="External"/><Relationship Id="rId7" Type="http://schemas.openxmlformats.org/officeDocument/2006/relationships/hyperlink" Target="consultantplus://offline/ref=81324ED8ED8C728F566E55A3E3AF05819DB5A05B3043DDB3601F5557FA10901605C50FD170D08510AE8C754F0A70C79D765F0E06474D483DoCe9K" TargetMode="External"/><Relationship Id="rId71" Type="http://schemas.openxmlformats.org/officeDocument/2006/relationships/hyperlink" Target="consultantplus://offline/ref=81324ED8ED8C728F566E55A3E3AF05819DB5A05B3043DDB3601F5557FA10901605C50FD170D08512A38C754F0A70C79D765F0E06474D483DoCe9K" TargetMode="External"/><Relationship Id="rId2" Type="http://schemas.microsoft.com/office/2007/relationships/stylesWithEffects" Target="stylesWithEffects.xml"/><Relationship Id="rId29" Type="http://schemas.openxmlformats.org/officeDocument/2006/relationships/hyperlink" Target="consultantplus://offline/ref=81324ED8ED8C728F566E55A3E3AF05819DB7A751334BDDB3601F5557FA10901605C50FD170D08511A18C754F0A70C79D765F0E06474D483DoCe9K" TargetMode="External"/><Relationship Id="rId24" Type="http://schemas.openxmlformats.org/officeDocument/2006/relationships/hyperlink" Target="consultantplus://offline/ref=81324ED8ED8C728F566E55A3E3AF05819DB7A751334BDDB3601F5557FA10901605C50FD170D08511A28C754F0A70C79D765F0E06474D483DoCe9K" TargetMode="External"/><Relationship Id="rId40" Type="http://schemas.openxmlformats.org/officeDocument/2006/relationships/hyperlink" Target="consultantplus://offline/ref=81324ED8ED8C728F566E55A3E3AF05819EB2A3513F4FDDB3601F5557FA10901605C50FD170D08511A28C754F0A70C79D765F0E06474D483DoCe9K" TargetMode="External"/><Relationship Id="rId45" Type="http://schemas.openxmlformats.org/officeDocument/2006/relationships/hyperlink" Target="consultantplus://offline/ref=81324ED8ED8C728F566E55A3E3AF05819EB2A3513F4FDDB3601F5557FA10901605C50FD170D08512A68C754F0A70C79D765F0E06474D483DoCe9K" TargetMode="External"/><Relationship Id="rId66" Type="http://schemas.openxmlformats.org/officeDocument/2006/relationships/hyperlink" Target="consultantplus://offline/ref=81324ED8ED8C728F566E55A3E3AF05819EB2A3513F4FDDB3601F5557FA10901605C50FD170D08512A18C754F0A70C79D765F0E06474D483DoCe9K" TargetMode="External"/><Relationship Id="rId87" Type="http://schemas.openxmlformats.org/officeDocument/2006/relationships/hyperlink" Target="consultantplus://offline/ref=81324ED8ED8C728F566E55A3E3AF05819EB2A554374EDDB3601F5557FA10901605C50FD170D08511A08C754F0A70C79D765F0E06474D483DoCe9K" TargetMode="External"/><Relationship Id="rId61" Type="http://schemas.openxmlformats.org/officeDocument/2006/relationships/hyperlink" Target="consultantplus://offline/ref=81324ED8ED8C728F566E55A3E3AF05819DB7A751334BDDB3601F5557FA10901605C50FD170D08512A08C754F0A70C79D765F0E06474D483DoCe9K" TargetMode="External"/><Relationship Id="rId82" Type="http://schemas.openxmlformats.org/officeDocument/2006/relationships/hyperlink" Target="consultantplus://offline/ref=81324ED8ED8C728F566E55A3E3AF05819EB2A554374EDDB3601F5557FA10901605C50FD170D08511A28C754F0A70C79D765F0E06474D483DoCe9K" TargetMode="External"/><Relationship Id="rId19" Type="http://schemas.openxmlformats.org/officeDocument/2006/relationships/hyperlink" Target="consultantplus://offline/ref=81324ED8ED8C728F566E55A3E3AF05819DB7A751334BDDB3601F5557FA10901605C50FD170D08511A78C754F0A70C79D765F0E06474D483DoC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4758</Words>
  <Characters>27123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2022-07-01T10:30:00Z</dcterms:created>
  <dcterms:modified xsi:type="dcterms:W3CDTF">2022-07-01T10:31:00Z</dcterms:modified>
</cp:coreProperties>
</file>