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F2" w:rsidRDefault="00AB01F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B01F2" w:rsidRDefault="00AB01F2">
      <w:pPr>
        <w:pStyle w:val="ConsPlusTitle"/>
        <w:jc w:val="center"/>
      </w:pPr>
    </w:p>
    <w:p w:rsidR="00AB01F2" w:rsidRDefault="00AB01F2">
      <w:pPr>
        <w:pStyle w:val="ConsPlusTitle"/>
        <w:jc w:val="center"/>
      </w:pPr>
      <w:r>
        <w:t>ПОСТАНОВЛЕНИЕ</w:t>
      </w:r>
    </w:p>
    <w:p w:rsidR="00AB01F2" w:rsidRDefault="00AB01F2">
      <w:pPr>
        <w:pStyle w:val="ConsPlusTitle"/>
        <w:jc w:val="center"/>
      </w:pPr>
      <w:r>
        <w:t>от 16 октября 2014 г. N 465</w:t>
      </w:r>
    </w:p>
    <w:p w:rsidR="00AB01F2" w:rsidRDefault="00AB01F2">
      <w:pPr>
        <w:pStyle w:val="ConsPlusTitle"/>
        <w:jc w:val="center"/>
      </w:pPr>
    </w:p>
    <w:p w:rsidR="00AB01F2" w:rsidRDefault="00AB01F2">
      <w:pPr>
        <w:pStyle w:val="ConsPlusTitle"/>
        <w:jc w:val="center"/>
      </w:pPr>
      <w:r>
        <w:t>О СОЗДАНИИ, ВВОДЕ В ЭКСПЛУАТАЦИЮ И ФУНКЦИОНИРОВАНИИ</w:t>
      </w:r>
    </w:p>
    <w:p w:rsidR="00AB01F2" w:rsidRDefault="00AB01F2">
      <w:pPr>
        <w:pStyle w:val="ConsPlusTitle"/>
        <w:jc w:val="center"/>
      </w:pPr>
      <w:r>
        <w:t>РЕГИОНАЛЬНОЙ ГОСУДАРСТВЕННОЙ ИНФОРМАЦИОННОЙ СИСТЕМЫ</w:t>
      </w:r>
    </w:p>
    <w:p w:rsidR="00AB01F2" w:rsidRDefault="00AB01F2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AB01F2" w:rsidRDefault="00AB01F2">
      <w:pPr>
        <w:pStyle w:val="ConsPlusTitle"/>
        <w:jc w:val="center"/>
      </w:pPr>
      <w:r>
        <w:t>ЭФФЕКТИВНОСТИ В ЛЕНИНГРАДСКОЙ ОБЛАСТИ, А ТАКЖЕ ПРАВИЛАХ</w:t>
      </w:r>
    </w:p>
    <w:p w:rsidR="00AB01F2" w:rsidRDefault="00AB01F2">
      <w:pPr>
        <w:pStyle w:val="ConsPlusTitle"/>
        <w:jc w:val="center"/>
      </w:pPr>
      <w:r>
        <w:t>ПРЕДСТАВЛЕНИЯ ИНФОРМАЦИИ В РЕГИОНАЛЬНУЮ ГОСУДАРСТВЕННУЮ</w:t>
      </w:r>
    </w:p>
    <w:p w:rsidR="00AB01F2" w:rsidRDefault="00AB01F2">
      <w:pPr>
        <w:pStyle w:val="ConsPlusTitle"/>
        <w:jc w:val="center"/>
      </w:pPr>
      <w:r>
        <w:t>ИНФОРМАЦИОННУЮ СИСТЕМУ В ОБЛАСТИ ЭНЕРГОСБЕРЕЖЕНИЯ</w:t>
      </w:r>
    </w:p>
    <w:p w:rsidR="00AB01F2" w:rsidRDefault="00AB01F2">
      <w:pPr>
        <w:pStyle w:val="ConsPlusTitle"/>
        <w:jc w:val="center"/>
      </w:pPr>
      <w:r>
        <w:t>И ПОВЫШЕНИЯ ЭНЕРГЕТИЧЕСКОЙ ЭФФЕКТИВНОСТИ</w:t>
      </w:r>
    </w:p>
    <w:p w:rsidR="00AB01F2" w:rsidRDefault="00AB01F2">
      <w:pPr>
        <w:pStyle w:val="ConsPlusTitle"/>
        <w:jc w:val="center"/>
      </w:pPr>
      <w:r>
        <w:t>В ЛЕНИНГРАДСКОЙ ОБЛАСТИ</w:t>
      </w:r>
    </w:p>
    <w:p w:rsidR="00AB01F2" w:rsidRDefault="00AB01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01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02.06.2016 </w:t>
            </w:r>
            <w:hyperlink r:id="rId7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8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19.11.2018 </w:t>
            </w:r>
            <w:hyperlink r:id="rId9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20.07.2020 </w:t>
            </w:r>
            <w:hyperlink r:id="rId10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,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 xml:space="preserve">, от 08.08.2022 </w:t>
            </w:r>
            <w:hyperlink r:id="rId12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4">
        <w:r>
          <w:rPr>
            <w:color w:val="0000FF"/>
          </w:rPr>
          <w:t>статьей 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и </w:t>
      </w:r>
      <w:hyperlink r:id="rId15">
        <w:r>
          <w:rPr>
            <w:color w:val="0000FF"/>
          </w:rPr>
          <w:t>статьей 2</w:t>
        </w:r>
      </w:hyperlink>
      <w:r>
        <w:t xml:space="preserve"> областного закона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Правительство Ленинградской области постановляет:</w:t>
      </w:r>
    </w:p>
    <w:p w:rsidR="00AB01F2" w:rsidRDefault="00AB01F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11.12.2017 N 567)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  <w:r>
        <w:t>1. Определить: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органом исполнительной власти, осуществляющим правомочия обладателя информации, содержащейся в региональной государственной информационной системе в области энергосбережения и повышения энергетической эффективности в Ленинградской области (далее - РГИС "Энергоэффективность"), комитет по топливно-энергетическому комплексу Ленинградской области;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оператором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2. Утвердить:</w:t>
      </w:r>
    </w:p>
    <w:p w:rsidR="00AB01F2" w:rsidRDefault="00AB01F2">
      <w:pPr>
        <w:pStyle w:val="ConsPlusNormal"/>
        <w:spacing w:before="200"/>
        <w:ind w:firstLine="540"/>
        <w:jc w:val="both"/>
      </w:pPr>
      <w:hyperlink w:anchor="P49">
        <w:r>
          <w:rPr>
            <w:color w:val="0000FF"/>
          </w:rPr>
          <w:t>Положение</w:t>
        </w:r>
      </w:hyperlink>
      <w:r>
        <w:t xml:space="preserve"> о создании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Положение) согласно приложению 1;</w:t>
      </w:r>
    </w:p>
    <w:p w:rsidR="00AB01F2" w:rsidRDefault="00AB01F2">
      <w:pPr>
        <w:pStyle w:val="ConsPlusNormal"/>
        <w:spacing w:before="200"/>
        <w:ind w:firstLine="540"/>
        <w:jc w:val="both"/>
      </w:pPr>
      <w:hyperlink w:anchor="P84">
        <w:r>
          <w:rPr>
            <w:color w:val="0000FF"/>
          </w:rPr>
          <w:t>Правила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Правила) согласно приложению 2.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3. Государственному казенному учреждению Ленинградской области "Центр энергосбережения и повышения энергоэффективности Ленинградской области" создать и ввести в эксплуатацию РГИС "Энергоэффективность" до 1 декабря 2014 года.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4. Рекомендовать органам местного самоуправления Ленинградской области и муниципальным учреждениям Ленинградской области представлять информацию в РГИС "Энергоэффективность" в соответствии с </w:t>
      </w:r>
      <w:hyperlink w:anchor="P49">
        <w:r>
          <w:rPr>
            <w:color w:val="0000FF"/>
          </w:rPr>
          <w:t>Положением</w:t>
        </w:r>
      </w:hyperlink>
      <w:r>
        <w:t xml:space="preserve"> и </w:t>
      </w:r>
      <w:hyperlink w:anchor="P84">
        <w:r>
          <w:rPr>
            <w:color w:val="0000FF"/>
          </w:rPr>
          <w:t>Правилами</w:t>
        </w:r>
      </w:hyperlink>
      <w:r>
        <w:t>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AB01F2" w:rsidRDefault="00AB01F2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02.06.2016 N 176)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6. Настоящее постановление вступает в силу со дня подписания.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</w:pPr>
      <w:r>
        <w:t>Губернатор</w:t>
      </w:r>
    </w:p>
    <w:p w:rsidR="00AB01F2" w:rsidRDefault="00AB01F2">
      <w:pPr>
        <w:pStyle w:val="ConsPlusNormal"/>
        <w:jc w:val="right"/>
      </w:pPr>
      <w:r>
        <w:t>Ленинградской области</w:t>
      </w:r>
    </w:p>
    <w:p w:rsidR="00AB01F2" w:rsidRDefault="00AB01F2">
      <w:pPr>
        <w:pStyle w:val="ConsPlusNormal"/>
        <w:jc w:val="right"/>
      </w:pPr>
      <w:r>
        <w:t>А.Дрозденко</w:t>
      </w:r>
    </w:p>
    <w:p w:rsidR="00AB01F2" w:rsidRDefault="00AB01F2">
      <w:pPr>
        <w:pStyle w:val="ConsPlusNormal"/>
        <w:jc w:val="right"/>
      </w:pPr>
    </w:p>
    <w:p w:rsidR="00AB01F2" w:rsidRDefault="00AB01F2">
      <w:pPr>
        <w:pStyle w:val="ConsPlusNormal"/>
        <w:jc w:val="right"/>
      </w:pPr>
    </w:p>
    <w:p w:rsidR="00AB01F2" w:rsidRDefault="00AB01F2">
      <w:pPr>
        <w:pStyle w:val="ConsPlusNormal"/>
        <w:jc w:val="right"/>
        <w:outlineLvl w:val="0"/>
      </w:pPr>
      <w:bookmarkStart w:id="0" w:name="_GoBack"/>
      <w:bookmarkEnd w:id="0"/>
    </w:p>
    <w:p w:rsidR="00AB01F2" w:rsidRDefault="00AB01F2">
      <w:pPr>
        <w:pStyle w:val="ConsPlusNormal"/>
        <w:jc w:val="right"/>
        <w:outlineLvl w:val="0"/>
      </w:pPr>
    </w:p>
    <w:p w:rsidR="00AB01F2" w:rsidRDefault="00AB01F2">
      <w:pPr>
        <w:pStyle w:val="ConsPlusNormal"/>
        <w:jc w:val="right"/>
        <w:outlineLvl w:val="0"/>
      </w:pPr>
    </w:p>
    <w:p w:rsidR="00AB01F2" w:rsidRDefault="00AB01F2">
      <w:pPr>
        <w:pStyle w:val="ConsPlusNormal"/>
        <w:jc w:val="right"/>
        <w:outlineLvl w:val="0"/>
      </w:pPr>
      <w:r>
        <w:t>УТВЕРЖДЕНО</w:t>
      </w:r>
    </w:p>
    <w:p w:rsidR="00AB01F2" w:rsidRDefault="00AB01F2">
      <w:pPr>
        <w:pStyle w:val="ConsPlusNormal"/>
        <w:jc w:val="right"/>
      </w:pPr>
      <w:r>
        <w:t>постановлением Правительства</w:t>
      </w:r>
    </w:p>
    <w:p w:rsidR="00AB01F2" w:rsidRDefault="00AB01F2">
      <w:pPr>
        <w:pStyle w:val="ConsPlusNormal"/>
        <w:jc w:val="right"/>
      </w:pPr>
      <w:r>
        <w:t>Ленинградской области</w:t>
      </w:r>
    </w:p>
    <w:p w:rsidR="00AB01F2" w:rsidRDefault="00AB01F2">
      <w:pPr>
        <w:pStyle w:val="ConsPlusNormal"/>
        <w:jc w:val="right"/>
      </w:pPr>
      <w:r>
        <w:t>от 16.10.2014 N 465</w:t>
      </w:r>
    </w:p>
    <w:p w:rsidR="00AB01F2" w:rsidRDefault="00AB01F2">
      <w:pPr>
        <w:pStyle w:val="ConsPlusNormal"/>
        <w:jc w:val="right"/>
      </w:pPr>
      <w:r>
        <w:t>(приложение 1)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Title"/>
        <w:jc w:val="center"/>
      </w:pPr>
      <w:bookmarkStart w:id="1" w:name="P49"/>
      <w:bookmarkEnd w:id="1"/>
      <w:r>
        <w:t>ПОЛОЖЕНИЕ</w:t>
      </w:r>
    </w:p>
    <w:p w:rsidR="00AB01F2" w:rsidRDefault="00AB01F2">
      <w:pPr>
        <w:pStyle w:val="ConsPlusTitle"/>
        <w:jc w:val="center"/>
      </w:pPr>
      <w:r>
        <w:t>О СОЗДАНИИ И ФУНКЦИОНИРОВАНИИ РЕГИОНАЛЬНОЙ ГОСУДАРСТВЕННОЙ</w:t>
      </w:r>
    </w:p>
    <w:p w:rsidR="00AB01F2" w:rsidRDefault="00AB01F2">
      <w:pPr>
        <w:pStyle w:val="ConsPlusTitle"/>
        <w:jc w:val="center"/>
      </w:pPr>
      <w:r>
        <w:t>ИНФОРМАЦИОННОЙ СИСТЕМЫ В ОБЛАСТИ ЭНЕРГОСБЕРЕЖЕНИЯ</w:t>
      </w:r>
    </w:p>
    <w:p w:rsidR="00AB01F2" w:rsidRDefault="00AB01F2">
      <w:pPr>
        <w:pStyle w:val="ConsPlusTitle"/>
        <w:jc w:val="center"/>
      </w:pPr>
      <w:r>
        <w:t>И ПОВЫШЕНИЯ ЭНЕРГЕТИЧЕСКОЙ ЭФФЕКТИВНОСТИ</w:t>
      </w:r>
    </w:p>
    <w:p w:rsidR="00AB01F2" w:rsidRDefault="00AB01F2">
      <w:pPr>
        <w:pStyle w:val="ConsPlusTitle"/>
        <w:jc w:val="center"/>
      </w:pPr>
      <w:r>
        <w:t>В 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федеральными законами от 23 ноября 2009 года </w:t>
      </w:r>
      <w:hyperlink r:id="rId18">
        <w:r>
          <w:rPr>
            <w:color w:val="0000FF"/>
          </w:rPr>
          <w:t>N 261-ФЗ</w:t>
        </w:r>
      </w:hyperlink>
      <w:r>
        <w:t xml:space="preserve"> Об энергосбережении и о повышении энергетической эффективности и о внесении изменений в отдельные законодательные акты Российской Федерации" и от 27 июля 2006 года </w:t>
      </w:r>
      <w:hyperlink r:id="rId19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областным </w:t>
      </w:r>
      <w:hyperlink r:id="rId20">
        <w:r>
          <w:rPr>
            <w:color w:val="0000FF"/>
          </w:rPr>
          <w:t>законом</w:t>
        </w:r>
      </w:hyperlink>
      <w:r>
        <w:t xml:space="preserve">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и определяет цели, задачи, структуру, состав участников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РГИС "Энергоэффективность").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Для целей настоящего Положения применяются термины и определения, используемые в Федеральном </w:t>
      </w:r>
      <w:hyperlink r:id="rId21">
        <w:r>
          <w:rPr>
            <w:color w:val="0000FF"/>
          </w:rPr>
          <w:t>законе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Создание и обеспечение функционирования РГИС "Энергоэффективность" осуществляется в соответствии с действующим законодательством Российской Федерации.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2. РГИС "Энергоэффективность" создается в целях формирования единого информационного пространства, содержащего информацию об исполнении требований законодательства в области энергосбережения и повышения энергетической эффективности на территории Ленинградской области.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3. РГИС "Энергоэффективность" представляет собой автоматизированную информационно-аналитическую систему, содержащую совокупность информации в области энергосбережения и повышения энергетической эффективности в Ленинградской области.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4. Основные задачи РГИС "Энергоэффективность":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упорядочение процесса сбора отчетности в области энергосбережения и повышения энергетической эффективности на территории Ленинградской области с целью принятия управленческих решений в области энергосбережения и повышения энергетической эффективности;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сбор, хранение, аутентичность и представление информации в государственную информационную систему в области энергосбережения и повышения энергетической эффективности, действующую в соответствии с постановлениями Правительства Российской Федерации от 1 июня 2010 года </w:t>
      </w:r>
      <w:hyperlink r:id="rId22">
        <w:r>
          <w:rPr>
            <w:color w:val="0000FF"/>
          </w:rPr>
          <w:t>N 391</w:t>
        </w:r>
      </w:hyperlink>
      <w:r>
        <w:t xml:space="preserve">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и от 25 января 2011 года </w:t>
      </w:r>
      <w:hyperlink r:id="rId23">
        <w:r>
          <w:rPr>
            <w:color w:val="0000FF"/>
          </w:rPr>
          <w:t>N 20</w:t>
        </w:r>
      </w:hyperlink>
      <w:r>
        <w:t xml:space="preserve"> "Об утверждении Правил представления </w:t>
      </w:r>
      <w:r>
        <w:lastRenderedPageBreak/>
        <w:t>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5. РГИС "Энергоэффективность" функционирует в непрерывном круглосуточном режиме и предусматривает возможность перспективного функционального развития и модернизации.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6. Участники РГИС "Энергоэффективность":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1) обладатель информации, содержащейся в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Обладателем информации, содержащейся в РГИС "Энергоэффективность", является Ленинградская область. От имени Ленинградской области правомочия обладателя информации осуществляются комитетом по топливно-энергетическому комплексу Ленинградской области;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2) оператор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Оператором РГИС "Энергоэффективность" является государственное казенное учреждение Ленинградской области "Центр энергосбережения и повышения энергоэффективности Ленинградской области";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3) пользователи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Пользователями РГИС "Энергоэффективность" являются органы исполнительной власти Ленинградской области, государственные учреждения Ленинградской области, а также органы местного самоуправления Ленинградской области и муниципальные учреждения Ленинградской области в случае их подключения к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7. Участники РГИС "Энергоэффективность" осуществляют права и обязанности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8. Пользователи РГИС "Энергоэффективность" представляют данные в РГИС "Энергоэффективность" в соответствии с </w:t>
      </w:r>
      <w:hyperlink w:anchor="P84">
        <w:r>
          <w:rPr>
            <w:color w:val="0000FF"/>
          </w:rPr>
          <w:t>Правилами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0"/>
      </w:pPr>
      <w:r>
        <w:t>УТВЕРЖДЕНЫ</w:t>
      </w:r>
    </w:p>
    <w:p w:rsidR="00AB01F2" w:rsidRDefault="00AB01F2">
      <w:pPr>
        <w:pStyle w:val="ConsPlusNormal"/>
        <w:jc w:val="right"/>
      </w:pPr>
      <w:r>
        <w:t>постановлением Правительства</w:t>
      </w:r>
    </w:p>
    <w:p w:rsidR="00AB01F2" w:rsidRDefault="00AB01F2">
      <w:pPr>
        <w:pStyle w:val="ConsPlusNormal"/>
        <w:jc w:val="right"/>
      </w:pPr>
      <w:r>
        <w:t>Ленинградской области</w:t>
      </w:r>
    </w:p>
    <w:p w:rsidR="00AB01F2" w:rsidRDefault="00AB01F2">
      <w:pPr>
        <w:pStyle w:val="ConsPlusNormal"/>
        <w:jc w:val="right"/>
      </w:pPr>
      <w:r>
        <w:t>от 16.10.2014 N 465</w:t>
      </w:r>
    </w:p>
    <w:p w:rsidR="00AB01F2" w:rsidRDefault="00AB01F2">
      <w:pPr>
        <w:pStyle w:val="ConsPlusNormal"/>
        <w:jc w:val="right"/>
      </w:pPr>
      <w:r>
        <w:t>(приложение 2)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Title"/>
        <w:jc w:val="center"/>
      </w:pPr>
      <w:bookmarkStart w:id="2" w:name="P84"/>
      <w:bookmarkEnd w:id="2"/>
      <w:r>
        <w:t>ПРАВИЛА</w:t>
      </w:r>
    </w:p>
    <w:p w:rsidR="00AB01F2" w:rsidRDefault="00AB01F2">
      <w:pPr>
        <w:pStyle w:val="ConsPlusTitle"/>
        <w:jc w:val="center"/>
      </w:pPr>
      <w:r>
        <w:t>ПРЕДСТАВЛЕНИЯ ИНФОРМАЦИИ В РЕГИОНАЛЬНУЮ ГОСУДАРСТВЕННУЮ</w:t>
      </w:r>
    </w:p>
    <w:p w:rsidR="00AB01F2" w:rsidRDefault="00AB01F2">
      <w:pPr>
        <w:pStyle w:val="ConsPlusTitle"/>
        <w:jc w:val="center"/>
      </w:pPr>
      <w:r>
        <w:t>ИНФОРМАЦИОННУЮ СИСТЕМУ В ОБЛАСТИ ЭНЕРГОСБЕРЕЖЕНИЯ</w:t>
      </w:r>
    </w:p>
    <w:p w:rsidR="00AB01F2" w:rsidRDefault="00AB01F2">
      <w:pPr>
        <w:pStyle w:val="ConsPlusTitle"/>
        <w:jc w:val="center"/>
      </w:pPr>
      <w:r>
        <w:t>И ПОВЫШЕНИЯ ЭНЕРГЕТИЧЕСКОЙ ЭФФЕКТИВНОСТИ</w:t>
      </w:r>
    </w:p>
    <w:p w:rsidR="00AB01F2" w:rsidRDefault="00AB01F2">
      <w:pPr>
        <w:pStyle w:val="ConsPlusTitle"/>
        <w:jc w:val="center"/>
      </w:pPr>
      <w:r>
        <w:t>В ЛЕНИНГРАДСКОЙ ОБЛАСТИ</w:t>
      </w:r>
    </w:p>
    <w:p w:rsidR="00AB01F2" w:rsidRDefault="00AB01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01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2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2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11.12.2017 </w:t>
            </w:r>
            <w:hyperlink r:id="rId27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8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20.07.2020 </w:t>
            </w:r>
            <w:hyperlink r:id="rId29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01.07.2021 </w:t>
            </w:r>
            <w:hyperlink r:id="rId30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3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  <w:r>
        <w:t xml:space="preserve">1. Настоящие Правила определяют порядок, условия, периодичность и формы представления пользователями информации для включения в региональную государственную информационную систему в области энергосбережения и повышения энергетической </w:t>
      </w:r>
      <w:r>
        <w:lastRenderedPageBreak/>
        <w:t>эффективности в Ленинградской области (далее - РГИС "Энергоэффективность").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2. Ввод данных в РГИС "Энергоэффективность" производится по формам и в сроки, установленные </w:t>
      </w:r>
      <w:hyperlink w:anchor="P122">
        <w:r>
          <w:rPr>
            <w:color w:val="0000FF"/>
          </w:rPr>
          <w:t>Перечнем</w:t>
        </w:r>
      </w:hyperlink>
      <w:r>
        <w:t xml:space="preserve"> информации для представления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(приложение 1 к настоящим Правилам).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3. Пользователи РГИС "Энергоэффективность" определяют лиц, ответственных за ввод данных в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4. Ответственность за своевременный и достоверный ввод данных в РГИС "Энергоэффективность" несут руководители пользователей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5. В случае отсутствия у государственного учреждения Ленинградской области технической возможности использования программных средств РГИС "Энергоэффективность" информация о государственном учреждении Ленинградской области представляется в РГИС "Энергоэффективность" органом исполнительной власти Ленинградской области, которому подведомственно государственное учреждение.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В случае отсутствия у муниципального учреждения Ленинградской области технической возможности использования программных средств РГИС "Энергоэффективность" информацию о муниципальном учреждении Ленинградской области рекомендуется представлять в РГИС "Энергоэффективность" органу местного самоуправления, которому подведомственно муниципальное учреждение Ленинградской области.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6. Информация, содержащаяся в РГИС "Энергоэффективность", является официальной.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Доступ к автоматизированному рабочему месту пользователей РГИС "Энергоэффективность" осуществляется с использованием сети "Интернет" путем ввода логина и пароля, предоставленного для ввода данных в РГИС "Энергоэффективность". Пользователи РГИС "Энергоэффективность" имеют доступ к общедоступной информации, перечень и состав которой определяются оператором РГИС "Энергоэффективность" по согласованию с обладателем информации.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Общедоступная информация РГИС "Энергоэффективность" размещается на официальном сайте оператора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7. В соответствии с требованиями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февраля 2012 года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информация представляется в РГИС "Энергоэффективность" в форме электронного документа, подготовленного с использованием программных средств РГИС "Энергоэффективность" и подписанного усиленной квалифицированной электронной цифровой подписью руководителя пользователя РГИС "Энергоэффективность".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Изготовление ключей электронных подписей может осуществляться пользователями РГИС "Энергоэффективность" самостоятельно или по их обращению удостоверяющими центрами, аккредитованными в порядке, установленном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Изготовление ключей электронной подписи осуществляется с использованием средств электронной подписи, имеющих подтверждение соответствия требованиям, установленным Федеральной службой безопасности Российской Федерации.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8. Структура РГИС "Энергоэффективность" предполагает следующий порядок представления информации: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1) государственные учреждения Ленинградской области формируют 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3</w:t>
        </w:r>
      </w:hyperlink>
      <w:r>
        <w:t xml:space="preserve"> приложения 1 к настоящим Правилам по формам и в сроки согласно </w:t>
      </w:r>
      <w:hyperlink w:anchor="P296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2) органы исполнительной власти Ленинградской области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1</w:t>
        </w:r>
      </w:hyperlink>
      <w:r>
        <w:t xml:space="preserve"> приложения 1 к настоящим Правилам по формам и в сроки согласно </w:t>
      </w:r>
      <w:hyperlink w:anchor="P296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lastRenderedPageBreak/>
        <w:t>Органы исполнительной власти Ленинградской области, имеющие подведомственные государственные учреждения Ленинградской области, осуществляют контроль за достоверностью данных, представляемых государственными учреждениями Ленинградской области в РГИС "Энергоэффективность";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3) в случае подключения к РГИС "Энергоэффективность" муниципальные учреждения Ленинградской области формируют 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4</w:t>
        </w:r>
      </w:hyperlink>
      <w:r>
        <w:t xml:space="preserve"> приложения 1 к настоящим Правилам по формам и в сроки согласно </w:t>
      </w:r>
      <w:hyperlink w:anchor="P296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 xml:space="preserve">4) в случае подключения к РГИС "Энергоэффективность" органы местного самоуправления Ленинградской области формируют и представляют информацию в РГИС "Энергоэффективность" согласно </w:t>
      </w:r>
      <w:hyperlink w:anchor="P122">
        <w:r>
          <w:rPr>
            <w:color w:val="0000FF"/>
          </w:rPr>
          <w:t>разделу 2</w:t>
        </w:r>
      </w:hyperlink>
      <w:r>
        <w:t xml:space="preserve"> приложения 1 к настоящим Правилам по формам и в сроки согласно </w:t>
      </w:r>
      <w:hyperlink w:anchor="P296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Органам местного самоуправления Ленинградской области, имеющим подведомственные муниципальные учреждения Ленинградской области, рекомендуется осуществлять контроль за достоверностью данных, представляемых в РГИС "Энергоэффективность" муниципальными учреждениями Ленинградской области.</w:t>
      </w:r>
    </w:p>
    <w:p w:rsidR="00AB01F2" w:rsidRDefault="00AB01F2">
      <w:pPr>
        <w:pStyle w:val="ConsPlusNormal"/>
        <w:spacing w:before="200"/>
        <w:ind w:firstLine="540"/>
        <w:jc w:val="both"/>
      </w:pPr>
      <w:r>
        <w:t>9. Обработку данных, представленных пользователями в РГИС "Энергоэффективность", осуществляет оператор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1"/>
      </w:pPr>
      <w:r>
        <w:t>Приложение 1</w:t>
      </w:r>
    </w:p>
    <w:p w:rsidR="00AB01F2" w:rsidRDefault="00AB01F2">
      <w:pPr>
        <w:pStyle w:val="ConsPlusNormal"/>
        <w:jc w:val="right"/>
      </w:pPr>
      <w:r>
        <w:t>к Правилам...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Title"/>
        <w:jc w:val="center"/>
      </w:pPr>
      <w:bookmarkStart w:id="3" w:name="P122"/>
      <w:bookmarkEnd w:id="3"/>
      <w:r>
        <w:t>ПЕРЕЧЕНЬ</w:t>
      </w:r>
    </w:p>
    <w:p w:rsidR="00AB01F2" w:rsidRDefault="00AB01F2">
      <w:pPr>
        <w:pStyle w:val="ConsPlusTitle"/>
        <w:jc w:val="center"/>
      </w:pPr>
      <w:r>
        <w:t>ИНФОРМАЦИИ ДЛЯ ПРЕДСТАВЛЕНИЯ В РЕГИОНАЛЬНУЮ ГОСУДАРСТВЕННУЮ</w:t>
      </w:r>
    </w:p>
    <w:p w:rsidR="00AB01F2" w:rsidRDefault="00AB01F2">
      <w:pPr>
        <w:pStyle w:val="ConsPlusTitle"/>
        <w:jc w:val="center"/>
      </w:pPr>
      <w:r>
        <w:t>ИНФОРМАЦИОННУЮ СИСТЕМУ В ОБЛАСТИ ЭНЕРГОСБЕРЕЖЕНИЯ</w:t>
      </w:r>
    </w:p>
    <w:p w:rsidR="00AB01F2" w:rsidRDefault="00AB01F2">
      <w:pPr>
        <w:pStyle w:val="ConsPlusTitle"/>
        <w:jc w:val="center"/>
      </w:pPr>
      <w:r>
        <w:t>И ПОВЫШЕНИЯ ЭНЕРГЕТИЧЕСКОЙ ЭФФЕКТИВНОСТИ</w:t>
      </w:r>
    </w:p>
    <w:p w:rsidR="00AB01F2" w:rsidRDefault="00AB01F2">
      <w:pPr>
        <w:pStyle w:val="ConsPlusTitle"/>
        <w:jc w:val="center"/>
      </w:pPr>
      <w:r>
        <w:t>В ЛЕНИНГРАДСКОЙ ОБЛАСТИ</w:t>
      </w:r>
    </w:p>
    <w:p w:rsidR="00AB01F2" w:rsidRDefault="00AB01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01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от 08.08.2022 N 560)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sectPr w:rsidR="00AB01F2" w:rsidSect="009A4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3005"/>
        <w:gridCol w:w="2098"/>
        <w:gridCol w:w="3685"/>
      </w:tblGrid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  <w:jc w:val="center"/>
            </w:pPr>
            <w:r>
              <w:t>Представляемая информация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>Периодичность и сроки представления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  <w:jc w:val="center"/>
            </w:pPr>
            <w:r>
              <w:t>Форма представления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</w:tr>
      <w:tr w:rsidR="00AB01F2">
        <w:tc>
          <w:tcPr>
            <w:tcW w:w="12870" w:type="dxa"/>
            <w:gridSpan w:val="5"/>
          </w:tcPr>
          <w:p w:rsidR="00AB01F2" w:rsidRDefault="00AB01F2">
            <w:pPr>
              <w:pStyle w:val="ConsPlusNormal"/>
              <w:jc w:val="center"/>
              <w:outlineLvl w:val="2"/>
            </w:pPr>
            <w:r>
              <w:t>1. Органы исполнительной власти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Плановые и фактические значения индикаторов расчета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год, не позднее 27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1175">
              <w:r>
                <w:rPr>
                  <w:color w:val="0000FF"/>
                </w:rPr>
                <w:t>Форма 12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исполнительной власти Ленинградской области, имеющие подведомственные государственные учреждения (далее - органы исполнительной власти Ленинградской области),</w:t>
            </w:r>
          </w:p>
          <w:p w:rsidR="00AB01F2" w:rsidRDefault="00AB01F2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AB01F2" w:rsidRDefault="00AB01F2">
            <w:pPr>
              <w:pStyle w:val="ConsPlusNormal"/>
            </w:pPr>
            <w:r>
              <w:t>Комитет финансов Ленинградской области,</w:t>
            </w:r>
          </w:p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AB01F2" w:rsidRDefault="00AB01F2">
            <w:pPr>
              <w:pStyle w:val="ConsPlusNormal"/>
            </w:pPr>
            <w:r>
              <w:t>комитет по жилищно-коммунальному хозяйству Ленинградской области,</w:t>
            </w:r>
          </w:p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области,</w:t>
            </w:r>
          </w:p>
          <w:p w:rsidR="00AB01F2" w:rsidRDefault="00AB01F2">
            <w:pPr>
              <w:pStyle w:val="ConsPlusNormal"/>
            </w:pPr>
            <w:r>
              <w:t>государственное казенное учреждение Ленинградской области "Центр энергосбережения и повышения энергоэффективности Ленинградской области" (далее - ГКУ ЛО "ЦЭПЭ ЛО")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 xml:space="preserve">Плановые и фактические значения целевых показателей в области энергосбережения и повышения энергетической эффективности </w:t>
            </w:r>
            <w:r>
              <w:lastRenderedPageBreak/>
              <w:t>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lastRenderedPageBreak/>
              <w:t>Один раз в год, не позднее 27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2906">
              <w:r>
                <w:rPr>
                  <w:color w:val="0000FF"/>
                </w:rPr>
                <w:t>Форма 15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Реестр энергосервисных договоров (контрактов), заключенных органами исполнительной власти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семи календарных дней после его окончания; один раз в год, не позднее 15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086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об объеме и о структуре производства, потребления и передачи энергетических ресурсов на территории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20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398">
              <w:r>
                <w:rPr>
                  <w:color w:val="0000FF"/>
                </w:rPr>
                <w:t>Форма 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об оснащенности приборами учета используемых энергетических ресурсов объектов жилищного фонда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10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308">
              <w:r>
                <w:rPr>
                  <w:color w:val="0000FF"/>
                </w:rPr>
                <w:t>Форма 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 проведенных мероприятиях по пропаганде энергосбережения государственными учреждениями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30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369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AB01F2">
        <w:tc>
          <w:tcPr>
            <w:tcW w:w="12870" w:type="dxa"/>
            <w:gridSpan w:val="5"/>
          </w:tcPr>
          <w:p w:rsidR="00AB01F2" w:rsidRDefault="00AB01F2">
            <w:pPr>
              <w:pStyle w:val="ConsPlusNormal"/>
              <w:jc w:val="center"/>
              <w:outlineLvl w:val="2"/>
            </w:pPr>
            <w:r>
              <w:t>2. Органы местного самоуправления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Плановые и фактические значения индикаторов расчета целевых показателей муниципальных программ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год,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3251">
              <w:r>
                <w:rPr>
                  <w:color w:val="0000FF"/>
                </w:rPr>
                <w:t>Форма 16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Плановые и фактические значения целевых показателей в области энергосбережения и повышения энергетической эффективности муниципальных программ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год,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3766">
              <w:r>
                <w:rPr>
                  <w:color w:val="0000FF"/>
                </w:rPr>
                <w:t>Форма 17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об оснащенности приборами учета используемых энергетических ресурсов объектов жилищного фонда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61">
              <w:r>
                <w:rPr>
                  <w:color w:val="0000FF"/>
                </w:rPr>
                <w:t>Форма 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об оснащенности приборами учета используемых энергетических ресурсов многоквартирных домов, жилых домов (индивидуально-определенных зданий)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542">
              <w:r>
                <w:rPr>
                  <w:color w:val="0000FF"/>
                </w:rPr>
                <w:t>Формы 5.1</w:t>
              </w:r>
            </w:hyperlink>
            <w:r>
              <w:t xml:space="preserve"> и </w:t>
            </w:r>
            <w:hyperlink w:anchor="P739">
              <w:r>
                <w:rPr>
                  <w:color w:val="0000FF"/>
                </w:rPr>
                <w:t>5.2</w:t>
              </w:r>
            </w:hyperlink>
            <w:r>
              <w:t>, установленные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Реестр энергосервисных договоров (контрактов), заключенных органами местного самоуправления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семи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086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Сведения о заключенных (планируемых к заключению) концессионных соглашениях в сфере теплоснабжения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272">
              <w:r>
                <w:rPr>
                  <w:color w:val="0000FF"/>
                </w:rPr>
                <w:t>Форма 23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 проведенных мероприятиях по пропаганде энергосбережения органами местного самоуправления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313">
              <w:r>
                <w:rPr>
                  <w:color w:val="0000FF"/>
                </w:rPr>
                <w:t>Форма 25.1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 проведенных мероприятиях по пропаганде энергосбережения муниципальным учреждением Ленинградской области (представляются сводные данные)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30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369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 xml:space="preserve">Сведения об установленных осветительных приборах в уличном освещении на территории </w:t>
            </w:r>
            <w:r>
              <w:lastRenderedPageBreak/>
              <w:t>муниципальных образований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lastRenderedPageBreak/>
              <w:t>Один раз в год, не позднее 45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501">
              <w:r>
                <w:rPr>
                  <w:color w:val="0000FF"/>
                </w:rPr>
                <w:t>Форма 26</w:t>
              </w:r>
            </w:hyperlink>
            <w:r>
              <w:t xml:space="preserve">, установленная в приложении 2 к </w:t>
            </w:r>
            <w:r>
              <w:lastRenderedPageBreak/>
              <w:t>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lastRenderedPageBreak/>
              <w:t xml:space="preserve">Органы местного самоуправления Ленинградской области (администрации муниципальных </w:t>
            </w:r>
            <w:r>
              <w:lastRenderedPageBreak/>
              <w:t>образований второго уровня)</w:t>
            </w:r>
          </w:p>
        </w:tc>
      </w:tr>
      <w:tr w:rsidR="00AB01F2">
        <w:tc>
          <w:tcPr>
            <w:tcW w:w="12870" w:type="dxa"/>
            <w:gridSpan w:val="5"/>
          </w:tcPr>
          <w:p w:rsidR="00AB01F2" w:rsidRDefault="00AB01F2">
            <w:pPr>
              <w:pStyle w:val="ConsPlusNormal"/>
              <w:jc w:val="center"/>
              <w:outlineLvl w:val="2"/>
            </w:pPr>
            <w:r>
              <w:lastRenderedPageBreak/>
              <w:t>3. Государственные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Отчет о реализации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год,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1004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Плановые и фактические значения индикаторов расчета целевых показателей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1596">
              <w:r>
                <w:rPr>
                  <w:color w:val="0000FF"/>
                </w:rPr>
                <w:t>Форма 13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Плановые и фактические значения целевых показателей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2249">
              <w:r>
                <w:rPr>
                  <w:color w:val="0000FF"/>
                </w:rPr>
                <w:t>Форма 14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Реестр энергосервисных договоров (контрактов), заключенных организациями с участием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семи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086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об оснащенности приборами учета используемых энергетических ресурсов государственных учреждений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158">
              <w:r>
                <w:rPr>
                  <w:color w:val="0000FF"/>
                </w:rPr>
                <w:t>Форма 21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 проведенных мероприятиях по пропаганде энергосбережения государственным учреждением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369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B01F2">
        <w:tc>
          <w:tcPr>
            <w:tcW w:w="12870" w:type="dxa"/>
            <w:gridSpan w:val="5"/>
          </w:tcPr>
          <w:p w:rsidR="00AB01F2" w:rsidRDefault="00AB01F2">
            <w:pPr>
              <w:pStyle w:val="ConsPlusNormal"/>
              <w:jc w:val="center"/>
              <w:outlineLvl w:val="2"/>
            </w:pPr>
            <w:r>
              <w:lastRenderedPageBreak/>
              <w:t>4. Муниципальные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Отчет о реализации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год,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1004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Плановые и фактические значения индикаторов расчета целевых показателей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1596">
              <w:r>
                <w:rPr>
                  <w:color w:val="0000FF"/>
                </w:rPr>
                <w:t>Форма 13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Плановые и фактические значения целевых показателей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2249">
              <w:r>
                <w:rPr>
                  <w:color w:val="0000FF"/>
                </w:rPr>
                <w:t>Форма 14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Реестр энергосервисных договоров (контрактов), заключенных организациями с участием муниципальных образований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семи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086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об оснащенности приборами учета используемых энергетических ресурсов муниципальных учреждений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15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158">
              <w:r>
                <w:rPr>
                  <w:color w:val="0000FF"/>
                </w:rPr>
                <w:t>Форма 21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B01F2"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458" w:type="dxa"/>
          </w:tcPr>
          <w:p w:rsidR="00AB01F2" w:rsidRDefault="00AB01F2">
            <w:pPr>
              <w:pStyle w:val="ConsPlusNormal"/>
            </w:pPr>
            <w:r>
              <w:t>Данные о проведенных мероприятиях по пропаганде энергосбережения муниципальным учреждением Ленинградской области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Один раз в квартал, не позднее 25 календарных дней после его окончания</w:t>
            </w:r>
          </w:p>
        </w:tc>
        <w:tc>
          <w:tcPr>
            <w:tcW w:w="2098" w:type="dxa"/>
          </w:tcPr>
          <w:p w:rsidR="00AB01F2" w:rsidRDefault="00AB01F2">
            <w:pPr>
              <w:pStyle w:val="ConsPlusNormal"/>
            </w:pPr>
            <w:hyperlink w:anchor="P4369">
              <w:r>
                <w:rPr>
                  <w:color w:val="0000FF"/>
                </w:rPr>
                <w:t>Форма 25.2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685" w:type="dxa"/>
          </w:tcPr>
          <w:p w:rsidR="00AB01F2" w:rsidRDefault="00AB01F2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</w:tbl>
    <w:p w:rsidR="00AB01F2" w:rsidRDefault="00AB01F2">
      <w:pPr>
        <w:pStyle w:val="ConsPlusNormal"/>
        <w:sectPr w:rsidR="00AB01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1"/>
      </w:pPr>
      <w:r>
        <w:t>Приложение 2</w:t>
      </w:r>
    </w:p>
    <w:p w:rsidR="00AB01F2" w:rsidRDefault="00AB01F2">
      <w:pPr>
        <w:pStyle w:val="ConsPlusNormal"/>
        <w:jc w:val="right"/>
      </w:pPr>
      <w:r>
        <w:t>к Правилам...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Title"/>
        <w:jc w:val="center"/>
      </w:pPr>
      <w:bookmarkStart w:id="4" w:name="P296"/>
      <w:bookmarkEnd w:id="4"/>
      <w:r>
        <w:t>ФОРМЫ ПРЕДСТАВЛЕНИЯ ИНФОРМАЦИИ</w:t>
      </w:r>
    </w:p>
    <w:p w:rsidR="00AB01F2" w:rsidRDefault="00AB01F2">
      <w:pPr>
        <w:pStyle w:val="ConsPlusTitle"/>
        <w:jc w:val="center"/>
      </w:pPr>
      <w:r>
        <w:t>В РЕГИОНАЛЬНУЮ ГОСУДАРСТВЕННУЮ ИНФОРМАЦИОННУЮ СИСТЕМУ</w:t>
      </w:r>
    </w:p>
    <w:p w:rsidR="00AB01F2" w:rsidRDefault="00AB01F2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AB01F2" w:rsidRDefault="00AB01F2">
      <w:pPr>
        <w:pStyle w:val="ConsPlusTitle"/>
        <w:jc w:val="center"/>
      </w:pPr>
      <w:r>
        <w:t>ЭФФЕКТИВНОСТИ В ЛЕНИНГРАДСКОЙ ОБЛАСТИ</w:t>
      </w:r>
    </w:p>
    <w:p w:rsidR="00AB01F2" w:rsidRDefault="00AB01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B01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36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37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11.12.2017 </w:t>
            </w:r>
            <w:hyperlink r:id="rId38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39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20.07.2020 </w:t>
            </w:r>
            <w:hyperlink r:id="rId40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 xml:space="preserve">, от 01.07.2021 </w:t>
            </w:r>
            <w:hyperlink r:id="rId4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,</w:t>
            </w:r>
          </w:p>
          <w:p w:rsidR="00AB01F2" w:rsidRDefault="00AB01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08.08.2022 </w:t>
            </w:r>
            <w:hyperlink r:id="rId42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5" w:name="P308"/>
      <w:bookmarkEnd w:id="5"/>
      <w:r>
        <w:t>ДАННЫЕ</w:t>
      </w:r>
    </w:p>
    <w:p w:rsidR="00AB01F2" w:rsidRDefault="00AB01F2">
      <w:pPr>
        <w:pStyle w:val="ConsPlusNormal"/>
        <w:jc w:val="center"/>
      </w:pPr>
      <w:r>
        <w:t>об оснащенности приборами учета используемых</w:t>
      </w:r>
    </w:p>
    <w:p w:rsidR="00AB01F2" w:rsidRDefault="00AB01F2">
      <w:pPr>
        <w:pStyle w:val="ConsPlusNormal"/>
        <w:jc w:val="center"/>
      </w:pPr>
      <w:r>
        <w:t>энергетических ресурсов объектов жилищного фонда</w:t>
      </w:r>
    </w:p>
    <w:p w:rsidR="00AB01F2" w:rsidRDefault="00AB01F2">
      <w:pPr>
        <w:pStyle w:val="ConsPlusNormal"/>
        <w:jc w:val="center"/>
      </w:pPr>
      <w:r>
        <w:t>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12"/>
        <w:gridCol w:w="1372"/>
        <w:gridCol w:w="1588"/>
      </w:tblGrid>
      <w:tr w:rsidR="00AB01F2">
        <w:tc>
          <w:tcPr>
            <w:tcW w:w="4762" w:type="dxa"/>
          </w:tcPr>
          <w:p w:rsidR="00AB01F2" w:rsidRDefault="00AB01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AB01F2" w:rsidRDefault="00AB01F2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AB01F2" w:rsidRDefault="00AB01F2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Число жилых домов (индивидуально-определенных зданий) - всего,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lastRenderedPageBreak/>
              <w:t>электрической энергии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762" w:type="dxa"/>
          </w:tcPr>
          <w:p w:rsidR="00AB01F2" w:rsidRDefault="00AB01F2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2)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ДАННЫЕ</w:t>
      </w:r>
    </w:p>
    <w:p w:rsidR="00AB01F2" w:rsidRDefault="00AB01F2">
      <w:pPr>
        <w:pStyle w:val="ConsPlusNormal"/>
        <w:jc w:val="center"/>
      </w:pPr>
      <w:r>
        <w:t>о нарушениях законодательства Российской Федерации</w:t>
      </w:r>
    </w:p>
    <w:p w:rsidR="00AB01F2" w:rsidRDefault="00AB01F2">
      <w:pPr>
        <w:pStyle w:val="ConsPlusNormal"/>
        <w:jc w:val="center"/>
      </w:pPr>
      <w:r>
        <w:t>об энергосбережении и о повышении энергетической</w:t>
      </w:r>
    </w:p>
    <w:p w:rsidR="00AB01F2" w:rsidRDefault="00AB01F2">
      <w:pPr>
        <w:pStyle w:val="ConsPlusNormal"/>
        <w:jc w:val="center"/>
      </w:pPr>
      <w:r>
        <w:t>эффективности, выявленных в ходе выполнения органами</w:t>
      </w:r>
    </w:p>
    <w:p w:rsidR="00AB01F2" w:rsidRDefault="00AB01F2">
      <w:pPr>
        <w:pStyle w:val="ConsPlusNormal"/>
        <w:jc w:val="center"/>
      </w:pPr>
      <w:r>
        <w:t>исполнительной власти Ленинградской области возложенных</w:t>
      </w:r>
    </w:p>
    <w:p w:rsidR="00AB01F2" w:rsidRDefault="00AB01F2">
      <w:pPr>
        <w:pStyle w:val="ConsPlusNormal"/>
        <w:jc w:val="center"/>
      </w:pPr>
      <w:r>
        <w:t>на них государственных функций по осуществлению</w:t>
      </w:r>
    </w:p>
    <w:p w:rsidR="00AB01F2" w:rsidRDefault="00AB01F2">
      <w:pPr>
        <w:pStyle w:val="ConsPlusNormal"/>
        <w:jc w:val="center"/>
      </w:pPr>
      <w:r>
        <w:t>государственного контроля в области энергосбережения</w:t>
      </w:r>
    </w:p>
    <w:p w:rsidR="00AB01F2" w:rsidRDefault="00AB01F2">
      <w:pPr>
        <w:pStyle w:val="ConsPlusNormal"/>
        <w:jc w:val="center"/>
      </w:pPr>
      <w:r>
        <w:t>и повышения энергетической эффективности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08.08.2022 N 560.</w:t>
      </w: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3)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6" w:name="P398"/>
      <w:bookmarkEnd w:id="6"/>
      <w:r>
        <w:t>ДАННЫЕ</w:t>
      </w:r>
    </w:p>
    <w:p w:rsidR="00AB01F2" w:rsidRDefault="00AB01F2">
      <w:pPr>
        <w:pStyle w:val="ConsPlusNormal"/>
        <w:jc w:val="center"/>
      </w:pPr>
      <w:r>
        <w:t>об объеме и о структуре производства, потребления</w:t>
      </w:r>
    </w:p>
    <w:p w:rsidR="00AB01F2" w:rsidRDefault="00AB01F2">
      <w:pPr>
        <w:pStyle w:val="ConsPlusNormal"/>
        <w:jc w:val="center"/>
      </w:pPr>
      <w:r>
        <w:t>и передачи энергетических ресурсов на территории</w:t>
      </w:r>
    </w:p>
    <w:p w:rsidR="00AB01F2" w:rsidRDefault="00AB01F2">
      <w:pPr>
        <w:pStyle w:val="ConsPlusNormal"/>
        <w:jc w:val="center"/>
      </w:pPr>
      <w:r>
        <w:t>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68"/>
        <w:gridCol w:w="1504"/>
        <w:gridCol w:w="1432"/>
        <w:gridCol w:w="1168"/>
      </w:tblGrid>
      <w:tr w:rsidR="00AB01F2"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Наименование ресурса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  <w:r>
              <w:t>Объем производства</w:t>
            </w: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  <w:r>
              <w:t>Объем потребления</w:t>
            </w: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  <w:r>
              <w:t>Объем полезного отпуска</w:t>
            </w:r>
          </w:p>
        </w:tc>
      </w:tr>
      <w:tr w:rsidR="00AB01F2"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</w:tr>
      <w:tr w:rsidR="00AB01F2">
        <w:tc>
          <w:tcPr>
            <w:tcW w:w="2665" w:type="dxa"/>
          </w:tcPr>
          <w:p w:rsidR="00AB01F2" w:rsidRDefault="00AB01F2">
            <w:pPr>
              <w:pStyle w:val="ConsPlusNormal"/>
            </w:pPr>
            <w:r>
              <w:t>Тепловая энергия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2665" w:type="dxa"/>
          </w:tcPr>
          <w:p w:rsidR="00AB01F2" w:rsidRDefault="00AB01F2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2665" w:type="dxa"/>
          </w:tcPr>
          <w:p w:rsidR="00AB01F2" w:rsidRDefault="00AB01F2">
            <w:pPr>
              <w:pStyle w:val="ConsPlusNormal"/>
            </w:pPr>
            <w:r>
              <w:t>Жидкое топливо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тонн условного топлива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2665" w:type="dxa"/>
          </w:tcPr>
          <w:p w:rsidR="00AB01F2" w:rsidRDefault="00AB01F2">
            <w:pPr>
              <w:pStyle w:val="ConsPlusNormal"/>
            </w:pPr>
            <w:r>
              <w:t>Газ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2665" w:type="dxa"/>
          </w:tcPr>
          <w:p w:rsidR="00AB01F2" w:rsidRDefault="00AB01F2">
            <w:pPr>
              <w:pStyle w:val="ConsPlusNormal"/>
            </w:pPr>
            <w:r>
              <w:t>Вода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2665" w:type="dxa"/>
          </w:tcPr>
          <w:p w:rsidR="00AB01F2" w:rsidRDefault="00AB01F2">
            <w:pPr>
              <w:pStyle w:val="ConsPlusNormal"/>
            </w:pPr>
            <w:r>
              <w:t>Прочие</w:t>
            </w:r>
          </w:p>
        </w:tc>
        <w:tc>
          <w:tcPr>
            <w:tcW w:w="2268" w:type="dxa"/>
          </w:tcPr>
          <w:p w:rsidR="00AB01F2" w:rsidRDefault="00AB01F2">
            <w:pPr>
              <w:pStyle w:val="ConsPlusNormal"/>
              <w:jc w:val="center"/>
            </w:pPr>
            <w:r>
              <w:t>тонн условного топлива</w:t>
            </w:r>
          </w:p>
        </w:tc>
        <w:tc>
          <w:tcPr>
            <w:tcW w:w="150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B01F2" w:rsidRDefault="00AB01F2">
            <w:pPr>
              <w:pStyle w:val="ConsPlusNormal"/>
              <w:jc w:val="center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4)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ДАННЫЕ</w:t>
      </w:r>
    </w:p>
    <w:p w:rsidR="00AB01F2" w:rsidRDefault="00AB01F2">
      <w:pPr>
        <w:pStyle w:val="ConsPlusNormal"/>
        <w:jc w:val="center"/>
      </w:pPr>
      <w:r>
        <w:t>о формах и объемах поддержки граждан и организаций</w:t>
      </w:r>
    </w:p>
    <w:p w:rsidR="00AB01F2" w:rsidRDefault="00AB01F2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AB01F2" w:rsidRDefault="00AB01F2">
      <w:pPr>
        <w:pStyle w:val="ConsPlusNormal"/>
        <w:jc w:val="center"/>
      </w:pPr>
      <w:r>
        <w:t>и повышения энергетической эффективности, оказываемой</w:t>
      </w:r>
    </w:p>
    <w:p w:rsidR="00AB01F2" w:rsidRDefault="00AB01F2">
      <w:pPr>
        <w:pStyle w:val="ConsPlusNormal"/>
        <w:jc w:val="center"/>
      </w:pPr>
      <w:r>
        <w:t>Ленинградской областью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Исключены.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B01F2" w:rsidRDefault="00AB01F2">
      <w:pPr>
        <w:pStyle w:val="ConsPlusNormal"/>
        <w:jc w:val="center"/>
      </w:pPr>
      <w:r>
        <w:t>Ленинградской области от 19.11.2018 N 445.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5)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7" w:name="P461"/>
      <w:bookmarkEnd w:id="7"/>
      <w:r>
        <w:t>ДАННЫЕ</w:t>
      </w:r>
    </w:p>
    <w:p w:rsidR="00AB01F2" w:rsidRDefault="00AB01F2">
      <w:pPr>
        <w:pStyle w:val="ConsPlusNormal"/>
        <w:jc w:val="center"/>
      </w:pPr>
      <w:r>
        <w:t>об оснащенности приборами учета используемых</w:t>
      </w:r>
    </w:p>
    <w:p w:rsidR="00AB01F2" w:rsidRDefault="00AB01F2">
      <w:pPr>
        <w:pStyle w:val="ConsPlusNormal"/>
        <w:jc w:val="center"/>
      </w:pPr>
      <w:r>
        <w:t>энергетических ресурсов объектов жилищного фонда</w:t>
      </w:r>
    </w:p>
    <w:p w:rsidR="00AB01F2" w:rsidRDefault="00AB01F2">
      <w:pPr>
        <w:pStyle w:val="ConsPlusNormal"/>
        <w:jc w:val="center"/>
      </w:pPr>
      <w:r>
        <w:t>________________________________________________</w:t>
      </w:r>
    </w:p>
    <w:p w:rsidR="00AB01F2" w:rsidRDefault="00AB01F2">
      <w:pPr>
        <w:pStyle w:val="ConsPlusNormal"/>
        <w:jc w:val="center"/>
      </w:pPr>
      <w:r>
        <w:t>(наименование муниципального образования)</w:t>
      </w:r>
    </w:p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2948"/>
        <w:gridCol w:w="1312"/>
        <w:gridCol w:w="1372"/>
        <w:gridCol w:w="1588"/>
      </w:tblGrid>
      <w:tr w:rsidR="00AB01F2">
        <w:tc>
          <w:tcPr>
            <w:tcW w:w="1852" w:type="dxa"/>
          </w:tcPr>
          <w:p w:rsidR="00AB01F2" w:rsidRDefault="00AB01F2">
            <w:pPr>
              <w:pStyle w:val="ConsPlusNormal"/>
              <w:jc w:val="center"/>
            </w:pPr>
            <w:r>
              <w:t>Код муниципального образования по ОКТМО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AB01F2" w:rsidRDefault="00AB01F2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AB01F2" w:rsidRDefault="00AB01F2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AB01F2">
        <w:tc>
          <w:tcPr>
            <w:tcW w:w="1852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</w:tr>
      <w:tr w:rsidR="00AB01F2">
        <w:tc>
          <w:tcPr>
            <w:tcW w:w="1852" w:type="dxa"/>
            <w:vMerge w:val="restart"/>
            <w:tcBorders>
              <w:bottom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bottom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bottom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bottom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bottom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bottom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 w:val="restart"/>
            <w:tcBorders>
              <w:top w:val="nil"/>
            </w:tcBorders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top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Число жилых домов (индивидуально-определенных зданий) - всего,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top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top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top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top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top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  <w:vMerge/>
            <w:tcBorders>
              <w:top w:val="nil"/>
            </w:tcBorders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7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588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01.07.2021 N 426)</w:t>
      </w: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jc w:val="right"/>
        <w:outlineLvl w:val="2"/>
      </w:pPr>
      <w:r>
        <w:t>(Форма 5.1)</w:t>
      </w: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jc w:val="center"/>
      </w:pPr>
      <w:bookmarkStart w:id="8" w:name="P542"/>
      <w:bookmarkEnd w:id="8"/>
      <w:r>
        <w:t>ДАННЫЕ</w:t>
      </w:r>
    </w:p>
    <w:p w:rsidR="00AB01F2" w:rsidRDefault="00AB01F2">
      <w:pPr>
        <w:pStyle w:val="ConsPlusNormal"/>
        <w:jc w:val="center"/>
      </w:pPr>
      <w:r>
        <w:t>об оснащенности приборами учета используемых энергетических</w:t>
      </w:r>
    </w:p>
    <w:p w:rsidR="00AB01F2" w:rsidRDefault="00AB01F2">
      <w:pPr>
        <w:pStyle w:val="ConsPlusNormal"/>
        <w:jc w:val="center"/>
      </w:pPr>
      <w:r>
        <w:t>ресурсов многоквартирных домов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sectPr w:rsidR="00AB01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04"/>
        <w:gridCol w:w="1077"/>
        <w:gridCol w:w="850"/>
        <w:gridCol w:w="850"/>
        <w:gridCol w:w="907"/>
        <w:gridCol w:w="829"/>
        <w:gridCol w:w="1587"/>
        <w:gridCol w:w="1804"/>
        <w:gridCol w:w="794"/>
        <w:gridCol w:w="1701"/>
        <w:gridCol w:w="850"/>
        <w:gridCol w:w="964"/>
        <w:gridCol w:w="794"/>
        <w:gridCol w:w="794"/>
        <w:gridCol w:w="794"/>
        <w:gridCol w:w="806"/>
        <w:gridCol w:w="794"/>
      </w:tblGrid>
      <w:tr w:rsidR="00AB01F2">
        <w:tc>
          <w:tcPr>
            <w:tcW w:w="1928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30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07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11930" w:type="dxa"/>
            <w:gridSpan w:val="11"/>
          </w:tcPr>
          <w:p w:rsidR="00AB01F2" w:rsidRDefault="00AB01F2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3188" w:type="dxa"/>
            <w:gridSpan w:val="4"/>
          </w:tcPr>
          <w:p w:rsidR="00AB01F2" w:rsidRDefault="00AB01F2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AB01F2">
        <w:tc>
          <w:tcPr>
            <w:tcW w:w="1928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общее количество домов (шт.)</w:t>
            </w:r>
          </w:p>
        </w:tc>
        <w:tc>
          <w:tcPr>
            <w:tcW w:w="8472" w:type="dxa"/>
            <w:gridSpan w:val="7"/>
          </w:tcPr>
          <w:p w:rsidR="00AB01F2" w:rsidRDefault="00AB01F2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фактическое оснащение (количество домов, оснащенных счетчиком мест общего пользования)</w:t>
            </w:r>
          </w:p>
        </w:tc>
        <w:tc>
          <w:tcPr>
            <w:tcW w:w="96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фактическое оснащение (количество домов, оснащенных общедомовым счетчиком)</w:t>
            </w: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общее количество квартир (шт.)</w:t>
            </w: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подлежит оснащению (количество квартир)</w:t>
            </w:r>
          </w:p>
        </w:tc>
        <w:tc>
          <w:tcPr>
            <w:tcW w:w="806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фактическое оснащение (количество квартир)</w:t>
            </w: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AB01F2">
        <w:tc>
          <w:tcPr>
            <w:tcW w:w="1928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подлежит оснащению (количество домов)</w:t>
            </w: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отсутствует техническая возможность установки приборов учета (количество домов)</w:t>
            </w:r>
          </w:p>
        </w:tc>
        <w:tc>
          <w:tcPr>
            <w:tcW w:w="829" w:type="dxa"/>
          </w:tcPr>
          <w:p w:rsidR="00AB01F2" w:rsidRDefault="00AB01F2">
            <w:pPr>
              <w:pStyle w:val="ConsPlusNormal"/>
              <w:jc w:val="center"/>
            </w:pPr>
            <w:r>
              <w:t>дома, признанные ветхими, аварийными (количество домов)</w:t>
            </w:r>
          </w:p>
        </w:tc>
        <w:tc>
          <w:tcPr>
            <w:tcW w:w="1587" w:type="dxa"/>
          </w:tcPr>
          <w:p w:rsidR="00AB01F2" w:rsidRDefault="00AB01F2">
            <w:pPr>
              <w:pStyle w:val="ConsPlusNormal"/>
              <w:jc w:val="center"/>
            </w:pPr>
            <w:r>
              <w:t>дома, физический износ основных конструктивных элементов которых превышает 70% и которые не включены в соответствии с жилищным законодательством в региональную программу капитального ремонта общего имущества</w:t>
            </w:r>
          </w:p>
        </w:tc>
        <w:tc>
          <w:tcPr>
            <w:tcW w:w="1804" w:type="dxa"/>
          </w:tcPr>
          <w:p w:rsidR="00AB01F2" w:rsidRDefault="00AB01F2">
            <w:pPr>
              <w:pStyle w:val="ConsPlusNormal"/>
              <w:jc w:val="center"/>
            </w:pPr>
            <w:r>
              <w:t>дома, которые включены в программу реновации жилищного фонда, осуществляемой в соответствии с федеральным законом, и в которых мероприятия, выполняемые в соответствии с указанной программой, должны быть реализованы в течение 3 лет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отсутствуют инженерные сети</w:t>
            </w:r>
          </w:p>
        </w:tc>
        <w:tc>
          <w:tcPr>
            <w:tcW w:w="1701" w:type="dxa"/>
          </w:tcPr>
          <w:p w:rsidR="00AB01F2" w:rsidRDefault="00AB01F2">
            <w:pPr>
              <w:pStyle w:val="ConsPlusNormal"/>
              <w:jc w:val="center"/>
            </w:pPr>
            <w:r>
              <w:t>дома, максимальный объем потребления природного газа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928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6" w:type="dxa"/>
          </w:tcPr>
          <w:p w:rsidR="00AB01F2" w:rsidRDefault="00AB01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18</w:t>
            </w:r>
          </w:p>
        </w:tc>
      </w:tr>
      <w:tr w:rsidR="00AB01F2">
        <w:tc>
          <w:tcPr>
            <w:tcW w:w="19427" w:type="dxa"/>
            <w:gridSpan w:val="18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Свод по поселению</w:t>
            </w:r>
          </w:p>
        </w:tc>
      </w:tr>
      <w:tr w:rsidR="00AB01F2">
        <w:tc>
          <w:tcPr>
            <w:tcW w:w="1928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____________</w:t>
            </w:r>
          </w:p>
          <w:p w:rsidR="00AB01F2" w:rsidRDefault="00AB01F2">
            <w:pPr>
              <w:pStyle w:val="ConsPlusNormal"/>
              <w:jc w:val="center"/>
            </w:pPr>
            <w:r>
              <w:t xml:space="preserve">(наименование муниципального района (городского округа) </w:t>
            </w:r>
            <w:r>
              <w:lastRenderedPageBreak/>
              <w:t>Ленинградской области)</w:t>
            </w:r>
          </w:p>
        </w:tc>
        <w:tc>
          <w:tcPr>
            <w:tcW w:w="130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_______</w:t>
            </w:r>
          </w:p>
          <w:p w:rsidR="00AB01F2" w:rsidRDefault="00AB01F2">
            <w:pPr>
              <w:pStyle w:val="ConsPlusNormal"/>
              <w:jc w:val="center"/>
            </w:pPr>
            <w:r>
              <w:t xml:space="preserve">(наименование городского/сельского </w:t>
            </w:r>
            <w:r>
              <w:lastRenderedPageBreak/>
              <w:t>поселения)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lastRenderedPageBreak/>
              <w:t>холодная вода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928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928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928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928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928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AB01F2">
        <w:tc>
          <w:tcPr>
            <w:tcW w:w="19427" w:type="dxa"/>
            <w:gridSpan w:val="18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AB01F2">
        <w:tc>
          <w:tcPr>
            <w:tcW w:w="3232" w:type="dxa"/>
            <w:gridSpan w:val="2"/>
            <w:vMerge w:val="restart"/>
          </w:tcPr>
          <w:p w:rsidR="00AB01F2" w:rsidRDefault="00AB01F2">
            <w:pPr>
              <w:pStyle w:val="ConsPlusNormal"/>
            </w:pPr>
            <w:r>
              <w:t>Итого по муниципальному району (городскому округу) Ленинградской области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3232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3232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3232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3232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0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3232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</w:tcPr>
          <w:p w:rsidR="00AB01F2" w:rsidRDefault="00AB01F2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2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8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 xml:space="preserve">от 09.12.2015 </w:t>
      </w:r>
      <w:hyperlink r:id="rId46">
        <w:r>
          <w:rPr>
            <w:color w:val="0000FF"/>
          </w:rPr>
          <w:t>N 469</w:t>
        </w:r>
      </w:hyperlink>
      <w:r>
        <w:t xml:space="preserve">, от 19.11.2018 </w:t>
      </w:r>
      <w:hyperlink r:id="rId47">
        <w:r>
          <w:rPr>
            <w:color w:val="0000FF"/>
          </w:rPr>
          <w:t>N 445</w:t>
        </w:r>
      </w:hyperlink>
      <w:r>
        <w:t>,</w:t>
      </w:r>
    </w:p>
    <w:p w:rsidR="00AB01F2" w:rsidRDefault="00AB01F2">
      <w:pPr>
        <w:pStyle w:val="ConsPlusNormal"/>
        <w:jc w:val="center"/>
      </w:pPr>
      <w:r>
        <w:lastRenderedPageBreak/>
        <w:t xml:space="preserve">от 20.07.2020 </w:t>
      </w:r>
      <w:hyperlink r:id="rId48">
        <w:r>
          <w:rPr>
            <w:color w:val="0000FF"/>
          </w:rPr>
          <w:t>N 508</w:t>
        </w:r>
      </w:hyperlink>
      <w:r>
        <w:t>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5.2)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9" w:name="P739"/>
      <w:bookmarkEnd w:id="9"/>
      <w:r>
        <w:t>ДАННЫЕ</w:t>
      </w:r>
    </w:p>
    <w:p w:rsidR="00AB01F2" w:rsidRDefault="00AB01F2">
      <w:pPr>
        <w:pStyle w:val="ConsPlusNormal"/>
        <w:jc w:val="center"/>
      </w:pPr>
      <w:r>
        <w:t>об оснащенности приборами учета используемых энергетических</w:t>
      </w:r>
    </w:p>
    <w:p w:rsidR="00AB01F2" w:rsidRDefault="00AB01F2">
      <w:pPr>
        <w:pStyle w:val="ConsPlusNormal"/>
        <w:jc w:val="center"/>
      </w:pPr>
      <w:r>
        <w:t>ресурсов жилых домов (индивидуально-определенных зданий)</w:t>
      </w:r>
    </w:p>
    <w:p w:rsidR="00AB01F2" w:rsidRDefault="00AB01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1191"/>
        <w:gridCol w:w="850"/>
        <w:gridCol w:w="850"/>
        <w:gridCol w:w="907"/>
        <w:gridCol w:w="1077"/>
        <w:gridCol w:w="850"/>
        <w:gridCol w:w="3005"/>
        <w:gridCol w:w="850"/>
        <w:gridCol w:w="1191"/>
      </w:tblGrid>
      <w:tr w:rsidR="00AB01F2">
        <w:tc>
          <w:tcPr>
            <w:tcW w:w="187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98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19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Общее количество домов</w:t>
            </w:r>
          </w:p>
        </w:tc>
        <w:tc>
          <w:tcPr>
            <w:tcW w:w="6689" w:type="dxa"/>
            <w:gridSpan w:val="5"/>
          </w:tcPr>
          <w:p w:rsidR="00AB01F2" w:rsidRDefault="00AB01F2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Фактическое оснащение (количество домов)</w:t>
            </w:r>
          </w:p>
        </w:tc>
        <w:tc>
          <w:tcPr>
            <w:tcW w:w="119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AB01F2">
        <w:tc>
          <w:tcPr>
            <w:tcW w:w="187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8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6689" w:type="dxa"/>
            <w:gridSpan w:val="5"/>
          </w:tcPr>
          <w:p w:rsidR="00AB01F2" w:rsidRDefault="00AB01F2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7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8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подлежит оснащению (количество домов)</w:t>
            </w: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отсутствует техническая возможность установки приборов учета (количество домов)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  <w:jc w:val="center"/>
            </w:pPr>
            <w:r>
              <w:t>жилые дома, признанные ветхими, аварийными (количество домов)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отсутствуют инженерные сети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>дома, максимальный объем потребления природного газа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71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</w:tr>
      <w:tr w:rsidR="00AB01F2">
        <w:tc>
          <w:tcPr>
            <w:tcW w:w="14626" w:type="dxa"/>
            <w:gridSpan w:val="11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СВОД ПО ПОСЕЛЕНИЮ</w:t>
            </w:r>
          </w:p>
        </w:tc>
      </w:tr>
      <w:tr w:rsidR="00AB01F2">
        <w:tc>
          <w:tcPr>
            <w:tcW w:w="187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_________</w:t>
            </w:r>
          </w:p>
          <w:p w:rsidR="00AB01F2" w:rsidRDefault="00AB01F2">
            <w:pPr>
              <w:pStyle w:val="ConsPlusNormal"/>
              <w:jc w:val="center"/>
            </w:pPr>
            <w:r>
              <w:t>(наименование муниципального района (городского округа) Ленинградской области)</w:t>
            </w:r>
          </w:p>
        </w:tc>
        <w:tc>
          <w:tcPr>
            <w:tcW w:w="198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__________</w:t>
            </w:r>
          </w:p>
          <w:p w:rsidR="00AB01F2" w:rsidRDefault="00AB01F2">
            <w:pPr>
              <w:pStyle w:val="ConsPlusNormal"/>
              <w:jc w:val="center"/>
            </w:pPr>
            <w:r>
              <w:t>(наименование городского/сельского поселения)</w:t>
            </w: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187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8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187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8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187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8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электричес</w:t>
            </w:r>
            <w:r>
              <w:lastRenderedPageBreak/>
              <w:t>кая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187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8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187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8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14626" w:type="dxa"/>
            <w:gridSpan w:val="11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AB01F2">
        <w:tc>
          <w:tcPr>
            <w:tcW w:w="3855" w:type="dxa"/>
            <w:gridSpan w:val="2"/>
            <w:vMerge w:val="restart"/>
          </w:tcPr>
          <w:p w:rsidR="00AB01F2" w:rsidRDefault="00AB01F2">
            <w:pPr>
              <w:pStyle w:val="ConsPlusNormal"/>
            </w:pPr>
            <w:r>
              <w:t>Итого по муниципальному району (городскому округу) Ленинградской области</w:t>
            </w: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3855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3855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3855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3855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  <w:tr w:rsidR="00AB01F2">
        <w:tc>
          <w:tcPr>
            <w:tcW w:w="3855" w:type="dxa"/>
            <w:gridSpan w:val="2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</w:p>
        </w:tc>
      </w:tr>
    </w:tbl>
    <w:p w:rsidR="00AB01F2" w:rsidRDefault="00AB01F2">
      <w:pPr>
        <w:pStyle w:val="ConsPlusNormal"/>
        <w:sectPr w:rsidR="00AB01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5.3)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ДАННЫЕ</w:t>
      </w:r>
    </w:p>
    <w:p w:rsidR="00AB01F2" w:rsidRDefault="00AB01F2">
      <w:pPr>
        <w:pStyle w:val="ConsPlusNormal"/>
        <w:jc w:val="center"/>
      </w:pPr>
      <w:r>
        <w:t>об оснащенности приборами учета энергоресурсов</w:t>
      </w:r>
    </w:p>
    <w:p w:rsidR="00AB01F2" w:rsidRDefault="00AB01F2">
      <w:pPr>
        <w:pStyle w:val="ConsPlusNormal"/>
        <w:jc w:val="center"/>
      </w:pPr>
      <w:r>
        <w:t>объектов жилищного фонда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Исключены.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B01F2" w:rsidRDefault="00AB01F2">
      <w:pPr>
        <w:pStyle w:val="ConsPlusNormal"/>
        <w:jc w:val="center"/>
      </w:pPr>
      <w:r>
        <w:t>Ленинградской области от 19.11.2018 N 445.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6)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ДАННЫЕ</w:t>
      </w:r>
    </w:p>
    <w:p w:rsidR="00AB01F2" w:rsidRDefault="00AB01F2">
      <w:pPr>
        <w:pStyle w:val="ConsPlusNormal"/>
        <w:jc w:val="center"/>
      </w:pPr>
      <w:r>
        <w:t>об объеме и о структуре производства, потребления</w:t>
      </w:r>
    </w:p>
    <w:p w:rsidR="00AB01F2" w:rsidRDefault="00AB01F2">
      <w:pPr>
        <w:pStyle w:val="ConsPlusNormal"/>
        <w:jc w:val="center"/>
      </w:pPr>
      <w:r>
        <w:t>и передачи энергетических ресурсов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Исключены с 9 декабря 2015 года. - </w:t>
      </w:r>
      <w:hyperlink r:id="rId50">
        <w:r>
          <w:rPr>
            <w:color w:val="0000FF"/>
          </w:rPr>
          <w:t>Постановление</w:t>
        </w:r>
      </w:hyperlink>
    </w:p>
    <w:p w:rsidR="00AB01F2" w:rsidRDefault="00AB01F2">
      <w:pPr>
        <w:pStyle w:val="ConsPlusNormal"/>
        <w:jc w:val="center"/>
      </w:pPr>
      <w:r>
        <w:t>Правительства Ленинградской области от 09.12.2015 N 469.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7)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ДАННЫЕ</w:t>
      </w:r>
    </w:p>
    <w:p w:rsidR="00AB01F2" w:rsidRDefault="00AB01F2">
      <w:pPr>
        <w:pStyle w:val="ConsPlusNormal"/>
        <w:jc w:val="center"/>
      </w:pPr>
      <w:r>
        <w:t>о формах и объемах поддержки граждан и организаций</w:t>
      </w:r>
    </w:p>
    <w:p w:rsidR="00AB01F2" w:rsidRDefault="00AB01F2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AB01F2" w:rsidRDefault="00AB01F2">
      <w:pPr>
        <w:pStyle w:val="ConsPlusNormal"/>
        <w:jc w:val="center"/>
      </w:pPr>
      <w:r>
        <w:t>и повышения энергетической эффективности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Утратили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08.08.2022 N 560.</w:t>
      </w: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8)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Количество</w:t>
      </w:r>
    </w:p>
    <w:p w:rsidR="00AB01F2" w:rsidRDefault="00AB01F2">
      <w:pPr>
        <w:pStyle w:val="ConsPlusNormal"/>
        <w:jc w:val="center"/>
      </w:pPr>
      <w:r>
        <w:t>зданий, строений и сооружений, вводимых в эксплуатацию</w:t>
      </w:r>
    </w:p>
    <w:p w:rsidR="00AB01F2" w:rsidRDefault="00AB01F2">
      <w:pPr>
        <w:pStyle w:val="ConsPlusNormal"/>
        <w:jc w:val="center"/>
      </w:pPr>
      <w:r>
        <w:t>в соответствии с требованиями энергетической эффективности,</w:t>
      </w:r>
    </w:p>
    <w:p w:rsidR="00AB01F2" w:rsidRDefault="00AB01F2">
      <w:pPr>
        <w:pStyle w:val="ConsPlusNormal"/>
        <w:jc w:val="center"/>
      </w:pPr>
      <w:r>
        <w:t>средние показатели энергетической эффективности вводимых</w:t>
      </w:r>
    </w:p>
    <w:p w:rsidR="00AB01F2" w:rsidRDefault="00AB01F2">
      <w:pPr>
        <w:pStyle w:val="ConsPlusNormal"/>
        <w:jc w:val="center"/>
      </w:pPr>
      <w:r>
        <w:t>в эксплуатацию зданий, строений и сооружений, данные</w:t>
      </w:r>
    </w:p>
    <w:p w:rsidR="00AB01F2" w:rsidRDefault="00AB01F2">
      <w:pPr>
        <w:pStyle w:val="ConsPlusNormal"/>
        <w:jc w:val="center"/>
      </w:pPr>
      <w:r>
        <w:t>о выполнении требований об оснащенности приборами учета</w:t>
      </w:r>
    </w:p>
    <w:p w:rsidR="00AB01F2" w:rsidRDefault="00AB01F2">
      <w:pPr>
        <w:pStyle w:val="ConsPlusNormal"/>
        <w:jc w:val="center"/>
      </w:pPr>
      <w:r>
        <w:t>используемых энергетических ресурсов жилых домов,</w:t>
      </w:r>
    </w:p>
    <w:p w:rsidR="00AB01F2" w:rsidRDefault="00AB01F2">
      <w:pPr>
        <w:pStyle w:val="ConsPlusNormal"/>
        <w:jc w:val="center"/>
      </w:pPr>
      <w:r>
        <w:t>количество многоквартирных домов, вводимых в эксплуатацию</w:t>
      </w:r>
    </w:p>
    <w:p w:rsidR="00AB01F2" w:rsidRDefault="00AB01F2">
      <w:pPr>
        <w:pStyle w:val="ConsPlusNormal"/>
        <w:jc w:val="center"/>
      </w:pPr>
      <w:r>
        <w:t>после осуществления строительства, реконструкции</w:t>
      </w:r>
    </w:p>
    <w:p w:rsidR="00AB01F2" w:rsidRDefault="00AB01F2">
      <w:pPr>
        <w:pStyle w:val="ConsPlusNormal"/>
        <w:jc w:val="center"/>
      </w:pPr>
      <w:r>
        <w:t>или капитального ремонта, относимых к разным классам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Исключено с 9 декабря 2015 года. - </w:t>
      </w:r>
      <w:hyperlink r:id="rId52">
        <w:r>
          <w:rPr>
            <w:color w:val="0000FF"/>
          </w:rPr>
          <w:t>Постановление</w:t>
        </w:r>
      </w:hyperlink>
    </w:p>
    <w:p w:rsidR="00AB01F2" w:rsidRDefault="00AB01F2">
      <w:pPr>
        <w:pStyle w:val="ConsPlusNormal"/>
        <w:jc w:val="center"/>
      </w:pPr>
      <w:r>
        <w:t>Правительства Ленинградской области от 09.12.2015 N 469.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9)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ОТЧЕТ</w:t>
      </w:r>
    </w:p>
    <w:p w:rsidR="00AB01F2" w:rsidRDefault="00AB01F2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AB01F2" w:rsidRDefault="00AB01F2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AB01F2" w:rsidRDefault="00AB01F2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AB01F2" w:rsidRDefault="00AB01F2">
      <w:pPr>
        <w:pStyle w:val="ConsPlusNormal"/>
        <w:jc w:val="center"/>
      </w:pPr>
      <w:r>
        <w:lastRenderedPageBreak/>
        <w:t>"Обеспечение устойчивого функционирования и развития</w:t>
      </w:r>
    </w:p>
    <w:p w:rsidR="00AB01F2" w:rsidRDefault="00AB01F2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AB01F2" w:rsidRDefault="00AB01F2">
      <w:pPr>
        <w:pStyle w:val="ConsPlusNormal"/>
        <w:jc w:val="center"/>
      </w:pPr>
      <w:r>
        <w:t>энергоэффективности в Ленинградской области"</w:t>
      </w: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jc w:val="center"/>
      </w:pPr>
      <w:r>
        <w:t xml:space="preserve">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20.07.2020 N 508.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9.1)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ОТЧЕТ</w:t>
      </w:r>
    </w:p>
    <w:p w:rsidR="00AB01F2" w:rsidRDefault="00AB01F2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AB01F2" w:rsidRDefault="00AB01F2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AB01F2" w:rsidRDefault="00AB01F2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AB01F2" w:rsidRDefault="00AB01F2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AB01F2" w:rsidRDefault="00AB01F2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AB01F2" w:rsidRDefault="00AB01F2">
      <w:pPr>
        <w:pStyle w:val="ConsPlusNormal"/>
        <w:jc w:val="center"/>
      </w:pPr>
      <w:r>
        <w:t>энергоэффективности в Ленинградской области"</w:t>
      </w: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jc w:val="center"/>
      </w:pPr>
      <w:r>
        <w:t xml:space="preserve">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20.07.2020 N 508.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9.2)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Информация</w:t>
      </w:r>
    </w:p>
    <w:p w:rsidR="00AB01F2" w:rsidRDefault="00AB01F2">
      <w:pPr>
        <w:pStyle w:val="ConsPlusNormal"/>
        <w:jc w:val="center"/>
      </w:pPr>
      <w:r>
        <w:t>о территориальной структуре финансирования подпрограммы</w:t>
      </w:r>
    </w:p>
    <w:p w:rsidR="00AB01F2" w:rsidRDefault="00AB01F2">
      <w:pPr>
        <w:pStyle w:val="ConsPlusNormal"/>
        <w:jc w:val="center"/>
      </w:pPr>
      <w:r>
        <w:t>"Энергосбережение и повышение энергетической эффективности</w:t>
      </w:r>
    </w:p>
    <w:p w:rsidR="00AB01F2" w:rsidRDefault="00AB01F2">
      <w:pPr>
        <w:pStyle w:val="ConsPlusNormal"/>
        <w:jc w:val="center"/>
      </w:pPr>
      <w:r>
        <w:t>на территории Ленинградской области" государственной</w:t>
      </w:r>
    </w:p>
    <w:p w:rsidR="00AB01F2" w:rsidRDefault="00AB01F2">
      <w:pPr>
        <w:pStyle w:val="ConsPlusNormal"/>
        <w:jc w:val="center"/>
      </w:pPr>
      <w:r>
        <w:t>программы Ленинградской области "Обеспечение устойчивого</w:t>
      </w:r>
    </w:p>
    <w:p w:rsidR="00AB01F2" w:rsidRDefault="00AB01F2">
      <w:pPr>
        <w:pStyle w:val="ConsPlusNormal"/>
        <w:jc w:val="center"/>
      </w:pPr>
      <w:r>
        <w:t>функционирования и развития коммунальной и инженерной</w:t>
      </w:r>
    </w:p>
    <w:p w:rsidR="00AB01F2" w:rsidRDefault="00AB01F2">
      <w:pPr>
        <w:pStyle w:val="ConsPlusNormal"/>
        <w:jc w:val="center"/>
      </w:pPr>
      <w:r>
        <w:t>инфраструктуры и повышение энергоэффективности</w:t>
      </w:r>
    </w:p>
    <w:p w:rsidR="00AB01F2" w:rsidRDefault="00AB01F2">
      <w:pPr>
        <w:pStyle w:val="ConsPlusNormal"/>
        <w:jc w:val="center"/>
      </w:pPr>
      <w:r>
        <w:t>в Ленинградской области"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Утратила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20.07.2020 N 508.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9.3)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Сведения</w:t>
      </w:r>
    </w:p>
    <w:p w:rsidR="00AB01F2" w:rsidRDefault="00AB01F2">
      <w:pPr>
        <w:pStyle w:val="ConsPlusNormal"/>
        <w:jc w:val="center"/>
      </w:pPr>
      <w:r>
        <w:t>о фактически достигнутых значениях показателей (индикаторов)</w:t>
      </w:r>
    </w:p>
    <w:p w:rsidR="00AB01F2" w:rsidRDefault="00AB01F2">
      <w:pPr>
        <w:pStyle w:val="ConsPlusNormal"/>
        <w:jc w:val="center"/>
      </w:pPr>
      <w:r>
        <w:t>подпрограммы "Энергосбережение и повышение энергетической</w:t>
      </w:r>
    </w:p>
    <w:p w:rsidR="00AB01F2" w:rsidRDefault="00AB01F2">
      <w:pPr>
        <w:pStyle w:val="ConsPlusNormal"/>
        <w:jc w:val="center"/>
      </w:pPr>
      <w:r>
        <w:t>эффективности на территории Ленинградской области"</w:t>
      </w:r>
    </w:p>
    <w:p w:rsidR="00AB01F2" w:rsidRDefault="00AB01F2">
      <w:pPr>
        <w:pStyle w:val="ConsPlusNormal"/>
        <w:jc w:val="center"/>
      </w:pPr>
      <w:r>
        <w:t>государственной программы Ленинградской области "Обеспечение</w:t>
      </w:r>
    </w:p>
    <w:p w:rsidR="00AB01F2" w:rsidRDefault="00AB01F2">
      <w:pPr>
        <w:pStyle w:val="ConsPlusNormal"/>
        <w:jc w:val="center"/>
      </w:pPr>
      <w:r>
        <w:t>устойчивого функционирования и развития коммунальной</w:t>
      </w:r>
    </w:p>
    <w:p w:rsidR="00AB01F2" w:rsidRDefault="00AB01F2">
      <w:pPr>
        <w:pStyle w:val="ConsPlusNormal"/>
        <w:jc w:val="center"/>
      </w:pPr>
      <w:r>
        <w:t>и инженерной инфраструктуры и повышение энергоэффективности</w:t>
      </w:r>
    </w:p>
    <w:p w:rsidR="00AB01F2" w:rsidRDefault="00AB01F2">
      <w:pPr>
        <w:pStyle w:val="ConsPlusNormal"/>
        <w:jc w:val="center"/>
      </w:pPr>
      <w:r>
        <w:t>в 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Утратили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20.07.2020 N 508.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10)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НАЛИЧИЕ</w:t>
      </w:r>
    </w:p>
    <w:p w:rsidR="00AB01F2" w:rsidRDefault="00AB01F2">
      <w:pPr>
        <w:pStyle w:val="ConsPlusNormal"/>
        <w:jc w:val="center"/>
      </w:pPr>
      <w:r>
        <w:t>разработанных и утвержденных схем теплоснабжения</w:t>
      </w:r>
    </w:p>
    <w:p w:rsidR="00AB01F2" w:rsidRDefault="00AB01F2">
      <w:pPr>
        <w:pStyle w:val="ConsPlusNormal"/>
        <w:jc w:val="center"/>
      </w:pPr>
      <w:r>
        <w:t>муниципальных образований 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Исключено.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lastRenderedPageBreak/>
        <w:t>области от 11.12.2017 N 567.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10.1)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НАЛИЧИЕ</w:t>
      </w:r>
    </w:p>
    <w:p w:rsidR="00AB01F2" w:rsidRDefault="00AB01F2">
      <w:pPr>
        <w:pStyle w:val="ConsPlusNormal"/>
        <w:jc w:val="center"/>
      </w:pPr>
      <w:r>
        <w:t>разработанных и утвержденных схем водоснабжения,</w:t>
      </w:r>
    </w:p>
    <w:p w:rsidR="00AB01F2" w:rsidRDefault="00AB01F2">
      <w:pPr>
        <w:pStyle w:val="ConsPlusNormal"/>
        <w:jc w:val="center"/>
      </w:pPr>
      <w:r>
        <w:t>водоотведения муниципальных образований</w:t>
      </w:r>
    </w:p>
    <w:p w:rsidR="00AB01F2" w:rsidRDefault="00AB01F2">
      <w:pPr>
        <w:pStyle w:val="ConsPlusNormal"/>
        <w:jc w:val="center"/>
      </w:pPr>
      <w:r>
        <w:t>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Исключено.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11.12.2017 N 567.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11.12.2017 N 567)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11)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10" w:name="P1004"/>
      <w:bookmarkEnd w:id="10"/>
      <w:r>
        <w:t>ОТЧЕТ</w:t>
      </w:r>
    </w:p>
    <w:p w:rsidR="00AB01F2" w:rsidRDefault="00AB01F2">
      <w:pPr>
        <w:pStyle w:val="ConsPlusNormal"/>
        <w:jc w:val="center"/>
      </w:pPr>
      <w:r>
        <w:t>о реализации программы энергосбережения государственного</w:t>
      </w:r>
    </w:p>
    <w:p w:rsidR="00AB01F2" w:rsidRDefault="00AB01F2">
      <w:pPr>
        <w:pStyle w:val="ConsPlusNormal"/>
        <w:jc w:val="center"/>
      </w:pPr>
      <w:r>
        <w:t>(муниципального) учреждения 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sectPr w:rsidR="00AB01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020"/>
        <w:gridCol w:w="850"/>
        <w:gridCol w:w="510"/>
        <w:gridCol w:w="680"/>
        <w:gridCol w:w="737"/>
        <w:gridCol w:w="680"/>
        <w:gridCol w:w="737"/>
        <w:gridCol w:w="510"/>
        <w:gridCol w:w="680"/>
        <w:gridCol w:w="794"/>
        <w:gridCol w:w="700"/>
        <w:gridCol w:w="737"/>
        <w:gridCol w:w="794"/>
        <w:gridCol w:w="907"/>
        <w:gridCol w:w="1134"/>
        <w:gridCol w:w="1247"/>
        <w:gridCol w:w="1134"/>
      </w:tblGrid>
      <w:tr w:rsidR="00AB01F2">
        <w:tc>
          <w:tcPr>
            <w:tcW w:w="51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Срок реализации программы</w:t>
            </w:r>
          </w:p>
        </w:tc>
        <w:tc>
          <w:tcPr>
            <w:tcW w:w="102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Срок финансирования мероприятия (год)</w:t>
            </w:r>
          </w:p>
        </w:tc>
        <w:tc>
          <w:tcPr>
            <w:tcW w:w="3344" w:type="dxa"/>
            <w:gridSpan w:val="5"/>
          </w:tcPr>
          <w:p w:rsidR="00AB01F2" w:rsidRDefault="00AB01F2">
            <w:pPr>
              <w:pStyle w:val="ConsPlusNormal"/>
              <w:jc w:val="center"/>
            </w:pPr>
            <w: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421" w:type="dxa"/>
            <w:gridSpan w:val="5"/>
          </w:tcPr>
          <w:p w:rsidR="00AB01F2" w:rsidRDefault="00AB01F2">
            <w:pPr>
              <w:pStyle w:val="ConsPlusNormal"/>
              <w:jc w:val="center"/>
            </w:pPr>
            <w:r>
              <w:t>Фактическое финансирование (тыс. рублей в ценах года реализации мероприятия)</w:t>
            </w: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Индикатор реализации (единица измерения, количество)</w:t>
            </w:r>
          </w:p>
        </w:tc>
        <w:tc>
          <w:tcPr>
            <w:tcW w:w="90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Срок окупаемости мероприятия</w:t>
            </w:r>
          </w:p>
        </w:tc>
        <w:tc>
          <w:tcPr>
            <w:tcW w:w="113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Годовая экономия энергетических ресурсов и воды в натуральном выражении</w:t>
            </w:r>
          </w:p>
        </w:tc>
        <w:tc>
          <w:tcPr>
            <w:tcW w:w="124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Единица измерения годовой экономии энергетических ресурсов и воды (кВт.ч, Гкал, куб. м, т.у.т. и т.д.)</w:t>
            </w:r>
          </w:p>
        </w:tc>
        <w:tc>
          <w:tcPr>
            <w:tcW w:w="113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Годовая экономия энергетических ресурсов и воды в стоимостном выражении (тыс. рублей)</w:t>
            </w:r>
          </w:p>
        </w:tc>
      </w:tr>
      <w:tr w:rsidR="00AB01F2">
        <w:tc>
          <w:tcPr>
            <w:tcW w:w="51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AB01F2" w:rsidRDefault="00AB0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B01F2" w:rsidRDefault="00AB01F2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AB01F2" w:rsidRDefault="00AB01F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00" w:type="dxa"/>
          </w:tcPr>
          <w:p w:rsidR="00AB01F2" w:rsidRDefault="00AB01F2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</w:tcPr>
          <w:p w:rsidR="00AB01F2" w:rsidRDefault="00AB01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AB01F2" w:rsidRDefault="00AB01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19</w:t>
            </w:r>
          </w:p>
        </w:tc>
      </w:tr>
      <w:tr w:rsidR="00AB01F2">
        <w:tc>
          <w:tcPr>
            <w:tcW w:w="15211" w:type="dxa"/>
            <w:gridSpan w:val="19"/>
          </w:tcPr>
          <w:p w:rsidR="00AB01F2" w:rsidRDefault="00AB01F2">
            <w:pPr>
              <w:pStyle w:val="ConsPlusNormal"/>
              <w:jc w:val="center"/>
            </w:pPr>
            <w:r>
              <w:t>1. Организационные мероприятия</w:t>
            </w: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0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0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5211" w:type="dxa"/>
            <w:gridSpan w:val="19"/>
          </w:tcPr>
          <w:p w:rsidR="00AB01F2" w:rsidRDefault="00AB01F2">
            <w:pPr>
              <w:pStyle w:val="ConsPlusNormal"/>
              <w:jc w:val="center"/>
            </w:pPr>
            <w:r>
              <w:t>2. Технические мероприятия</w:t>
            </w:r>
          </w:p>
        </w:tc>
      </w:tr>
      <w:tr w:rsidR="00AB01F2">
        <w:tc>
          <w:tcPr>
            <w:tcW w:w="15211" w:type="dxa"/>
            <w:gridSpan w:val="19"/>
          </w:tcPr>
          <w:p w:rsidR="00AB01F2" w:rsidRDefault="00AB01F2">
            <w:pPr>
              <w:pStyle w:val="ConsPlusNormal"/>
              <w:jc w:val="center"/>
            </w:pPr>
            <w:r>
              <w:t>2.1. Мероприятия в системах теплоснабжения</w:t>
            </w: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0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5211" w:type="dxa"/>
            <w:gridSpan w:val="19"/>
          </w:tcPr>
          <w:p w:rsidR="00AB01F2" w:rsidRDefault="00AB01F2">
            <w:pPr>
              <w:pStyle w:val="ConsPlusNormal"/>
              <w:jc w:val="center"/>
            </w:pPr>
            <w:r>
              <w:t>2.2. Мероприятия в системах электроснабжения</w:t>
            </w: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0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5211" w:type="dxa"/>
            <w:gridSpan w:val="19"/>
          </w:tcPr>
          <w:p w:rsidR="00AB01F2" w:rsidRDefault="00AB01F2">
            <w:pPr>
              <w:pStyle w:val="ConsPlusNormal"/>
              <w:jc w:val="center"/>
            </w:pPr>
            <w:r>
              <w:t>2.3. Мероприятия в системах водоснабжения и водоотведения</w:t>
            </w: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0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5211" w:type="dxa"/>
            <w:gridSpan w:val="19"/>
          </w:tcPr>
          <w:p w:rsidR="00AB01F2" w:rsidRDefault="00AB01F2">
            <w:pPr>
              <w:pStyle w:val="ConsPlusNormal"/>
              <w:jc w:val="center"/>
            </w:pPr>
            <w:r>
              <w:t>2.4. Мероприятия по моторному топливу</w:t>
            </w: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51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0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3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lastRenderedPageBreak/>
        <w:t>(в ред. Постановлений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 xml:space="preserve">от 19.11.2018 </w:t>
      </w:r>
      <w:hyperlink r:id="rId60">
        <w:r>
          <w:rPr>
            <w:color w:val="0000FF"/>
          </w:rPr>
          <w:t>N 445</w:t>
        </w:r>
      </w:hyperlink>
      <w:r>
        <w:t xml:space="preserve">, от 08.08.2022 </w:t>
      </w:r>
      <w:hyperlink r:id="rId61">
        <w:r>
          <w:rPr>
            <w:color w:val="0000FF"/>
          </w:rPr>
          <w:t>N 560</w:t>
        </w:r>
      </w:hyperlink>
      <w:r>
        <w:t>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12)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11" w:name="P1175"/>
      <w:bookmarkEnd w:id="11"/>
      <w:r>
        <w:t>Плановые и фактические значения</w:t>
      </w:r>
    </w:p>
    <w:p w:rsidR="00AB01F2" w:rsidRDefault="00AB01F2">
      <w:pPr>
        <w:pStyle w:val="ConsPlusNormal"/>
        <w:jc w:val="center"/>
      </w:pPr>
      <w:r>
        <w:t>индикаторов расчета целевых показателей в области</w:t>
      </w:r>
    </w:p>
    <w:p w:rsidR="00AB01F2" w:rsidRDefault="00AB01F2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AB01F2" w:rsidRDefault="00AB01F2">
      <w:pPr>
        <w:pStyle w:val="ConsPlusNormal"/>
        <w:jc w:val="center"/>
      </w:pPr>
      <w:r>
        <w:t>Ленинградской области по итогам 20__ года</w:t>
      </w:r>
    </w:p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474"/>
        <w:gridCol w:w="794"/>
        <w:gridCol w:w="850"/>
        <w:gridCol w:w="3231"/>
      </w:tblGrid>
      <w:tr w:rsidR="00AB01F2">
        <w:tc>
          <w:tcPr>
            <w:tcW w:w="85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3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AB01F2">
        <w:tc>
          <w:tcPr>
            <w:tcW w:w="85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948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7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31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валового регионального продукта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млрд руб.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Потребление топливно-энергетических ресурсов (далее - ТЭР)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т.у.т.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 xml:space="preserve">ГКУ ЛО "ЦЭПЭ ЛО", расчет с учетом коэффициентов, приведенных в </w:t>
            </w:r>
            <w:hyperlink r:id="rId62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Ленинградской области электрической энергии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П.4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Ленинградской области тепловой энергии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П.5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Ленинградской области горячей воды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П.6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Ленинградской области холодной воды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П.7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Ленинградской области природного газа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П.8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Расходы Ленинградской области на приобретение энергетических ресурсов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млрд руб.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финансов Ленинградской области, комитет по топливно-энергетическому комплексу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П.9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на территории Ленинградской области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П.10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 xml:space="preserve">Объем потребления на территории Ленинградской области тепловой энергии, расчеты за которую </w:t>
            </w:r>
            <w:r>
              <w:lastRenderedPageBreak/>
              <w:t>осуществляются с использованием приборов учета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тыс. 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П.11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на территории Ленинградской области горячей воды,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П.12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на территории Ленинградской области холодной воды,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П.13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на территории Ленинградской области природного газа, расчеты за который осуществляются с использованием приборов учета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П.14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энергетических ресурсов, произведенных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П.15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Совокупный объем производства электрической энергии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П.16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 xml:space="preserve">Общая площадь размещения государственных учреждений </w:t>
            </w:r>
            <w:r>
              <w:lastRenderedPageBreak/>
              <w:t>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 xml:space="preserve">Управление делами Правительства Ленинградской </w:t>
            </w:r>
            <w:r>
              <w:lastRenderedPageBreak/>
              <w:t>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П.16a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Общая площадь размещения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П.16b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Отапливаемая площадь зданий, строений, сооружений государственных учреждений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П.16c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Отапливаемая площадь зданий, строений, сооружений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П.17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Количество работников государственных учреждений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П.17a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Количество работников органов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исполнительной власти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П.18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П.18a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органах государственной власти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П.19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(теплоснабжение)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П.19a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(горячее водоснабжение)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П.19c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(теплоснабжение)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П.19b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(горячее водоснабжение)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П.20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холодной воды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П.20a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холодной воды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 xml:space="preserve">Объем потребления горячей воды/холодной воды для приготовления горячей в </w:t>
            </w:r>
            <w:r>
              <w:lastRenderedPageBreak/>
              <w:t>государственных учреждениях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 xml:space="preserve">Управление делами Правительства Ленинградской области, государственные </w:t>
            </w:r>
            <w:r>
              <w:lastRenderedPageBreak/>
              <w:t>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П.21a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горячей воды/холодной воды для приготовления горячей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П.22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природного газа в государственных учреждениях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П.22a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природного газа в органах государственной власти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П.23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П.24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 xml:space="preserve">Объем бюджетных ассигнований, предусмотренный в бюджете Ленинградской области на реализацию региональной программы в области </w:t>
            </w:r>
            <w:r>
              <w:lastRenderedPageBreak/>
              <w:t>энергосбережения и повышения энергетической эффективности в отчетном году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П.25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Площадь многоквартирных домов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П.26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П.27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П.28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Количество жителей, проживающих в многоквартирных домах с иными системами теплоснабжения (не индивидуальными системами газового отопления),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П.29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 xml:space="preserve">Объем потребления (использования) тепловой энергии (теплоснабжение) в многоквартирных домах, расположенных на </w:t>
            </w:r>
            <w:r>
              <w:lastRenderedPageBreak/>
              <w:t>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П.29a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тепловой энергии (горячее водоснабжение)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П.30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горячей воды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П.31a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холодной воды для приготовления горячей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П.32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 xml:space="preserve">Объем потребления (использования) электрической энергии в многоквартирных домах, расположенных на территории Ленинградской </w:t>
            </w:r>
            <w:r>
              <w:lastRenderedPageBreak/>
              <w:t>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П.33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П.34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природного газа в многоквартирных домах с иными системами теплоснабжения,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П.35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Суммарный объем потребления (использования) энергетических ресурсов в многоквартирных домах, расположенных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 xml:space="preserve">ГКУ ЛО "ЦЭПЭ ЛО", расчет с учетом коэффициентов, приведенных в </w:t>
            </w:r>
            <w:hyperlink r:id="rId63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П.36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 xml:space="preserve">Объем потребления топлива на отпущенную электрическую энергию тепловыми электростанциями на территории Ленинградской </w:t>
            </w:r>
            <w:r>
              <w:lastRenderedPageBreak/>
              <w:t>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т.у.т.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П.37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отпущенной электрической энергии тепловыми электростанциями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П.38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топлива на отпущенную тепловую энергию с коллекторов тепловых электростанций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П.39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отпущенной тепловой энергии с коллекторов тепловых электростанций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П.40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потерь электрической энергии при ее передаче по распределительным сетям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переданной электрической энергии по распределительным сетям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млн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П.42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для передачи тепловой энергии в системах теплоснабжения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П.43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транспортировки теплоносителя в системе теплоснабжения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П.44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потерь тепловой энергии при ее передаче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П.45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переданной тепловой энергии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П.46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потерь воды в централизованных системах водоснабжения при транспортировке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П.47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П.48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системах водоотведения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П.49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Общий объем водоотведенной воды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П.50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П.51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Общая площадь уличного освещения на территории Ленинградской области на конец года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П.52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Количество энергоэффективных источников света в системах уличного освещения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  <w:tr w:rsidR="00AB01F2"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П.53</w:t>
            </w:r>
          </w:p>
        </w:tc>
        <w:tc>
          <w:tcPr>
            <w:tcW w:w="2948" w:type="dxa"/>
          </w:tcPr>
          <w:p w:rsidR="00AB01F2" w:rsidRDefault="00AB01F2">
            <w:pPr>
              <w:pStyle w:val="ConsPlusNormal"/>
            </w:pPr>
            <w:r>
              <w:t>Общее количество источников света в системах уличного освещения на территории Ленинградской области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3231" w:type="dxa"/>
          </w:tcPr>
          <w:p w:rsidR="00AB01F2" w:rsidRDefault="00AB01F2">
            <w:pPr>
              <w:pStyle w:val="ConsPlusNormal"/>
            </w:pPr>
            <w:r>
              <w:t>ГКУ ЛО "ЦЭПЭ ЛО"</w:t>
            </w: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08.08.2022 N 560)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13)</w:t>
      </w:r>
    </w:p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1216"/>
        <w:gridCol w:w="619"/>
        <w:gridCol w:w="616"/>
        <w:gridCol w:w="619"/>
        <w:gridCol w:w="616"/>
        <w:gridCol w:w="619"/>
        <w:gridCol w:w="616"/>
        <w:gridCol w:w="619"/>
        <w:gridCol w:w="616"/>
      </w:tblGrid>
      <w:tr w:rsidR="00AB01F2">
        <w:tc>
          <w:tcPr>
            <w:tcW w:w="101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01F2" w:rsidRDefault="00AB01F2">
            <w:pPr>
              <w:pStyle w:val="ConsPlusNormal"/>
              <w:jc w:val="center"/>
            </w:pPr>
            <w:bookmarkStart w:id="12" w:name="P1596"/>
            <w:bookmarkEnd w:id="12"/>
            <w:r>
              <w:t>Плановые и фактические значения индикаторов расчета целевых показателей программы энергосбережения государственного (муниципального) учреждения Ленинградской области</w:t>
            </w:r>
          </w:p>
          <w:p w:rsidR="00AB01F2" w:rsidRDefault="00AB01F2">
            <w:pPr>
              <w:pStyle w:val="ConsPlusNormal"/>
              <w:jc w:val="center"/>
            </w:pPr>
            <w:r>
              <w:t>(ежеквартальная)</w:t>
            </w:r>
          </w:p>
        </w:tc>
      </w:tr>
      <w:tr w:rsidR="00AB01F2">
        <w:tc>
          <w:tcPr>
            <w:tcW w:w="10125" w:type="dxa"/>
            <w:gridSpan w:val="11"/>
            <w:tcBorders>
              <w:top w:val="nil"/>
              <w:left w:val="nil"/>
              <w:right w:val="nil"/>
            </w:tcBorders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индикаторов</w:t>
            </w:r>
          </w:p>
        </w:tc>
        <w:tc>
          <w:tcPr>
            <w:tcW w:w="1216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940" w:type="dxa"/>
            <w:gridSpan w:val="8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Нарастающим итогом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3005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1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4 квартал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3005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1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Общая площадь зданий, строений, сооружений учреждения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Отапливаемая площадь зданий, строений, сооружений учреждения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человек, использующих энергетические ресурсы в учреждении, в том числе: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сотрудников учреждения, использующих энергетические ресурсы в учреждении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2b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иных лиц, использующих энергетические ресурсы в учреждении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Тариф на электроэнергию, в том числе НДС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4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Тариф на тепловую энергию (теплоснабжение), в том числе НДС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4a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Тариф на тепловую энергию (горячее водоснабжение), в том числе НДС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5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 xml:space="preserve">Тариф на холодную воду, в </w:t>
            </w:r>
            <w:r>
              <w:lastRenderedPageBreak/>
              <w:t>том числе НДС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руб./куб.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 5a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Тариф на водоотведение, в том числе НДС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6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Тариф на природный газ, в том числе НДС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7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электрической энергии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8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электрической энергии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9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электрической энергии с использованием приборов учета энергоресурсов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10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тепловой энергии (теплоснабжение)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10a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тепловой энергии (горячее водоснабжение)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тепловой энергии (теплоснабжение)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11a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тепловой энергии (горячее водоснабжение)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тепловой энергии (теплоснабжение) с использованием приборов учета энергоресурсов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13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холодной воды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13a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водоотведения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14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холодной воды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14a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водоотведения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15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холодной воды с использованием приборов учета энергоресурсов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16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природного газа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17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природного газа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18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природного газа с использованием приборов учета энергоресурсов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19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Общий объем затрат учреждения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20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горячей воды/холодной воды для приготовления горячей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 xml:space="preserve">Потребление горячей воды/холодной воды для </w:t>
            </w:r>
            <w:r>
              <w:lastRenderedPageBreak/>
              <w:t>приготовления горячей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 22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Потребление горячей воды/холодной воды для приготовления горячей с использованием приборов учета энергоресурсов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23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Объем затрат государственного (муниципального) учреждения Ленинградской области на приобретение топливно-энергетических ресурсов и воды за счет средств областного (местного) бюджета (включая затраты на водоотведение, потребление угля, мазута, горюче-смазочных материалов и др.)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24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25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 26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Тариф на горячую воду (холодную воду для приготовления горячей), в том числе НДС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27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муниципальными учреждениями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28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29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 xml:space="preserve">Количество транспортных средств с автономным источником электрического </w:t>
            </w:r>
            <w:r>
              <w:lastRenderedPageBreak/>
              <w:t>питания, используемых государственными и муниципальными учреждениями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 30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в том числе: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государственного сектора: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30a1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30a2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30b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муниципального сектора: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 30b1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30b2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30c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частного сектора: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30c1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из них полностью оснащены приборами учета всех используемых энергетических ресурсов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30c2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из них потребление используемых энергетических ресурсов рассчитывается расчетным способом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31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светильников внутреннего освещения, в том числе: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31a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светильников встроенных люминесцентных Амстронг 4 x 18 Вт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31b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 xml:space="preserve">Количество светильников потолочных с люминесцентными лампами </w:t>
            </w:r>
            <w:r>
              <w:lastRenderedPageBreak/>
              <w:t>ЛПО 2 x 36 Вт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 31c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светильников потолочных с люминесцентной лампой ЛПО 1 x 36 Вт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31d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ламп накаливания до 60 Вт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31e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светильников со светодиодными лампами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31f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Количество светодиодных ламп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п. 32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</w:pPr>
            <w:r>
              <w:t>Число зданий бюджетных учреждений, оборудованных автоматизированным индивидуальным пунктом с погодным часовым регулированием (АИТП)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08.08.2022 N 560)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14)</w:t>
      </w:r>
    </w:p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2438"/>
        <w:gridCol w:w="1216"/>
        <w:gridCol w:w="2665"/>
        <w:gridCol w:w="619"/>
        <w:gridCol w:w="616"/>
        <w:gridCol w:w="619"/>
        <w:gridCol w:w="616"/>
        <w:gridCol w:w="619"/>
        <w:gridCol w:w="616"/>
        <w:gridCol w:w="619"/>
        <w:gridCol w:w="616"/>
      </w:tblGrid>
      <w:tr w:rsidR="00AB01F2">
        <w:tc>
          <w:tcPr>
            <w:tcW w:w="118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01F2" w:rsidRDefault="00AB01F2">
            <w:pPr>
              <w:pStyle w:val="ConsPlusNormal"/>
              <w:jc w:val="center"/>
            </w:pPr>
            <w:bookmarkStart w:id="13" w:name="P2249"/>
            <w:bookmarkEnd w:id="13"/>
            <w:r>
              <w:t>Плановые и фактические значения целевых показателей программы энергосбережения государственного (муниципального) учреждения Ленинградской области</w:t>
            </w:r>
          </w:p>
          <w:p w:rsidR="00AB01F2" w:rsidRDefault="00AB01F2">
            <w:pPr>
              <w:pStyle w:val="ConsPlusNormal"/>
              <w:jc w:val="center"/>
            </w:pPr>
            <w:r>
              <w:t>(ежеквартальная)</w:t>
            </w:r>
          </w:p>
        </w:tc>
      </w:tr>
      <w:tr w:rsidR="00AB01F2">
        <w:tc>
          <w:tcPr>
            <w:tcW w:w="11848" w:type="dxa"/>
            <w:gridSpan w:val="12"/>
            <w:tcBorders>
              <w:top w:val="nil"/>
              <w:left w:val="nil"/>
              <w:right w:val="nil"/>
            </w:tcBorders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16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65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 xml:space="preserve">Формула расчета </w:t>
            </w:r>
            <w:hyperlink w:anchor="P28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40" w:type="dxa"/>
            <w:gridSpan w:val="8"/>
          </w:tcPr>
          <w:p w:rsidR="00AB01F2" w:rsidRDefault="00AB01F2">
            <w:pPr>
              <w:pStyle w:val="ConsPlusNormal"/>
              <w:jc w:val="center"/>
            </w:pPr>
            <w:r>
              <w:t>Нарастающим итогом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438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1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665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4 квартал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438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1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665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12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848" w:type="dxa"/>
            <w:gridSpan w:val="12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I. Значения целевых показателей в области энергосбережения и повышения энергетической эффективности, отражающих экономию по отдельным видам энергетических ресурсов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электрической энергии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п7(t</w:t>
            </w:r>
            <w:r>
              <w:rPr>
                <w:vertAlign w:val="subscript"/>
              </w:rPr>
              <w:t>n</w:t>
            </w:r>
            <w:r>
              <w:t>) - п7(t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A2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электрической энергии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8001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тепловой энергии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п10(t</w:t>
            </w:r>
            <w:r>
              <w:rPr>
                <w:vertAlign w:val="subscript"/>
              </w:rPr>
              <w:t>n</w:t>
            </w:r>
            <w:r>
              <w:t>) - п10(t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тепловой энергии (ТЭ)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800100" cy="3905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A5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холодной воды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п13(t</w:t>
            </w:r>
            <w:r>
              <w:rPr>
                <w:vertAlign w:val="subscript"/>
              </w:rPr>
              <w:t>n</w:t>
            </w:r>
            <w:r>
              <w:t>) - п13(t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A5.1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водоотведения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п13а(t</w:t>
            </w:r>
            <w:r>
              <w:rPr>
                <w:vertAlign w:val="subscript"/>
              </w:rPr>
              <w:t>n</w:t>
            </w:r>
            <w:r>
              <w:t>) - п13а(t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A6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холодной воды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800100" cy="3905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A6.1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 xml:space="preserve">Экономия </w:t>
            </w:r>
            <w:r>
              <w:lastRenderedPageBreak/>
              <w:t>водоотведения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(А5.1 x п5а (tn)) / 1000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A7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природного газа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п16(t</w:t>
            </w:r>
            <w:r>
              <w:rPr>
                <w:vertAlign w:val="subscript"/>
              </w:rPr>
              <w:t>n</w:t>
            </w:r>
            <w:r>
              <w:t>) - п16(t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A8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природного газа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800100" cy="3905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A9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горячей воды в натуральном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п20(t</w:t>
            </w:r>
            <w:r>
              <w:rPr>
                <w:vertAlign w:val="subscript"/>
              </w:rPr>
              <w:t>n</w:t>
            </w:r>
            <w:r>
              <w:t>) - п20(t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Экономия горячей воды в стоимостном выражении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876300" cy="3905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848" w:type="dxa"/>
            <w:gridSpan w:val="12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II. Значения целевых показателей в области энергосбережения и повышения энергетической эффективности в бюджетном секторе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B16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Доля объемов потребляемой (используемой) электрической энергии (ЭЭ), расчеты за которую осуществляются с использованием приборов учета, в общем объеме потребляемой ЭЭ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п7(t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B17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 xml:space="preserve">Доля объемов потребляемой (используемой) ТЭ, расчеты за которую осуществляются с </w:t>
            </w:r>
            <w:r>
              <w:lastRenderedPageBreak/>
              <w:t>использованием приборов учета, в общем объеме потребляемой ТЭ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п12(t</w:t>
            </w:r>
            <w:r>
              <w:rPr>
                <w:vertAlign w:val="subscript"/>
              </w:rPr>
              <w:t>n</w:t>
            </w:r>
            <w:r>
              <w:t>) / п10(t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B18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Доля объемов потребляемой (используемой) холодной воды, расчеты за которую осуществляются с использованием приборов учета, в общем объеме потребляемой холодной воды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п15(t</w:t>
            </w:r>
            <w:r>
              <w:rPr>
                <w:vertAlign w:val="subscript"/>
              </w:rPr>
              <w:t>n</w:t>
            </w:r>
            <w:r>
              <w:t>) / п13(t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B19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Доля объемов потребляемого (используемого) природного газа, расчеты за который 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п16(t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B20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п. 24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B21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 xml:space="preserve">Доля товаров, работ, услуг, закупаемых для государственных, </w:t>
            </w:r>
            <w:r>
              <w:lastRenderedPageBreak/>
              <w:t>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п. 25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B22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Доля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п23(t</w:t>
            </w:r>
            <w:r>
              <w:rPr>
                <w:vertAlign w:val="subscript"/>
              </w:rPr>
              <w:t>n</w:t>
            </w:r>
            <w:r>
              <w:t>) / п19(t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B23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Динамика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п23(t</w:t>
            </w:r>
            <w:r>
              <w:rPr>
                <w:vertAlign w:val="subscript"/>
              </w:rPr>
              <w:t>n</w:t>
            </w:r>
            <w:r>
              <w:t>) - п23(t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B24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Доля объемов потребляемой (используемой) горячей воды, расчеты за которую осуществляются с использованием приборов учета, в общем объеме потребляемой горячей воды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п22(t</w:t>
            </w:r>
            <w:r>
              <w:rPr>
                <w:vertAlign w:val="subscript"/>
              </w:rPr>
              <w:t>n</w:t>
            </w:r>
            <w:r>
              <w:t>) / п20(t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848" w:type="dxa"/>
            <w:gridSpan w:val="12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III. Значения целевых показателей, характеризующих удельные расходы энергетических ресурсов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C1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п12(t</w:t>
            </w:r>
            <w:r>
              <w:rPr>
                <w:vertAlign w:val="subscript"/>
              </w:rPr>
              <w:t>n</w:t>
            </w:r>
            <w:r>
              <w:t>) / п1а(t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(п10 - п12)(t</w:t>
            </w:r>
            <w:r>
              <w:rPr>
                <w:vertAlign w:val="subscript"/>
              </w:rPr>
              <w:t>n</w:t>
            </w:r>
            <w:r>
              <w:t>) / п1а(t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C3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ТЭ на 1 кв. м отапливаемой площади, расчеты за которую осуществляются с использованием приборов учета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C1(t</w:t>
            </w:r>
            <w:r>
              <w:rPr>
                <w:vertAlign w:val="subscript"/>
              </w:rPr>
              <w:t>n</w:t>
            </w:r>
            <w:r>
              <w:t>) - C1(t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C4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ТЭ на 1 кв. м отапливаемой площади, расчеты за которую осуществляются с применением расчетных способов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C2(t</w:t>
            </w:r>
            <w:r>
              <w:rPr>
                <w:vertAlign w:val="subscript"/>
              </w:rPr>
              <w:t>n</w:t>
            </w:r>
            <w:r>
              <w:t>) - C2(t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C5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п15(t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C6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(п13 - п15)(t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C7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C6(t</w:t>
            </w:r>
            <w:r>
              <w:rPr>
                <w:vertAlign w:val="subscript"/>
              </w:rPr>
              <w:t>n</w:t>
            </w:r>
            <w:r>
              <w:t>) - C6(t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C8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C7(t</w:t>
            </w:r>
            <w:r>
              <w:rPr>
                <w:vertAlign w:val="subscript"/>
              </w:rPr>
              <w:t>n</w:t>
            </w:r>
            <w:r>
              <w:t>) - C7(t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C9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ЭЭ, расчеты за которую осуществляются с использованием приборов учета,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ЭЭ, расчеты за которую осуществляются с применением расчетных способов,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(п7 - п9)(t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 xml:space="preserve">Изменение удельного расхода ЭЭ, расчеты за которую осуществляются с </w:t>
            </w:r>
            <w:r>
              <w:lastRenderedPageBreak/>
              <w:t>использованием приборов учета,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кВт.ч/кв.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C9(t</w:t>
            </w:r>
            <w:r>
              <w:rPr>
                <w:vertAlign w:val="subscript"/>
              </w:rPr>
              <w:t>n</w:t>
            </w:r>
            <w:r>
              <w:t>) - C9(t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C12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ЭЭ, расчеты за которую осуществляются с применением расчетных способов,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C10(t</w:t>
            </w:r>
            <w:r>
              <w:rPr>
                <w:vertAlign w:val="subscript"/>
              </w:rPr>
              <w:t>n</w:t>
            </w:r>
            <w:r>
              <w:t>) - C10(t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C13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ЭЭ, расчеты за которую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C14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ЭЭ, расчеты за которую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(п7 - п9)(t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ЭЭ, расчеты за которую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C13(t</w:t>
            </w:r>
            <w:r>
              <w:rPr>
                <w:vertAlign w:val="subscript"/>
              </w:rPr>
              <w:t>n</w:t>
            </w:r>
            <w:r>
              <w:t>) - C13(t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ЭЭ, расчеты за которую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C14(t</w:t>
            </w:r>
            <w:r>
              <w:rPr>
                <w:vertAlign w:val="subscript"/>
              </w:rPr>
              <w:t>n</w:t>
            </w:r>
            <w:r>
              <w:t>) - C14(t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C17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(п16 - п18)(t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C19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C17(t</w:t>
            </w:r>
            <w:r>
              <w:rPr>
                <w:vertAlign w:val="subscript"/>
              </w:rPr>
              <w:t>n</w:t>
            </w:r>
            <w:r>
              <w:t>) - C17(t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C18(t</w:t>
            </w:r>
            <w:r>
              <w:rPr>
                <w:vertAlign w:val="subscript"/>
              </w:rPr>
              <w:t>n</w:t>
            </w:r>
            <w:r>
              <w:t>) - C18(t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C21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C22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(п16 - п18)(t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использованием приборов учета,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C21(t</w:t>
            </w:r>
            <w:r>
              <w:rPr>
                <w:vertAlign w:val="subscript"/>
              </w:rPr>
              <w:t>n</w:t>
            </w:r>
            <w:r>
              <w:t>) - C21(t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C22(t</w:t>
            </w:r>
            <w:r>
              <w:rPr>
                <w:vertAlign w:val="subscript"/>
              </w:rPr>
              <w:t>n</w:t>
            </w:r>
            <w:r>
              <w:t>) - C22(t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горячей воды, расчеты за которую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п22(t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C26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Удельный расход горячей воды, расчеты за которую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(п20 - п22)(t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C27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горячей воды, расчеты за которую осуществляются с использованием приборов учета,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C25(t</w:t>
            </w:r>
            <w:r>
              <w:rPr>
                <w:vertAlign w:val="subscript"/>
              </w:rPr>
              <w:t>n</w:t>
            </w:r>
            <w:r>
              <w:t>) - C25(t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C28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Изменение удельного расхода горячей воды, расчеты за которую осуществляются с применением расчетных способов, на 1 чел.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C26(t</w:t>
            </w:r>
            <w:r>
              <w:rPr>
                <w:vertAlign w:val="subscript"/>
              </w:rPr>
              <w:t>n</w:t>
            </w:r>
            <w:r>
              <w:t>) - C26(t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t>C29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 xml:space="preserve"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</w:t>
            </w:r>
            <w:r>
              <w:lastRenderedPageBreak/>
              <w:t>качестве моторного топлива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п. 28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89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C30</w:t>
            </w:r>
          </w:p>
        </w:tc>
        <w:tc>
          <w:tcPr>
            <w:tcW w:w="2438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муниципальными учреждениями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665" w:type="dxa"/>
          </w:tcPr>
          <w:p w:rsidR="00AB01F2" w:rsidRDefault="00AB01F2">
            <w:pPr>
              <w:pStyle w:val="ConsPlusNormal"/>
              <w:jc w:val="center"/>
            </w:pPr>
            <w:r>
              <w:t>п. 29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sectPr w:rsidR="00AB01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ind w:firstLine="540"/>
        <w:jc w:val="both"/>
      </w:pPr>
      <w:r>
        <w:t>--------------------------------</w:t>
      </w:r>
    </w:p>
    <w:p w:rsidR="00AB01F2" w:rsidRDefault="00AB01F2">
      <w:pPr>
        <w:pStyle w:val="ConsPlusNormal"/>
        <w:spacing w:before="200"/>
        <w:ind w:firstLine="540"/>
        <w:jc w:val="both"/>
      </w:pPr>
      <w:bookmarkStart w:id="14" w:name="P2898"/>
      <w:bookmarkEnd w:id="14"/>
      <w:r>
        <w:t xml:space="preserve">&lt;*&gt; Для расчета используются значения по соответствующим строкам </w:t>
      </w:r>
      <w:hyperlink w:anchor="P1596">
        <w:r>
          <w:rPr>
            <w:color w:val="0000FF"/>
          </w:rPr>
          <w:t>формы 13</w:t>
        </w:r>
      </w:hyperlink>
      <w:r>
        <w:t xml:space="preserve"> приложения 2 к Правилам и соответствующим строкам настоящей формы.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08.08.2022 N 560)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15)</w:t>
      </w:r>
    </w:p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216"/>
        <w:gridCol w:w="3005"/>
        <w:gridCol w:w="619"/>
        <w:gridCol w:w="616"/>
      </w:tblGrid>
      <w:tr w:rsidR="00AB01F2">
        <w:tc>
          <w:tcPr>
            <w:tcW w:w="107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01F2" w:rsidRDefault="00AB01F2">
            <w:pPr>
              <w:pStyle w:val="ConsPlusNormal"/>
              <w:jc w:val="center"/>
            </w:pPr>
            <w:bookmarkStart w:id="15" w:name="P2906"/>
            <w:bookmarkEnd w:id="15"/>
            <w:r>
              <w:t>Плановые и фактические значения целевых показателей в области энергосбережения и повышения энергетической эффективности Ленинградской области</w:t>
            </w:r>
          </w:p>
          <w:p w:rsidR="00AB01F2" w:rsidRDefault="00AB01F2">
            <w:pPr>
              <w:pStyle w:val="ConsPlusNormal"/>
              <w:jc w:val="center"/>
            </w:pPr>
            <w:r>
              <w:t>по итогам 20__ года</w:t>
            </w:r>
          </w:p>
        </w:tc>
      </w:tr>
      <w:tr w:rsidR="00AB01F2">
        <w:tc>
          <w:tcPr>
            <w:tcW w:w="10729" w:type="dxa"/>
            <w:gridSpan w:val="6"/>
            <w:tcBorders>
              <w:top w:val="nil"/>
              <w:left w:val="nil"/>
              <w:right w:val="nil"/>
            </w:tcBorders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16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464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1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3005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29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1. Значения общих целевых показателей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Энергоемкость валового регионального продукта Ленинградской области для фактических условий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т.у.т./млн руб.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П.1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Отношение расходов на приобретение энергетических ресурсов к объему валового регионального продукта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П.8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П.1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 xml:space="preserve">Доля объема электрической энергии, расчеты за которую осуществляются с использованием приборов учета, в общем объеме </w:t>
            </w:r>
            <w:r>
              <w:lastRenderedPageBreak/>
              <w:t>электрической энергии, потребляемой (используемой)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П.9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П.3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П.10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П.4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П.12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П.11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П.5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П.13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П.7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29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2. Значения целевых показателей в государственном секторе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 на снабжение органов государственной власти Ленинградской области и государственных учреждений Ленинградской области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(П.18a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7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 xml:space="preserve">) / (П.16a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1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 xml:space="preserve">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(в расчете </w:t>
            </w:r>
            <w:r>
              <w:lastRenderedPageBreak/>
              <w:t>на 1 кв. м отапливаемой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(П.19c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10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 xml:space="preserve">) / (П.16c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1a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(П.20a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13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 xml:space="preserve">) / (П.17a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2a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горячей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(П.21a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20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 xml:space="preserve">) / (П.17a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2a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(П.22a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16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 xml:space="preserve">) / (П.17a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 2a </w:t>
            </w:r>
            <w:hyperlink w:anchor="P3242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области, к общему объему финансирования региональной программы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П.23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тепловой энергии зданиями и помещениями учебно-воспитательного назначения государственных учреждений Ленинградской области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П.19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П.16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 зданиями и помещениями учебно-воспитательного назначения государственных учреждений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П.18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П.16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 xml:space="preserve">Удельный расход тепловой энергии зданиями и </w:t>
            </w:r>
            <w:r>
              <w:lastRenderedPageBreak/>
              <w:t>помещениями здравоохранения и социального обслуживания назначения государственных учреждений Ленинградской области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П.19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</w:t>
            </w:r>
            <w:r>
              <w:lastRenderedPageBreak/>
              <w:t xml:space="preserve">здравоохранению Ленинградской области + П.19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защите населения Ленинградской области / П.16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здравоохранению Ленинградской области + П.16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защите населения Ленинградской области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 зданиями и помещениями здравоохранения и социального обслуживания назначения государственных учреждений Ленинградской области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П.18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здравоохранению Ленинградской области + П.18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защите населения Ленинградской области / П.16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здравоохранению Ленинградской области + П.16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Комитет по социальной защите населения Ленинградской области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29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3. Значения целевых показателей в жилищном фонде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П.29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П.30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П.27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(П.31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П.31a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) / П.17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П.32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П.33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П.26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П.34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П.28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П.35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(П.55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П.56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3.8a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холодного 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П.55a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(П.55a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П.56a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3.8b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горячего 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П.55b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(П.55b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П.56b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3.8c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тепловой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П.55c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(П.55c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П.56c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3.8d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электрической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П.55d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(П.55d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П.56d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3.8e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газа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П.55e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(П.55e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П.56e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 xml:space="preserve">Доля жилых, нежилых помещений в многоквартирных домах, жилых домах (домовладениях), оснащенных </w:t>
            </w:r>
            <w:r>
              <w:lastRenderedPageBreak/>
              <w:t>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(П.57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П.58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3.9a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холодного 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П.57a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(П.57a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П.58a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3.9b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горячего 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П.57b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(П.57b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П.58b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3.9c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тепловой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П.57c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(П.57c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П.58c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3.9d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электрической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П.57d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(П.57d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П.58d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3.9e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газа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П.57e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/ (П.57e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 xml:space="preserve"> + П.58e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29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4. Значения целевых показателей в промышленности, энергетике и системах коммунальной инфраструктуры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т.у.т./млн кВт.ч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П.37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т.у.т./тыс. Гкал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П.38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П.39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П.40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П.41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 xml:space="preserve">Удельный расход электрической энергии, используемой при передаче тепловой энергии в </w:t>
            </w:r>
            <w:r>
              <w:lastRenderedPageBreak/>
              <w:t>системах теплоснабжения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тыс. кВт.ч/куб.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П.42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П.43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П.44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П.45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(П.5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П.46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П.47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(П.5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+ П.46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П.48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П.49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П.50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П.51 </w:t>
            </w:r>
            <w:hyperlink w:anchor="P324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Доля энергоэффективных источников света в системах уличного освещения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(П.52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 xml:space="preserve"> / П.53 </w:t>
            </w:r>
            <w:hyperlink w:anchor="P3241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Количество энергосервисных договоров (контрактов), заключенных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 24 </w:t>
            </w:r>
            <w:hyperlink w:anchor="P324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729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5. Значения целевых показателей в транспортном комплексе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</w:t>
            </w:r>
            <w:r>
              <w:lastRenderedPageBreak/>
              <w:t>транспорту, регулирование тарифов на услуги по перевозке на котором осуществляется в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П.48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в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П.50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в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П.53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Количество электромобилей легковых с автономным источником электрического питания, зарегистрированных на территории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П.54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AB01F2" w:rsidRDefault="00AB01F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649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в Ленинградской области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П.51 </w:t>
            </w:r>
            <w:hyperlink w:anchor="P3243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sectPr w:rsidR="00AB01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ind w:firstLine="540"/>
        <w:jc w:val="both"/>
      </w:pPr>
      <w:r>
        <w:t>--------------------------------</w:t>
      </w:r>
    </w:p>
    <w:p w:rsidR="00AB01F2" w:rsidRDefault="00AB01F2">
      <w:pPr>
        <w:pStyle w:val="ConsPlusNormal"/>
        <w:spacing w:before="200"/>
        <w:ind w:firstLine="540"/>
        <w:jc w:val="both"/>
      </w:pPr>
      <w:bookmarkStart w:id="16" w:name="P3241"/>
      <w:bookmarkEnd w:id="16"/>
      <w:r>
        <w:t xml:space="preserve">&lt;*&gt; Для расчета используются соответствующие значения по соответствующим строкам </w:t>
      </w:r>
      <w:hyperlink w:anchor="P1175">
        <w:r>
          <w:rPr>
            <w:color w:val="0000FF"/>
          </w:rPr>
          <w:t>формы 12</w:t>
        </w:r>
      </w:hyperlink>
      <w:r>
        <w:t xml:space="preserve"> приложения 2 к Правилам.</w:t>
      </w:r>
    </w:p>
    <w:p w:rsidR="00AB01F2" w:rsidRDefault="00AB01F2">
      <w:pPr>
        <w:pStyle w:val="ConsPlusNormal"/>
        <w:spacing w:before="200"/>
        <w:ind w:firstLine="540"/>
        <w:jc w:val="both"/>
      </w:pPr>
      <w:bookmarkStart w:id="17" w:name="P3242"/>
      <w:bookmarkEnd w:id="17"/>
      <w:r>
        <w:t xml:space="preserve">&lt;**&gt; Для расчета используются суммарные значения по соответствующим индикаторам </w:t>
      </w:r>
      <w:hyperlink w:anchor="P1596">
        <w:r>
          <w:rPr>
            <w:color w:val="0000FF"/>
          </w:rPr>
          <w:t>формы 13</w:t>
        </w:r>
      </w:hyperlink>
      <w:r>
        <w:t xml:space="preserve"> приложения 2 к Правилам (отчеты государственных (муниципальных) учреждений со статусом "Принят").</w:t>
      </w:r>
    </w:p>
    <w:p w:rsidR="00AB01F2" w:rsidRDefault="00AB01F2">
      <w:pPr>
        <w:pStyle w:val="ConsPlusNormal"/>
        <w:spacing w:before="200"/>
        <w:ind w:firstLine="540"/>
        <w:jc w:val="both"/>
      </w:pPr>
      <w:bookmarkStart w:id="18" w:name="P3243"/>
      <w:bookmarkEnd w:id="18"/>
      <w:r>
        <w:t xml:space="preserve">&lt;***&gt; Для расчета используются суммарные значения по соответствующим индикаторам </w:t>
      </w:r>
      <w:hyperlink w:anchor="P3251">
        <w:r>
          <w:rPr>
            <w:color w:val="0000FF"/>
          </w:rPr>
          <w:t>формы 16</w:t>
        </w:r>
      </w:hyperlink>
      <w:r>
        <w:t xml:space="preserve"> приложения 2 к Правилам (отчеты администраций муниципальных районов и городского округа со статусом "Принят").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08.08.2022 N 560)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16)</w:t>
      </w:r>
    </w:p>
    <w:p w:rsidR="00AB01F2" w:rsidRDefault="00AB01F2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5102"/>
        <w:gridCol w:w="1304"/>
        <w:gridCol w:w="850"/>
        <w:gridCol w:w="850"/>
      </w:tblGrid>
      <w:tr w:rsidR="00AB01F2"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01F2" w:rsidRDefault="00AB01F2">
            <w:pPr>
              <w:pStyle w:val="ConsPlusNormal"/>
              <w:jc w:val="center"/>
            </w:pPr>
            <w:bookmarkStart w:id="19" w:name="P3251"/>
            <w:bookmarkEnd w:id="19"/>
            <w:r>
              <w:t>Плановые и фактические значения индикаторов расчета целевых показателей муниципальных программ по итогам 20__ года</w:t>
            </w:r>
          </w:p>
        </w:tc>
      </w:tr>
      <w:tr w:rsidR="00AB01F2">
        <w:tc>
          <w:tcPr>
            <w:tcW w:w="9023" w:type="dxa"/>
            <w:gridSpan w:val="5"/>
            <w:tcBorders>
              <w:top w:val="nil"/>
              <w:left w:val="nil"/>
              <w:right w:val="nil"/>
            </w:tcBorders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0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510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электрической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тепловой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П.6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холодной воды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П.7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П.8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горячей воды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П.9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П.10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природного газа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производства энергетических ресурсов с использованием возобновляемых источников энергии и(или) вторичных энергетических ресурсов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П.12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энергетических ресурсов, произведенных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П.13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муниципальных учреждениях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П.13a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органах местного самоуправления (без учета объема потребления в системах уличного освещения)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П.14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Площадь размещения муниципальных учреждений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П.14a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Отапливаемая площадь зданий, строений, сооружений муниципальных учреждений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П.14b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Площадь размещения органов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П.14c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Отапливаемая площадь зданий, строений, сооружений органов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П.15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(теплоснабжение) в муниципальных учреждениях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П.15a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(горячее водоснабжение) в муниципальных учреждениях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П.15b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(теплоснабжение) в органах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П.15c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тепловой энергии (горячее водоснабжение) в органах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П.16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холодной воды в муниципальных учреждениях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П.16a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холодной воды в органах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П.16b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водоотведения в муниципальных учреждениях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П.16c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водоотведения в органах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П.17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работников муниципальных учреждений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П.17a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работников органов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П.18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горячей воды/холодной воды для приготовления горячей в муниципальных учреждениях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П.18a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горячей воды/холодной воды для приготовления горячей в органах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П.19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природного газа в муниципальных учреждениях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П.19a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природного газа в органах местного самоуправления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П.20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П.22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П.23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тепловой энергии (теплоснабжение)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П.23a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тепловой энергии (горячее водоснабжение)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П.24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Площадь многоквартирных домов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П.25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П.25a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Число многоквартирных домов, оснащенных АИТП и ИТП: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П.25a1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оснащено АИТП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П.25a2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оснащено ИТП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П.25b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 xml:space="preserve">Число многоквартирных домов, где целесообразно </w:t>
            </w:r>
            <w:r>
              <w:lastRenderedPageBreak/>
              <w:t>применять (АИТП)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П.26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П.27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П.28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жителей, проживающих в многоквартирных домах с иными системами теплоснабжения,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П.29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П.29a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холодной воды для приготовления горячей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П.30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П.32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П.33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П.34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топлива на выработку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П.35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выработки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млн 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П.36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топлива на выработку тепловой энергии котельными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П.37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выработки тепловой энергии котельными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П.38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П.39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транспортировки теплоносителя в системе теплоснабжения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П.40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передаваемой тепловой энергии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П.42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П.43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П.44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системах водоотведения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П.45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Общий объем водоотведенной воды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П.46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П.47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Общая площадь уличного освещения территории муниципального образования на конец года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П.47a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П.47b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П.48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П.49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П.50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П.51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П.52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П.53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П.54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П.55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потребляемого ресурса: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П.55a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холодного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П.55b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горячего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П.55c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тепловой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П.55d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электрической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П.55e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газа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П.56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потребляемого коммунального ресурса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П.56a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 xml:space="preserve">из них потребность в оснащении приборами учета </w:t>
            </w:r>
            <w:r>
              <w:lastRenderedPageBreak/>
              <w:t>холодного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П.56b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горячего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П.56c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тепловой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П.56d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электрической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П.56e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газа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П.57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потребляемого коммунального ресурса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П.57a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холодного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П.57b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горячего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П.57c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тепловой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П.57d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электрической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П.57e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газа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П.58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потребляемого коммунального ресурса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П.58a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холодного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П.58b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горячего водоснабжения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П.58c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тепловой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П.58d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электрической энергии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17" w:type="dxa"/>
          </w:tcPr>
          <w:p w:rsidR="00AB01F2" w:rsidRDefault="00AB01F2">
            <w:pPr>
              <w:pStyle w:val="ConsPlusNormal"/>
              <w:jc w:val="center"/>
            </w:pPr>
            <w:r>
              <w:t>П.58e</w:t>
            </w:r>
          </w:p>
        </w:tc>
        <w:tc>
          <w:tcPr>
            <w:tcW w:w="5102" w:type="dxa"/>
          </w:tcPr>
          <w:p w:rsidR="00AB01F2" w:rsidRDefault="00AB01F2">
            <w:pPr>
              <w:pStyle w:val="ConsPlusNormal"/>
            </w:pPr>
            <w:r>
              <w:t>из них потребность в оснащении приборами учета газа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  <w:tc>
          <w:tcPr>
            <w:tcW w:w="850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08.08.2022 N 560)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17)</w:t>
      </w:r>
    </w:p>
    <w:p w:rsidR="00AB01F2" w:rsidRDefault="00AB01F2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061"/>
        <w:gridCol w:w="1216"/>
        <w:gridCol w:w="619"/>
        <w:gridCol w:w="616"/>
        <w:gridCol w:w="2891"/>
      </w:tblGrid>
      <w:tr w:rsidR="00AB01F2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01F2" w:rsidRDefault="00AB01F2">
            <w:pPr>
              <w:pStyle w:val="ConsPlusNormal"/>
              <w:jc w:val="center"/>
            </w:pPr>
            <w:bookmarkStart w:id="20" w:name="P3766"/>
            <w:bookmarkEnd w:id="20"/>
            <w:r>
              <w:t>Плановые и фактические значения целевых показателей в области энергосбережения и повышения энергетической эффективности муниципальных программ</w:t>
            </w:r>
          </w:p>
          <w:p w:rsidR="00AB01F2" w:rsidRDefault="00AB01F2">
            <w:pPr>
              <w:pStyle w:val="ConsPlusNormal"/>
              <w:jc w:val="center"/>
            </w:pPr>
            <w:r>
              <w:lastRenderedPageBreak/>
              <w:t>по итогам 20__ года</w:t>
            </w:r>
          </w:p>
        </w:tc>
      </w:tr>
      <w:tr w:rsidR="00AB01F2"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16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35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Данные за отчетный год</w:t>
            </w:r>
          </w:p>
        </w:tc>
        <w:tc>
          <w:tcPr>
            <w:tcW w:w="289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306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1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891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6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1. Значения общих показателей в области энергосбережения и повышения энергетической эффективности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П.4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  <w:hyperlink w:anchor="P40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П.7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П.8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П.9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П.10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объема энергетических ресурсов, производимых с использованием возобновляемых источников энергии и(или)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П.11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П.12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2. Значения целевых показателей в области энергосбережения и повышения энергетической эффективности в муниципальном секторе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 общей площади) </w:t>
            </w:r>
            <w:hyperlink w:anchor="P40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(П.13a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П.13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) / (П.14b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П.14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Удельный расход тепловой энергии на снабжение органов местного самоуправления и муниципальных учреждений (в расчете на 1 кв. м отапливаемой площади) </w:t>
            </w:r>
            <w:hyperlink w:anchor="P40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(П.15b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П.15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) / (П.14c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П.14a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Удельный расход холодной воды на снабжение органов местного самоуправления и муниципальных учреждений (в расчете на 1 чел.) </w:t>
            </w:r>
            <w:hyperlink w:anchor="P40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(П.16a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) / (П.17a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П.17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Удельный расход горячей воды на снабжение органов местного самоуправления и муниципальных учреждений (в расчете на 1 чел.) </w:t>
            </w:r>
            <w:hyperlink w:anchor="P40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(П.18a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П.18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) / (П.17a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П.17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Удельный расход природного газа на снабжение органов местного самоуправления и муниципальных учреждений (в расчете на 1 чел.) </w:t>
            </w:r>
            <w:hyperlink w:anchor="P40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(П.19a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П.19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) / (П.17a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П.17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П.20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П.21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П.22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3. Значения целевых показателей в жилищном фонде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П.23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П.27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(П.29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П.29a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) / П.27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П.30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П.31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П.25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П.32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П.28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П.33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П.24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оснащения многоквартирных домов АИТП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П.25a1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(П.25a1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П.25b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(П.55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3.9a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из них оснащены коллективными (общедомовыми) приборами учета холодного </w:t>
            </w:r>
            <w:r>
              <w:lastRenderedPageBreak/>
              <w:t>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(П.55a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П.56a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3.9b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горячего 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(П.55b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П.56b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3.9c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тепловой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П.55c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(П.55c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П.56c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3.9d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электрической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П.55d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(П.55d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П.56d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3.9e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коллективными (общедомовыми) приборами учета газа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П.55e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(П.55e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П.56e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(П.57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П.58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3.10a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холодного 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(П.57a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П.58a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3.10b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горячего водоснабжения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(П.57b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П.58b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3.10c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тепловой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П.57c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(П.57c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П.58c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3.10d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электрической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П.57d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(П.57d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П.58d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3.10e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из них оснащены приборами учета газа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П.57e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(П.57e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П.58e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4. Значения целевых показателей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т.у.т./млн Гкал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П.34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П.35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Удельный расход топлива на выработку тепловой энергии </w:t>
            </w:r>
            <w:r>
              <w:lastRenderedPageBreak/>
              <w:t>на котельных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т.у.т./Гкал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П.37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кВт.ч/тыс. 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П.38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П.39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П.40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П.41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П.42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П.8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П.42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кВт.ч/тыс. 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П.43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(П.6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П.8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+ П.42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тыс. кВт.ч/куб.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П.44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П.45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П.46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П.47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(П.47a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 xml:space="preserve"> / П.47b </w:t>
            </w:r>
            <w:hyperlink w:anchor="P4077">
              <w:r>
                <w:rPr>
                  <w:color w:val="0000FF"/>
                </w:rPr>
                <w:t>&lt;*&gt;</w:t>
              </w:r>
            </w:hyperlink>
            <w:r>
              <w:t>) x 100%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67" w:type="dxa"/>
            <w:gridSpan w:val="6"/>
          </w:tcPr>
          <w:p w:rsidR="00AB01F2" w:rsidRDefault="00AB01F2">
            <w:pPr>
              <w:pStyle w:val="ConsPlusNormal"/>
              <w:jc w:val="center"/>
              <w:outlineLvl w:val="3"/>
            </w:pPr>
            <w:r>
              <w:t>5. Значения целевых показателей в области энергосбережения и повышения энергетической эффективности в транспортном комплексе</w:t>
            </w:r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</w:t>
            </w:r>
            <w:r>
              <w:lastRenderedPageBreak/>
              <w:t>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П.48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П.49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П.50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П.51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</w:t>
            </w:r>
            <w:r>
              <w:lastRenderedPageBreak/>
              <w:t>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П.52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  <w:tr w:rsidR="00AB01F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5.6</w:t>
            </w:r>
          </w:p>
        </w:tc>
        <w:tc>
          <w:tcPr>
            <w:tcW w:w="3061" w:type="dxa"/>
          </w:tcPr>
          <w:p w:rsidR="00AB01F2" w:rsidRDefault="00AB01F2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16" w:type="dxa"/>
          </w:tcPr>
          <w:p w:rsidR="00AB01F2" w:rsidRDefault="00AB01F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1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616" w:type="dxa"/>
          </w:tcPr>
          <w:p w:rsidR="00AB01F2" w:rsidRDefault="00AB01F2">
            <w:pPr>
              <w:pStyle w:val="ConsPlusNormal"/>
            </w:pPr>
          </w:p>
        </w:tc>
        <w:tc>
          <w:tcPr>
            <w:tcW w:w="2891" w:type="dxa"/>
          </w:tcPr>
          <w:p w:rsidR="00AB01F2" w:rsidRDefault="00AB01F2">
            <w:pPr>
              <w:pStyle w:val="ConsPlusNormal"/>
              <w:jc w:val="center"/>
            </w:pPr>
            <w:r>
              <w:t xml:space="preserve">П.53 </w:t>
            </w:r>
            <w:hyperlink w:anchor="P4077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AB01F2" w:rsidRDefault="00AB01F2">
      <w:pPr>
        <w:pStyle w:val="ConsPlusNormal"/>
      </w:pPr>
    </w:p>
    <w:p w:rsidR="00AB01F2" w:rsidRDefault="00AB01F2">
      <w:pPr>
        <w:pStyle w:val="ConsPlusNormal"/>
        <w:ind w:firstLine="540"/>
        <w:jc w:val="both"/>
      </w:pPr>
      <w:r>
        <w:t>--------------------------------</w:t>
      </w:r>
    </w:p>
    <w:p w:rsidR="00AB01F2" w:rsidRDefault="00AB01F2">
      <w:pPr>
        <w:pStyle w:val="ConsPlusNormal"/>
        <w:spacing w:before="200"/>
        <w:ind w:firstLine="540"/>
        <w:jc w:val="both"/>
      </w:pPr>
      <w:bookmarkStart w:id="21" w:name="P4077"/>
      <w:bookmarkEnd w:id="21"/>
      <w:r>
        <w:t xml:space="preserve">&lt;*&gt; Для расчета используются значения по соответствующим строкам </w:t>
      </w:r>
      <w:hyperlink w:anchor="P3251">
        <w:r>
          <w:rPr>
            <w:color w:val="0000FF"/>
          </w:rPr>
          <w:t>формы 16</w:t>
        </w:r>
      </w:hyperlink>
      <w:r>
        <w:t xml:space="preserve"> приложения 2 к Правилам.</w:t>
      </w:r>
    </w:p>
    <w:p w:rsidR="00AB01F2" w:rsidRDefault="00AB01F2">
      <w:pPr>
        <w:pStyle w:val="ConsPlusNormal"/>
        <w:spacing w:before="200"/>
        <w:ind w:firstLine="540"/>
        <w:jc w:val="both"/>
      </w:pPr>
      <w:bookmarkStart w:id="22" w:name="P4078"/>
      <w:bookmarkEnd w:id="22"/>
      <w:r>
        <w:t xml:space="preserve">&lt;**&gt; При расчете целевого показателя не учитываются индикаторы расчета целевых показателей </w:t>
      </w:r>
      <w:hyperlink w:anchor="P3251">
        <w:r>
          <w:rPr>
            <w:color w:val="0000FF"/>
          </w:rPr>
          <w:t>формы 16</w:t>
        </w:r>
      </w:hyperlink>
      <w:r>
        <w:t xml:space="preserve"> приложения 2 к Правилам, где потребление соответствующего энергоресурса равно нулевому значению.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19.11.2018 N 445)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18)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23" w:name="P4086"/>
      <w:bookmarkEnd w:id="23"/>
      <w:r>
        <w:t>Реестр энергосервисных договоров (контрактов), заключенных</w:t>
      </w:r>
    </w:p>
    <w:p w:rsidR="00AB01F2" w:rsidRDefault="00AB01F2">
      <w:pPr>
        <w:pStyle w:val="ConsPlusNormal"/>
        <w:jc w:val="center"/>
      </w:pPr>
      <w:r>
        <w:t>органами государственной власти Ленинградской области,</w:t>
      </w:r>
    </w:p>
    <w:p w:rsidR="00AB01F2" w:rsidRDefault="00AB01F2">
      <w:pPr>
        <w:pStyle w:val="ConsPlusNormal"/>
        <w:jc w:val="center"/>
      </w:pPr>
      <w:r>
        <w:t>органами местного самоуправления Ленинградской области,</w:t>
      </w:r>
    </w:p>
    <w:p w:rsidR="00AB01F2" w:rsidRDefault="00AB01F2">
      <w:pPr>
        <w:pStyle w:val="ConsPlusNormal"/>
        <w:jc w:val="center"/>
      </w:pPr>
      <w:r>
        <w:t>организациями с участием Ленинградской области</w:t>
      </w:r>
    </w:p>
    <w:p w:rsidR="00AB01F2" w:rsidRDefault="00AB01F2">
      <w:pPr>
        <w:pStyle w:val="ConsPlusNormal"/>
        <w:jc w:val="center"/>
      </w:pPr>
      <w:r>
        <w:t>и муниципальных образований Ленинградской области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sectPr w:rsidR="00AB01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01"/>
        <w:gridCol w:w="1960"/>
        <w:gridCol w:w="1020"/>
        <w:gridCol w:w="737"/>
        <w:gridCol w:w="1077"/>
        <w:gridCol w:w="737"/>
        <w:gridCol w:w="1960"/>
        <w:gridCol w:w="1361"/>
        <w:gridCol w:w="1960"/>
      </w:tblGrid>
      <w:tr w:rsidR="00AB01F2">
        <w:tc>
          <w:tcPr>
            <w:tcW w:w="46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энергосберегающего мероприятия</w:t>
            </w:r>
          </w:p>
        </w:tc>
        <w:tc>
          <w:tcPr>
            <w:tcW w:w="196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Наименование, дата заключения и номер энергосервисного договора (контракта)</w:t>
            </w:r>
          </w:p>
        </w:tc>
        <w:tc>
          <w:tcPr>
            <w:tcW w:w="1757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Сведения о заказчике</w:t>
            </w:r>
          </w:p>
        </w:tc>
        <w:tc>
          <w:tcPr>
            <w:tcW w:w="1814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Сведения об исполнителе</w:t>
            </w:r>
          </w:p>
        </w:tc>
        <w:tc>
          <w:tcPr>
            <w:tcW w:w="196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Срок действия энергосервисного договора (контракта)</w:t>
            </w:r>
          </w:p>
        </w:tc>
        <w:tc>
          <w:tcPr>
            <w:tcW w:w="136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Цена энергосервисного договора (контракта) (руб.)</w:t>
            </w:r>
          </w:p>
        </w:tc>
        <w:tc>
          <w:tcPr>
            <w:tcW w:w="196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Размер экономии энергетических ресурсов, который должен обеспечиваться исполнителем в результате исполнения энергосервисного договора (контракта) за весь период действия, в натуральном выражении (кВт.ч, Гкал, куб. м, т.у.т.)</w:t>
            </w:r>
          </w:p>
        </w:tc>
      </w:tr>
      <w:tr w:rsidR="00AB01F2">
        <w:tc>
          <w:tcPr>
            <w:tcW w:w="46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70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6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20" w:type="dxa"/>
          </w:tcPr>
          <w:p w:rsidR="00AB01F2" w:rsidRDefault="00AB01F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96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60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60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0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0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0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</w:tr>
    </w:tbl>
    <w:p w:rsidR="00AB01F2" w:rsidRDefault="00AB01F2">
      <w:pPr>
        <w:pStyle w:val="ConsPlusNormal"/>
      </w:pPr>
    </w:p>
    <w:p w:rsidR="00AB01F2" w:rsidRDefault="00AB01F2">
      <w:pPr>
        <w:pStyle w:val="ConsPlusNormal"/>
        <w:ind w:firstLine="540"/>
        <w:jc w:val="both"/>
      </w:pPr>
      <w:r>
        <w:t>Продолжение таблицы</w:t>
      </w:r>
    </w:p>
    <w:p w:rsidR="00AB01F2" w:rsidRDefault="00AB01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2056"/>
        <w:gridCol w:w="1960"/>
        <w:gridCol w:w="2008"/>
      </w:tblGrid>
      <w:tr w:rsidR="00AB01F2">
        <w:tc>
          <w:tcPr>
            <w:tcW w:w="196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Тариф на энергетический ресурс, действующий на момент заключения энергосервисного договора (контракта) (руб./кВт.ч, руб./Гкал, руб./куб. м)</w:t>
            </w:r>
          </w:p>
        </w:tc>
        <w:tc>
          <w:tcPr>
            <w:tcW w:w="196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Объем достигнутой экономии энергетических ресурсов с момента заключения энергосервисного договора (контракта) на момент заполнения формы, в натуральном выражении (кВт.ч, Гкал, куб. м, т.у.т.)</w:t>
            </w:r>
          </w:p>
        </w:tc>
        <w:tc>
          <w:tcPr>
            <w:tcW w:w="4016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Используемое светотехническое оборудование (заполняется при наличии заключенного энергосервисного договора (контракта) по модернизации систем внутреннего и наружного освещения)</w:t>
            </w:r>
          </w:p>
        </w:tc>
        <w:tc>
          <w:tcPr>
            <w:tcW w:w="2008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Процент экономии, подлежащий уплате исполнителю по энергосервисному договору (контракту) (%)</w:t>
            </w:r>
          </w:p>
        </w:tc>
      </w:tr>
      <w:tr w:rsidR="00AB01F2">
        <w:tc>
          <w:tcPr>
            <w:tcW w:w="196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96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2056" w:type="dxa"/>
          </w:tcPr>
          <w:p w:rsidR="00AB01F2" w:rsidRDefault="00AB01F2">
            <w:pPr>
              <w:pStyle w:val="ConsPlusNormal"/>
              <w:jc w:val="center"/>
            </w:pPr>
            <w:r>
              <w:t>производитель светотехнического оборудования</w:t>
            </w:r>
          </w:p>
        </w:tc>
        <w:tc>
          <w:tcPr>
            <w:tcW w:w="1960" w:type="dxa"/>
          </w:tcPr>
          <w:p w:rsidR="00AB01F2" w:rsidRDefault="00AB01F2">
            <w:pPr>
              <w:pStyle w:val="ConsPlusNormal"/>
              <w:jc w:val="center"/>
            </w:pPr>
            <w:r>
              <w:t>доля светильников, вышедших из строя с даты реализации энергосервисного договора (контракта), шт.</w:t>
            </w:r>
          </w:p>
        </w:tc>
        <w:tc>
          <w:tcPr>
            <w:tcW w:w="2008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960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60" w:type="dxa"/>
          </w:tcPr>
          <w:p w:rsidR="00AB01F2" w:rsidRDefault="00AB01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56" w:type="dxa"/>
          </w:tcPr>
          <w:p w:rsidR="00AB01F2" w:rsidRDefault="00AB01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60" w:type="dxa"/>
          </w:tcPr>
          <w:p w:rsidR="00AB01F2" w:rsidRDefault="00AB01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08" w:type="dxa"/>
          </w:tcPr>
          <w:p w:rsidR="00AB01F2" w:rsidRDefault="00AB01F2">
            <w:pPr>
              <w:pStyle w:val="ConsPlusNormal"/>
              <w:jc w:val="center"/>
            </w:pPr>
            <w:r>
              <w:t>15</w:t>
            </w:r>
          </w:p>
        </w:tc>
      </w:tr>
    </w:tbl>
    <w:p w:rsidR="00AB01F2" w:rsidRDefault="00AB01F2">
      <w:pPr>
        <w:pStyle w:val="ConsPlusNormal"/>
        <w:sectPr w:rsidR="00AB01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19)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ОТЧЕТ</w:t>
      </w:r>
    </w:p>
    <w:p w:rsidR="00AB01F2" w:rsidRDefault="00AB01F2">
      <w:pPr>
        <w:pStyle w:val="ConsPlusNormal"/>
        <w:jc w:val="center"/>
      </w:pPr>
      <w:r>
        <w:t>о ходе проведения обязательного энергетического</w:t>
      </w:r>
    </w:p>
    <w:p w:rsidR="00AB01F2" w:rsidRDefault="00AB01F2">
      <w:pPr>
        <w:pStyle w:val="ConsPlusNormal"/>
        <w:jc w:val="center"/>
      </w:pPr>
      <w:r>
        <w:t>обследования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 с 9 декабря 2015 года. - </w:t>
      </w:r>
      <w:hyperlink r:id="rId75">
        <w:r>
          <w:rPr>
            <w:color w:val="0000FF"/>
          </w:rPr>
          <w:t>Постановление</w:t>
        </w:r>
      </w:hyperlink>
    </w:p>
    <w:p w:rsidR="00AB01F2" w:rsidRDefault="00AB01F2">
      <w:pPr>
        <w:pStyle w:val="ConsPlusNormal"/>
        <w:jc w:val="center"/>
      </w:pPr>
      <w:r>
        <w:t>Правительства Ленинградской области от 09.12.2015 N 469.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20)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ИНФОРМАЦИЯ</w:t>
      </w:r>
    </w:p>
    <w:p w:rsidR="00AB01F2" w:rsidRDefault="00AB01F2">
      <w:pPr>
        <w:pStyle w:val="ConsPlusNormal"/>
        <w:jc w:val="center"/>
      </w:pPr>
      <w:r>
        <w:t>о лицах, назначенных ответственными за обеспечение</w:t>
      </w:r>
    </w:p>
    <w:p w:rsidR="00AB01F2" w:rsidRDefault="00AB01F2">
      <w:pPr>
        <w:pStyle w:val="ConsPlusNormal"/>
        <w:jc w:val="center"/>
      </w:pPr>
      <w:r>
        <w:t>мероприятий по энергосбережению и повышению</w:t>
      </w:r>
    </w:p>
    <w:p w:rsidR="00AB01F2" w:rsidRDefault="00AB01F2">
      <w:pPr>
        <w:pStyle w:val="ConsPlusNormal"/>
        <w:jc w:val="center"/>
      </w:pPr>
      <w:r>
        <w:t>энергетической эффективности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Исключена. - </w:t>
      </w:r>
      <w:hyperlink r:id="rId76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AB01F2" w:rsidRDefault="00AB01F2">
      <w:pPr>
        <w:pStyle w:val="ConsPlusNormal"/>
        <w:jc w:val="center"/>
      </w:pPr>
      <w:r>
        <w:t>Ленинградской области от 19.11.2018 N 445.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20.07.2020 N 508)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21)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bookmarkStart w:id="24" w:name="P4158"/>
      <w:bookmarkEnd w:id="24"/>
      <w:r>
        <w:t>Данные об оснащенности приборами учета используемых</w:t>
      </w:r>
    </w:p>
    <w:p w:rsidR="00AB01F2" w:rsidRDefault="00AB01F2">
      <w:pPr>
        <w:pStyle w:val="ConsPlusNormal"/>
        <w:jc w:val="center"/>
      </w:pPr>
      <w:r>
        <w:t>энергетических ресурсов государственных (муниципальных)</w:t>
      </w:r>
    </w:p>
    <w:p w:rsidR="00AB01F2" w:rsidRDefault="00AB01F2">
      <w:pPr>
        <w:pStyle w:val="ConsPlusNormal"/>
        <w:jc w:val="center"/>
      </w:pPr>
      <w:r>
        <w:t>учреждений Ленинградской области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sectPr w:rsidR="00AB01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2"/>
        <w:gridCol w:w="1304"/>
        <w:gridCol w:w="1128"/>
        <w:gridCol w:w="794"/>
        <w:gridCol w:w="1304"/>
        <w:gridCol w:w="1531"/>
        <w:gridCol w:w="794"/>
        <w:gridCol w:w="1204"/>
        <w:gridCol w:w="1276"/>
        <w:gridCol w:w="1336"/>
        <w:gridCol w:w="964"/>
      </w:tblGrid>
      <w:tr w:rsidR="00AB01F2">
        <w:tc>
          <w:tcPr>
            <w:tcW w:w="1912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Наименование муниципального района (городского округа) Ленинградской области/Главный распорядитель бюджетных средств</w:t>
            </w:r>
          </w:p>
        </w:tc>
        <w:tc>
          <w:tcPr>
            <w:tcW w:w="130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128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государственного (муниципального) учреждения</w:t>
            </w:r>
          </w:p>
        </w:tc>
        <w:tc>
          <w:tcPr>
            <w:tcW w:w="79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8409" w:type="dxa"/>
            <w:gridSpan w:val="7"/>
          </w:tcPr>
          <w:p w:rsidR="00AB01F2" w:rsidRDefault="00AB01F2">
            <w:pPr>
              <w:pStyle w:val="ConsPlusNormal"/>
              <w:jc w:val="center"/>
            </w:pPr>
            <w:r>
              <w:t>Электрическая энергия</w:t>
            </w:r>
          </w:p>
        </w:tc>
      </w:tr>
      <w:tr w:rsidR="00AB01F2">
        <w:tc>
          <w:tcPr>
            <w:tcW w:w="19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0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28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электроснабжение (централизованное/децентрализованное)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1204" w:type="dxa"/>
          </w:tcPr>
          <w:p w:rsidR="00AB01F2" w:rsidRDefault="00AB01F2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276" w:type="dxa"/>
          </w:tcPr>
          <w:p w:rsidR="00AB01F2" w:rsidRDefault="00AB01F2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</w:tr>
      <w:tr w:rsidR="00AB01F2">
        <w:tc>
          <w:tcPr>
            <w:tcW w:w="1912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</w:tr>
    </w:tbl>
    <w:p w:rsidR="00AB01F2" w:rsidRDefault="00AB01F2">
      <w:pPr>
        <w:pStyle w:val="ConsPlusNormal"/>
      </w:pPr>
    </w:p>
    <w:p w:rsidR="00AB01F2" w:rsidRDefault="00AB01F2">
      <w:pPr>
        <w:pStyle w:val="ConsPlusNormal"/>
        <w:jc w:val="right"/>
      </w:pPr>
      <w:r>
        <w:t>продолжение таблицы</w:t>
      </w:r>
    </w:p>
    <w:p w:rsidR="00AB01F2" w:rsidRDefault="00AB01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74"/>
        <w:gridCol w:w="794"/>
        <w:gridCol w:w="964"/>
        <w:gridCol w:w="964"/>
        <w:gridCol w:w="1336"/>
        <w:gridCol w:w="964"/>
        <w:gridCol w:w="1134"/>
        <w:gridCol w:w="1474"/>
        <w:gridCol w:w="794"/>
        <w:gridCol w:w="964"/>
        <w:gridCol w:w="964"/>
        <w:gridCol w:w="1336"/>
        <w:gridCol w:w="964"/>
      </w:tblGrid>
      <w:tr w:rsidR="00AB01F2">
        <w:tc>
          <w:tcPr>
            <w:tcW w:w="15260" w:type="dxa"/>
            <w:gridSpan w:val="14"/>
          </w:tcPr>
          <w:p w:rsidR="00AB01F2" w:rsidRDefault="00AB01F2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AB01F2">
        <w:tc>
          <w:tcPr>
            <w:tcW w:w="7630" w:type="dxa"/>
            <w:gridSpan w:val="7"/>
          </w:tcPr>
          <w:p w:rsidR="00AB01F2" w:rsidRDefault="00AB01F2">
            <w:pPr>
              <w:pStyle w:val="ConsPlusNormal"/>
              <w:jc w:val="center"/>
            </w:pPr>
            <w:r>
              <w:t>для нужд отопления</w:t>
            </w:r>
          </w:p>
        </w:tc>
        <w:tc>
          <w:tcPr>
            <w:tcW w:w="7630" w:type="dxa"/>
            <w:gridSpan w:val="7"/>
          </w:tcPr>
          <w:p w:rsidR="00AB01F2" w:rsidRDefault="00AB01F2">
            <w:pPr>
              <w:pStyle w:val="ConsPlusNormal"/>
              <w:jc w:val="center"/>
            </w:pPr>
            <w:r>
              <w:t>для нужд горячего водоснабжения (ГВС)</w:t>
            </w:r>
          </w:p>
        </w:tc>
      </w:tr>
      <w:tr w:rsidR="00AB01F2"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Теплоснабжение (централизованное/децентрализованное)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ГВС (централизованное/децентрализованное)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потребность в установке прибора(ов) 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дата следующей поверки ПУ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не используется в целях коммерческого учета</w:t>
            </w:r>
          </w:p>
        </w:tc>
      </w:tr>
      <w:tr w:rsidR="00AB01F2"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25</w:t>
            </w:r>
          </w:p>
        </w:tc>
      </w:tr>
    </w:tbl>
    <w:p w:rsidR="00AB01F2" w:rsidRDefault="00AB01F2">
      <w:pPr>
        <w:pStyle w:val="ConsPlusNormal"/>
      </w:pPr>
    </w:p>
    <w:p w:rsidR="00AB01F2" w:rsidRDefault="00AB01F2">
      <w:pPr>
        <w:pStyle w:val="ConsPlusNormal"/>
        <w:jc w:val="right"/>
      </w:pPr>
      <w:r>
        <w:t>продолжение таблицы</w:t>
      </w:r>
    </w:p>
    <w:p w:rsidR="00AB01F2" w:rsidRDefault="00AB01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74"/>
        <w:gridCol w:w="794"/>
        <w:gridCol w:w="964"/>
        <w:gridCol w:w="964"/>
        <w:gridCol w:w="1336"/>
        <w:gridCol w:w="964"/>
        <w:gridCol w:w="1134"/>
        <w:gridCol w:w="1474"/>
        <w:gridCol w:w="794"/>
        <w:gridCol w:w="964"/>
        <w:gridCol w:w="964"/>
        <w:gridCol w:w="1336"/>
        <w:gridCol w:w="964"/>
      </w:tblGrid>
      <w:tr w:rsidR="00AB01F2">
        <w:tc>
          <w:tcPr>
            <w:tcW w:w="7630" w:type="dxa"/>
            <w:gridSpan w:val="7"/>
          </w:tcPr>
          <w:p w:rsidR="00AB01F2" w:rsidRDefault="00AB01F2">
            <w:pPr>
              <w:pStyle w:val="ConsPlusNormal"/>
              <w:jc w:val="center"/>
            </w:pPr>
            <w:r>
              <w:t>Природный газ</w:t>
            </w:r>
          </w:p>
        </w:tc>
        <w:tc>
          <w:tcPr>
            <w:tcW w:w="7630" w:type="dxa"/>
            <w:gridSpan w:val="7"/>
          </w:tcPr>
          <w:p w:rsidR="00AB01F2" w:rsidRDefault="00AB01F2">
            <w:pPr>
              <w:pStyle w:val="ConsPlusNormal"/>
              <w:jc w:val="center"/>
            </w:pPr>
            <w:r>
              <w:t>ХВС</w:t>
            </w:r>
          </w:p>
        </w:tc>
      </w:tr>
      <w:tr w:rsidR="00AB01F2"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Газоснабжение (централи</w:t>
            </w:r>
            <w:r>
              <w:lastRenderedPageBreak/>
              <w:t>зованное/децентрализованное)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потребность в установке прибора(ов) </w:t>
            </w:r>
            <w:r>
              <w:lastRenderedPageBreak/>
              <w:t>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марка установленно</w:t>
            </w:r>
            <w:r>
              <w:lastRenderedPageBreak/>
              <w:t>го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дата последней </w:t>
            </w:r>
            <w:r>
              <w:lastRenderedPageBreak/>
              <w:t>поверки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дата следующей </w:t>
            </w:r>
            <w:r>
              <w:lastRenderedPageBreak/>
              <w:t>поверки ПУ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наличие интерфейса передачи </w:t>
            </w:r>
            <w:r>
              <w:lastRenderedPageBreak/>
              <w:t>данных, модема (да/нет)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не используется в </w:t>
            </w:r>
            <w:r>
              <w:lastRenderedPageBreak/>
              <w:t>целях коммерческого учета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ХВС (централизованное/</w:t>
            </w:r>
            <w:r>
              <w:lastRenderedPageBreak/>
              <w:t>децентрализованное)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потребность в установке прибора(ов) </w:t>
            </w:r>
            <w:r>
              <w:lastRenderedPageBreak/>
              <w:t>учета (ПУ)/отсутствует техническая возможность установки ПУ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марка установленно</w:t>
            </w:r>
            <w:r>
              <w:lastRenderedPageBreak/>
              <w:t>го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дата последней </w:t>
            </w:r>
            <w:r>
              <w:lastRenderedPageBreak/>
              <w:t>поверки ПУ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дата следующей </w:t>
            </w:r>
            <w:r>
              <w:lastRenderedPageBreak/>
              <w:t>поверки ПУ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наличие интерфейса передачи </w:t>
            </w:r>
            <w:r>
              <w:lastRenderedPageBreak/>
              <w:t>данных, модема (да/нет)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 xml:space="preserve">не используется в </w:t>
            </w:r>
            <w:r>
              <w:lastRenderedPageBreak/>
              <w:t>целях коммерческого учета</w:t>
            </w:r>
          </w:p>
        </w:tc>
      </w:tr>
      <w:tr w:rsidR="00AB01F2"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B01F2" w:rsidRDefault="00AB01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36" w:type="dxa"/>
          </w:tcPr>
          <w:p w:rsidR="00AB01F2" w:rsidRDefault="00AB01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AB01F2" w:rsidRDefault="00AB01F2">
            <w:pPr>
              <w:pStyle w:val="ConsPlusNormal"/>
              <w:jc w:val="center"/>
            </w:pPr>
            <w:r>
              <w:t>39</w:t>
            </w:r>
          </w:p>
        </w:tc>
      </w:tr>
    </w:tbl>
    <w:p w:rsidR="00AB01F2" w:rsidRDefault="00AB01F2">
      <w:pPr>
        <w:pStyle w:val="ConsPlusNormal"/>
        <w:sectPr w:rsidR="00AB01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right"/>
        <w:outlineLvl w:val="2"/>
      </w:pPr>
      <w:r>
        <w:t>(Форма 22)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>ДАННЫЕ</w:t>
      </w:r>
    </w:p>
    <w:p w:rsidR="00AB01F2" w:rsidRDefault="00AB01F2">
      <w:pPr>
        <w:pStyle w:val="ConsPlusNormal"/>
        <w:jc w:val="center"/>
      </w:pPr>
      <w:r>
        <w:t>о ходе и результатах осуществления мероприятий</w:t>
      </w:r>
    </w:p>
    <w:p w:rsidR="00AB01F2" w:rsidRDefault="00AB01F2">
      <w:pPr>
        <w:pStyle w:val="ConsPlusNormal"/>
        <w:jc w:val="center"/>
      </w:pPr>
      <w:r>
        <w:t>по энергосбережению и повышению энергетической</w:t>
      </w:r>
    </w:p>
    <w:p w:rsidR="00AB01F2" w:rsidRDefault="00AB01F2">
      <w:pPr>
        <w:pStyle w:val="ConsPlusNormal"/>
        <w:jc w:val="center"/>
      </w:pPr>
      <w:r>
        <w:t>эффективности в муниципальном жилищном фонде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jc w:val="center"/>
      </w:pPr>
      <w:r>
        <w:t xml:space="preserve">Исключены с 9 декабря 2015 года. - </w:t>
      </w:r>
      <w:hyperlink r:id="rId78">
        <w:r>
          <w:rPr>
            <w:color w:val="0000FF"/>
          </w:rPr>
          <w:t>Постановление</w:t>
        </w:r>
      </w:hyperlink>
    </w:p>
    <w:p w:rsidR="00AB01F2" w:rsidRDefault="00AB01F2">
      <w:pPr>
        <w:pStyle w:val="ConsPlusNormal"/>
        <w:jc w:val="center"/>
      </w:pPr>
      <w:r>
        <w:t>Правительства Ленинградской области от 09.12.2015 N 469.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r>
        <w:t xml:space="preserve">(введена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 xml:space="preserve">от 11.12.2017 N 567;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AB01F2" w:rsidRDefault="00AB01F2">
      <w:pPr>
        <w:pStyle w:val="ConsPlusNormal"/>
        <w:jc w:val="center"/>
      </w:pPr>
      <w:r>
        <w:t>Ленинградской области от 01.07.2021 N 426)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right"/>
        <w:outlineLvl w:val="2"/>
      </w:pPr>
      <w:r>
        <w:t>(Форма 23)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bookmarkStart w:id="25" w:name="P4272"/>
      <w:bookmarkEnd w:id="25"/>
      <w:r>
        <w:t>Сведения о заключенных (планируемых к заключению)</w:t>
      </w:r>
    </w:p>
    <w:p w:rsidR="00AB01F2" w:rsidRDefault="00AB01F2">
      <w:pPr>
        <w:pStyle w:val="ConsPlusNormal"/>
        <w:jc w:val="center"/>
      </w:pPr>
      <w:r>
        <w:t>концессионных соглашениях в сфере теплоснабжения</w:t>
      </w:r>
    </w:p>
    <w:p w:rsidR="00AB01F2" w:rsidRDefault="00AB01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99"/>
        <w:gridCol w:w="1156"/>
        <w:gridCol w:w="794"/>
        <w:gridCol w:w="1124"/>
        <w:gridCol w:w="1304"/>
        <w:gridCol w:w="1191"/>
        <w:gridCol w:w="1123"/>
        <w:gridCol w:w="830"/>
        <w:gridCol w:w="1587"/>
        <w:gridCol w:w="1077"/>
        <w:gridCol w:w="1134"/>
        <w:gridCol w:w="680"/>
        <w:gridCol w:w="1644"/>
      </w:tblGrid>
      <w:tr w:rsidR="00AB01F2">
        <w:tc>
          <w:tcPr>
            <w:tcW w:w="45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999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1156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Наличие актуализированной схемы теплоснабжения</w:t>
            </w:r>
          </w:p>
        </w:tc>
        <w:tc>
          <w:tcPr>
            <w:tcW w:w="3222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Необходимый объем инвестиций на строительство/реконструкцию/модернизацию (тыс. рублей)</w:t>
            </w:r>
          </w:p>
        </w:tc>
        <w:tc>
          <w:tcPr>
            <w:tcW w:w="1191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Наличие заключенных концессионных соглашений (дата заключения и срок действия)</w:t>
            </w:r>
          </w:p>
        </w:tc>
        <w:tc>
          <w:tcPr>
            <w:tcW w:w="1123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Перечень объектов, передаваемых в рамках концессионных соглашений (КС)</w:t>
            </w:r>
          </w:p>
        </w:tc>
        <w:tc>
          <w:tcPr>
            <w:tcW w:w="83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Дата регистрации концессионного соглашения в Росреестре</w:t>
            </w:r>
          </w:p>
        </w:tc>
        <w:tc>
          <w:tcPr>
            <w:tcW w:w="158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Дата регистрации перечня незарегистрированного имущества на сайте Фед-ресурс.ру (при передаче незарегистрированного имущества)</w:t>
            </w:r>
          </w:p>
        </w:tc>
        <w:tc>
          <w:tcPr>
            <w:tcW w:w="107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Планируемая дата заключения концессионных соглашений, их количество</w:t>
            </w:r>
          </w:p>
        </w:tc>
        <w:tc>
          <w:tcPr>
            <w:tcW w:w="113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Перечень объектов, планируемых к передаче в рамках концессионного соглашения</w:t>
            </w:r>
          </w:p>
        </w:tc>
        <w:tc>
          <w:tcPr>
            <w:tcW w:w="680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Тип собственности</w:t>
            </w:r>
          </w:p>
        </w:tc>
        <w:tc>
          <w:tcPr>
            <w:tcW w:w="164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Наличие акта технического обследования объектов, планируемых к передаче в рамках концессионного соглашения, дата и наименование организации, которая проводила обследование (при наличии)</w:t>
            </w:r>
          </w:p>
        </w:tc>
      </w:tr>
      <w:tr w:rsidR="00AB01F2">
        <w:tc>
          <w:tcPr>
            <w:tcW w:w="45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999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56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источник теплоснабжения</w:t>
            </w:r>
          </w:p>
        </w:tc>
        <w:tc>
          <w:tcPr>
            <w:tcW w:w="1124" w:type="dxa"/>
          </w:tcPr>
          <w:p w:rsidR="00AB01F2" w:rsidRDefault="00AB01F2">
            <w:pPr>
              <w:pStyle w:val="ConsPlusNormal"/>
              <w:jc w:val="center"/>
            </w:pPr>
            <w:r>
              <w:t>тепловые сети, насосные станции и тепловые пункты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в связи с изменениями температурного графика и гидравлического режима работы системы теплоснабж</w:t>
            </w:r>
            <w:r>
              <w:lastRenderedPageBreak/>
              <w:t>ения</w:t>
            </w:r>
          </w:p>
        </w:tc>
        <w:tc>
          <w:tcPr>
            <w:tcW w:w="1191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23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83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58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07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680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44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45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AB01F2" w:rsidRDefault="00AB01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B01F2" w:rsidRDefault="00AB01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B01F2" w:rsidRDefault="00AB01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AB01F2" w:rsidRDefault="00AB01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B01F2" w:rsidRDefault="00AB01F2">
            <w:pPr>
              <w:pStyle w:val="ConsPlusNormal"/>
              <w:jc w:val="center"/>
            </w:pPr>
            <w:r>
              <w:t>15</w:t>
            </w:r>
          </w:p>
        </w:tc>
      </w:tr>
    </w:tbl>
    <w:p w:rsidR="00AB01F2" w:rsidRDefault="00AB01F2">
      <w:pPr>
        <w:pStyle w:val="ConsPlusNormal"/>
        <w:sectPr w:rsidR="00AB01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 xml:space="preserve">от 20.07.2020 </w:t>
      </w:r>
      <w:hyperlink r:id="rId81">
        <w:r>
          <w:rPr>
            <w:color w:val="0000FF"/>
          </w:rPr>
          <w:t>N 508</w:t>
        </w:r>
      </w:hyperlink>
      <w:r>
        <w:t xml:space="preserve">, от 01.07.2021 </w:t>
      </w:r>
      <w:hyperlink r:id="rId82">
        <w:r>
          <w:rPr>
            <w:color w:val="0000FF"/>
          </w:rPr>
          <w:t>N 426</w:t>
        </w:r>
      </w:hyperlink>
      <w:r>
        <w:t>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right"/>
        <w:outlineLvl w:val="2"/>
      </w:pPr>
      <w:r>
        <w:t>(Форма 25.1)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bookmarkStart w:id="26" w:name="P4313"/>
      <w:bookmarkEnd w:id="26"/>
      <w:r>
        <w:t>Данные о проведенных мероприятиях по пропаганде</w:t>
      </w:r>
    </w:p>
    <w:p w:rsidR="00AB01F2" w:rsidRDefault="00AB01F2">
      <w:pPr>
        <w:pStyle w:val="ConsPlusNormal"/>
        <w:jc w:val="center"/>
      </w:pPr>
      <w:r>
        <w:t>энергосбережения органами местного самоуправления</w:t>
      </w:r>
    </w:p>
    <w:p w:rsidR="00AB01F2" w:rsidRDefault="00AB01F2">
      <w:pPr>
        <w:pStyle w:val="ConsPlusNormal"/>
        <w:jc w:val="center"/>
      </w:pPr>
      <w:r>
        <w:t>Ленинградской области</w:t>
      </w:r>
    </w:p>
    <w:p w:rsidR="00AB01F2" w:rsidRDefault="00AB01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62"/>
        <w:gridCol w:w="1492"/>
        <w:gridCol w:w="1269"/>
        <w:gridCol w:w="1134"/>
      </w:tblGrid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  <w:jc w:val="center"/>
            </w:pPr>
            <w:r>
              <w:t>Количество мероприятий</w:t>
            </w:r>
          </w:p>
        </w:tc>
        <w:tc>
          <w:tcPr>
            <w:tcW w:w="1269" w:type="dxa"/>
          </w:tcPr>
          <w:p w:rsidR="00AB01F2" w:rsidRDefault="00AB01F2">
            <w:pPr>
              <w:pStyle w:val="ConsPlusNormal"/>
              <w:jc w:val="center"/>
            </w:pPr>
            <w:r>
              <w:t>Файл со ссылкой на интернет-источник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9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</w:pPr>
            <w:r>
              <w:t>Семинары, лекции по энергосбережению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6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</w:pPr>
            <w:r>
              <w:t>Проведение уроков по энергосбережению и экологии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6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</w:pPr>
            <w:r>
              <w:t>Публикации в СМИ, в т.ч. интервью на радио и ТВ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6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</w:pPr>
            <w:r>
              <w:t>Размещение информации на сайтах интернет-ресурсов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6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</w:pPr>
            <w:r>
              <w:t>Размещение агитационного материала (листовки, плакаты, брошюры и т.д.)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6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</w:pPr>
            <w:r>
              <w:t>Организация конкурсов по вопросам энергосбережения и экологии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6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0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62" w:type="dxa"/>
          </w:tcPr>
          <w:p w:rsidR="00AB01F2" w:rsidRDefault="00AB01F2">
            <w:pPr>
              <w:pStyle w:val="ConsPlusNormal"/>
            </w:pPr>
            <w:r>
              <w:t>Другое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6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134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01.07.2021 N 426)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right"/>
        <w:outlineLvl w:val="2"/>
      </w:pPr>
      <w:r>
        <w:t>(Форма 25.2)</w:t>
      </w:r>
    </w:p>
    <w:p w:rsidR="00AB01F2" w:rsidRDefault="00AB01F2">
      <w:pPr>
        <w:pStyle w:val="ConsPlusNormal"/>
        <w:ind w:firstLine="540"/>
        <w:jc w:val="both"/>
      </w:pPr>
    </w:p>
    <w:p w:rsidR="00AB01F2" w:rsidRDefault="00AB01F2">
      <w:pPr>
        <w:pStyle w:val="ConsPlusNormal"/>
        <w:sectPr w:rsidR="00AB01F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2"/>
      </w:tblGrid>
      <w:tr w:rsidR="00AB01F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:rsidR="00AB01F2" w:rsidRDefault="00AB01F2">
            <w:pPr>
              <w:pStyle w:val="ConsPlusNormal"/>
              <w:jc w:val="center"/>
            </w:pPr>
            <w:bookmarkStart w:id="27" w:name="P4369"/>
            <w:bookmarkEnd w:id="27"/>
            <w:r>
              <w:lastRenderedPageBreak/>
              <w:t>ДАННЫЕ</w:t>
            </w:r>
          </w:p>
          <w:p w:rsidR="00AB01F2" w:rsidRDefault="00AB01F2">
            <w:pPr>
              <w:pStyle w:val="ConsPlusNormal"/>
              <w:jc w:val="center"/>
            </w:pPr>
            <w:r>
              <w:t>о проведенных мероприятиях по пропаганде энергосбережения</w:t>
            </w:r>
          </w:p>
          <w:p w:rsidR="00AB01F2" w:rsidRDefault="00AB01F2">
            <w:pPr>
              <w:pStyle w:val="ConsPlusNormal"/>
              <w:jc w:val="center"/>
            </w:pPr>
            <w:r>
              <w:t>муниципальным (государственным) учреждением</w:t>
            </w:r>
          </w:p>
          <w:p w:rsidR="00AB01F2" w:rsidRDefault="00AB01F2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</w:tbl>
    <w:p w:rsidR="00AB01F2" w:rsidRDefault="00AB01F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510"/>
        <w:gridCol w:w="1531"/>
        <w:gridCol w:w="1361"/>
        <w:gridCol w:w="1387"/>
        <w:gridCol w:w="1349"/>
        <w:gridCol w:w="1247"/>
        <w:gridCol w:w="907"/>
      </w:tblGrid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361" w:type="dxa"/>
          </w:tcPr>
          <w:p w:rsidR="00AB01F2" w:rsidRDefault="00AB01F2">
            <w:pPr>
              <w:pStyle w:val="ConsPlusNormal"/>
              <w:jc w:val="center"/>
            </w:pPr>
            <w:r>
              <w:t>Количество проектов</w:t>
            </w:r>
          </w:p>
        </w:tc>
        <w:tc>
          <w:tcPr>
            <w:tcW w:w="1387" w:type="dxa"/>
          </w:tcPr>
          <w:p w:rsidR="00AB01F2" w:rsidRDefault="00AB01F2">
            <w:pPr>
              <w:pStyle w:val="ConsPlusNormal"/>
              <w:jc w:val="center"/>
            </w:pPr>
            <w:r>
              <w:t>Количество учреждений</w:t>
            </w:r>
          </w:p>
        </w:tc>
        <w:tc>
          <w:tcPr>
            <w:tcW w:w="1349" w:type="dxa"/>
          </w:tcPr>
          <w:p w:rsidR="00AB01F2" w:rsidRDefault="00AB01F2">
            <w:pPr>
              <w:pStyle w:val="ConsPlusNormal"/>
              <w:jc w:val="center"/>
            </w:pPr>
            <w:r>
              <w:t>Количество участников</w:t>
            </w:r>
          </w:p>
        </w:tc>
        <w:tc>
          <w:tcPr>
            <w:tcW w:w="1247" w:type="dxa"/>
          </w:tcPr>
          <w:p w:rsidR="00AB01F2" w:rsidRDefault="00AB01F2">
            <w:pPr>
              <w:pStyle w:val="ConsPlusNormal"/>
              <w:jc w:val="center"/>
            </w:pPr>
            <w:r>
              <w:t>Файл со ссылкой на интернет-источник</w:t>
            </w: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7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Проведение уроков энергосбережения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Семинары, лекции по энергосбережению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Публикации в СМИ, в том числе интервью на радио и ТВ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Размещение информации на сайтах интернет-ресурсов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Проведение конкурсов: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конкурс рисунков и плакатов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конкурс сочинений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конкурс проектных и исследовательских работ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иные конкурсы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Посещение демонстрационных центров, объектов ТЭК ЛО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Размещение агитационного материала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Акции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514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10" w:type="dxa"/>
          </w:tcPr>
          <w:p w:rsidR="00AB01F2" w:rsidRDefault="00AB01F2">
            <w:pPr>
              <w:pStyle w:val="ConsPlusNormal"/>
            </w:pPr>
            <w:r>
              <w:t>Другое</w:t>
            </w:r>
          </w:p>
        </w:tc>
        <w:tc>
          <w:tcPr>
            <w:tcW w:w="153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61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8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349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907" w:type="dxa"/>
          </w:tcPr>
          <w:p w:rsidR="00AB01F2" w:rsidRDefault="00AB01F2">
            <w:pPr>
              <w:pStyle w:val="ConsPlusNormal"/>
            </w:pPr>
          </w:p>
        </w:tc>
      </w:tr>
    </w:tbl>
    <w:p w:rsidR="00AB01F2" w:rsidRDefault="00AB01F2">
      <w:pPr>
        <w:pStyle w:val="ConsPlusNormal"/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r>
        <w:t xml:space="preserve">(введена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AB01F2" w:rsidRDefault="00AB01F2">
      <w:pPr>
        <w:pStyle w:val="ConsPlusNormal"/>
        <w:jc w:val="center"/>
      </w:pPr>
      <w:r>
        <w:t>от 19.11.2018 N 445)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right"/>
        <w:outlineLvl w:val="2"/>
      </w:pPr>
      <w:r>
        <w:t>(Форма 26)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bookmarkStart w:id="28" w:name="P4501"/>
      <w:bookmarkEnd w:id="28"/>
      <w:r>
        <w:t>Сведения об установленных осветительных приборах в уличном</w:t>
      </w:r>
    </w:p>
    <w:p w:rsidR="00AB01F2" w:rsidRDefault="00AB01F2">
      <w:pPr>
        <w:pStyle w:val="ConsPlusNormal"/>
        <w:jc w:val="center"/>
      </w:pPr>
      <w:r>
        <w:t>освещении на территории муниципальных образований</w:t>
      </w:r>
    </w:p>
    <w:p w:rsidR="00AB01F2" w:rsidRDefault="00AB01F2">
      <w:pPr>
        <w:pStyle w:val="ConsPlusNormal"/>
        <w:jc w:val="center"/>
      </w:pPr>
      <w:r>
        <w:t>Ленинградской области</w:t>
      </w:r>
    </w:p>
    <w:p w:rsidR="00AB01F2" w:rsidRDefault="00AB01F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1247"/>
        <w:gridCol w:w="1612"/>
        <w:gridCol w:w="1492"/>
        <w:gridCol w:w="1444"/>
        <w:gridCol w:w="1417"/>
        <w:gridCol w:w="1252"/>
        <w:gridCol w:w="1324"/>
        <w:gridCol w:w="1624"/>
      </w:tblGrid>
      <w:tr w:rsidR="00AB01F2">
        <w:tc>
          <w:tcPr>
            <w:tcW w:w="1852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24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1612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Количество светоточек с регулируемым световым потоком, которые при эксплуатации регулируются в зависимости от уровня естественного освещения (шт.)</w:t>
            </w:r>
          </w:p>
        </w:tc>
        <w:tc>
          <w:tcPr>
            <w:tcW w:w="2936" w:type="dxa"/>
            <w:gridSpan w:val="2"/>
          </w:tcPr>
          <w:p w:rsidR="00AB01F2" w:rsidRDefault="00AB01F2">
            <w:pPr>
              <w:pStyle w:val="ConsPlusNormal"/>
              <w:jc w:val="center"/>
            </w:pPr>
            <w:r>
              <w:t>Объем потребления электроэнергии в системах уличного освещения</w:t>
            </w:r>
          </w:p>
        </w:tc>
        <w:tc>
          <w:tcPr>
            <w:tcW w:w="1417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Текущий тариф на электроэнергию (руб./кВт.ч)</w:t>
            </w:r>
          </w:p>
        </w:tc>
        <w:tc>
          <w:tcPr>
            <w:tcW w:w="1252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Мощность светоточек (Вт)</w:t>
            </w:r>
          </w:p>
        </w:tc>
        <w:tc>
          <w:tcPr>
            <w:tcW w:w="132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Количество светоточек (шт.)</w:t>
            </w:r>
          </w:p>
        </w:tc>
        <w:tc>
          <w:tcPr>
            <w:tcW w:w="1624" w:type="dxa"/>
            <w:vMerge w:val="restart"/>
          </w:tcPr>
          <w:p w:rsidR="00AB01F2" w:rsidRDefault="00AB01F2">
            <w:pPr>
              <w:pStyle w:val="ConsPlusNormal"/>
              <w:jc w:val="center"/>
            </w:pPr>
            <w:r>
              <w:t>Общая установленная мощность светоточек (кВт)</w:t>
            </w: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</w:tcPr>
          <w:p w:rsidR="00AB01F2" w:rsidRDefault="00AB01F2">
            <w:pPr>
              <w:pStyle w:val="ConsPlusNormal"/>
              <w:jc w:val="center"/>
            </w:pPr>
            <w:r>
              <w:t>в стоимостном выражении (руб.)</w:t>
            </w:r>
          </w:p>
        </w:tc>
        <w:tc>
          <w:tcPr>
            <w:tcW w:w="1444" w:type="dxa"/>
          </w:tcPr>
          <w:p w:rsidR="00AB01F2" w:rsidRDefault="00AB01F2">
            <w:pPr>
              <w:pStyle w:val="ConsPlusNormal"/>
              <w:jc w:val="center"/>
            </w:pPr>
            <w:r>
              <w:t>в натуральном выражении (кВт.ч/год)</w:t>
            </w: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32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24" w:type="dxa"/>
            <w:vMerge/>
          </w:tcPr>
          <w:p w:rsidR="00AB01F2" w:rsidRDefault="00AB01F2">
            <w:pPr>
              <w:pStyle w:val="ConsPlusNormal"/>
            </w:pPr>
          </w:p>
        </w:tc>
      </w:tr>
      <w:tr w:rsidR="00AB01F2">
        <w:tc>
          <w:tcPr>
            <w:tcW w:w="1852" w:type="dxa"/>
          </w:tcPr>
          <w:p w:rsidR="00AB01F2" w:rsidRDefault="00AB01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B01F2" w:rsidRDefault="00AB01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2" w:type="dxa"/>
          </w:tcPr>
          <w:p w:rsidR="00AB01F2" w:rsidRDefault="00AB01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AB01F2" w:rsidRDefault="00AB01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AB01F2" w:rsidRDefault="00AB01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B01F2" w:rsidRDefault="00AB01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2" w:type="dxa"/>
          </w:tcPr>
          <w:p w:rsidR="00AB01F2" w:rsidRDefault="00AB01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</w:tcPr>
          <w:p w:rsidR="00AB01F2" w:rsidRDefault="00AB01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AB01F2" w:rsidRDefault="00AB01F2">
            <w:pPr>
              <w:pStyle w:val="ConsPlusNormal"/>
              <w:jc w:val="center"/>
            </w:pPr>
            <w:r>
              <w:t>9</w:t>
            </w:r>
          </w:p>
        </w:tc>
      </w:tr>
      <w:tr w:rsidR="00AB01F2">
        <w:tc>
          <w:tcPr>
            <w:tcW w:w="1852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AB01F2" w:rsidRDefault="00AB01F2">
            <w:pPr>
              <w:pStyle w:val="ConsPlusNormal"/>
            </w:pPr>
          </w:p>
        </w:tc>
        <w:tc>
          <w:tcPr>
            <w:tcW w:w="4200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1. Светодиодных</w:t>
            </w: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5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4200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2. Металлогалогенных</w:t>
            </w: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5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4200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3. Натриевых</w:t>
            </w: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5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4200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4. Ртутных</w:t>
            </w: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5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B01F2" w:rsidRDefault="00AB01F2">
            <w:pPr>
              <w:pStyle w:val="ConsPlusNormal"/>
              <w:jc w:val="both"/>
            </w:pPr>
          </w:p>
        </w:tc>
      </w:tr>
      <w:tr w:rsidR="00AB01F2">
        <w:tc>
          <w:tcPr>
            <w:tcW w:w="185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  <w:vMerge/>
          </w:tcPr>
          <w:p w:rsidR="00AB01F2" w:rsidRDefault="00AB01F2">
            <w:pPr>
              <w:pStyle w:val="ConsPlusNormal"/>
            </w:pPr>
          </w:p>
        </w:tc>
        <w:tc>
          <w:tcPr>
            <w:tcW w:w="4200" w:type="dxa"/>
            <w:gridSpan w:val="3"/>
          </w:tcPr>
          <w:p w:rsidR="00AB01F2" w:rsidRDefault="00AB01F2">
            <w:pPr>
              <w:pStyle w:val="ConsPlusNormal"/>
              <w:jc w:val="center"/>
            </w:pPr>
            <w:r>
              <w:t>5. Прочих светоточек</w:t>
            </w:r>
          </w:p>
        </w:tc>
      </w:tr>
      <w:tr w:rsidR="00AB01F2">
        <w:tc>
          <w:tcPr>
            <w:tcW w:w="185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4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61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492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444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417" w:type="dxa"/>
          </w:tcPr>
          <w:p w:rsidR="00AB01F2" w:rsidRDefault="00AB01F2">
            <w:pPr>
              <w:pStyle w:val="ConsPlusNormal"/>
            </w:pPr>
          </w:p>
        </w:tc>
        <w:tc>
          <w:tcPr>
            <w:tcW w:w="1252" w:type="dxa"/>
          </w:tcPr>
          <w:p w:rsidR="00AB01F2" w:rsidRDefault="00AB01F2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AB01F2" w:rsidRDefault="00AB01F2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AB01F2" w:rsidRDefault="00AB01F2">
            <w:pPr>
              <w:pStyle w:val="ConsPlusNormal"/>
              <w:jc w:val="both"/>
            </w:pPr>
          </w:p>
        </w:tc>
      </w:tr>
    </w:tbl>
    <w:p w:rsidR="00AB01F2" w:rsidRDefault="00AB01F2">
      <w:pPr>
        <w:pStyle w:val="ConsPlusNormal"/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right"/>
        <w:outlineLvl w:val="2"/>
      </w:pPr>
      <w:r>
        <w:t>(Форма 27)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r>
        <w:t>Сведения о снижении потребления энергетических ресурсов</w:t>
      </w:r>
    </w:p>
    <w:p w:rsidR="00AB01F2" w:rsidRDefault="00AB01F2">
      <w:pPr>
        <w:pStyle w:val="ConsPlusNormal"/>
        <w:jc w:val="center"/>
      </w:pPr>
      <w:r>
        <w:t>и воды государственными (муниципальными) учреждениями</w:t>
      </w:r>
    </w:p>
    <w:p w:rsidR="00AB01F2" w:rsidRDefault="00AB01F2">
      <w:pPr>
        <w:pStyle w:val="ConsPlusNormal"/>
        <w:jc w:val="center"/>
      </w:pPr>
      <w:r>
        <w:t>в сопоставимых условиях</w:t>
      </w:r>
    </w:p>
    <w:p w:rsidR="00AB01F2" w:rsidRDefault="00AB01F2">
      <w:pPr>
        <w:pStyle w:val="ConsPlusNormal"/>
      </w:pPr>
    </w:p>
    <w:p w:rsidR="00AB01F2" w:rsidRDefault="00AB01F2">
      <w:pPr>
        <w:pStyle w:val="ConsPlusNormal"/>
        <w:jc w:val="center"/>
      </w:pPr>
      <w:r>
        <w:t xml:space="preserve">Утратили силу. - </w:t>
      </w:r>
      <w:hyperlink r:id="rId85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B01F2" w:rsidRDefault="00AB01F2">
      <w:pPr>
        <w:pStyle w:val="ConsPlusNormal"/>
        <w:jc w:val="center"/>
      </w:pPr>
      <w:r>
        <w:t>области от 08.08.2022 N 560.</w:t>
      </w:r>
    </w:p>
    <w:p w:rsidR="00AB01F2" w:rsidRDefault="00AB01F2">
      <w:pPr>
        <w:pStyle w:val="ConsPlusNormal"/>
        <w:jc w:val="center"/>
      </w:pPr>
    </w:p>
    <w:p w:rsidR="00AB01F2" w:rsidRDefault="00AB01F2">
      <w:pPr>
        <w:pStyle w:val="ConsPlusNormal"/>
      </w:pPr>
    </w:p>
    <w:p w:rsidR="00AB01F2" w:rsidRDefault="00AB01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AB01F2"/>
    <w:sectPr w:rsidR="00BF46C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AB01F2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B01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0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B01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01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B01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01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0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B01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0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B01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01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B01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01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01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3104D6E794703BEF8250B21110B6622A37A03A7A5D2A14760ECFBD78B66F1283B64EA631B3B0DE6BC7DB60D24161DC2FE72AD1F7761AC9U2v8O" TargetMode="External"/><Relationship Id="rId21" Type="http://schemas.openxmlformats.org/officeDocument/2006/relationships/hyperlink" Target="consultantplus://offline/ref=333104D6E794703BEF824FA30410B6622F33A53977502A14760ECFBD78B66F1291B616AA33BAAEDE67D28D3194U1v6O" TargetMode="External"/><Relationship Id="rId42" Type="http://schemas.openxmlformats.org/officeDocument/2006/relationships/hyperlink" Target="consultantplus://offline/ref=333104D6E794703BEF8250B21110B6622937A73872552A14760ECFBD78B66F1283B64EA631B3B1D86BC7DB60D24161DC2FE72AD1F7761AC9U2v8O" TargetMode="External"/><Relationship Id="rId47" Type="http://schemas.openxmlformats.org/officeDocument/2006/relationships/hyperlink" Target="consultantplus://offline/ref=333104D6E794703BEF8250B21110B6622931A230715C2A14760ECFBD78B66F1283B64EA631B3B1D66FC7DB60D24161DC2FE72AD1F7761AC9U2v8O" TargetMode="External"/><Relationship Id="rId63" Type="http://schemas.openxmlformats.org/officeDocument/2006/relationships/hyperlink" Target="consultantplus://offline/ref=333104D6E794703BEF8246BA0310B6622939A03077502A14760ECFBD78B66F1291B616AA33BAAEDE67D28D3194U1v6O" TargetMode="External"/><Relationship Id="rId68" Type="http://schemas.openxmlformats.org/officeDocument/2006/relationships/image" Target="media/image3.wmf"/><Relationship Id="rId84" Type="http://schemas.openxmlformats.org/officeDocument/2006/relationships/hyperlink" Target="consultantplus://offline/ref=333104D6E794703BEF8250B21110B6622931A230715C2A14760ECFBD78B66F1283B64EA631B2B5DC6BC7DB60D24161DC2FE72AD1F7761AC9U2v8O" TargetMode="External"/><Relationship Id="rId16" Type="http://schemas.openxmlformats.org/officeDocument/2006/relationships/hyperlink" Target="consultantplus://offline/ref=333104D6E794703BEF8250B21110B6622A38A43075502A14760ECFBD78B66F1283B64EA631B3B0DF6AC7DB60D24161DC2FE72AD1F7761AC9U2v8O" TargetMode="External"/><Relationship Id="rId11" Type="http://schemas.openxmlformats.org/officeDocument/2006/relationships/hyperlink" Target="consultantplus://offline/ref=834909C4EE2A33DD16387E3475FD17D95656E79D3BA4B631ABE2DC312C267B08F59D2AB666FDA6C9B325573F3D162F49F3735DF1C65C12B1T3v7O" TargetMode="External"/><Relationship Id="rId32" Type="http://schemas.openxmlformats.org/officeDocument/2006/relationships/hyperlink" Target="consultantplus://offline/ref=333104D6E794703BEF824FA30410B6622F33A53877522A14760ECFBD78B66F1291B616AA33BAAEDE67D28D3194U1v6O" TargetMode="External"/><Relationship Id="rId37" Type="http://schemas.openxmlformats.org/officeDocument/2006/relationships/hyperlink" Target="consultantplus://offline/ref=333104D6E794703BEF8250B21110B6622A37A03A7A5D2A14760ECFBD78B66F1283B64EA631B3B1D96FC7DB60D24161DC2FE72AD1F7761AC9U2v8O" TargetMode="External"/><Relationship Id="rId53" Type="http://schemas.openxmlformats.org/officeDocument/2006/relationships/hyperlink" Target="consultantplus://offline/ref=333104D6E794703BEF8250B21110B6622933AF3072522A14760ECFBD78B66F1283B64EA631B3B1DC66C7DB60D24161DC2FE72AD1F7761AC9U2v8O" TargetMode="External"/><Relationship Id="rId58" Type="http://schemas.openxmlformats.org/officeDocument/2006/relationships/hyperlink" Target="consultantplus://offline/ref=333104D6E794703BEF8250B21110B6622A38A43075502A14760ECFBD78B66F1283B64EA631B3B2D967C7DB60D24161DC2FE72AD1F7761AC9U2v8O" TargetMode="External"/><Relationship Id="rId74" Type="http://schemas.openxmlformats.org/officeDocument/2006/relationships/hyperlink" Target="consultantplus://offline/ref=333104D6E794703BEF8250B21110B6622931A230715C2A14760ECFBD78B66F1283B64EA631B2B3DD69C7DB60D24161DC2FE72AD1F7761AC9U2v8O" TargetMode="External"/><Relationship Id="rId79" Type="http://schemas.openxmlformats.org/officeDocument/2006/relationships/hyperlink" Target="consultantplus://offline/ref=333104D6E794703BEF8250B21110B6622A38A43075502A14760ECFBD78B66F1283B64EA631B2B4DF6BC7DB60D24161DC2FE72AD1F7761AC9U2v8O" TargetMode="External"/><Relationship Id="rId5" Type="http://schemas.openxmlformats.org/officeDocument/2006/relationships/hyperlink" Target="consultantplus://offline/ref=834909C4EE2A33DD16387E3475FD17D95557E39A36A4B631ABE2DC312C267B08F59D2AB666FDA6C9B325573F3D162F49F3735DF1C65C12B1T3v7O" TargetMode="External"/><Relationship Id="rId19" Type="http://schemas.openxmlformats.org/officeDocument/2006/relationships/hyperlink" Target="consultantplus://offline/ref=333104D6E794703BEF824FA30410B6622F33A53977502A14760ECFBD78B66F1283B64EA631B3B1DF67C7DB60D24161DC2FE72AD1F7761AC9U2v8O" TargetMode="External"/><Relationship Id="rId14" Type="http://schemas.openxmlformats.org/officeDocument/2006/relationships/hyperlink" Target="consultantplus://offline/ref=333104D6E794703BEF824FA30410B6622F33A53977502A14760ECFBD78B66F1283B64EA631B3B1DC69C7DB60D24161DC2FE72AD1F7761AC9U2v8O" TargetMode="External"/><Relationship Id="rId22" Type="http://schemas.openxmlformats.org/officeDocument/2006/relationships/hyperlink" Target="consultantplus://offline/ref=333104D6E794703BEF824FA30410B6622F30A23F745D2A14760ECFBD78B66F1291B616AA33BAAEDE67D28D3194U1v6O" TargetMode="External"/><Relationship Id="rId27" Type="http://schemas.openxmlformats.org/officeDocument/2006/relationships/hyperlink" Target="consultantplus://offline/ref=333104D6E794703BEF8250B21110B6622A38A43075502A14760ECFBD78B66F1283B64EA631B3B0DF6BC7DB60D24161DC2FE72AD1F7761AC9U2v8O" TargetMode="External"/><Relationship Id="rId30" Type="http://schemas.openxmlformats.org/officeDocument/2006/relationships/hyperlink" Target="consultantplus://offline/ref=333104D6E794703BEF8250B21110B6622935A43D7A552A14760ECFBD78B66F1283B64EA631B3B0DE6BC7DB60D24161DC2FE72AD1F7761AC9U2v8O" TargetMode="External"/><Relationship Id="rId35" Type="http://schemas.openxmlformats.org/officeDocument/2006/relationships/hyperlink" Target="consultantplus://offline/ref=333104D6E794703BEF8250B21110B6622937A73872552A14760ECFBD78B66F1283B64EA631B3B0DF6CC7DB60D24161DC2FE72AD1F7761AC9U2v8O" TargetMode="External"/><Relationship Id="rId43" Type="http://schemas.openxmlformats.org/officeDocument/2006/relationships/hyperlink" Target="consultantplus://offline/ref=333104D6E794703BEF8250B21110B6622937A73872552A14760ECFBD78B66F1283B64EA631B3B1D868C7DB60D24161DC2FE72AD1F7761AC9U2v8O" TargetMode="External"/><Relationship Id="rId48" Type="http://schemas.openxmlformats.org/officeDocument/2006/relationships/hyperlink" Target="consultantplus://offline/ref=333104D6E794703BEF8250B21110B6622933AF3072522A14760ECFBD78B66F1283B64EA631B3B1DC69C7DB60D24161DC2FE72AD1F7761AC9U2v8O" TargetMode="External"/><Relationship Id="rId56" Type="http://schemas.openxmlformats.org/officeDocument/2006/relationships/hyperlink" Target="consultantplus://offline/ref=333104D6E794703BEF8250B21110B6622933AF3072522A14760ECFBD78B66F1283B64EA631B3B1DC66C7DB60D24161DC2FE72AD1F7761AC9U2v8O" TargetMode="External"/><Relationship Id="rId64" Type="http://schemas.openxmlformats.org/officeDocument/2006/relationships/hyperlink" Target="consultantplus://offline/ref=333104D6E794703BEF8250B21110B6622937A73872552A14760ECFBD78B66F1283B64EA631B3B2DC6FC7DB60D24161DC2FE72AD1F7761AC9U2v8O" TargetMode="External"/><Relationship Id="rId69" Type="http://schemas.openxmlformats.org/officeDocument/2006/relationships/image" Target="media/image4.wmf"/><Relationship Id="rId77" Type="http://schemas.openxmlformats.org/officeDocument/2006/relationships/hyperlink" Target="consultantplus://offline/ref=333104D6E794703BEF8250B21110B6622933AF3072522A14760ECFBD78B66F1283B64EA631B3B1DD6CC7DB60D24161DC2FE72AD1F7761AC9U2v8O" TargetMode="External"/><Relationship Id="rId8" Type="http://schemas.openxmlformats.org/officeDocument/2006/relationships/hyperlink" Target="consultantplus://offline/ref=834909C4EE2A33DD16387E3475FD17D9555BE79034A1B631ABE2DC312C267B08F59D2AB666FDA6C9B325573F3D162F49F3735DF1C65C12B1T3v7O" TargetMode="External"/><Relationship Id="rId51" Type="http://schemas.openxmlformats.org/officeDocument/2006/relationships/hyperlink" Target="consultantplus://offline/ref=333104D6E794703BEF8250B21110B6622937A73872552A14760ECFBD78B66F1283B64EA631B3B1D868C7DB60D24161DC2FE72AD1F7761AC9U2v8O" TargetMode="External"/><Relationship Id="rId72" Type="http://schemas.openxmlformats.org/officeDocument/2006/relationships/hyperlink" Target="consultantplus://offline/ref=333104D6E794703BEF8250B21110B6622937A73872552A14760ECFBD78B66F1283B64EA631B3B8D76CC7DB60D24161DC2FE72AD1F7761AC9U2v8O" TargetMode="External"/><Relationship Id="rId80" Type="http://schemas.openxmlformats.org/officeDocument/2006/relationships/hyperlink" Target="consultantplus://offline/ref=333104D6E794703BEF8250B21110B6622935A43D7A552A14760ECFBD78B66F1283B64EA631B3B2DB6AC7DB60D24161DC2FE72AD1F7761AC9U2v8O" TargetMode="External"/><Relationship Id="rId85" Type="http://schemas.openxmlformats.org/officeDocument/2006/relationships/hyperlink" Target="consultantplus://offline/ref=333104D6E794703BEF8250B21110B6622937A73872552A14760ECFBD78B66F1283B64EA631B2B4DF68C7DB60D24161DC2FE72AD1F7761AC9U2v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4909C4EE2A33DD16387E3475FD17D95654E49833A4B631ABE2DC312C267B08F59D2AB666FDA6C9B325573F3D162F49F3735DF1C65C12B1T3v7O" TargetMode="External"/><Relationship Id="rId17" Type="http://schemas.openxmlformats.org/officeDocument/2006/relationships/hyperlink" Target="consultantplus://offline/ref=333104D6E794703BEF8250B21110B6622933A339725D2A14760ECFBD78B66F1283B64EA631B3B0DE67C7DB60D24161DC2FE72AD1F7761AC9U2v8O" TargetMode="External"/><Relationship Id="rId25" Type="http://schemas.openxmlformats.org/officeDocument/2006/relationships/hyperlink" Target="consultantplus://offline/ref=333104D6E794703BEF8250B21110B6622A34A03A77552A14760ECFBD78B66F1283B64EA631B3B0DE6BC7DB60D24161DC2FE72AD1F7761AC9U2v8O" TargetMode="External"/><Relationship Id="rId33" Type="http://schemas.openxmlformats.org/officeDocument/2006/relationships/hyperlink" Target="consultantplus://offline/ref=333104D6E794703BEF824FA30410B6622830A631735C2A14760ECFBD78B66F1291B616AA33BAAEDE67D28D3194U1v6O" TargetMode="External"/><Relationship Id="rId38" Type="http://schemas.openxmlformats.org/officeDocument/2006/relationships/hyperlink" Target="consultantplus://offline/ref=333104D6E794703BEF8250B21110B6622A38A43075502A14760ECFBD78B66F1283B64EA631B3B1D96CC7DB60D24161DC2FE72AD1F7761AC9U2v8O" TargetMode="External"/><Relationship Id="rId46" Type="http://schemas.openxmlformats.org/officeDocument/2006/relationships/hyperlink" Target="consultantplus://offline/ref=333104D6E794703BEF8250B21110B6622A37A03A7A5D2A14760ECFBD78B66F1283B64EA631B3B2DD68C7DB60D24161DC2FE72AD1F7761AC9U2v8O" TargetMode="External"/><Relationship Id="rId59" Type="http://schemas.openxmlformats.org/officeDocument/2006/relationships/hyperlink" Target="consultantplus://offline/ref=333104D6E794703BEF8250B21110B6622A38A43075502A14760ECFBD78B66F1283B64EA631B3B2D66EC7DB60D24161DC2FE72AD1F7761AC9U2v8O" TargetMode="External"/><Relationship Id="rId67" Type="http://schemas.openxmlformats.org/officeDocument/2006/relationships/image" Target="media/image2.wmf"/><Relationship Id="rId20" Type="http://schemas.openxmlformats.org/officeDocument/2006/relationships/hyperlink" Target="consultantplus://offline/ref=333104D6E794703BEF8250B21110B6622935AF31735C2A14760ECFBD78B66F1283B64EA631B3B0DC6EC7DB60D24161DC2FE72AD1F7761AC9U2v8O" TargetMode="External"/><Relationship Id="rId41" Type="http://schemas.openxmlformats.org/officeDocument/2006/relationships/hyperlink" Target="consultantplus://offline/ref=333104D6E794703BEF8250B21110B6622935A43D7A552A14760ECFBD78B66F1283B64EA631B3B1D66BC7DB60D24161DC2FE72AD1F7761AC9U2v8O" TargetMode="External"/><Relationship Id="rId54" Type="http://schemas.openxmlformats.org/officeDocument/2006/relationships/hyperlink" Target="consultantplus://offline/ref=333104D6E794703BEF8250B21110B6622933AF3072522A14760ECFBD78B66F1283B64EA631B3B1DC66C7DB60D24161DC2FE72AD1F7761AC9U2v8O" TargetMode="External"/><Relationship Id="rId62" Type="http://schemas.openxmlformats.org/officeDocument/2006/relationships/hyperlink" Target="consultantplus://offline/ref=333104D6E794703BEF8246BA0310B6622939A03077502A14760ECFBD78B66F1291B616AA33BAAEDE67D28D3194U1v6O" TargetMode="External"/><Relationship Id="rId70" Type="http://schemas.openxmlformats.org/officeDocument/2006/relationships/image" Target="media/image5.wmf"/><Relationship Id="rId75" Type="http://schemas.openxmlformats.org/officeDocument/2006/relationships/hyperlink" Target="consultantplus://offline/ref=333104D6E794703BEF8250B21110B6622A37A03A7A5D2A14760ECFBD78B66F1283B64EA631B3B8DE68C7DB60D24161DC2FE72AD1F7761AC9U2v8O" TargetMode="External"/><Relationship Id="rId83" Type="http://schemas.openxmlformats.org/officeDocument/2006/relationships/hyperlink" Target="consultantplus://offline/ref=333104D6E794703BEF8250B21110B6622935A43D7A552A14760ECFBD78B66F1283B64EA631B3B2DB69C7DB60D24161DC2FE72AD1F7761AC9U2v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909C4EE2A33DD16387E3475FD17D95554E39A3BACB631ABE2DC312C267B08F59D2AB666FDA6C9B325573F3D162F49F3735DF1C65C12B1T3v7O" TargetMode="External"/><Relationship Id="rId15" Type="http://schemas.openxmlformats.org/officeDocument/2006/relationships/hyperlink" Target="consultantplus://offline/ref=333104D6E794703BEF8250B21110B6622935AF31735C2A14760ECFBD78B66F1283B64EA631B3B0DC6EC7DB60D24161DC2FE72AD1F7761AC9U2v8O" TargetMode="External"/><Relationship Id="rId23" Type="http://schemas.openxmlformats.org/officeDocument/2006/relationships/hyperlink" Target="consultantplus://offline/ref=333104D6E794703BEF824FA30410B6622F33A530715C2A14760ECFBD78B66F1291B616AA33BAAEDE67D28D3194U1v6O" TargetMode="External"/><Relationship Id="rId28" Type="http://schemas.openxmlformats.org/officeDocument/2006/relationships/hyperlink" Target="consultantplus://offline/ref=333104D6E794703BEF8250B21110B6622931A230715C2A14760ECFBD78B66F1283B64EA631B3B0DF6CC7DB60D24161DC2FE72AD1F7761AC9U2v8O" TargetMode="External"/><Relationship Id="rId36" Type="http://schemas.openxmlformats.org/officeDocument/2006/relationships/hyperlink" Target="consultantplus://offline/ref=333104D6E794703BEF8250B21110B6622A34A03A77552A14760ECFBD78B66F1283B64EA631B3B0D668C7DB60D24161DC2FE72AD1F7761AC9U2v8O" TargetMode="External"/><Relationship Id="rId49" Type="http://schemas.openxmlformats.org/officeDocument/2006/relationships/hyperlink" Target="consultantplus://offline/ref=333104D6E794703BEF8250B21110B6622931A230715C2A14760ECFBD78B66F1283B64EA631B3B1D66CC7DB60D24161DC2FE72AD1F7761AC9U2v8O" TargetMode="External"/><Relationship Id="rId57" Type="http://schemas.openxmlformats.org/officeDocument/2006/relationships/hyperlink" Target="consultantplus://offline/ref=333104D6E794703BEF8250B21110B6622A38A43075502A14760ECFBD78B66F1283B64EA631B3B2D967C7DB60D24161DC2FE72AD1F7761AC9U2v8O" TargetMode="External"/><Relationship Id="rId10" Type="http://schemas.openxmlformats.org/officeDocument/2006/relationships/hyperlink" Target="consultantplus://offline/ref=834909C4EE2A33DD16387E3475FD17D95650EC9033A3B631ABE2DC312C267B08F59D2AB666FDA6C9B325573F3D162F49F3735DF1C65C12B1T3v7O" TargetMode="External"/><Relationship Id="rId31" Type="http://schemas.openxmlformats.org/officeDocument/2006/relationships/hyperlink" Target="consultantplus://offline/ref=333104D6E794703BEF8250B21110B6622937A73872552A14760ECFBD78B66F1283B64EA631B3B0DE6BC7DB60D24161DC2FE72AD1F7761AC9U2v8O" TargetMode="External"/><Relationship Id="rId44" Type="http://schemas.openxmlformats.org/officeDocument/2006/relationships/hyperlink" Target="consultantplus://offline/ref=333104D6E794703BEF8250B21110B6622931A230715C2A14760ECFBD78B66F1283B64EA631B3B1D66EC7DB60D24161DC2FE72AD1F7761AC9U2v8O" TargetMode="External"/><Relationship Id="rId52" Type="http://schemas.openxmlformats.org/officeDocument/2006/relationships/hyperlink" Target="consultantplus://offline/ref=333104D6E794703BEF8250B21110B6622A37A03A7A5D2A14760ECFBD78B66F1283B64EA631B3B2D66BC7DB60D24161DC2FE72AD1F7761AC9U2v8O" TargetMode="External"/><Relationship Id="rId60" Type="http://schemas.openxmlformats.org/officeDocument/2006/relationships/hyperlink" Target="consultantplus://offline/ref=333104D6E794703BEF8250B21110B6622931A230715C2A14760ECFBD78B66F1283B64EA631B3B1D66DC7DB60D24161DC2FE72AD1F7761AC9U2v8O" TargetMode="External"/><Relationship Id="rId65" Type="http://schemas.openxmlformats.org/officeDocument/2006/relationships/hyperlink" Target="consultantplus://offline/ref=333104D6E794703BEF8250B21110B6622937A73872552A14760ECFBD78B66F1283B64EA631B3B4DC6EC7DB60D24161DC2FE72AD1F7761AC9U2v8O" TargetMode="External"/><Relationship Id="rId73" Type="http://schemas.openxmlformats.org/officeDocument/2006/relationships/hyperlink" Target="consultantplus://offline/ref=333104D6E794703BEF8250B21110B6622937A73872552A14760ECFBD78B66F1283B64EA631B2B2DE6CC7DB60D24161DC2FE72AD1F7761AC9U2v8O" TargetMode="External"/><Relationship Id="rId78" Type="http://schemas.openxmlformats.org/officeDocument/2006/relationships/hyperlink" Target="consultantplus://offline/ref=333104D6E794703BEF8250B21110B6622A37A03A7A5D2A14760ECFBD78B66F1283B64EA631B3B8DE68C7DB60D24161DC2FE72AD1F7761AC9U2v8O" TargetMode="External"/><Relationship Id="rId81" Type="http://schemas.openxmlformats.org/officeDocument/2006/relationships/hyperlink" Target="consultantplus://offline/ref=333104D6E794703BEF8250B21110B6622933AF3072522A14760ECFBD78B66F1283B64EA631B3B2DC6CC7DB60D24161DC2FE72AD1F7761AC9U2v8O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909C4EE2A33DD16387E3475FD17D95652E19030ADB631ABE2DC312C267B08F59D2AB666FDA6C9B325573F3D162F49F3735DF1C65C12B1T3v7O" TargetMode="External"/><Relationship Id="rId13" Type="http://schemas.openxmlformats.org/officeDocument/2006/relationships/hyperlink" Target="consultantplus://offline/ref=333104D6E794703BEF824FA30410B6622839A03972572A14760ECFBD78B66F1283B64EA631B3B2D96FC7DB60D24161DC2FE72AD1F7761AC9U2v8O" TargetMode="External"/><Relationship Id="rId18" Type="http://schemas.openxmlformats.org/officeDocument/2006/relationships/hyperlink" Target="consultantplus://offline/ref=333104D6E794703BEF824FA30410B6622839A03972572A14760ECFBD78B66F1283B64EA631B3B2D96FC7DB60D24161DC2FE72AD1F7761AC9U2v8O" TargetMode="External"/><Relationship Id="rId39" Type="http://schemas.openxmlformats.org/officeDocument/2006/relationships/hyperlink" Target="consultantplus://offline/ref=333104D6E794703BEF8250B21110B6622931A230715C2A14760ECFBD78B66F1283B64EA631B3B1D967C7DB60D24161DC2FE72AD1F7761AC9U2v8O" TargetMode="External"/><Relationship Id="rId34" Type="http://schemas.openxmlformats.org/officeDocument/2006/relationships/hyperlink" Target="consultantplus://offline/ref=333104D6E794703BEF824FA30410B6622F33A53877522A14760ECFBD78B66F1291B616AA33BAAEDE67D28D3194U1v6O" TargetMode="External"/><Relationship Id="rId50" Type="http://schemas.openxmlformats.org/officeDocument/2006/relationships/hyperlink" Target="consultantplus://offline/ref=333104D6E794703BEF8250B21110B6622A37A03A7A5D2A14760ECFBD78B66F1283B64EA631B3B2D66BC7DB60D24161DC2FE72AD1F7761AC9U2v8O" TargetMode="External"/><Relationship Id="rId55" Type="http://schemas.openxmlformats.org/officeDocument/2006/relationships/hyperlink" Target="consultantplus://offline/ref=333104D6E794703BEF8250B21110B6622933AF3072522A14760ECFBD78B66F1283B64EA631B3B1DC66C7DB60D24161DC2FE72AD1F7761AC9U2v8O" TargetMode="External"/><Relationship Id="rId76" Type="http://schemas.openxmlformats.org/officeDocument/2006/relationships/hyperlink" Target="consultantplus://offline/ref=333104D6E794703BEF8250B21110B6622931A230715C2A14760ECFBD78B66F1283B64EA631B2B3D96DC7DB60D24161DC2FE72AD1F7761AC9U2v8O" TargetMode="External"/><Relationship Id="rId7" Type="http://schemas.openxmlformats.org/officeDocument/2006/relationships/hyperlink" Target="consultantplus://offline/ref=834909C4EE2A33DD16387E3475FD17D95650E09933ACB631ABE2DC312C267B08F59D2AB666FDA6C9BF25573F3D162F49F3735DF1C65C12B1T3v7O" TargetMode="External"/><Relationship Id="rId71" Type="http://schemas.openxmlformats.org/officeDocument/2006/relationships/hyperlink" Target="consultantplus://offline/ref=333104D6E794703BEF8250B21110B6622937A73872552A14760ECFBD78B66F1283B64EA631B3B6D86EC7DB60D24161DC2FE72AD1F7761AC9U2v8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33104D6E794703BEF8250B21110B6622933AF3072522A14760ECFBD78B66F1283B64EA631B3B0DF6CC7DB60D24161DC2FE72AD1F7761AC9U2v8O" TargetMode="External"/><Relationship Id="rId24" Type="http://schemas.openxmlformats.org/officeDocument/2006/relationships/hyperlink" Target="consultantplus://offline/ref=333104D6E794703BEF824FA30410B6622F33A53977502A14760ECFBD78B66F1291B616AA33BAAEDE67D28D3194U1v6O" TargetMode="External"/><Relationship Id="rId40" Type="http://schemas.openxmlformats.org/officeDocument/2006/relationships/hyperlink" Target="consultantplus://offline/ref=333104D6E794703BEF8250B21110B6622933AF3072522A14760ECFBD78B66F1283B64EA631B3B0D86EC7DB60D24161DC2FE72AD1F7761AC9U2v8O" TargetMode="External"/><Relationship Id="rId45" Type="http://schemas.openxmlformats.org/officeDocument/2006/relationships/hyperlink" Target="consultantplus://offline/ref=333104D6E794703BEF8250B21110B6622935A43D7A552A14760ECFBD78B66F1283B64EA631B3B1D668C7DB60D24161DC2FE72AD1F7761AC9U2v8O" TargetMode="External"/><Relationship Id="rId66" Type="http://schemas.openxmlformats.org/officeDocument/2006/relationships/image" Target="media/image1.wmf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333104D6E794703BEF8250B21110B6622937A73872552A14760ECFBD78B66F1283B64EA631B3B1D869C7DB60D24161DC2FE72AD1F7761AC9U2v8O" TargetMode="External"/><Relationship Id="rId82" Type="http://schemas.openxmlformats.org/officeDocument/2006/relationships/hyperlink" Target="consultantplus://offline/ref=333104D6E794703BEF8250B21110B6622935A43D7A552A14760ECFBD78B66F1283B64EA631B3B2DB68C7DB60D24161DC2FE72AD1F7761AC9U2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19606</Words>
  <Characters>111755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2022-09-29T14:47:00Z</dcterms:created>
  <dcterms:modified xsi:type="dcterms:W3CDTF">2022-09-29T14:47:00Z</dcterms:modified>
</cp:coreProperties>
</file>