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52" w:rsidRDefault="00D72C52" w:rsidP="00D72C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2C52" w:rsidRDefault="00D72C52" w:rsidP="00D72C52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>
        <w:rPr>
          <w:rStyle w:val="a3"/>
          <w:rFonts w:ascii="Times New Roman" w:hAnsi="Times New Roman"/>
          <w:bCs/>
          <w:sz w:val="24"/>
          <w:szCs w:val="24"/>
        </w:rPr>
        <w:t>Приложение 2</w:t>
      </w:r>
      <w:r w:rsidRPr="00B25495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</w:p>
    <w:p w:rsidR="00D72C52" w:rsidRDefault="00D72C52" w:rsidP="00D72C52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D72C52" w:rsidRDefault="00D72C52" w:rsidP="00D72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907"/>
        <w:gridCol w:w="907"/>
        <w:gridCol w:w="1020"/>
        <w:gridCol w:w="1587"/>
        <w:gridCol w:w="1141"/>
        <w:gridCol w:w="616"/>
        <w:gridCol w:w="93"/>
        <w:gridCol w:w="587"/>
        <w:gridCol w:w="737"/>
        <w:gridCol w:w="490"/>
        <w:gridCol w:w="171"/>
        <w:gridCol w:w="793"/>
        <w:gridCol w:w="1644"/>
        <w:gridCol w:w="907"/>
        <w:gridCol w:w="199"/>
        <w:gridCol w:w="1276"/>
      </w:tblGrid>
      <w:tr w:rsidR="00D72C52" w:rsidRPr="00634274" w:rsidTr="00B4687A">
        <w:trPr>
          <w:cantSplit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Наименование и местонахождение объекта по проекту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Годы строительства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Проектная мощность (</w:t>
            </w:r>
            <w:proofErr w:type="gramStart"/>
            <w:r w:rsidRPr="00634274">
              <w:rPr>
                <w:rFonts w:ascii="Times New Roman" w:hAnsi="Times New Roman" w:cs="Times New Roman"/>
              </w:rPr>
              <w:t>км</w:t>
            </w:r>
            <w:proofErr w:type="gramEnd"/>
            <w:r w:rsidRPr="006342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Заключение гос. экспертизы (номер, дата)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Сметная стоимость в действующих ценах (тысяч рублей) в соответствии с государственной экспертизой (или ориентировочная)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Бюджетные ассигнования, всего (тыс. рублей)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Количество потребителей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Удельная стоимость строительства газопроводов, тыс. руб./потреб.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Уровень газификации населенного пункта</w:t>
            </w:r>
          </w:p>
        </w:tc>
      </w:tr>
      <w:tr w:rsidR="00D72C52" w:rsidRPr="00634274" w:rsidTr="00B4687A">
        <w:trPr>
          <w:cantSplit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До строительства газопровода</w:t>
            </w:r>
            <w:proofErr w:type="gramStart"/>
            <w:r w:rsidRPr="0063427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После строительства газопровода</w:t>
            </w:r>
            <w:proofErr w:type="gramStart"/>
            <w:r w:rsidRPr="0063427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D72C52" w:rsidRPr="00634274" w:rsidTr="00B4687A">
        <w:trPr>
          <w:cantSplit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C52" w:rsidRPr="00634274" w:rsidTr="00B4687A">
        <w:trPr>
          <w:cantSplit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12=</w:t>
            </w:r>
            <w:r>
              <w:rPr>
                <w:rFonts w:ascii="Times New Roman" w:hAnsi="Times New Roman" w:cs="Times New Roman"/>
              </w:rPr>
              <w:t>5</w:t>
            </w:r>
            <w:r w:rsidRPr="00634274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14</w:t>
            </w:r>
          </w:p>
        </w:tc>
      </w:tr>
      <w:tr w:rsidR="00D72C52" w:rsidRPr="00634274" w:rsidTr="00B4687A">
        <w:trPr>
          <w:cantSplit/>
          <w:jc w:val="center"/>
        </w:trPr>
        <w:tc>
          <w:tcPr>
            <w:tcW w:w="14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Объекты газификации</w:t>
            </w:r>
          </w:p>
        </w:tc>
      </w:tr>
      <w:tr w:rsidR="00D72C52" w:rsidRPr="00634274" w:rsidTr="00B4687A">
        <w:trPr>
          <w:cantSplit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52" w:rsidRPr="00634274" w:rsidRDefault="00D72C52" w:rsidP="00B468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2C52" w:rsidRDefault="00D72C52" w:rsidP="00D72C52">
      <w:pPr>
        <w:spacing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80"/>
        <w:gridCol w:w="421"/>
        <w:gridCol w:w="841"/>
        <w:gridCol w:w="421"/>
        <w:gridCol w:w="2524"/>
        <w:gridCol w:w="421"/>
        <w:gridCol w:w="1050"/>
        <w:gridCol w:w="1895"/>
      </w:tblGrid>
      <w:tr w:rsidR="00D72C52" w:rsidRPr="00F44AE7" w:rsidTr="00B4687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2C52" w:rsidRDefault="00D72C52" w:rsidP="00B468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D72C52" w:rsidRPr="00F44AE7" w:rsidRDefault="00D72C52" w:rsidP="00B468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D72C52" w:rsidRPr="00F44AE7" w:rsidTr="00B4687A"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D72C52" w:rsidRPr="00E16705" w:rsidRDefault="00D72C52" w:rsidP="00B4687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C52" w:rsidRPr="00F44AE7" w:rsidRDefault="00D72C52" w:rsidP="00B468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D72C52" w:rsidRPr="00F44AE7" w:rsidRDefault="00D72C52" w:rsidP="00B468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C52" w:rsidRPr="00F44AE7" w:rsidRDefault="00D72C52" w:rsidP="00B468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52" w:rsidRPr="00F44AE7" w:rsidTr="00B4687A"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D72C52" w:rsidRPr="00F44AE7" w:rsidRDefault="00D72C52" w:rsidP="00B468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D72C52" w:rsidRPr="00F44AE7" w:rsidRDefault="00D72C52" w:rsidP="00B468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C52" w:rsidRPr="00F44AE7" w:rsidRDefault="00D72C52" w:rsidP="00B468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D72C52" w:rsidRPr="00F44AE7" w:rsidRDefault="00D72C52" w:rsidP="00B468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C52" w:rsidRPr="00F44AE7" w:rsidRDefault="00D72C52" w:rsidP="00B468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D72C52" w:rsidRPr="00F44AE7" w:rsidRDefault="005B2617" w:rsidP="00B468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bookmarkStart w:id="0" w:name="_GoBack"/>
            <w:bookmarkEnd w:id="0"/>
            <w:r w:rsidR="00D72C52" w:rsidRPr="00F44AE7">
              <w:rPr>
                <w:rFonts w:ascii="Times New Roman" w:hAnsi="Times New Roman" w:cs="Times New Roman"/>
                <w:sz w:val="28"/>
                <w:szCs w:val="28"/>
              </w:rPr>
              <w:t>_ г.</w:t>
            </w:r>
          </w:p>
        </w:tc>
      </w:tr>
    </w:tbl>
    <w:p w:rsidR="00D72C52" w:rsidRDefault="00D72C52" w:rsidP="00D72C52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D72C52" w:rsidRDefault="00D72C52" w:rsidP="00D72C52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D72C52" w:rsidRPr="00FA28A7" w:rsidRDefault="00D72C52" w:rsidP="00D72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 w:rsidRPr="00FA28A7">
        <w:rPr>
          <w:rFonts w:ascii="Times New Roman" w:hAnsi="Times New Roman"/>
          <w:i/>
        </w:rPr>
        <w:t>Примечание:</w:t>
      </w:r>
    </w:p>
    <w:p w:rsidR="00D72C52" w:rsidRPr="003F55F0" w:rsidRDefault="00D72C52" w:rsidP="00D72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F55F0">
        <w:rPr>
          <w:rFonts w:ascii="Times New Roman" w:hAnsi="Times New Roman"/>
        </w:rPr>
        <w:t xml:space="preserve"> графе 5 "См</w:t>
      </w:r>
      <w:r>
        <w:rPr>
          <w:rFonts w:ascii="Times New Roman" w:hAnsi="Times New Roman"/>
        </w:rPr>
        <w:t xml:space="preserve">етная стоимость </w:t>
      </w:r>
      <w:r w:rsidRPr="003F55F0">
        <w:rPr>
          <w:rFonts w:ascii="Times New Roman" w:hAnsi="Times New Roman"/>
        </w:rPr>
        <w:t>в действующих ценах (тысяч рублей) в соответствии с государственной экспертизой" сметная стоимость указывается с разбивкой на ПИР</w:t>
      </w:r>
      <w:r>
        <w:rPr>
          <w:rFonts w:ascii="Times New Roman" w:hAnsi="Times New Roman"/>
        </w:rPr>
        <w:t>, СМР и прочие затраты;</w:t>
      </w:r>
    </w:p>
    <w:p w:rsidR="00D72C52" w:rsidRPr="003F55F0" w:rsidRDefault="00D72C52" w:rsidP="00D72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F55F0">
        <w:rPr>
          <w:rFonts w:ascii="Times New Roman" w:hAnsi="Times New Roman"/>
        </w:rPr>
        <w:t xml:space="preserve"> графе 11 "Количество потребителей" указать в рамках каждого проекта количество газифицируемых квартир, частных домовладений, а также котельные с установленной мощностью и предприятия, переводимые на природный газ.</w:t>
      </w:r>
    </w:p>
    <w:p w:rsidR="00360DF8" w:rsidRDefault="005B2617"/>
    <w:sectPr w:rsidR="00360DF8" w:rsidSect="00D72C52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52"/>
    <w:rsid w:val="00052CF2"/>
    <w:rsid w:val="005B2617"/>
    <w:rsid w:val="0081651E"/>
    <w:rsid w:val="00B36A0F"/>
    <w:rsid w:val="00BF0DBB"/>
    <w:rsid w:val="00CC48A8"/>
    <w:rsid w:val="00D72C52"/>
    <w:rsid w:val="00E3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52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2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2C52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3">
    <w:name w:val="Цветовое выделение"/>
    <w:uiPriority w:val="99"/>
    <w:rsid w:val="00D72C52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D7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52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2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2C52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3">
    <w:name w:val="Цветовое выделение"/>
    <w:uiPriority w:val="99"/>
    <w:rsid w:val="00D72C52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D7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Александрович Колобов</dc:creator>
  <cp:lastModifiedBy>Владимир Александрович Колобов</cp:lastModifiedBy>
  <cp:revision>2</cp:revision>
  <dcterms:created xsi:type="dcterms:W3CDTF">2018-07-19T09:53:00Z</dcterms:created>
  <dcterms:modified xsi:type="dcterms:W3CDTF">2020-01-14T08:04:00Z</dcterms:modified>
</cp:coreProperties>
</file>