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56114" w:rsidRP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2">
        <w:rPr>
          <w:rFonts w:ascii="Times New Roman" w:hAnsi="Times New Roman" w:cs="Times New Roman"/>
          <w:b/>
          <w:sz w:val="28"/>
          <w:szCs w:val="28"/>
        </w:rPr>
        <w:t>Директору ….</w:t>
      </w:r>
      <w:r w:rsidR="0001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FA" w:rsidRPr="00012CFA">
        <w:rPr>
          <w:rFonts w:ascii="Times New Roman" w:hAnsi="Times New Roman" w:cs="Times New Roman"/>
          <w:i/>
          <w:sz w:val="28"/>
          <w:szCs w:val="28"/>
        </w:rPr>
        <w:t>(в территориально-сетевую организацию)</w:t>
      </w: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0D4DB2" w:rsidP="000D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7F" w:rsidRDefault="00960A7F" w:rsidP="000D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B2" w:rsidRPr="000D4DB2" w:rsidRDefault="000D4DB2" w:rsidP="000D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2">
        <w:rPr>
          <w:rFonts w:ascii="Times New Roman" w:hAnsi="Times New Roman" w:cs="Times New Roman"/>
          <w:b/>
          <w:sz w:val="28"/>
          <w:szCs w:val="28"/>
        </w:rPr>
        <w:t>Уважаемый …..</w:t>
      </w:r>
    </w:p>
    <w:p w:rsidR="000D4DB2" w:rsidRDefault="000D4DB2" w:rsidP="000D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DB2" w:rsidRDefault="00960A7F" w:rsidP="0096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рекомендации Минэнерго РФ и Правительственной комиссией </w:t>
      </w:r>
      <w:r w:rsidRPr="00960A7F">
        <w:rPr>
          <w:rFonts w:ascii="Times New Roman" w:hAnsi="Times New Roman" w:cs="Times New Roman"/>
          <w:sz w:val="28"/>
          <w:szCs w:val="28"/>
        </w:rPr>
        <w:t>по обеспечению безопасности электроснабжения (федерального штаба)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надежного электроснабжения объектов жизнеобеспечения, комитетом по топливно-энергетическому комплексу Ленинградской области проводится отбор муниципальных образований </w:t>
      </w:r>
      <w:r w:rsidRPr="00960A7F">
        <w:rPr>
          <w:rFonts w:ascii="Times New Roman" w:hAnsi="Times New Roman" w:cs="Times New Roman"/>
          <w:sz w:val="28"/>
          <w:szCs w:val="28"/>
        </w:rPr>
        <w:t>для предоставления субсидий из областного бюджета Ленинградской</w:t>
      </w:r>
      <w:bookmarkStart w:id="0" w:name="_GoBack"/>
      <w:bookmarkEnd w:id="0"/>
      <w:r w:rsidRPr="00960A7F">
        <w:rPr>
          <w:rFonts w:ascii="Times New Roman" w:hAnsi="Times New Roman" w:cs="Times New Roman"/>
          <w:sz w:val="28"/>
          <w:szCs w:val="28"/>
        </w:rPr>
        <w:t xml:space="preserve"> области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</w:t>
      </w:r>
      <w:r>
        <w:rPr>
          <w:rFonts w:ascii="Times New Roman" w:hAnsi="Times New Roman" w:cs="Times New Roman"/>
          <w:sz w:val="28"/>
          <w:szCs w:val="28"/>
        </w:rPr>
        <w:t>указанных объектов.</w:t>
      </w:r>
      <w:proofErr w:type="gramEnd"/>
    </w:p>
    <w:p w:rsidR="00960A7F" w:rsidRDefault="00012CFA" w:rsidP="00960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получения данной субсидии прошу Вас направить в адрес Администрации ….. информацию о фактической категории надежности </w:t>
      </w:r>
      <w:r w:rsidRPr="00012CFA">
        <w:rPr>
          <w:rFonts w:ascii="Times New Roman" w:hAnsi="Times New Roman" w:cs="Times New Roman"/>
          <w:i/>
          <w:sz w:val="28"/>
          <w:szCs w:val="28"/>
        </w:rPr>
        <w:t>(котельной, КНС, ВОС, КОС)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CFA">
        <w:rPr>
          <w:rFonts w:ascii="Times New Roman" w:hAnsi="Times New Roman" w:cs="Times New Roman"/>
          <w:sz w:val="28"/>
          <w:szCs w:val="28"/>
        </w:rPr>
        <w:t>(далее – объект)</w:t>
      </w:r>
      <w:r>
        <w:rPr>
          <w:rFonts w:ascii="Times New Roman" w:hAnsi="Times New Roman" w:cs="Times New Roman"/>
          <w:sz w:val="28"/>
          <w:szCs w:val="28"/>
        </w:rPr>
        <w:t>, расположенной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…., а также информацию о количестве и длительности зафиксированных отключений </w:t>
      </w:r>
      <w:r w:rsidRPr="00012CFA">
        <w:rPr>
          <w:rFonts w:ascii="Times New Roman" w:hAnsi="Times New Roman" w:cs="Times New Roman"/>
          <w:sz w:val="28"/>
          <w:szCs w:val="28"/>
        </w:rPr>
        <w:t>питающего источника электроснабжения (фидер, линия электропередачи, трансформаторна</w:t>
      </w:r>
      <w:r>
        <w:rPr>
          <w:rFonts w:ascii="Times New Roman" w:hAnsi="Times New Roman" w:cs="Times New Roman"/>
          <w:sz w:val="28"/>
          <w:szCs w:val="28"/>
        </w:rPr>
        <w:t>я подстанция) на объект</w:t>
      </w:r>
      <w:r w:rsidRPr="00012CFA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FA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964C10">
        <w:rPr>
          <w:rFonts w:ascii="Times New Roman" w:hAnsi="Times New Roman" w:cs="Times New Roman"/>
          <w:b/>
          <w:sz w:val="28"/>
          <w:szCs w:val="28"/>
        </w:rPr>
        <w:t>20</w:t>
      </w:r>
      <w:r w:rsidRPr="00012CF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64C10">
        <w:rPr>
          <w:rFonts w:ascii="Times New Roman" w:hAnsi="Times New Roman" w:cs="Times New Roman"/>
          <w:b/>
          <w:sz w:val="28"/>
          <w:szCs w:val="28"/>
        </w:rPr>
        <w:t>31</w:t>
      </w:r>
      <w:r w:rsidRPr="00012CFA">
        <w:rPr>
          <w:rFonts w:ascii="Times New Roman" w:hAnsi="Times New Roman" w:cs="Times New Roman"/>
          <w:b/>
          <w:sz w:val="28"/>
          <w:szCs w:val="28"/>
        </w:rPr>
        <w:t>.</w:t>
      </w:r>
      <w:r w:rsidR="00964C10">
        <w:rPr>
          <w:rFonts w:ascii="Times New Roman" w:hAnsi="Times New Roman" w:cs="Times New Roman"/>
          <w:b/>
          <w:sz w:val="28"/>
          <w:szCs w:val="28"/>
        </w:rPr>
        <w:t>12</w:t>
      </w:r>
      <w:r w:rsidRPr="00012CFA">
        <w:rPr>
          <w:rFonts w:ascii="Times New Roman" w:hAnsi="Times New Roman" w:cs="Times New Roman"/>
          <w:b/>
          <w:sz w:val="28"/>
          <w:szCs w:val="28"/>
        </w:rPr>
        <w:t>.202</w:t>
      </w:r>
      <w:r w:rsidR="00964C10">
        <w:rPr>
          <w:rFonts w:ascii="Times New Roman" w:hAnsi="Times New Roman" w:cs="Times New Roman"/>
          <w:b/>
          <w:sz w:val="28"/>
          <w:szCs w:val="28"/>
        </w:rPr>
        <w:t>1</w:t>
      </w:r>
      <w:r w:rsidRPr="00012CFA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012CFA" w:rsidRDefault="00012CFA" w:rsidP="0096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FA">
        <w:rPr>
          <w:rFonts w:ascii="Times New Roman" w:hAnsi="Times New Roman" w:cs="Times New Roman"/>
          <w:sz w:val="28"/>
          <w:szCs w:val="28"/>
        </w:rPr>
        <w:t xml:space="preserve">Информацию прошу направить в срок </w:t>
      </w:r>
      <w:proofErr w:type="gramStart"/>
      <w:r w:rsidRPr="00012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2CFA">
        <w:rPr>
          <w:rFonts w:ascii="Times New Roman" w:hAnsi="Times New Roman" w:cs="Times New Roman"/>
          <w:sz w:val="28"/>
          <w:szCs w:val="28"/>
        </w:rPr>
        <w:t xml:space="preserve"> …. на электронный адрес….</w:t>
      </w:r>
    </w:p>
    <w:p w:rsidR="00012CFA" w:rsidRDefault="00012CFA" w:rsidP="000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12CFA" w:rsidTr="00012CFA">
        <w:tc>
          <w:tcPr>
            <w:tcW w:w="5210" w:type="dxa"/>
          </w:tcPr>
          <w:p w:rsidR="00012CFA" w:rsidRDefault="00012CFA" w:rsidP="00012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«…..</w:t>
            </w:r>
          </w:p>
        </w:tc>
        <w:tc>
          <w:tcPr>
            <w:tcW w:w="5211" w:type="dxa"/>
          </w:tcPr>
          <w:p w:rsidR="00012CFA" w:rsidRDefault="00012CFA" w:rsidP="00012C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Ф.И.О.</w:t>
            </w:r>
          </w:p>
        </w:tc>
      </w:tr>
    </w:tbl>
    <w:p w:rsidR="00012CFA" w:rsidRDefault="00012CFA" w:rsidP="000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FA" w:rsidRDefault="0001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CFA">
        <w:rPr>
          <w:rFonts w:ascii="Times New Roman" w:hAnsi="Times New Roman" w:cs="Times New Roman"/>
          <w:b/>
          <w:sz w:val="28"/>
          <w:szCs w:val="28"/>
        </w:rPr>
        <w:t xml:space="preserve">Директору … </w:t>
      </w:r>
      <w:r w:rsidRPr="00012CFA">
        <w:rPr>
          <w:rFonts w:ascii="Times New Roman" w:hAnsi="Times New Roman" w:cs="Times New Roman"/>
          <w:i/>
          <w:sz w:val="28"/>
          <w:szCs w:val="28"/>
        </w:rPr>
        <w:t>(в эксплуатирующую организацию)</w:t>
      </w: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12CFA" w:rsidRDefault="00012CFA" w:rsidP="0001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3E" w:rsidRDefault="006E6C3E" w:rsidP="0001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10" w:rsidRDefault="00964C10" w:rsidP="0001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10" w:rsidRDefault="00964C10" w:rsidP="0001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FA" w:rsidRPr="000D4DB2" w:rsidRDefault="00012CFA" w:rsidP="0001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2">
        <w:rPr>
          <w:rFonts w:ascii="Times New Roman" w:hAnsi="Times New Roman" w:cs="Times New Roman"/>
          <w:b/>
          <w:sz w:val="28"/>
          <w:szCs w:val="28"/>
        </w:rPr>
        <w:t>Уважаемый …..</w:t>
      </w:r>
    </w:p>
    <w:p w:rsidR="00012CFA" w:rsidRDefault="00012CFA" w:rsidP="0001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3E" w:rsidRDefault="00012CFA" w:rsidP="006E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рекомендации Минэнерго РФ и Правительственной комиссией </w:t>
      </w:r>
      <w:r w:rsidRPr="00960A7F">
        <w:rPr>
          <w:rFonts w:ascii="Times New Roman" w:hAnsi="Times New Roman" w:cs="Times New Roman"/>
          <w:sz w:val="28"/>
          <w:szCs w:val="28"/>
        </w:rPr>
        <w:t>по обеспечению безопасности электроснабжения (федерального штаба)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надежного электроснабжения объектов жизнеобеспечения, комитетом по топливно-энергетическому комплексу Ленинградской области проводится отбор муниципальных образований </w:t>
      </w:r>
      <w:r w:rsidRPr="00960A7F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E6C3E">
        <w:rPr>
          <w:rFonts w:ascii="Times New Roman" w:hAnsi="Times New Roman" w:cs="Times New Roman"/>
          <w:sz w:val="28"/>
          <w:szCs w:val="28"/>
        </w:rPr>
        <w:t>объектов.</w:t>
      </w:r>
      <w:proofErr w:type="gramEnd"/>
    </w:p>
    <w:p w:rsidR="00012CFA" w:rsidRDefault="00012CFA" w:rsidP="006E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получения данной субсидии прошу Вас направить в адрес Администрации …..</w:t>
      </w:r>
      <w:r w:rsidR="006E6C3E">
        <w:rPr>
          <w:rFonts w:ascii="Times New Roman" w:hAnsi="Times New Roman" w:cs="Times New Roman"/>
          <w:sz w:val="28"/>
          <w:szCs w:val="28"/>
        </w:rPr>
        <w:t xml:space="preserve"> информацию о категории надежности  объекта жизнеобеспечения, расположенного по адресу: …  (далее – объект) и минимальные технические характеристики (номинальная мощность, необходимость установки АВР, стационар/передвижной, контейнер/всепогодный кожух, наличие места хранения) автономного резервного источника электроснабжения (дизель-генератора), способного обеспечить необходимой мощностью объект в случае аварийного отключения электрической энергии.</w:t>
      </w:r>
      <w:proofErr w:type="gramEnd"/>
    </w:p>
    <w:p w:rsidR="006E6C3E" w:rsidRDefault="006E6C3E" w:rsidP="006E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FA">
        <w:rPr>
          <w:rFonts w:ascii="Times New Roman" w:hAnsi="Times New Roman" w:cs="Times New Roman"/>
          <w:sz w:val="28"/>
          <w:szCs w:val="28"/>
        </w:rPr>
        <w:t xml:space="preserve">Информацию прошу направить в срок </w:t>
      </w:r>
      <w:proofErr w:type="gramStart"/>
      <w:r w:rsidRPr="00012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2CFA">
        <w:rPr>
          <w:rFonts w:ascii="Times New Roman" w:hAnsi="Times New Roman" w:cs="Times New Roman"/>
          <w:sz w:val="28"/>
          <w:szCs w:val="28"/>
        </w:rPr>
        <w:t xml:space="preserve"> …. на электронный адрес….</w:t>
      </w:r>
    </w:p>
    <w:p w:rsidR="006E6C3E" w:rsidRDefault="006E6C3E" w:rsidP="006E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3E" w:rsidRDefault="006E6C3E" w:rsidP="006E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6C3E" w:rsidTr="007A3951">
        <w:tc>
          <w:tcPr>
            <w:tcW w:w="5210" w:type="dxa"/>
          </w:tcPr>
          <w:p w:rsidR="006E6C3E" w:rsidRDefault="006E6C3E" w:rsidP="007A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«…..</w:t>
            </w:r>
          </w:p>
        </w:tc>
        <w:tc>
          <w:tcPr>
            <w:tcW w:w="5211" w:type="dxa"/>
          </w:tcPr>
          <w:p w:rsidR="006E6C3E" w:rsidRDefault="006E6C3E" w:rsidP="007A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Ф.И.О.</w:t>
            </w:r>
          </w:p>
        </w:tc>
      </w:tr>
    </w:tbl>
    <w:p w:rsidR="006E6C3E" w:rsidRPr="006E6C3E" w:rsidRDefault="006E6C3E" w:rsidP="006E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C3E" w:rsidRPr="006E6C3E" w:rsidSect="000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E4" w:rsidRDefault="005E73E4" w:rsidP="00012CFA">
      <w:pPr>
        <w:spacing w:after="0" w:line="240" w:lineRule="auto"/>
      </w:pPr>
      <w:r>
        <w:separator/>
      </w:r>
    </w:p>
  </w:endnote>
  <w:endnote w:type="continuationSeparator" w:id="0">
    <w:p w:rsidR="005E73E4" w:rsidRDefault="005E73E4" w:rsidP="000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E4" w:rsidRDefault="005E73E4" w:rsidP="00012CFA">
      <w:pPr>
        <w:spacing w:after="0" w:line="240" w:lineRule="auto"/>
      </w:pPr>
      <w:r>
        <w:separator/>
      </w:r>
    </w:p>
  </w:footnote>
  <w:footnote w:type="continuationSeparator" w:id="0">
    <w:p w:rsidR="005E73E4" w:rsidRDefault="005E73E4" w:rsidP="00012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4C"/>
    <w:rsid w:val="00012CFA"/>
    <w:rsid w:val="000D4DB2"/>
    <w:rsid w:val="00156114"/>
    <w:rsid w:val="005E73E4"/>
    <w:rsid w:val="006E6C3E"/>
    <w:rsid w:val="00960A7F"/>
    <w:rsid w:val="00964C10"/>
    <w:rsid w:val="00DE3EC8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FA"/>
  </w:style>
  <w:style w:type="paragraph" w:styleId="a6">
    <w:name w:val="footer"/>
    <w:basedOn w:val="a"/>
    <w:link w:val="a7"/>
    <w:uiPriority w:val="99"/>
    <w:unhideWhenUsed/>
    <w:rsid w:val="000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FA"/>
  </w:style>
  <w:style w:type="paragraph" w:styleId="a6">
    <w:name w:val="footer"/>
    <w:basedOn w:val="a"/>
    <w:link w:val="a7"/>
    <w:uiPriority w:val="99"/>
    <w:unhideWhenUsed/>
    <w:rsid w:val="000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3</cp:revision>
  <dcterms:created xsi:type="dcterms:W3CDTF">2020-02-25T08:03:00Z</dcterms:created>
  <dcterms:modified xsi:type="dcterms:W3CDTF">2022-03-10T10:12:00Z</dcterms:modified>
</cp:coreProperties>
</file>