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81" w:rsidRDefault="00C36A81" w:rsidP="00C36A81">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C36A81" w:rsidRDefault="00C36A81" w:rsidP="00C36A81">
      <w:pPr>
        <w:autoSpaceDE w:val="0"/>
        <w:autoSpaceDN w:val="0"/>
        <w:adjustRightInd w:val="0"/>
        <w:spacing w:after="0" w:line="240" w:lineRule="auto"/>
        <w:jc w:val="both"/>
        <w:outlineLvl w:val="0"/>
        <w:rPr>
          <w:rFonts w:ascii="Arial" w:hAnsi="Arial" w:cs="Arial"/>
          <w:sz w:val="20"/>
          <w:szCs w:val="20"/>
        </w:rPr>
      </w:pPr>
    </w:p>
    <w:p w:rsidR="00C36A81" w:rsidRDefault="00C36A81" w:rsidP="00C36A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C36A81" w:rsidRDefault="00C36A81" w:rsidP="00C36A8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36A81" w:rsidRDefault="00C36A81" w:rsidP="00C36A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C36A81" w:rsidRDefault="00C36A81" w:rsidP="00C36A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18 августа 2010 г. N 636</w:t>
      </w:r>
    </w:p>
    <w:p w:rsidR="00C36A81" w:rsidRDefault="00C36A81" w:rsidP="00C36A8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36A81" w:rsidRDefault="00C36A81" w:rsidP="00C36A8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r>
        <w:rPr>
          <w:rFonts w:ascii="Arial" w:eastAsiaTheme="minorHAnsi" w:hAnsi="Arial" w:cs="Arial"/>
          <w:color w:val="auto"/>
          <w:sz w:val="20"/>
          <w:szCs w:val="20"/>
        </w:rPr>
        <w:t>О требованиях</w:t>
      </w:r>
    </w:p>
    <w:p w:rsidR="00C36A81" w:rsidRDefault="00C36A81" w:rsidP="00C36A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к условиям </w:t>
      </w:r>
      <w:proofErr w:type="spellStart"/>
      <w:r>
        <w:rPr>
          <w:rFonts w:ascii="Arial" w:eastAsiaTheme="minorHAnsi" w:hAnsi="Arial" w:cs="Arial"/>
          <w:color w:val="auto"/>
          <w:sz w:val="20"/>
          <w:szCs w:val="20"/>
        </w:rPr>
        <w:t>энергосервисного</w:t>
      </w:r>
      <w:proofErr w:type="spellEnd"/>
      <w:r>
        <w:rPr>
          <w:rFonts w:ascii="Arial" w:eastAsiaTheme="minorHAnsi" w:hAnsi="Arial" w:cs="Arial"/>
          <w:color w:val="auto"/>
          <w:sz w:val="20"/>
          <w:szCs w:val="20"/>
        </w:rPr>
        <w:t xml:space="preserve"> договора (контракта) и об особенностях</w:t>
      </w:r>
    </w:p>
    <w:p w:rsidR="00C36A81" w:rsidRDefault="00C36A81" w:rsidP="00C36A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определения начальной (максимальной) цены </w:t>
      </w:r>
      <w:proofErr w:type="spellStart"/>
      <w:r>
        <w:rPr>
          <w:rFonts w:ascii="Arial" w:eastAsiaTheme="minorHAnsi" w:hAnsi="Arial" w:cs="Arial"/>
          <w:color w:val="auto"/>
          <w:sz w:val="20"/>
          <w:szCs w:val="20"/>
        </w:rPr>
        <w:t>энергосервисного</w:t>
      </w:r>
      <w:proofErr w:type="spellEnd"/>
    </w:p>
    <w:p w:rsidR="00C36A81" w:rsidRDefault="00C36A81" w:rsidP="00C36A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договора (контракта) (цены лота)</w:t>
      </w:r>
      <w:bookmarkEnd w:id="0"/>
    </w:p>
    <w:p w:rsidR="00C36A81" w:rsidRDefault="00C36A81" w:rsidP="00C36A8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36A81">
        <w:trPr>
          <w:jc w:val="center"/>
        </w:trPr>
        <w:tc>
          <w:tcPr>
            <w:tcW w:w="5000" w:type="pct"/>
            <w:tcBorders>
              <w:left w:val="single" w:sz="24" w:space="0" w:color="CED3F1"/>
              <w:right w:val="single" w:sz="24" w:space="0" w:color="F4F3F8"/>
            </w:tcBorders>
            <w:shd w:val="clear" w:color="auto" w:fill="F4F3F8"/>
          </w:tcPr>
          <w:p w:rsidR="00C36A81" w:rsidRDefault="00C36A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36A81" w:rsidRDefault="00C36A8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01.10.2013 </w:t>
            </w:r>
            <w:hyperlink r:id="rId6" w:history="1">
              <w:r>
                <w:rPr>
                  <w:rFonts w:ascii="Arial" w:hAnsi="Arial" w:cs="Arial"/>
                  <w:color w:val="0000FF"/>
                  <w:sz w:val="20"/>
                  <w:szCs w:val="20"/>
                </w:rPr>
                <w:t>N 859</w:t>
              </w:r>
            </w:hyperlink>
            <w:r>
              <w:rPr>
                <w:rFonts w:ascii="Arial" w:hAnsi="Arial" w:cs="Arial"/>
                <w:color w:val="392C69"/>
                <w:sz w:val="20"/>
                <w:szCs w:val="20"/>
              </w:rPr>
              <w:t>,</w:t>
            </w:r>
            <w:proofErr w:type="gramEnd"/>
          </w:p>
          <w:p w:rsidR="00C36A81" w:rsidRDefault="00C36A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01.06.2016 </w:t>
            </w:r>
            <w:hyperlink r:id="rId7" w:history="1">
              <w:r>
                <w:rPr>
                  <w:rFonts w:ascii="Arial" w:hAnsi="Arial" w:cs="Arial"/>
                  <w:color w:val="0000FF"/>
                  <w:sz w:val="20"/>
                  <w:szCs w:val="20"/>
                </w:rPr>
                <w:t>N 486</w:t>
              </w:r>
            </w:hyperlink>
            <w:r>
              <w:rPr>
                <w:rFonts w:ascii="Arial" w:hAnsi="Arial" w:cs="Arial"/>
                <w:color w:val="392C69"/>
                <w:sz w:val="20"/>
                <w:szCs w:val="20"/>
              </w:rPr>
              <w:t xml:space="preserve">, от 10.12.2016 </w:t>
            </w:r>
            <w:hyperlink r:id="rId8" w:history="1">
              <w:r>
                <w:rPr>
                  <w:rFonts w:ascii="Arial" w:hAnsi="Arial" w:cs="Arial"/>
                  <w:color w:val="0000FF"/>
                  <w:sz w:val="20"/>
                  <w:szCs w:val="20"/>
                </w:rPr>
                <w:t>N 1334</w:t>
              </w:r>
            </w:hyperlink>
            <w:r>
              <w:rPr>
                <w:rFonts w:ascii="Arial" w:hAnsi="Arial" w:cs="Arial"/>
                <w:color w:val="392C69"/>
                <w:sz w:val="20"/>
                <w:szCs w:val="20"/>
              </w:rPr>
              <w:t xml:space="preserve">, от 30.06.2020 </w:t>
            </w:r>
            <w:hyperlink r:id="rId9" w:history="1">
              <w:r>
                <w:rPr>
                  <w:rFonts w:ascii="Arial" w:hAnsi="Arial" w:cs="Arial"/>
                  <w:color w:val="0000FF"/>
                  <w:sz w:val="20"/>
                  <w:szCs w:val="20"/>
                </w:rPr>
                <w:t>N 966</w:t>
              </w:r>
            </w:hyperlink>
            <w:r>
              <w:rPr>
                <w:rFonts w:ascii="Arial" w:hAnsi="Arial" w:cs="Arial"/>
                <w:color w:val="392C69"/>
                <w:sz w:val="20"/>
                <w:szCs w:val="20"/>
              </w:rPr>
              <w:t>)</w:t>
            </w:r>
          </w:p>
        </w:tc>
      </w:tr>
    </w:tbl>
    <w:p w:rsidR="00C36A81" w:rsidRDefault="00C36A81" w:rsidP="00C36A81">
      <w:pPr>
        <w:autoSpaceDE w:val="0"/>
        <w:autoSpaceDN w:val="0"/>
        <w:adjustRightInd w:val="0"/>
        <w:spacing w:after="0" w:line="240" w:lineRule="auto"/>
        <w:jc w:val="center"/>
        <w:rPr>
          <w:rFonts w:ascii="Arial" w:hAnsi="Arial" w:cs="Arial"/>
          <w:sz w:val="20"/>
          <w:szCs w:val="20"/>
        </w:rPr>
      </w:pPr>
    </w:p>
    <w:p w:rsidR="00C36A81" w:rsidRDefault="00C36A81" w:rsidP="00C36A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(преамбула 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01.10.2013 N 859)</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Установить:</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условиям </w:t>
      </w:r>
      <w:proofErr w:type="spellStart"/>
      <w:r>
        <w:rPr>
          <w:rFonts w:ascii="Arial" w:hAnsi="Arial" w:cs="Arial"/>
          <w:sz w:val="20"/>
          <w:szCs w:val="20"/>
        </w:rPr>
        <w:t>энергосервисного</w:t>
      </w:r>
      <w:proofErr w:type="spellEnd"/>
      <w:r>
        <w:rPr>
          <w:rFonts w:ascii="Arial" w:hAnsi="Arial" w:cs="Arial"/>
          <w:sz w:val="20"/>
          <w:szCs w:val="20"/>
        </w:rPr>
        <w:t xml:space="preserve"> договора (контракта) согласно </w:t>
      </w:r>
      <w:hyperlink w:anchor="Par35" w:history="1">
        <w:r>
          <w:rPr>
            <w:rFonts w:ascii="Arial" w:hAnsi="Arial" w:cs="Arial"/>
            <w:color w:val="0000FF"/>
            <w:sz w:val="20"/>
            <w:szCs w:val="20"/>
          </w:rPr>
          <w:t>приложению N 1</w:t>
        </w:r>
      </w:hyperlink>
      <w:r>
        <w:rPr>
          <w:rFonts w:ascii="Arial" w:hAnsi="Arial" w:cs="Arial"/>
          <w:sz w:val="20"/>
          <w:szCs w:val="20"/>
        </w:rPr>
        <w:t>;</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01.10.2013 </w:t>
      </w:r>
      <w:hyperlink r:id="rId12" w:history="1">
        <w:r>
          <w:rPr>
            <w:rFonts w:ascii="Arial" w:hAnsi="Arial" w:cs="Arial"/>
            <w:color w:val="0000FF"/>
            <w:sz w:val="20"/>
            <w:szCs w:val="20"/>
          </w:rPr>
          <w:t>N 859</w:t>
        </w:r>
      </w:hyperlink>
      <w:r>
        <w:rPr>
          <w:rFonts w:ascii="Arial" w:hAnsi="Arial" w:cs="Arial"/>
          <w:sz w:val="20"/>
          <w:szCs w:val="20"/>
        </w:rPr>
        <w:t xml:space="preserve">, от 01.06.2016 </w:t>
      </w:r>
      <w:hyperlink r:id="rId13" w:history="1">
        <w:r>
          <w:rPr>
            <w:rFonts w:ascii="Arial" w:hAnsi="Arial" w:cs="Arial"/>
            <w:color w:val="0000FF"/>
            <w:sz w:val="20"/>
            <w:szCs w:val="20"/>
          </w:rPr>
          <w:t>N 486</w:t>
        </w:r>
      </w:hyperlink>
      <w:r>
        <w:rPr>
          <w:rFonts w:ascii="Arial" w:hAnsi="Arial" w:cs="Arial"/>
          <w:sz w:val="20"/>
          <w:szCs w:val="20"/>
        </w:rPr>
        <w:t>)</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особенности определения начальной (максимальной) цены </w:t>
      </w:r>
      <w:proofErr w:type="spellStart"/>
      <w:r>
        <w:rPr>
          <w:rFonts w:ascii="Arial" w:hAnsi="Arial" w:cs="Arial"/>
          <w:sz w:val="20"/>
          <w:szCs w:val="20"/>
        </w:rPr>
        <w:t>энергосервисного</w:t>
      </w:r>
      <w:proofErr w:type="spellEnd"/>
      <w:r>
        <w:rPr>
          <w:rFonts w:ascii="Arial" w:hAnsi="Arial" w:cs="Arial"/>
          <w:sz w:val="20"/>
          <w:szCs w:val="20"/>
        </w:rPr>
        <w:t xml:space="preserve"> договора (контракта) (цены лота) согласно </w:t>
      </w:r>
      <w:hyperlink w:anchor="Par125" w:history="1">
        <w:r>
          <w:rPr>
            <w:rFonts w:ascii="Arial" w:hAnsi="Arial" w:cs="Arial"/>
            <w:color w:val="0000FF"/>
            <w:sz w:val="20"/>
            <w:szCs w:val="20"/>
          </w:rPr>
          <w:t>приложению N 2</w:t>
        </w:r>
      </w:hyperlink>
      <w:r>
        <w:rPr>
          <w:rFonts w:ascii="Arial" w:hAnsi="Arial" w:cs="Arial"/>
          <w:sz w:val="20"/>
          <w:szCs w:val="20"/>
        </w:rPr>
        <w:t>.</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01.10.2013 </w:t>
      </w:r>
      <w:hyperlink r:id="rId14" w:history="1">
        <w:r>
          <w:rPr>
            <w:rFonts w:ascii="Arial" w:hAnsi="Arial" w:cs="Arial"/>
            <w:color w:val="0000FF"/>
            <w:sz w:val="20"/>
            <w:szCs w:val="20"/>
          </w:rPr>
          <w:t>N 859</w:t>
        </w:r>
      </w:hyperlink>
      <w:r>
        <w:rPr>
          <w:rFonts w:ascii="Arial" w:hAnsi="Arial" w:cs="Arial"/>
          <w:sz w:val="20"/>
          <w:szCs w:val="20"/>
        </w:rPr>
        <w:t xml:space="preserve">, от 01.06.2016 </w:t>
      </w:r>
      <w:hyperlink r:id="rId15" w:history="1">
        <w:r>
          <w:rPr>
            <w:rFonts w:ascii="Arial" w:hAnsi="Arial" w:cs="Arial"/>
            <w:color w:val="0000FF"/>
            <w:sz w:val="20"/>
            <w:szCs w:val="20"/>
          </w:rPr>
          <w:t>N 486</w:t>
        </w:r>
      </w:hyperlink>
      <w:r>
        <w:rPr>
          <w:rFonts w:ascii="Arial" w:hAnsi="Arial" w:cs="Arial"/>
          <w:sz w:val="20"/>
          <w:szCs w:val="20"/>
        </w:rPr>
        <w:t>)</w:t>
      </w: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C36A81" w:rsidRDefault="00C36A81" w:rsidP="00C36A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36A81" w:rsidRDefault="00C36A81" w:rsidP="00C36A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C36A81" w:rsidRDefault="00C36A81" w:rsidP="00C36A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C36A81" w:rsidRDefault="00C36A81" w:rsidP="00C36A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36A81" w:rsidRDefault="00C36A81" w:rsidP="00C36A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августа 2010 г. N 636</w:t>
      </w: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5"/>
      <w:bookmarkEnd w:id="1"/>
      <w:r>
        <w:rPr>
          <w:rFonts w:ascii="Arial" w:eastAsiaTheme="minorHAnsi" w:hAnsi="Arial" w:cs="Arial"/>
          <w:color w:val="auto"/>
          <w:sz w:val="20"/>
          <w:szCs w:val="20"/>
        </w:rPr>
        <w:t>ТРЕБОВАНИЯ</w:t>
      </w:r>
    </w:p>
    <w:p w:rsidR="00C36A81" w:rsidRDefault="00C36A81" w:rsidP="00C36A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УСЛОВИЯМ ЭНЕРГОСЕРВИСНОГО ДОГОВОРА (КОНТРАКТА)</w:t>
      </w:r>
    </w:p>
    <w:p w:rsidR="00C36A81" w:rsidRDefault="00C36A81" w:rsidP="00C36A8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36A81">
        <w:trPr>
          <w:jc w:val="center"/>
        </w:trPr>
        <w:tc>
          <w:tcPr>
            <w:tcW w:w="5000" w:type="pct"/>
            <w:tcBorders>
              <w:left w:val="single" w:sz="24" w:space="0" w:color="CED3F1"/>
              <w:right w:val="single" w:sz="24" w:space="0" w:color="F4F3F8"/>
            </w:tcBorders>
            <w:shd w:val="clear" w:color="auto" w:fill="F4F3F8"/>
          </w:tcPr>
          <w:p w:rsidR="00C36A81" w:rsidRDefault="00C36A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36A81" w:rsidRDefault="00C36A8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01.10.2013 </w:t>
            </w:r>
            <w:hyperlink r:id="rId16" w:history="1">
              <w:r>
                <w:rPr>
                  <w:rFonts w:ascii="Arial" w:hAnsi="Arial" w:cs="Arial"/>
                  <w:color w:val="0000FF"/>
                  <w:sz w:val="20"/>
                  <w:szCs w:val="20"/>
                </w:rPr>
                <w:t>N 859</w:t>
              </w:r>
            </w:hyperlink>
            <w:r>
              <w:rPr>
                <w:rFonts w:ascii="Arial" w:hAnsi="Arial" w:cs="Arial"/>
                <w:color w:val="392C69"/>
                <w:sz w:val="20"/>
                <w:szCs w:val="20"/>
              </w:rPr>
              <w:t>,</w:t>
            </w:r>
            <w:proofErr w:type="gramEnd"/>
          </w:p>
          <w:p w:rsidR="00C36A81" w:rsidRDefault="00C36A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01.06.2016 </w:t>
            </w:r>
            <w:hyperlink r:id="rId17" w:history="1">
              <w:r>
                <w:rPr>
                  <w:rFonts w:ascii="Arial" w:hAnsi="Arial" w:cs="Arial"/>
                  <w:color w:val="0000FF"/>
                  <w:sz w:val="20"/>
                  <w:szCs w:val="20"/>
                </w:rPr>
                <w:t>N 486</w:t>
              </w:r>
            </w:hyperlink>
            <w:r>
              <w:rPr>
                <w:rFonts w:ascii="Arial" w:hAnsi="Arial" w:cs="Arial"/>
                <w:color w:val="392C69"/>
                <w:sz w:val="20"/>
                <w:szCs w:val="20"/>
              </w:rPr>
              <w:t xml:space="preserve">, от 10.12.2016 </w:t>
            </w:r>
            <w:hyperlink r:id="rId18" w:history="1">
              <w:r>
                <w:rPr>
                  <w:rFonts w:ascii="Arial" w:hAnsi="Arial" w:cs="Arial"/>
                  <w:color w:val="0000FF"/>
                  <w:sz w:val="20"/>
                  <w:szCs w:val="20"/>
                </w:rPr>
                <w:t>N 1334</w:t>
              </w:r>
            </w:hyperlink>
            <w:r>
              <w:rPr>
                <w:rFonts w:ascii="Arial" w:hAnsi="Arial" w:cs="Arial"/>
                <w:color w:val="392C69"/>
                <w:sz w:val="20"/>
                <w:szCs w:val="20"/>
              </w:rPr>
              <w:t xml:space="preserve">, от 30.06.2020 </w:t>
            </w:r>
            <w:hyperlink r:id="rId19" w:history="1">
              <w:r>
                <w:rPr>
                  <w:rFonts w:ascii="Arial" w:hAnsi="Arial" w:cs="Arial"/>
                  <w:color w:val="0000FF"/>
                  <w:sz w:val="20"/>
                  <w:szCs w:val="20"/>
                </w:rPr>
                <w:t>N 966</w:t>
              </w:r>
            </w:hyperlink>
            <w:r>
              <w:rPr>
                <w:rFonts w:ascii="Arial" w:hAnsi="Arial" w:cs="Arial"/>
                <w:color w:val="392C69"/>
                <w:sz w:val="20"/>
                <w:szCs w:val="20"/>
              </w:rPr>
              <w:t>)</w:t>
            </w:r>
          </w:p>
        </w:tc>
      </w:tr>
    </w:tbl>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Наличие перечня мероприятий, направленных на энергосбережение и повышение энергетической эффективности, которые обязан выполнить исполнитель </w:t>
      </w:r>
      <w:proofErr w:type="spellStart"/>
      <w:r>
        <w:rPr>
          <w:rFonts w:ascii="Arial" w:hAnsi="Arial" w:cs="Arial"/>
          <w:sz w:val="20"/>
          <w:szCs w:val="20"/>
        </w:rPr>
        <w:t>энергосервисного</w:t>
      </w:r>
      <w:proofErr w:type="spellEnd"/>
      <w:r>
        <w:rPr>
          <w:rFonts w:ascii="Arial" w:hAnsi="Arial" w:cs="Arial"/>
          <w:sz w:val="20"/>
          <w:szCs w:val="20"/>
        </w:rPr>
        <w:t xml:space="preserve"> 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w:t>
      </w:r>
      <w:proofErr w:type="gramEnd"/>
      <w:r>
        <w:rPr>
          <w:rFonts w:ascii="Arial" w:hAnsi="Arial" w:cs="Arial"/>
          <w:sz w:val="20"/>
          <w:szCs w:val="20"/>
        </w:rPr>
        <w:t xml:space="preserve"> в конкурсную </w:t>
      </w:r>
      <w:r>
        <w:rPr>
          <w:rFonts w:ascii="Arial" w:hAnsi="Arial" w:cs="Arial"/>
          <w:sz w:val="20"/>
          <w:szCs w:val="20"/>
        </w:rPr>
        <w:lastRenderedPageBreak/>
        <w:t>документацию, документацию об аукционе, документацию об открытом аукционе в электронной форме или в извещение о проведении запроса котировок.</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01.06.2016 </w:t>
      </w:r>
      <w:hyperlink r:id="rId21" w:history="1">
        <w:r>
          <w:rPr>
            <w:rFonts w:ascii="Arial" w:hAnsi="Arial" w:cs="Arial"/>
            <w:color w:val="0000FF"/>
            <w:sz w:val="20"/>
            <w:szCs w:val="20"/>
          </w:rPr>
          <w:t>N 486</w:t>
        </w:r>
      </w:hyperlink>
      <w:r>
        <w:rPr>
          <w:rFonts w:ascii="Arial" w:hAnsi="Arial" w:cs="Arial"/>
          <w:sz w:val="20"/>
          <w:szCs w:val="20"/>
        </w:rPr>
        <w:t xml:space="preserve">, от 10.12.2016 </w:t>
      </w:r>
      <w:hyperlink r:id="rId22" w:history="1">
        <w:r>
          <w:rPr>
            <w:rFonts w:ascii="Arial" w:hAnsi="Arial" w:cs="Arial"/>
            <w:color w:val="0000FF"/>
            <w:sz w:val="20"/>
            <w:szCs w:val="20"/>
          </w:rPr>
          <w:t>N 1334</w:t>
        </w:r>
      </w:hyperlink>
      <w:r>
        <w:rPr>
          <w:rFonts w:ascii="Arial" w:hAnsi="Arial" w:cs="Arial"/>
          <w:sz w:val="20"/>
          <w:szCs w:val="20"/>
        </w:rPr>
        <w:t>)</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01.10.2013 N 859)</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мероприятий может формироваться на основании:</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энергетического паспорта, составленного по результатам энергетического обследования и включаемого заказчиком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30.06.2020 N 966)</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w:t>
      </w:r>
      <w:proofErr w:type="gramStart"/>
      <w:r>
        <w:rPr>
          <w:rFonts w:ascii="Arial" w:hAnsi="Arial" w:cs="Arial"/>
          <w:sz w:val="20"/>
          <w:szCs w:val="20"/>
        </w:rPr>
        <w:t>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w:t>
      </w:r>
      <w:proofErr w:type="gramEnd"/>
      <w:r>
        <w:rPr>
          <w:rFonts w:ascii="Arial" w:hAnsi="Arial" w:cs="Arial"/>
          <w:sz w:val="20"/>
          <w:szCs w:val="20"/>
        </w:rPr>
        <w:t xml:space="preserve"> дополнительная информация, собранная участниками закупки на объекте (объектах) самостоятельно.</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01.10.2013 N 859)</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01.10.2013 N 859)</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компенсации участникам закупок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01.10.2013 N 859)</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bookmarkStart w:id="2" w:name="Par54"/>
      <w:bookmarkEnd w:id="2"/>
      <w:r>
        <w:rPr>
          <w:rFonts w:ascii="Arial" w:hAnsi="Arial" w:cs="Arial"/>
          <w:sz w:val="20"/>
          <w:szCs w:val="20"/>
        </w:rP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rPr>
          <w:rFonts w:ascii="Arial" w:hAnsi="Arial" w:cs="Arial"/>
          <w:sz w:val="20"/>
          <w:szCs w:val="20"/>
        </w:rPr>
        <w:t>контракта</w:t>
      </w:r>
      <w:proofErr w:type="gramEnd"/>
      <w:r>
        <w:rPr>
          <w:rFonts w:ascii="Arial" w:hAnsi="Arial" w:cs="Arial"/>
          <w:sz w:val="20"/>
          <w:szCs w:val="20"/>
        </w:rPr>
        <w:t xml:space="preserve"> в натуральном выражении исходя из размера экономии в денежном выражении, сложившегося в результате определения исполнителя государственного (муниципального) заказа на </w:t>
      </w:r>
      <w:proofErr w:type="spellStart"/>
      <w:r>
        <w:rPr>
          <w:rFonts w:ascii="Arial" w:hAnsi="Arial" w:cs="Arial"/>
          <w:sz w:val="20"/>
          <w:szCs w:val="20"/>
        </w:rPr>
        <w:t>энергосервис</w:t>
      </w:r>
      <w:proofErr w:type="spellEnd"/>
      <w:r>
        <w:rPr>
          <w:rFonts w:ascii="Arial" w:hAnsi="Arial" w:cs="Arial"/>
          <w:sz w:val="20"/>
          <w:szCs w:val="20"/>
        </w:rPr>
        <w:t xml:space="preserve"> путем проведения конкурса, запроса котировок, аукциона (в том числе открытого аукциона в электронной форме), на условиях, предусмотренных для закупок </w:t>
      </w:r>
      <w:hyperlink r:id="rId28" w:history="1">
        <w:r>
          <w:rPr>
            <w:rFonts w:ascii="Arial" w:hAnsi="Arial" w:cs="Arial"/>
            <w:color w:val="0000FF"/>
            <w:sz w:val="20"/>
            <w:szCs w:val="20"/>
          </w:rPr>
          <w:t>частью 3 статьи 108</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01.10.2013 N 859)</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rPr>
          <w:rFonts w:ascii="Arial" w:hAnsi="Arial" w:cs="Arial"/>
          <w:sz w:val="20"/>
          <w:szCs w:val="20"/>
        </w:rPr>
        <w:t xml:space="preserve"> за соответствующие объемы энергетического ресурса, к суммарному объему поставки (купли-продажи, передачи) энергетического ресурса.</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w:t>
      </w:r>
      <w:r>
        <w:rPr>
          <w:rFonts w:ascii="Arial" w:hAnsi="Arial" w:cs="Arial"/>
          <w:sz w:val="20"/>
          <w:szCs w:val="20"/>
        </w:rPr>
        <w:lastRenderedPageBreak/>
        <w:t>экономии в натуральном выражении, которые должны обеспечиваться исполнителем за определенный период (далее - доли размера экономии).</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Указание определяемого в порядке, установленном </w:t>
      </w:r>
      <w:hyperlink w:anchor="Par54" w:history="1">
        <w:r>
          <w:rPr>
            <w:rFonts w:ascii="Arial" w:hAnsi="Arial" w:cs="Arial"/>
            <w:color w:val="0000FF"/>
            <w:sz w:val="20"/>
            <w:szCs w:val="20"/>
          </w:rPr>
          <w:t>пунктом 3</w:t>
        </w:r>
      </w:hyperlink>
      <w:r>
        <w:rPr>
          <w:rFonts w:ascii="Arial" w:hAnsi="Arial" w:cs="Arial"/>
          <w:sz w:val="20"/>
          <w:szCs w:val="20"/>
        </w:rP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01.06.2016 N 486)</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01.10.2013 N 859)</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w:t>
      </w:r>
      <w:proofErr w:type="gramEnd"/>
      <w:r>
        <w:rPr>
          <w:rFonts w:ascii="Arial" w:hAnsi="Arial" w:cs="Arial"/>
          <w:sz w:val="20"/>
          <w:szCs w:val="20"/>
        </w:rPr>
        <w:t xml:space="preserve"> </w:t>
      </w:r>
      <w:proofErr w:type="gramStart"/>
      <w:r>
        <w:rPr>
          <w:rFonts w:ascii="Arial" w:hAnsi="Arial" w:cs="Arial"/>
          <w:sz w:val="20"/>
          <w:szCs w:val="20"/>
        </w:rPr>
        <w:t>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w:t>
      </w:r>
      <w:proofErr w:type="gramEnd"/>
      <w:r>
        <w:rPr>
          <w:rFonts w:ascii="Arial" w:hAnsi="Arial" w:cs="Arial"/>
          <w:sz w:val="20"/>
          <w:szCs w:val="20"/>
        </w:rPr>
        <w:t xml:space="preserve"> объем потребления энергетических ресурсов.</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w:t>
      </w:r>
      <w:proofErr w:type="gramEnd"/>
      <w:r>
        <w:rPr>
          <w:rFonts w:ascii="Arial" w:hAnsi="Arial" w:cs="Arial"/>
          <w:sz w:val="20"/>
          <w:szCs w:val="20"/>
        </w:rPr>
        <w:t xml:space="preserve"> мероприятий, с учетом изменения факторов, оказывающих влияние на объем потребления энергетических ресурсов.</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достижения предусмотренного контрактом размера экономии (доли размера экономии).</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roofErr w:type="gramEnd"/>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01.06.2016 N 486)</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w:t>
      </w:r>
      <w:r>
        <w:rPr>
          <w:rFonts w:ascii="Arial" w:hAnsi="Arial" w:cs="Arial"/>
          <w:sz w:val="20"/>
          <w:szCs w:val="20"/>
        </w:rPr>
        <w:lastRenderedPageBreak/>
        <w:t>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w:t>
      </w:r>
      <w:proofErr w:type="gramEnd"/>
      <w:r>
        <w:rPr>
          <w:rFonts w:ascii="Arial" w:hAnsi="Arial" w:cs="Arial"/>
          <w:sz w:val="20"/>
          <w:szCs w:val="20"/>
        </w:rPr>
        <w:t xml:space="preserve"> </w:t>
      </w:r>
      <w:hyperlink w:anchor="Par78" w:history="1">
        <w:r>
          <w:rPr>
            <w:rFonts w:ascii="Arial" w:hAnsi="Arial" w:cs="Arial"/>
            <w:color w:val="0000FF"/>
            <w:sz w:val="20"/>
            <w:szCs w:val="20"/>
          </w:rPr>
          <w:t>пункта 8</w:t>
        </w:r>
      </w:hyperlink>
      <w:r>
        <w:rPr>
          <w:rFonts w:ascii="Arial" w:hAnsi="Arial" w:cs="Arial"/>
          <w:sz w:val="20"/>
          <w:szCs w:val="20"/>
        </w:rPr>
        <w:t xml:space="preserve"> настоящих требований;</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расчетно-измерительным способом в соответствии с утвержденной Министерством энергетики Российской Федерации </w:t>
      </w:r>
      <w:hyperlink r:id="rId33" w:history="1">
        <w:r>
          <w:rPr>
            <w:rFonts w:ascii="Arial" w:hAnsi="Arial" w:cs="Arial"/>
            <w:color w:val="0000FF"/>
            <w:sz w:val="20"/>
            <w:szCs w:val="20"/>
          </w:rPr>
          <w:t>методикой</w:t>
        </w:r>
      </w:hyperlink>
      <w:r>
        <w:rPr>
          <w:rFonts w:ascii="Arial" w:hAnsi="Arial" w:cs="Arial"/>
          <w:sz w:val="20"/>
          <w:szCs w:val="20"/>
        </w:rPr>
        <w:t xml:space="preserve"> определения расчетно-измерительным способом объема потребления энергетического ресурса в натуральном выражении.</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01.10.2013 N 859)</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Выбор </w:t>
      </w:r>
      <w:proofErr w:type="gramStart"/>
      <w:r>
        <w:rPr>
          <w:rFonts w:ascii="Arial" w:hAnsi="Arial" w:cs="Arial"/>
          <w:sz w:val="20"/>
          <w:szCs w:val="20"/>
        </w:rPr>
        <w:t>порядка определения объема потребления энергетического ресурса</w:t>
      </w:r>
      <w:proofErr w:type="gramEnd"/>
      <w:r>
        <w:rPr>
          <w:rFonts w:ascii="Arial" w:hAnsi="Arial" w:cs="Arial"/>
          <w:sz w:val="20"/>
          <w:szCs w:val="20"/>
        </w:rPr>
        <w:t xml:space="preserve"> в натуральном выражении после реализации исполнителем перечня мероприятий, осуществляемый одним из следующих способов:</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01.10.2013 N 859)</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bookmarkStart w:id="3" w:name="Par78"/>
      <w:bookmarkEnd w:id="3"/>
      <w:r>
        <w:rPr>
          <w:rFonts w:ascii="Arial" w:hAnsi="Arial" w:cs="Arial"/>
          <w:sz w:val="20"/>
          <w:szCs w:val="20"/>
        </w:rPr>
        <w:t xml:space="preserve">8. </w:t>
      </w:r>
      <w:proofErr w:type="gramStart"/>
      <w:r>
        <w:rPr>
          <w:rFonts w:ascii="Arial" w:hAnsi="Arial" w:cs="Arial"/>
          <w:sz w:val="20"/>
          <w:szCs w:val="20"/>
        </w:rPr>
        <w:t>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roofErr w:type="gramEnd"/>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bookmarkStart w:id="4" w:name="Par80"/>
      <w:bookmarkEnd w:id="4"/>
      <w:r>
        <w:rPr>
          <w:rFonts w:ascii="Arial" w:hAnsi="Arial" w:cs="Arial"/>
          <w:sz w:val="20"/>
          <w:szCs w:val="20"/>
        </w:rP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01.06.2016 N 486)</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bookmarkStart w:id="5" w:name="Par85"/>
      <w:bookmarkEnd w:id="5"/>
      <w:r>
        <w:rPr>
          <w:rFonts w:ascii="Arial" w:hAnsi="Arial" w:cs="Arial"/>
          <w:sz w:val="20"/>
          <w:szCs w:val="20"/>
        </w:rPr>
        <w:t xml:space="preserve">12. </w:t>
      </w:r>
      <w:proofErr w:type="gramStart"/>
      <w:r>
        <w:rPr>
          <w:rFonts w:ascii="Arial" w:hAnsi="Arial" w:cs="Arial"/>
          <w:sz w:val="20"/>
          <w:szCs w:val="20"/>
        </w:rPr>
        <w:t>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w:t>
      </w:r>
      <w:proofErr w:type="gramEnd"/>
      <w:r>
        <w:rPr>
          <w:rFonts w:ascii="Arial" w:hAnsi="Arial" w:cs="Arial"/>
          <w:sz w:val="20"/>
          <w:szCs w:val="20"/>
        </w:rPr>
        <w:t xml:space="preserve">, размер платежа рассчитывается </w:t>
      </w:r>
      <w:proofErr w:type="gramStart"/>
      <w:r>
        <w:rPr>
          <w:rFonts w:ascii="Arial" w:hAnsi="Arial" w:cs="Arial"/>
          <w:sz w:val="20"/>
          <w:szCs w:val="20"/>
        </w:rPr>
        <w:t>от</w:t>
      </w:r>
      <w:proofErr w:type="gramEnd"/>
      <w:r>
        <w:rPr>
          <w:rFonts w:ascii="Arial" w:hAnsi="Arial" w:cs="Arial"/>
          <w:sz w:val="20"/>
          <w:szCs w:val="20"/>
        </w:rPr>
        <w:t xml:space="preserve"> фактически достигнутого.</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ar85"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а в части, превышающей установленный контрактом размер экономии (долю размера</w:t>
      </w:r>
      <w:proofErr w:type="gramEnd"/>
      <w:r>
        <w:rPr>
          <w:rFonts w:ascii="Arial" w:hAnsi="Arial" w:cs="Arial"/>
          <w:sz w:val="20"/>
          <w:szCs w:val="20"/>
        </w:rPr>
        <w:t xml:space="preserve"> экономии), - в соответствии с </w:t>
      </w:r>
      <w:hyperlink w:anchor="Par80" w:history="1">
        <w:r>
          <w:rPr>
            <w:rFonts w:ascii="Arial" w:hAnsi="Arial" w:cs="Arial"/>
            <w:color w:val="0000FF"/>
            <w:sz w:val="20"/>
            <w:szCs w:val="20"/>
          </w:rPr>
          <w:t>пунктом 10</w:t>
        </w:r>
      </w:hyperlink>
      <w:r>
        <w:rPr>
          <w:rFonts w:ascii="Arial" w:hAnsi="Arial" w:cs="Arial"/>
          <w:sz w:val="20"/>
          <w:szCs w:val="20"/>
        </w:rPr>
        <w:t xml:space="preserve"> настоящих требований.</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ресурса</w:t>
      </w:r>
      <w:proofErr w:type="gramEnd"/>
      <w:r>
        <w:rPr>
          <w:rFonts w:ascii="Arial" w:hAnsi="Arial" w:cs="Arial"/>
          <w:sz w:val="20"/>
          <w:szCs w:val="20"/>
        </w:rPr>
        <w:t xml:space="preserve"> за этот период.</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период исполнения контракта цены (тарифы) на соответствующие энергетические ресурсы принимаются равными стоимости</w:t>
      </w:r>
      <w:proofErr w:type="gramEnd"/>
      <w:r>
        <w:rPr>
          <w:rFonts w:ascii="Arial" w:hAnsi="Arial" w:cs="Arial"/>
          <w:sz w:val="20"/>
          <w:szCs w:val="20"/>
        </w:rPr>
        <w:t xml:space="preserve">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01.06.2016 N 486)</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Определение сроков оплаты заказчиком долей размера экономии по контракту, которые должны составлять 5 - 30 дней со дня </w:t>
      </w:r>
      <w:proofErr w:type="gramStart"/>
      <w:r>
        <w:rPr>
          <w:rFonts w:ascii="Arial" w:hAnsi="Arial" w:cs="Arial"/>
          <w:sz w:val="20"/>
          <w:szCs w:val="20"/>
        </w:rPr>
        <w:t>окончания периода достижения доли размера</w:t>
      </w:r>
      <w:proofErr w:type="gramEnd"/>
      <w:r>
        <w:rPr>
          <w:rFonts w:ascii="Arial" w:hAnsi="Arial" w:cs="Arial"/>
          <w:sz w:val="20"/>
          <w:szCs w:val="20"/>
        </w:rPr>
        <w:t xml:space="preserve">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w:t>
      </w:r>
      <w:proofErr w:type="spellStart"/>
      <w:r>
        <w:rPr>
          <w:rFonts w:ascii="Arial" w:hAnsi="Arial" w:cs="Arial"/>
          <w:sz w:val="20"/>
          <w:szCs w:val="20"/>
        </w:rPr>
        <w:t>энерг</w:t>
      </w:r>
      <w:proofErr w:type="gramStart"/>
      <w:r>
        <w:rPr>
          <w:rFonts w:ascii="Arial" w:hAnsi="Arial" w:cs="Arial"/>
          <w:sz w:val="20"/>
          <w:szCs w:val="20"/>
        </w:rPr>
        <w:t>о</w:t>
      </w:r>
      <w:proofErr w:type="spellEnd"/>
      <w:r>
        <w:rPr>
          <w:rFonts w:ascii="Arial" w:hAnsi="Arial" w:cs="Arial"/>
          <w:sz w:val="20"/>
          <w:szCs w:val="20"/>
        </w:rPr>
        <w:t>-</w:t>
      </w:r>
      <w:proofErr w:type="gramEnd"/>
      <w:r>
        <w:rPr>
          <w:rFonts w:ascii="Arial" w:hAnsi="Arial" w:cs="Arial"/>
          <w:sz w:val="20"/>
          <w:szCs w:val="20"/>
        </w:rPr>
        <w:t xml:space="preserve"> и </w:t>
      </w:r>
      <w:proofErr w:type="spellStart"/>
      <w:r>
        <w:rPr>
          <w:rFonts w:ascii="Arial" w:hAnsi="Arial" w:cs="Arial"/>
          <w:sz w:val="20"/>
          <w:szCs w:val="20"/>
        </w:rPr>
        <w:t>ресурсоснабжения</w:t>
      </w:r>
      <w:proofErr w:type="spellEnd"/>
      <w:r>
        <w:rPr>
          <w:rFonts w:ascii="Arial" w:hAnsi="Arial" w:cs="Arial"/>
          <w:sz w:val="20"/>
          <w:szCs w:val="20"/>
        </w:rP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Включение следующих обязанностей исполнителя:</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согласованных сторонами режимов и условий использования энергетических ресурсов.</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Включение следующих обязанностей заказчика:</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согласованных сторонами режимов и условий использования энергетических ресурсов;</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01.10.2013 N 859)</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proofErr w:type="gramStart"/>
      <w:r>
        <w:rPr>
          <w:rFonts w:ascii="Arial" w:hAnsi="Arial" w:cs="Arial"/>
          <w:sz w:val="20"/>
          <w:szCs w:val="20"/>
        </w:rPr>
        <w:t xml:space="preserve">Указание в качестве меры ответственности за </w:t>
      </w:r>
      <w:proofErr w:type="spellStart"/>
      <w:r>
        <w:rPr>
          <w:rFonts w:ascii="Arial" w:hAnsi="Arial" w:cs="Arial"/>
          <w:sz w:val="20"/>
          <w:szCs w:val="20"/>
        </w:rPr>
        <w:t>недостижение</w:t>
      </w:r>
      <w:proofErr w:type="spellEnd"/>
      <w:r>
        <w:rPr>
          <w:rFonts w:ascii="Arial" w:hAnsi="Arial" w:cs="Arial"/>
          <w:sz w:val="20"/>
          <w:szCs w:val="20"/>
        </w:rPr>
        <w:t xml:space="preserve">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Par85" w:history="1">
        <w:r>
          <w:rPr>
            <w:rFonts w:ascii="Arial" w:hAnsi="Arial" w:cs="Arial"/>
            <w:color w:val="0000FF"/>
            <w:sz w:val="20"/>
            <w:szCs w:val="20"/>
          </w:rPr>
          <w:t>пунктом 12</w:t>
        </w:r>
      </w:hyperlink>
      <w:r>
        <w:rPr>
          <w:rFonts w:ascii="Arial" w:hAnsi="Arial" w:cs="Arial"/>
          <w:sz w:val="20"/>
          <w:szCs w:val="20"/>
        </w:rP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w:t>
      </w:r>
      <w:proofErr w:type="gramEnd"/>
      <w:r>
        <w:rPr>
          <w:rFonts w:ascii="Arial" w:hAnsi="Arial" w:cs="Arial"/>
          <w:sz w:val="20"/>
          <w:szCs w:val="20"/>
        </w:rPr>
        <w:t xml:space="preserve"> экономии в натуральном выражении в этот же календарный период. </w:t>
      </w:r>
      <w:proofErr w:type="gramStart"/>
      <w:r>
        <w:rPr>
          <w:rFonts w:ascii="Arial" w:hAnsi="Arial" w:cs="Arial"/>
          <w:sz w:val="20"/>
          <w:szCs w:val="20"/>
        </w:rPr>
        <w:t xml:space="preserve">При этом разница между размером неустойки (штрафом, пени) за </w:t>
      </w:r>
      <w:proofErr w:type="spellStart"/>
      <w:r>
        <w:rPr>
          <w:rFonts w:ascii="Arial" w:hAnsi="Arial" w:cs="Arial"/>
          <w:sz w:val="20"/>
          <w:szCs w:val="20"/>
        </w:rPr>
        <w:t>недостижение</w:t>
      </w:r>
      <w:proofErr w:type="spellEnd"/>
      <w:r>
        <w:rPr>
          <w:rFonts w:ascii="Arial" w:hAnsi="Arial" w:cs="Arial"/>
          <w:sz w:val="20"/>
          <w:szCs w:val="20"/>
        </w:rPr>
        <w:t xml:space="preserve">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ar85" w:history="1">
        <w:r>
          <w:rPr>
            <w:rFonts w:ascii="Arial" w:hAnsi="Arial" w:cs="Arial"/>
            <w:color w:val="0000FF"/>
            <w:sz w:val="20"/>
            <w:szCs w:val="20"/>
          </w:rPr>
          <w:t>пунктом 12</w:t>
        </w:r>
      </w:hyperlink>
      <w:r>
        <w:rPr>
          <w:rFonts w:ascii="Arial" w:hAnsi="Arial" w:cs="Arial"/>
          <w:sz w:val="20"/>
          <w:szCs w:val="20"/>
        </w:rP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ar85" w:history="1">
        <w:r>
          <w:rPr>
            <w:rFonts w:ascii="Arial" w:hAnsi="Arial" w:cs="Arial"/>
            <w:color w:val="0000FF"/>
            <w:sz w:val="20"/>
            <w:szCs w:val="20"/>
          </w:rPr>
          <w:t>пунктом 12</w:t>
        </w:r>
      </w:hyperlink>
      <w:r>
        <w:rPr>
          <w:rFonts w:ascii="Arial" w:hAnsi="Arial" w:cs="Arial"/>
          <w:sz w:val="20"/>
          <w:szCs w:val="20"/>
        </w:rPr>
        <w:t xml:space="preserve"> настоящих</w:t>
      </w:r>
      <w:proofErr w:type="gramEnd"/>
      <w:r>
        <w:rPr>
          <w:rFonts w:ascii="Arial" w:hAnsi="Arial" w:cs="Arial"/>
          <w:sz w:val="20"/>
          <w:szCs w:val="20"/>
        </w:rPr>
        <w:t xml:space="preserve"> </w:t>
      </w:r>
      <w:proofErr w:type="gramStart"/>
      <w:r>
        <w:rPr>
          <w:rFonts w:ascii="Arial" w:hAnsi="Arial" w:cs="Arial"/>
          <w:sz w:val="20"/>
          <w:szCs w:val="20"/>
        </w:rPr>
        <w:t>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01.06.2016 N 486)</w:t>
      </w:r>
    </w:p>
    <w:p w:rsidR="00C36A81" w:rsidRDefault="00C36A81" w:rsidP="00C36A8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36A81">
        <w:trPr>
          <w:jc w:val="center"/>
        </w:trPr>
        <w:tc>
          <w:tcPr>
            <w:tcW w:w="5000" w:type="pct"/>
            <w:tcBorders>
              <w:left w:val="single" w:sz="24" w:space="0" w:color="CED3F1"/>
              <w:right w:val="single" w:sz="24" w:space="0" w:color="F4F3F8"/>
            </w:tcBorders>
            <w:shd w:val="clear" w:color="auto" w:fill="F4F3F8"/>
          </w:tcPr>
          <w:p w:rsidR="00C36A81" w:rsidRDefault="00C36A81">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C36A81" w:rsidRDefault="00C36A8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w:t>
            </w:r>
            <w:hyperlink r:id="rId4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08.12.2015 N 1340 к отношениям, регулируемым актами Правительства РФ, в которых используется </w:t>
            </w:r>
            <w:hyperlink r:id="rId41" w:history="1">
              <w:r>
                <w:rPr>
                  <w:rFonts w:ascii="Arial" w:hAnsi="Arial" w:cs="Arial"/>
                  <w:color w:val="0000FF"/>
                  <w:sz w:val="20"/>
                  <w:szCs w:val="20"/>
                </w:rPr>
                <w:t>ставка рефинансирования</w:t>
              </w:r>
            </w:hyperlink>
            <w:r>
              <w:rPr>
                <w:rFonts w:ascii="Arial" w:hAnsi="Arial" w:cs="Arial"/>
                <w:color w:val="392C69"/>
                <w:sz w:val="20"/>
                <w:szCs w:val="20"/>
              </w:rPr>
              <w:t xml:space="preserve"> Банка России, с 1 января 2016 года вместо ставки рефинансирования применяется </w:t>
            </w:r>
            <w:hyperlink r:id="rId42" w:history="1">
              <w:r>
                <w:rPr>
                  <w:rFonts w:ascii="Arial" w:hAnsi="Arial" w:cs="Arial"/>
                  <w:color w:val="0000FF"/>
                  <w:sz w:val="20"/>
                  <w:szCs w:val="20"/>
                </w:rPr>
                <w:t>ключевая ставка</w:t>
              </w:r>
            </w:hyperlink>
            <w:r>
              <w:rPr>
                <w:rFonts w:ascii="Arial" w:hAnsi="Arial" w:cs="Arial"/>
                <w:color w:val="392C69"/>
                <w:sz w:val="20"/>
                <w:szCs w:val="20"/>
              </w:rPr>
              <w:t xml:space="preserve"> Банка России.</w:t>
            </w:r>
          </w:p>
        </w:tc>
      </w:tr>
    </w:tbl>
    <w:p w:rsidR="00C36A81" w:rsidRDefault="00C36A81" w:rsidP="00C36A8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Указание в качестве меры ответственности за неисполнение заказчиком обязательства по оплате </w:t>
      </w:r>
      <w:proofErr w:type="spellStart"/>
      <w:r>
        <w:rPr>
          <w:rFonts w:ascii="Arial" w:hAnsi="Arial" w:cs="Arial"/>
          <w:sz w:val="20"/>
          <w:szCs w:val="20"/>
        </w:rPr>
        <w:t>энергосервисного</w:t>
      </w:r>
      <w:proofErr w:type="spellEnd"/>
      <w:r>
        <w:rPr>
          <w:rFonts w:ascii="Arial" w:hAnsi="Arial" w:cs="Arial"/>
          <w:sz w:val="20"/>
          <w:szCs w:val="20"/>
        </w:rPr>
        <w:t xml:space="preserve"> контракта неустойки (штрафа, пеней), которая </w:t>
      </w:r>
      <w:proofErr w:type="gramStart"/>
      <w:r>
        <w:rPr>
          <w:rFonts w:ascii="Arial" w:hAnsi="Arial" w:cs="Arial"/>
          <w:sz w:val="20"/>
          <w:szCs w:val="20"/>
        </w:rPr>
        <w:t>начисляется за каждый день просрочки исполнения обязательства начиная</w:t>
      </w:r>
      <w:proofErr w:type="gramEnd"/>
      <w:r>
        <w:rPr>
          <w:rFonts w:ascii="Arial" w:hAnsi="Arial" w:cs="Arial"/>
          <w:sz w:val="20"/>
          <w:szCs w:val="20"/>
        </w:rPr>
        <w:t xml:space="preserve"> со дня, следующего после дня истечения установленного </w:t>
      </w:r>
      <w:proofErr w:type="spellStart"/>
      <w:r>
        <w:rPr>
          <w:rFonts w:ascii="Arial" w:hAnsi="Arial" w:cs="Arial"/>
          <w:sz w:val="20"/>
          <w:szCs w:val="20"/>
        </w:rPr>
        <w:t>энергосервисным</w:t>
      </w:r>
      <w:proofErr w:type="spellEnd"/>
      <w:r>
        <w:rPr>
          <w:rFonts w:ascii="Arial" w:hAnsi="Arial" w:cs="Arial"/>
          <w:sz w:val="20"/>
          <w:szCs w:val="20"/>
        </w:rPr>
        <w:t xml:space="preserve">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43" w:history="1">
        <w:r>
          <w:rPr>
            <w:rFonts w:ascii="Arial" w:hAnsi="Arial" w:cs="Arial"/>
            <w:color w:val="0000FF"/>
            <w:sz w:val="20"/>
            <w:szCs w:val="20"/>
          </w:rPr>
          <w:t>ставки рефинансирования</w:t>
        </w:r>
      </w:hyperlink>
      <w:r>
        <w:rPr>
          <w:rFonts w:ascii="Arial" w:hAnsi="Arial" w:cs="Arial"/>
          <w:sz w:val="20"/>
          <w:szCs w:val="20"/>
        </w:rPr>
        <w:t xml:space="preserve"> Центрального банка Российской Федерации от размера платежа, который должен быть уплачен заказчиком.</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01.10.2013 N 859)</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proofErr w:type="gramStart"/>
      <w:r>
        <w:rPr>
          <w:rFonts w:ascii="Arial" w:hAnsi="Arial" w:cs="Arial"/>
          <w:sz w:val="20"/>
          <w:szCs w:val="20"/>
        </w:rPr>
        <w:t xml:space="preserve">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w:t>
      </w:r>
      <w:r>
        <w:rPr>
          <w:rFonts w:ascii="Arial" w:hAnsi="Arial" w:cs="Arial"/>
          <w:sz w:val="20"/>
          <w:szCs w:val="20"/>
        </w:rPr>
        <w:lastRenderedPageBreak/>
        <w:t>направленных на энергосбережение и повышение энергетической эффективности, обязанности исполнителя безвозмездно устранить выявленные недостатки и</w:t>
      </w:r>
      <w:proofErr w:type="gramEnd"/>
      <w:r>
        <w:rPr>
          <w:rFonts w:ascii="Arial" w:hAnsi="Arial" w:cs="Arial"/>
          <w:sz w:val="20"/>
          <w:szCs w:val="20"/>
        </w:rPr>
        <w:t xml:space="preserve"> компенсировать убытки, возникшие у заказчика в результате неисполнения (ненадлежащего исполнения) указанного обязательства.</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01.10.2013 N 859)</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20 введен </w:t>
      </w:r>
      <w:hyperlink r:id="rId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01.06.2016 N 486)</w:t>
      </w: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C36A81" w:rsidRDefault="00C36A81" w:rsidP="00C36A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Правительства</w:t>
      </w:r>
    </w:p>
    <w:p w:rsidR="00C36A81" w:rsidRDefault="00C36A81" w:rsidP="00C36A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36A81" w:rsidRDefault="00C36A81" w:rsidP="00C36A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августа 2010 г. N 636</w:t>
      </w: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 w:name="Par125"/>
      <w:bookmarkEnd w:id="6"/>
      <w:r>
        <w:rPr>
          <w:rFonts w:ascii="Arial" w:eastAsiaTheme="minorHAnsi" w:hAnsi="Arial" w:cs="Arial"/>
          <w:color w:val="auto"/>
          <w:sz w:val="20"/>
          <w:szCs w:val="20"/>
        </w:rPr>
        <w:t>ОСОБЕННОСТИ</w:t>
      </w:r>
    </w:p>
    <w:p w:rsidR="00C36A81" w:rsidRDefault="00C36A81" w:rsidP="00C36A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ОПРЕДЕЛЕНИЯ НАЧАЛЬНОЙ (МАКСИМАЛЬНОЙ) ЦЕНЫ ЭНЕРГОСЕРВИСНОГО</w:t>
      </w:r>
    </w:p>
    <w:p w:rsidR="00C36A81" w:rsidRDefault="00C36A81" w:rsidP="00C36A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ДОГОВОРА (КОНТРАКТА) (ЦЕНЫ ЛОТА)</w:t>
      </w:r>
    </w:p>
    <w:p w:rsidR="00C36A81" w:rsidRDefault="00C36A81" w:rsidP="00C36A8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C36A81">
        <w:trPr>
          <w:jc w:val="center"/>
        </w:trPr>
        <w:tc>
          <w:tcPr>
            <w:tcW w:w="5000" w:type="pct"/>
            <w:tcBorders>
              <w:left w:val="single" w:sz="24" w:space="0" w:color="CED3F1"/>
              <w:right w:val="single" w:sz="24" w:space="0" w:color="F4F3F8"/>
            </w:tcBorders>
            <w:shd w:val="clear" w:color="auto" w:fill="F4F3F8"/>
          </w:tcPr>
          <w:p w:rsidR="00C36A81" w:rsidRDefault="00C36A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36A81" w:rsidRDefault="00C36A81">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РФ от 01.10.2013 </w:t>
            </w:r>
            <w:hyperlink r:id="rId47" w:history="1">
              <w:r>
                <w:rPr>
                  <w:rFonts w:ascii="Arial" w:hAnsi="Arial" w:cs="Arial"/>
                  <w:color w:val="0000FF"/>
                  <w:sz w:val="20"/>
                  <w:szCs w:val="20"/>
                </w:rPr>
                <w:t>N 859</w:t>
              </w:r>
            </w:hyperlink>
            <w:r>
              <w:rPr>
                <w:rFonts w:ascii="Arial" w:hAnsi="Arial" w:cs="Arial"/>
                <w:color w:val="392C69"/>
                <w:sz w:val="20"/>
                <w:szCs w:val="20"/>
              </w:rPr>
              <w:t>,</w:t>
            </w:r>
            <w:proofErr w:type="gramEnd"/>
          </w:p>
          <w:p w:rsidR="00C36A81" w:rsidRDefault="00C36A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01.06.2016 </w:t>
            </w:r>
            <w:hyperlink r:id="rId48" w:history="1">
              <w:r>
                <w:rPr>
                  <w:rFonts w:ascii="Arial" w:hAnsi="Arial" w:cs="Arial"/>
                  <w:color w:val="0000FF"/>
                  <w:sz w:val="20"/>
                  <w:szCs w:val="20"/>
                </w:rPr>
                <w:t>N 486</w:t>
              </w:r>
            </w:hyperlink>
            <w:r>
              <w:rPr>
                <w:rFonts w:ascii="Arial" w:hAnsi="Arial" w:cs="Arial"/>
                <w:color w:val="392C69"/>
                <w:sz w:val="20"/>
                <w:szCs w:val="20"/>
              </w:rPr>
              <w:t xml:space="preserve">, от 10.12.2016 </w:t>
            </w:r>
            <w:hyperlink r:id="rId49" w:history="1">
              <w:r>
                <w:rPr>
                  <w:rFonts w:ascii="Arial" w:hAnsi="Arial" w:cs="Arial"/>
                  <w:color w:val="0000FF"/>
                  <w:sz w:val="20"/>
                  <w:szCs w:val="20"/>
                </w:rPr>
                <w:t>N 1334</w:t>
              </w:r>
            </w:hyperlink>
            <w:r>
              <w:rPr>
                <w:rFonts w:ascii="Arial" w:hAnsi="Arial" w:cs="Arial"/>
                <w:color w:val="392C69"/>
                <w:sz w:val="20"/>
                <w:szCs w:val="20"/>
              </w:rPr>
              <w:t>)</w:t>
            </w:r>
          </w:p>
        </w:tc>
      </w:tr>
    </w:tbl>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w:t>
      </w:r>
      <w:proofErr w:type="spellStart"/>
      <w:r>
        <w:rPr>
          <w:rFonts w:ascii="Arial" w:hAnsi="Arial" w:cs="Arial"/>
          <w:sz w:val="20"/>
          <w:szCs w:val="20"/>
        </w:rPr>
        <w:t>энергосервисных</w:t>
      </w:r>
      <w:proofErr w:type="spellEnd"/>
      <w:r>
        <w:rPr>
          <w:rFonts w:ascii="Arial" w:hAnsi="Arial" w:cs="Arial"/>
          <w:sz w:val="20"/>
          <w:szCs w:val="20"/>
        </w:rPr>
        <w:t xml:space="preserve"> договоров (контрактов) (далее - </w:t>
      </w:r>
      <w:proofErr w:type="spellStart"/>
      <w:r>
        <w:rPr>
          <w:rFonts w:ascii="Arial" w:hAnsi="Arial" w:cs="Arial"/>
          <w:sz w:val="20"/>
          <w:szCs w:val="20"/>
        </w:rPr>
        <w:t>энергосервисные</w:t>
      </w:r>
      <w:proofErr w:type="spellEnd"/>
      <w:r>
        <w:rPr>
          <w:rFonts w:ascii="Arial" w:hAnsi="Arial" w:cs="Arial"/>
          <w:sz w:val="20"/>
          <w:szCs w:val="20"/>
        </w:rPr>
        <w:t xml:space="preserve"> контракты),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w:t>
      </w:r>
      <w:proofErr w:type="gramStart"/>
      <w:r>
        <w:rPr>
          <w:rFonts w:ascii="Arial" w:hAnsi="Arial" w:cs="Arial"/>
          <w:sz w:val="20"/>
          <w:szCs w:val="20"/>
        </w:rPr>
        <w:t xml:space="preserve">При этом стоимость единицы энергетического ресурса равна цене (тарифу), по которой заказчик, осуществляющий закупки в соответствии с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действует на дату объявления о проведении отбора.</w:t>
      </w:r>
      <w:proofErr w:type="gramEnd"/>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Постановлений Правительства РФ от 01.10.2013 </w:t>
      </w:r>
      <w:hyperlink r:id="rId51" w:history="1">
        <w:r>
          <w:rPr>
            <w:rFonts w:ascii="Arial" w:hAnsi="Arial" w:cs="Arial"/>
            <w:color w:val="0000FF"/>
            <w:sz w:val="20"/>
            <w:szCs w:val="20"/>
          </w:rPr>
          <w:t>N 859</w:t>
        </w:r>
      </w:hyperlink>
      <w:r>
        <w:rPr>
          <w:rFonts w:ascii="Arial" w:hAnsi="Arial" w:cs="Arial"/>
          <w:sz w:val="20"/>
          <w:szCs w:val="20"/>
        </w:rPr>
        <w:t xml:space="preserve">, от 01.06.2016 </w:t>
      </w:r>
      <w:hyperlink r:id="rId52" w:history="1">
        <w:r>
          <w:rPr>
            <w:rFonts w:ascii="Arial" w:hAnsi="Arial" w:cs="Arial"/>
            <w:color w:val="0000FF"/>
            <w:sz w:val="20"/>
            <w:szCs w:val="20"/>
          </w:rPr>
          <w:t>N 486</w:t>
        </w:r>
      </w:hyperlink>
      <w:r>
        <w:rPr>
          <w:rFonts w:ascii="Arial" w:hAnsi="Arial" w:cs="Arial"/>
          <w:sz w:val="20"/>
          <w:szCs w:val="20"/>
        </w:rPr>
        <w:t xml:space="preserve">, от 10.12.2016 </w:t>
      </w:r>
      <w:hyperlink r:id="rId53" w:history="1">
        <w:r>
          <w:rPr>
            <w:rFonts w:ascii="Arial" w:hAnsi="Arial" w:cs="Arial"/>
            <w:color w:val="0000FF"/>
            <w:sz w:val="20"/>
            <w:szCs w:val="20"/>
          </w:rPr>
          <w:t>N 1334</w:t>
        </w:r>
      </w:hyperlink>
      <w:r>
        <w:rPr>
          <w:rFonts w:ascii="Arial" w:hAnsi="Arial" w:cs="Arial"/>
          <w:sz w:val="20"/>
          <w:szCs w:val="20"/>
        </w:rPr>
        <w:t>)</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w:t>
      </w:r>
      <w:proofErr w:type="gramEnd"/>
      <w:r>
        <w:rPr>
          <w:rFonts w:ascii="Arial" w:hAnsi="Arial" w:cs="Arial"/>
          <w:sz w:val="20"/>
          <w:szCs w:val="20"/>
        </w:rPr>
        <w:t>) энергетического ресурса, к суммарному объему поставки (купли-продажи, передачи) энергетического ресурса.</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Для </w:t>
      </w:r>
      <w:proofErr w:type="spellStart"/>
      <w:r>
        <w:rPr>
          <w:rFonts w:ascii="Arial" w:hAnsi="Arial" w:cs="Arial"/>
          <w:sz w:val="20"/>
          <w:szCs w:val="20"/>
        </w:rPr>
        <w:t>энергосервисных</w:t>
      </w:r>
      <w:proofErr w:type="spellEnd"/>
      <w:r>
        <w:rPr>
          <w:rFonts w:ascii="Arial" w:hAnsi="Arial" w:cs="Arial"/>
          <w:sz w:val="20"/>
          <w:szCs w:val="20"/>
        </w:rPr>
        <w:t xml:space="preserve">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01.10.2013 N 859)</w:t>
      </w:r>
    </w:p>
    <w:p w:rsidR="00C36A81" w:rsidRDefault="00C36A81" w:rsidP="00C36A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w:t>
      </w:r>
      <w:proofErr w:type="gramStart"/>
      <w:r>
        <w:rPr>
          <w:rFonts w:ascii="Arial" w:hAnsi="Arial" w:cs="Arial"/>
          <w:sz w:val="20"/>
          <w:szCs w:val="20"/>
        </w:rPr>
        <w:t xml:space="preserve">В случае закупок на </w:t>
      </w:r>
      <w:proofErr w:type="spellStart"/>
      <w:r>
        <w:rPr>
          <w:rFonts w:ascii="Arial" w:hAnsi="Arial" w:cs="Arial"/>
          <w:sz w:val="20"/>
          <w:szCs w:val="20"/>
        </w:rPr>
        <w:t>энергосервис</w:t>
      </w:r>
      <w:proofErr w:type="spellEnd"/>
      <w:r>
        <w:rPr>
          <w:rFonts w:ascii="Arial" w:hAnsi="Arial" w:cs="Arial"/>
          <w:sz w:val="20"/>
          <w:szCs w:val="20"/>
        </w:rPr>
        <w:t xml:space="preserve"> путем проведения конкурса, запроса котировок или аукциона, в том числе открытого аукциона в электронной форме, на условиях, предусмотренных </w:t>
      </w:r>
      <w:hyperlink r:id="rId55" w:history="1">
        <w:r>
          <w:rPr>
            <w:rFonts w:ascii="Arial" w:hAnsi="Arial" w:cs="Arial"/>
            <w:color w:val="0000FF"/>
            <w:sz w:val="20"/>
            <w:szCs w:val="20"/>
          </w:rPr>
          <w:t>пунктами 2</w:t>
        </w:r>
      </w:hyperlink>
      <w:r>
        <w:rPr>
          <w:rFonts w:ascii="Arial" w:hAnsi="Arial" w:cs="Arial"/>
          <w:sz w:val="20"/>
          <w:szCs w:val="20"/>
        </w:rPr>
        <w:t xml:space="preserve"> и </w:t>
      </w:r>
      <w:hyperlink r:id="rId56" w:history="1">
        <w:r>
          <w:rPr>
            <w:rFonts w:ascii="Arial" w:hAnsi="Arial" w:cs="Arial"/>
            <w:color w:val="0000FF"/>
            <w:sz w:val="20"/>
            <w:szCs w:val="20"/>
          </w:rPr>
          <w:t>3 части 6</w:t>
        </w:r>
      </w:hyperlink>
      <w:r>
        <w:rPr>
          <w:rFonts w:ascii="Arial" w:hAnsi="Arial" w:cs="Arial"/>
          <w:sz w:val="20"/>
          <w:szCs w:val="20"/>
        </w:rPr>
        <w:t xml:space="preserve"> и </w:t>
      </w:r>
      <w:hyperlink r:id="rId57" w:history="1">
        <w:r>
          <w:rPr>
            <w:rFonts w:ascii="Arial" w:hAnsi="Arial" w:cs="Arial"/>
            <w:color w:val="0000FF"/>
            <w:sz w:val="20"/>
            <w:szCs w:val="20"/>
          </w:rPr>
          <w:t>пунктами 2</w:t>
        </w:r>
      </w:hyperlink>
      <w:r>
        <w:rPr>
          <w:rFonts w:ascii="Arial" w:hAnsi="Arial" w:cs="Arial"/>
          <w:sz w:val="20"/>
          <w:szCs w:val="20"/>
        </w:rPr>
        <w:t xml:space="preserve"> и </w:t>
      </w:r>
      <w:hyperlink r:id="rId58" w:history="1">
        <w:r>
          <w:rPr>
            <w:rFonts w:ascii="Arial" w:hAnsi="Arial" w:cs="Arial"/>
            <w:color w:val="0000FF"/>
            <w:sz w:val="20"/>
            <w:szCs w:val="20"/>
          </w:rPr>
          <w:t>3 части 10 статьи 108</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w:t>
      </w:r>
      <w:proofErr w:type="gramEnd"/>
      <w:r>
        <w:rPr>
          <w:rFonts w:ascii="Arial" w:hAnsi="Arial" w:cs="Arial"/>
          <w:sz w:val="20"/>
          <w:szCs w:val="20"/>
        </w:rPr>
        <w:t xml:space="preserve">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w:t>
      </w:r>
      <w:proofErr w:type="spellStart"/>
      <w:r>
        <w:rPr>
          <w:rFonts w:ascii="Arial" w:hAnsi="Arial" w:cs="Arial"/>
          <w:sz w:val="20"/>
          <w:szCs w:val="20"/>
        </w:rPr>
        <w:t>энергосервисного</w:t>
      </w:r>
      <w:proofErr w:type="spellEnd"/>
      <w:r>
        <w:rPr>
          <w:rFonts w:ascii="Arial" w:hAnsi="Arial" w:cs="Arial"/>
          <w:sz w:val="20"/>
          <w:szCs w:val="20"/>
        </w:rPr>
        <w:t xml:space="preserve">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C36A81" w:rsidRDefault="00C36A81" w:rsidP="00C36A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01.10.2013 N 859)</w:t>
      </w: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autoSpaceDE w:val="0"/>
        <w:autoSpaceDN w:val="0"/>
        <w:adjustRightInd w:val="0"/>
        <w:spacing w:after="0" w:line="240" w:lineRule="auto"/>
        <w:ind w:firstLine="540"/>
        <w:jc w:val="both"/>
        <w:rPr>
          <w:rFonts w:ascii="Arial" w:hAnsi="Arial" w:cs="Arial"/>
          <w:sz w:val="20"/>
          <w:szCs w:val="20"/>
        </w:rPr>
      </w:pPr>
    </w:p>
    <w:p w:rsidR="00C36A81" w:rsidRDefault="00C36A81" w:rsidP="00C36A81">
      <w:pPr>
        <w:pBdr>
          <w:top w:val="single" w:sz="6" w:space="0" w:color="auto"/>
        </w:pBdr>
        <w:autoSpaceDE w:val="0"/>
        <w:autoSpaceDN w:val="0"/>
        <w:adjustRightInd w:val="0"/>
        <w:spacing w:before="100" w:after="100" w:line="240" w:lineRule="auto"/>
        <w:jc w:val="both"/>
        <w:rPr>
          <w:rFonts w:ascii="Arial" w:hAnsi="Arial" w:cs="Arial"/>
          <w:sz w:val="2"/>
          <w:szCs w:val="2"/>
        </w:rPr>
      </w:pPr>
    </w:p>
    <w:p w:rsidR="00495E2F" w:rsidRDefault="00495E2F"/>
    <w:sectPr w:rsidR="00495E2F" w:rsidSect="00AA68C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2E"/>
    <w:rsid w:val="002A022E"/>
    <w:rsid w:val="00495E2F"/>
    <w:rsid w:val="00C3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1758BE3FD4B83D9AB72CCB52CBE9DBF89A42CFFABB139B9D075AA786DC15E80F44862CA0017758390D1598B1D2A6F6CF8618545234DAB82EO5N" TargetMode="External"/><Relationship Id="rId18" Type="http://schemas.openxmlformats.org/officeDocument/2006/relationships/hyperlink" Target="consultantplus://offline/ref=111758BE3FD4B83D9AB72CCB52CBE9DBFB9342C0FEB9139B9D075AA786DC15E80F44862CA0017758390D1598B1D2A6F6CF8618545234DAB82EO5N" TargetMode="External"/><Relationship Id="rId26" Type="http://schemas.openxmlformats.org/officeDocument/2006/relationships/hyperlink" Target="consultantplus://offline/ref=111758BE3FD4B83D9AB72CCB52CBE9DBF89648C0FBBC139B9D075AA786DC15E80F44862CA001775B3B0D1598B1D2A6F6CF8618545234DAB82EO5N" TargetMode="External"/><Relationship Id="rId39" Type="http://schemas.openxmlformats.org/officeDocument/2006/relationships/hyperlink" Target="consultantplus://offline/ref=111758BE3FD4B83D9AB72CCB52CBE9DBF89A42CFFABB139B9D075AA786DC15E80F44862CA001775A3A0D1598B1D2A6F6CF8618545234DAB82EO5N" TargetMode="External"/><Relationship Id="rId21" Type="http://schemas.openxmlformats.org/officeDocument/2006/relationships/hyperlink" Target="consultantplus://offline/ref=111758BE3FD4B83D9AB72CCB52CBE9DBF89A42CFFABB139B9D075AA786DC15E80F44862CA00177583A0D1598B1D2A6F6CF8618545234DAB82EO5N" TargetMode="External"/><Relationship Id="rId34" Type="http://schemas.openxmlformats.org/officeDocument/2006/relationships/hyperlink" Target="consultantplus://offline/ref=111758BE3FD4B83D9AB72CCB52CBE9DBF89648C0FBBC139B9D075AA786DC15E80F44862CA001775A3C0D1598B1D2A6F6CF8618545234DAB82EO5N" TargetMode="External"/><Relationship Id="rId42" Type="http://schemas.openxmlformats.org/officeDocument/2006/relationships/hyperlink" Target="consultantplus://offline/ref=111758BE3FD4B83D9AB72CCB52CBE9DBF8914EC3FFB14E91955E56A581D34AFF080D8A2DA000715A3252108DA08AA9F2D79810424E36D82BOAN" TargetMode="External"/><Relationship Id="rId47" Type="http://schemas.openxmlformats.org/officeDocument/2006/relationships/hyperlink" Target="consultantplus://offline/ref=111758BE3FD4B83D9AB72CCB52CBE9DBF89648C0FBBC139B9D075AA786DC15E80F44862CA001775C3A0D1598B1D2A6F6CF8618545234DAB82EO5N" TargetMode="External"/><Relationship Id="rId50" Type="http://schemas.openxmlformats.org/officeDocument/2006/relationships/hyperlink" Target="consultantplus://offline/ref=111758BE3FD4B83D9AB72CCB52CBE9DBFA9642CEFEBB139B9D075AA786DC15E81D44DE20A2076959311843C9F728O7N" TargetMode="External"/><Relationship Id="rId55" Type="http://schemas.openxmlformats.org/officeDocument/2006/relationships/hyperlink" Target="consultantplus://offline/ref=111758BE3FD4B83D9AB72CCB52CBE9DBFA9642CEFEBB139B9D075AA786DC15E80F44862CA000725E3D0D1598B1D2A6F6CF8618545234DAB82EO5N" TargetMode="External"/><Relationship Id="rId7" Type="http://schemas.openxmlformats.org/officeDocument/2006/relationships/hyperlink" Target="consultantplus://offline/ref=111758BE3FD4B83D9AB72CCB52CBE9DBF89A42CFFABB139B9D075AA786DC15E80F44862CA00177593C0D1598B1D2A6F6CF8618545234DAB82EO5N" TargetMode="External"/><Relationship Id="rId2" Type="http://schemas.microsoft.com/office/2007/relationships/stylesWithEffects" Target="stylesWithEffects.xml"/><Relationship Id="rId16" Type="http://schemas.openxmlformats.org/officeDocument/2006/relationships/hyperlink" Target="consultantplus://offline/ref=111758BE3FD4B83D9AB72CCB52CBE9DBF89648C0FBBC139B9D075AA786DC15E80F44862CA0017758310D1598B1D2A6F6CF8618545234DAB82EO5N" TargetMode="External"/><Relationship Id="rId29" Type="http://schemas.openxmlformats.org/officeDocument/2006/relationships/hyperlink" Target="consultantplus://offline/ref=111758BE3FD4B83D9AB72CCB52CBE9DBF89648C0FBBC139B9D075AA786DC15E80F44862CA001775B3D0D1598B1D2A6F6CF8618545234DAB82EO5N" TargetMode="External"/><Relationship Id="rId11" Type="http://schemas.openxmlformats.org/officeDocument/2006/relationships/hyperlink" Target="consultantplus://offline/ref=111758BE3FD4B83D9AB72CCB52CBE9DBF89648C0FBBC139B9D075AA786DC15E80F44862CA00177583F0D1598B1D2A6F6CF8618545234DAB82EO5N" TargetMode="External"/><Relationship Id="rId24" Type="http://schemas.openxmlformats.org/officeDocument/2006/relationships/hyperlink" Target="consultantplus://offline/ref=111758BE3FD4B83D9AB72CCB52CBE9DBFA964CC5FCBC139B9D075AA786DC15E80F44862CA00177583E0D1598B1D2A6F6CF8618545234DAB82EO5N" TargetMode="External"/><Relationship Id="rId32" Type="http://schemas.openxmlformats.org/officeDocument/2006/relationships/hyperlink" Target="consultantplus://offline/ref=111758BE3FD4B83D9AB72CCB52CBE9DBF89A42CFFABB139B9D075AA786DC15E80F44862CA00177583E0D1598B1D2A6F6CF8618545234DAB82EO5N" TargetMode="External"/><Relationship Id="rId37" Type="http://schemas.openxmlformats.org/officeDocument/2006/relationships/hyperlink" Target="consultantplus://offline/ref=111758BE3FD4B83D9AB72CCB52CBE9DBF89A42CFFABB139B9D075AA786DC15E80F44862CA001775B310D1598B1D2A6F6CF8618545234DAB82EO5N" TargetMode="External"/><Relationship Id="rId40" Type="http://schemas.openxmlformats.org/officeDocument/2006/relationships/hyperlink" Target="consultantplus://offline/ref=111758BE3FD4B83D9AB72CCB52CBE9DBF89A4AC5FCBB139B9D075AA786DC15E80F44862CA00177593C0D1598B1D2A6F6CF8618545234DAB82EO5N" TargetMode="External"/><Relationship Id="rId45" Type="http://schemas.openxmlformats.org/officeDocument/2006/relationships/hyperlink" Target="consultantplus://offline/ref=111758BE3FD4B83D9AB72CCB52CBE9DBF89648C0FBBC139B9D075AA786DC15E80F44862CA001775C380D1598B1D2A6F6CF8618545234DAB82EO5N" TargetMode="External"/><Relationship Id="rId53" Type="http://schemas.openxmlformats.org/officeDocument/2006/relationships/hyperlink" Target="consultantplus://offline/ref=111758BE3FD4B83D9AB72CCB52CBE9DBFB9342C0FEB9139B9D075AA786DC15E80F44862CA0017758380D1598B1D2A6F6CF8618545234DAB82EO5N" TargetMode="External"/><Relationship Id="rId58" Type="http://schemas.openxmlformats.org/officeDocument/2006/relationships/hyperlink" Target="consultantplus://offline/ref=111758BE3FD4B83D9AB72CCB52CBE9DBFA9642CEFEBB139B9D075AA786DC15E80F44862CA00072513B0D1598B1D2A6F6CF8618545234DAB82EO5N" TargetMode="External"/><Relationship Id="rId5" Type="http://schemas.openxmlformats.org/officeDocument/2006/relationships/hyperlink" Target="http://www.consultant.ru" TargetMode="External"/><Relationship Id="rId61" Type="http://schemas.openxmlformats.org/officeDocument/2006/relationships/theme" Target="theme/theme1.xml"/><Relationship Id="rId19" Type="http://schemas.openxmlformats.org/officeDocument/2006/relationships/hyperlink" Target="consultantplus://offline/ref=111758BE3FD4B83D9AB72CCB52CBE9DBFA964CC5FCBC139B9D075AA786DC15E80F44862CA00177583E0D1598B1D2A6F6CF8618545234DAB82EO5N" TargetMode="External"/><Relationship Id="rId14" Type="http://schemas.openxmlformats.org/officeDocument/2006/relationships/hyperlink" Target="consultantplus://offline/ref=111758BE3FD4B83D9AB72CCB52CBE9DBF89648C0FBBC139B9D075AA786DC15E80F44862CA00177583C0D1598B1D2A6F6CF8618545234DAB82EO5N" TargetMode="External"/><Relationship Id="rId22" Type="http://schemas.openxmlformats.org/officeDocument/2006/relationships/hyperlink" Target="consultantplus://offline/ref=111758BE3FD4B83D9AB72CCB52CBE9DBFB9342C0FEB9139B9D075AA786DC15E80F44862CA0017758390D1598B1D2A6F6CF8618545234DAB82EO5N" TargetMode="External"/><Relationship Id="rId27" Type="http://schemas.openxmlformats.org/officeDocument/2006/relationships/hyperlink" Target="consultantplus://offline/ref=111758BE3FD4B83D9AB72CCB52CBE9DBF89648C0FBBC139B9D075AA786DC15E80F44862CA001775B3A0D1598B1D2A6F6CF8618545234DAB82EO5N" TargetMode="External"/><Relationship Id="rId30" Type="http://schemas.openxmlformats.org/officeDocument/2006/relationships/hyperlink" Target="consultantplus://offline/ref=111758BE3FD4B83D9AB72CCB52CBE9DBF89A42CFFABB139B9D075AA786DC15E80F44862CA00177583C0D1598B1D2A6F6CF8618545234DAB82EO5N" TargetMode="External"/><Relationship Id="rId35" Type="http://schemas.openxmlformats.org/officeDocument/2006/relationships/hyperlink" Target="consultantplus://offline/ref=111758BE3FD4B83D9AB72CCB52CBE9DBF89648C0FBBC139B9D075AA786DC15E80F44862CA001775D380D1598B1D2A6F6CF8618545234DAB82EO5N" TargetMode="External"/><Relationship Id="rId43" Type="http://schemas.openxmlformats.org/officeDocument/2006/relationships/hyperlink" Target="consultantplus://offline/ref=111758BE3FD4B83D9AB72CCB52CBE9DBF8914EC3FFB14E91955E56A581D34AED0855862FA61F7751270441CB2FO5N" TargetMode="External"/><Relationship Id="rId48" Type="http://schemas.openxmlformats.org/officeDocument/2006/relationships/hyperlink" Target="consultantplus://offline/ref=111758BE3FD4B83D9AB72CCB52CBE9DBF89A42CFFABB139B9D075AA786DC15E80F44862CA001775A3E0D1598B1D2A6F6CF8618545234DAB82EO5N" TargetMode="External"/><Relationship Id="rId56" Type="http://schemas.openxmlformats.org/officeDocument/2006/relationships/hyperlink" Target="consultantplus://offline/ref=111758BE3FD4B83D9AB72CCB52CBE9DBFA9642CEFEBB139B9D075AA786DC15E80F44862CA000725E3C0D1598B1D2A6F6CF8618545234DAB82EO5N" TargetMode="External"/><Relationship Id="rId8" Type="http://schemas.openxmlformats.org/officeDocument/2006/relationships/hyperlink" Target="consultantplus://offline/ref=111758BE3FD4B83D9AB72CCB52CBE9DBFB9342C0FEB9139B9D075AA786DC15E80F44862CA00177593C0D1598B1D2A6F6CF8618545234DAB82EO5N" TargetMode="External"/><Relationship Id="rId51" Type="http://schemas.openxmlformats.org/officeDocument/2006/relationships/hyperlink" Target="consultantplus://offline/ref=111758BE3FD4B83D9AB72CCB52CBE9DBF89648C0FBBC139B9D075AA786DC15E80F44862CA001775C3C0D1598B1D2A6F6CF8618545234DAB82EO5N" TargetMode="External"/><Relationship Id="rId3" Type="http://schemas.openxmlformats.org/officeDocument/2006/relationships/settings" Target="settings.xml"/><Relationship Id="rId12" Type="http://schemas.openxmlformats.org/officeDocument/2006/relationships/hyperlink" Target="consultantplus://offline/ref=111758BE3FD4B83D9AB72CCB52CBE9DBF89648C0FBBC139B9D075AA786DC15E80F44862CA00177583C0D1598B1D2A6F6CF8618545234DAB82EO5N" TargetMode="External"/><Relationship Id="rId17" Type="http://schemas.openxmlformats.org/officeDocument/2006/relationships/hyperlink" Target="consultantplus://offline/ref=111758BE3FD4B83D9AB72CCB52CBE9DBF89A42CFFABB139B9D075AA786DC15E80F44862CA0017758380D1598B1D2A6F6CF8618545234DAB82EO5N" TargetMode="External"/><Relationship Id="rId25" Type="http://schemas.openxmlformats.org/officeDocument/2006/relationships/hyperlink" Target="consultantplus://offline/ref=111758BE3FD4B83D9AB72CCB52CBE9DBF89648C0FBBC139B9D075AA786DC15E80F44862CA001775B380D1598B1D2A6F6CF8618545234DAB82EO5N" TargetMode="External"/><Relationship Id="rId33" Type="http://schemas.openxmlformats.org/officeDocument/2006/relationships/hyperlink" Target="consultantplus://offline/ref=111758BE3FD4B83D9AB72CCB52CBE9DBF89A4CC6FCBB139B9D075AA786DC15E80F44862CA0017759300D1598B1D2A6F6CF8618545234DAB82EO5N" TargetMode="External"/><Relationship Id="rId38" Type="http://schemas.openxmlformats.org/officeDocument/2006/relationships/hyperlink" Target="consultantplus://offline/ref=111758BE3FD4B83D9AB72CCB52CBE9DBF89648C0FBBC139B9D075AA786DC15E80F44862CA001775D3F0D1598B1D2A6F6CF8618545234DAB82EO5N" TargetMode="External"/><Relationship Id="rId46" Type="http://schemas.openxmlformats.org/officeDocument/2006/relationships/hyperlink" Target="consultantplus://offline/ref=111758BE3FD4B83D9AB72CCB52CBE9DBF89A42CFFABB139B9D075AA786DC15E80F44862CA001775A3C0D1598B1D2A6F6CF8618545234DAB82EO5N" TargetMode="External"/><Relationship Id="rId59" Type="http://schemas.openxmlformats.org/officeDocument/2006/relationships/hyperlink" Target="consultantplus://offline/ref=111758BE3FD4B83D9AB72CCB52CBE9DBF89648C0FBBC139B9D075AA786DC15E80F44862CA001775C3F0D1598B1D2A6F6CF8618545234DAB82EO5N" TargetMode="External"/><Relationship Id="rId20" Type="http://schemas.openxmlformats.org/officeDocument/2006/relationships/hyperlink" Target="consultantplus://offline/ref=111758BE3FD4B83D9AB72CCB52CBE9DBFA9642CEFEBB139B9D075AA786DC15E80F44862CA00072503E0D1598B1D2A6F6CF8618545234DAB82EO5N" TargetMode="External"/><Relationship Id="rId41" Type="http://schemas.openxmlformats.org/officeDocument/2006/relationships/hyperlink" Target="consultantplus://offline/ref=111758BE3FD4B83D9AB72CCB52CBE9DBF8914EC3FFB14E91955E56A581D34AFF080D8A2DA001775B3252108DA08AA9F2D79810424E36D82BOAN" TargetMode="External"/><Relationship Id="rId54" Type="http://schemas.openxmlformats.org/officeDocument/2006/relationships/hyperlink" Target="consultantplus://offline/ref=111758BE3FD4B83D9AB72CCB52CBE9DBF89648C0FBBC139B9D075AA786DC15E80F44862CA001775C3C0D1598B1D2A6F6CF8618545234DAB82EO5N" TargetMode="External"/><Relationship Id="rId1" Type="http://schemas.openxmlformats.org/officeDocument/2006/relationships/styles" Target="styles.xml"/><Relationship Id="rId6" Type="http://schemas.openxmlformats.org/officeDocument/2006/relationships/hyperlink" Target="consultantplus://offline/ref=111758BE3FD4B83D9AB72CCB52CBE9DBF89648C0FBBC139B9D075AA786DC15E80F44862CA00177593C0D1598B1D2A6F6CF8618545234DAB82EO5N" TargetMode="External"/><Relationship Id="rId15" Type="http://schemas.openxmlformats.org/officeDocument/2006/relationships/hyperlink" Target="consultantplus://offline/ref=111758BE3FD4B83D9AB72CCB52CBE9DBF89A42CFFABB139B9D075AA786DC15E80F44862CA0017758390D1598B1D2A6F6CF8618545234DAB82EO5N" TargetMode="External"/><Relationship Id="rId23" Type="http://schemas.openxmlformats.org/officeDocument/2006/relationships/hyperlink" Target="consultantplus://offline/ref=111758BE3FD4B83D9AB72CCB52CBE9DBF89648C0FBBC139B9D075AA786DC15E80F44862CA001775B380D1598B1D2A6F6CF8618545234DAB82EO5N" TargetMode="External"/><Relationship Id="rId28" Type="http://schemas.openxmlformats.org/officeDocument/2006/relationships/hyperlink" Target="consultantplus://offline/ref=111758BE3FD4B83D9AB72CCB52CBE9DBFA9642CEFEBB139B9D075AA786DC15E80F44862CA000725F3F0D1598B1D2A6F6CF8618545234DAB82EO5N" TargetMode="External"/><Relationship Id="rId36" Type="http://schemas.openxmlformats.org/officeDocument/2006/relationships/hyperlink" Target="consultantplus://offline/ref=111758BE3FD4B83D9AB72CCB52CBE9DBF89A42CFFABB139B9D075AA786DC15E80F44862CA001775B3D0D1598B1D2A6F6CF8618545234DAB82EO5N" TargetMode="External"/><Relationship Id="rId49" Type="http://schemas.openxmlformats.org/officeDocument/2006/relationships/hyperlink" Target="consultantplus://offline/ref=111758BE3FD4B83D9AB72CCB52CBE9DBFB9342C0FEB9139B9D075AA786DC15E80F44862CA0017758380D1598B1D2A6F6CF8618545234DAB82EO5N" TargetMode="External"/><Relationship Id="rId57" Type="http://schemas.openxmlformats.org/officeDocument/2006/relationships/hyperlink" Target="consultantplus://offline/ref=111758BE3FD4B83D9AB72CCB52CBE9DBFA9642CEFEBB139B9D075AA786DC15E80F44862CA0007251380D1598B1D2A6F6CF8618545234DAB82EO5N" TargetMode="External"/><Relationship Id="rId10" Type="http://schemas.openxmlformats.org/officeDocument/2006/relationships/hyperlink" Target="consultantplus://offline/ref=111758BE3FD4B83D9AB72CCB52CBE9DBFA9642CEFEBB139B9D075AA786DC15E80F44862CA00072503E0D1598B1D2A6F6CF8618545234DAB82EO5N" TargetMode="External"/><Relationship Id="rId31" Type="http://schemas.openxmlformats.org/officeDocument/2006/relationships/hyperlink" Target="consultantplus://offline/ref=111758BE3FD4B83D9AB72CCB52CBE9DBF89648C0FBBC139B9D075AA786DC15E80F44862CA001775B3F0D1598B1D2A6F6CF8618545234DAB82EO5N" TargetMode="External"/><Relationship Id="rId44" Type="http://schemas.openxmlformats.org/officeDocument/2006/relationships/hyperlink" Target="consultantplus://offline/ref=111758BE3FD4B83D9AB72CCB52CBE9DBF89648C0FBBC139B9D075AA786DC15E80F44862CA001775D310D1598B1D2A6F6CF8618545234DAB82EO5N" TargetMode="External"/><Relationship Id="rId52" Type="http://schemas.openxmlformats.org/officeDocument/2006/relationships/hyperlink" Target="consultantplus://offline/ref=111758BE3FD4B83D9AB72CCB52CBE9DBF89A42CFFABB139B9D075AA786DC15E80F44862CA001775A300D1598B1D2A6F6CF8618545234DAB82EO5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1758BE3FD4B83D9AB72CCB52CBE9DBFA964CC5FCBC139B9D075AA786DC15E80F44862CA00177583E0D1598B1D2A6F6CF8618545234DAB82EO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5489</Words>
  <Characters>31288</Characters>
  <Application>Microsoft Office Word</Application>
  <DocSecurity>0</DocSecurity>
  <Lines>260</Lines>
  <Paragraphs>73</Paragraphs>
  <ScaleCrop>false</ScaleCrop>
  <Company/>
  <LinksUpToDate>false</LinksUpToDate>
  <CharactersWithSpaces>36704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2020-08-26T13:15:00Z</dcterms:created>
  <dcterms:modified xsi:type="dcterms:W3CDTF">2020-08-26T13:18:00Z</dcterms:modified>
</cp:coreProperties>
</file>