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1E" w:rsidRDefault="002B201E">
      <w:pPr>
        <w:pStyle w:val="ConsPlusTitle"/>
        <w:jc w:val="center"/>
        <w:outlineLvl w:val="0"/>
      </w:pPr>
      <w:r>
        <w:t>ПРАВИТЕЛЬСТВО РОССИЙСКОЙ ФЕДЕРАЦИИ</w:t>
      </w:r>
    </w:p>
    <w:p w:rsidR="002B201E" w:rsidRDefault="002B201E">
      <w:pPr>
        <w:pStyle w:val="ConsPlusTitle"/>
        <w:jc w:val="center"/>
      </w:pPr>
    </w:p>
    <w:p w:rsidR="002B201E" w:rsidRDefault="002B201E">
      <w:pPr>
        <w:pStyle w:val="ConsPlusTitle"/>
        <w:jc w:val="center"/>
      </w:pPr>
      <w:r>
        <w:t>ПОСТАНОВЛЕНИЕ</w:t>
      </w:r>
    </w:p>
    <w:p w:rsidR="002B201E" w:rsidRDefault="002B201E">
      <w:pPr>
        <w:pStyle w:val="ConsPlusTitle"/>
        <w:jc w:val="center"/>
      </w:pPr>
      <w:r>
        <w:t xml:space="preserve">от 25 февраля 2014 г. </w:t>
      </w:r>
      <w:bookmarkStart w:id="0" w:name="_GoBack"/>
      <w:r>
        <w:t>N 136</w:t>
      </w:r>
      <w:bookmarkEnd w:id="0"/>
    </w:p>
    <w:p w:rsidR="002B201E" w:rsidRDefault="002B201E">
      <w:pPr>
        <w:pStyle w:val="ConsPlusTitle"/>
        <w:jc w:val="center"/>
      </w:pPr>
    </w:p>
    <w:p w:rsidR="002B201E" w:rsidRDefault="002B201E">
      <w:pPr>
        <w:pStyle w:val="ConsPlusTitle"/>
        <w:jc w:val="center"/>
      </w:pPr>
      <w:r>
        <w:t>О ВНЕСЕНИИ ИЗМЕНЕНИЙ</w:t>
      </w:r>
    </w:p>
    <w:p w:rsidR="002B201E" w:rsidRDefault="002B201E">
      <w:pPr>
        <w:pStyle w:val="ConsPlusTitle"/>
        <w:jc w:val="center"/>
      </w:pPr>
      <w:r>
        <w:t>В НЕКОТОРЫЕ АКТЫ ПРАВИТЕЛЬСТВА РОССИЙСКОЙ ФЕДЕРАЦИИ</w:t>
      </w:r>
    </w:p>
    <w:p w:rsidR="002B201E" w:rsidRDefault="002B201E">
      <w:pPr>
        <w:pStyle w:val="ConsPlusTitle"/>
        <w:jc w:val="center"/>
      </w:pPr>
      <w:r>
        <w:t>ПО ВОПРОСАМ УСТАНОВЛЕНИЯ И ПРИМЕНЕНИЯ СОЦИАЛЬНОЙ НОРМЫ</w:t>
      </w:r>
    </w:p>
    <w:p w:rsidR="002B201E" w:rsidRDefault="002B201E">
      <w:pPr>
        <w:pStyle w:val="ConsPlusTitle"/>
        <w:jc w:val="center"/>
      </w:pPr>
      <w:r>
        <w:t>ПОТРЕБЛЕНИЯ ЭЛЕКТРИЧЕСКОЙ ЭНЕРГИИ (МОЩНОСТИ)</w:t>
      </w:r>
    </w:p>
    <w:p w:rsidR="002B201E" w:rsidRDefault="002B2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01E">
        <w:trPr>
          <w:jc w:val="center"/>
        </w:trPr>
        <w:tc>
          <w:tcPr>
            <w:tcW w:w="9294" w:type="dxa"/>
            <w:tcBorders>
              <w:top w:val="nil"/>
              <w:left w:val="single" w:sz="24" w:space="0" w:color="CED3F1"/>
              <w:bottom w:val="nil"/>
              <w:right w:val="single" w:sz="24" w:space="0" w:color="F4F3F8"/>
            </w:tcBorders>
            <w:shd w:val="clear" w:color="auto" w:fill="F4F3F8"/>
          </w:tcPr>
          <w:p w:rsidR="002B201E" w:rsidRDefault="002B201E">
            <w:pPr>
              <w:pStyle w:val="ConsPlusNormal"/>
              <w:jc w:val="center"/>
            </w:pPr>
            <w:r>
              <w:rPr>
                <w:color w:val="392C69"/>
              </w:rPr>
              <w:t>Список изменяющих документов</w:t>
            </w:r>
          </w:p>
          <w:p w:rsidR="002B201E" w:rsidRDefault="002B201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29.07.2020 N 1136)</w:t>
            </w:r>
          </w:p>
        </w:tc>
      </w:tr>
    </w:tbl>
    <w:p w:rsidR="002B201E" w:rsidRDefault="002B201E">
      <w:pPr>
        <w:pStyle w:val="ConsPlusNormal"/>
        <w:jc w:val="center"/>
      </w:pPr>
    </w:p>
    <w:p w:rsidR="002B201E" w:rsidRDefault="002B201E">
      <w:pPr>
        <w:pStyle w:val="ConsPlusNormal"/>
        <w:ind w:firstLine="540"/>
        <w:jc w:val="both"/>
      </w:pPr>
      <w:r>
        <w:t>Правительство Российской Федерации постановляет:</w:t>
      </w:r>
    </w:p>
    <w:p w:rsidR="002B201E" w:rsidRDefault="002B201E">
      <w:pPr>
        <w:pStyle w:val="ConsPlusNormal"/>
        <w:spacing w:before="220"/>
        <w:ind w:firstLine="540"/>
        <w:jc w:val="both"/>
      </w:pPr>
      <w:r>
        <w:t xml:space="preserve">Утвердить прилагаемые </w:t>
      </w:r>
      <w:hyperlink w:anchor="P29" w:history="1">
        <w:r>
          <w:rPr>
            <w:color w:val="0000FF"/>
          </w:rPr>
          <w:t>изменения</w:t>
        </w:r>
      </w:hyperlink>
      <w: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B201E" w:rsidRDefault="002B201E">
      <w:pPr>
        <w:pStyle w:val="ConsPlusNormal"/>
        <w:ind w:firstLine="540"/>
        <w:jc w:val="both"/>
      </w:pPr>
    </w:p>
    <w:p w:rsidR="002B201E" w:rsidRDefault="002B201E">
      <w:pPr>
        <w:pStyle w:val="ConsPlusNormal"/>
        <w:jc w:val="right"/>
      </w:pPr>
      <w:r>
        <w:t>Председатель Правительства</w:t>
      </w:r>
    </w:p>
    <w:p w:rsidR="002B201E" w:rsidRDefault="002B201E">
      <w:pPr>
        <w:pStyle w:val="ConsPlusNormal"/>
        <w:jc w:val="right"/>
      </w:pPr>
      <w:r>
        <w:t>Российской Федерации</w:t>
      </w:r>
    </w:p>
    <w:p w:rsidR="002B201E" w:rsidRDefault="002B201E">
      <w:pPr>
        <w:pStyle w:val="ConsPlusNormal"/>
        <w:jc w:val="right"/>
      </w:pPr>
      <w:r>
        <w:t>Д.МЕДВЕДЕВ</w:t>
      </w:r>
    </w:p>
    <w:p w:rsidR="002B201E" w:rsidRDefault="002B201E">
      <w:pPr>
        <w:pStyle w:val="ConsPlusNormal"/>
        <w:ind w:firstLine="540"/>
        <w:jc w:val="both"/>
      </w:pPr>
    </w:p>
    <w:p w:rsidR="002B201E" w:rsidRDefault="002B201E">
      <w:pPr>
        <w:pStyle w:val="ConsPlusNormal"/>
        <w:ind w:firstLine="540"/>
        <w:jc w:val="both"/>
      </w:pPr>
    </w:p>
    <w:p w:rsidR="002B201E" w:rsidRDefault="002B201E">
      <w:pPr>
        <w:pStyle w:val="ConsPlusNormal"/>
        <w:ind w:firstLine="540"/>
        <w:jc w:val="both"/>
      </w:pPr>
    </w:p>
    <w:p w:rsidR="002B201E" w:rsidRDefault="002B201E">
      <w:pPr>
        <w:pStyle w:val="ConsPlusNormal"/>
        <w:ind w:firstLine="540"/>
        <w:jc w:val="both"/>
      </w:pPr>
    </w:p>
    <w:p w:rsidR="002B201E" w:rsidRDefault="002B201E">
      <w:pPr>
        <w:pStyle w:val="ConsPlusNormal"/>
        <w:ind w:firstLine="540"/>
        <w:jc w:val="both"/>
      </w:pPr>
    </w:p>
    <w:p w:rsidR="002B201E" w:rsidRDefault="002B201E">
      <w:pPr>
        <w:pStyle w:val="ConsPlusNormal"/>
        <w:jc w:val="right"/>
        <w:outlineLvl w:val="0"/>
      </w:pPr>
      <w:r>
        <w:br w:type="page"/>
      </w:r>
    </w:p>
    <w:p w:rsidR="002B201E" w:rsidRDefault="002B201E">
      <w:pPr>
        <w:pStyle w:val="ConsPlusNormal"/>
        <w:jc w:val="right"/>
        <w:outlineLvl w:val="0"/>
      </w:pPr>
      <w:r>
        <w:lastRenderedPageBreak/>
        <w:t>Утверждены</w:t>
      </w:r>
    </w:p>
    <w:p w:rsidR="002B201E" w:rsidRDefault="002B201E">
      <w:pPr>
        <w:pStyle w:val="ConsPlusNormal"/>
        <w:jc w:val="right"/>
      </w:pPr>
      <w:r>
        <w:t>постановлением Правительства</w:t>
      </w:r>
    </w:p>
    <w:p w:rsidR="002B201E" w:rsidRDefault="002B201E">
      <w:pPr>
        <w:pStyle w:val="ConsPlusNormal"/>
        <w:jc w:val="right"/>
      </w:pPr>
      <w:r>
        <w:t>Российской Федерации</w:t>
      </w:r>
    </w:p>
    <w:p w:rsidR="002B201E" w:rsidRDefault="002B201E">
      <w:pPr>
        <w:pStyle w:val="ConsPlusNormal"/>
        <w:jc w:val="right"/>
      </w:pPr>
      <w:r>
        <w:t>от 25 февраля 2014 г. N 136</w:t>
      </w:r>
    </w:p>
    <w:p w:rsidR="002B201E" w:rsidRDefault="002B201E">
      <w:pPr>
        <w:pStyle w:val="ConsPlusNormal"/>
        <w:ind w:firstLine="540"/>
        <w:jc w:val="both"/>
      </w:pPr>
    </w:p>
    <w:p w:rsidR="002B201E" w:rsidRDefault="002B201E">
      <w:pPr>
        <w:pStyle w:val="ConsPlusTitle"/>
        <w:jc w:val="center"/>
      </w:pPr>
      <w:bookmarkStart w:id="1" w:name="P29"/>
      <w:bookmarkEnd w:id="1"/>
      <w:r>
        <w:t>ИЗМЕНЕНИЯ,</w:t>
      </w:r>
    </w:p>
    <w:p w:rsidR="002B201E" w:rsidRDefault="002B201E">
      <w:pPr>
        <w:pStyle w:val="ConsPlusTitle"/>
        <w:jc w:val="center"/>
      </w:pPr>
      <w:r>
        <w:t>КОТОРЫЕ ВНОСЯТСЯ В АКТЫ ПРАВИТЕЛЬСТВА РОССИЙСКОЙ ФЕДЕРАЦИИ</w:t>
      </w:r>
    </w:p>
    <w:p w:rsidR="002B201E" w:rsidRDefault="002B201E">
      <w:pPr>
        <w:pStyle w:val="ConsPlusTitle"/>
        <w:jc w:val="center"/>
      </w:pPr>
      <w:r>
        <w:t>ПО ВОПРОСАМ УСТАНОВЛЕНИЯ И ПРИМЕНЕНИЯ СОЦИАЛЬНОЙ НОРМЫ</w:t>
      </w:r>
    </w:p>
    <w:p w:rsidR="002B201E" w:rsidRDefault="002B201E">
      <w:pPr>
        <w:pStyle w:val="ConsPlusTitle"/>
        <w:jc w:val="center"/>
      </w:pPr>
      <w:r>
        <w:t>ПОТРЕБЛЕНИЯ ЭЛЕКТРИЧЕСКОЙ ЭНЕРГИИ (МОЩНОСТИ)</w:t>
      </w:r>
    </w:p>
    <w:p w:rsidR="002B201E" w:rsidRDefault="002B2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01E">
        <w:trPr>
          <w:jc w:val="center"/>
        </w:trPr>
        <w:tc>
          <w:tcPr>
            <w:tcW w:w="9294" w:type="dxa"/>
            <w:tcBorders>
              <w:top w:val="nil"/>
              <w:left w:val="single" w:sz="24" w:space="0" w:color="CED3F1"/>
              <w:bottom w:val="nil"/>
              <w:right w:val="single" w:sz="24" w:space="0" w:color="F4F3F8"/>
            </w:tcBorders>
            <w:shd w:val="clear" w:color="auto" w:fill="F4F3F8"/>
          </w:tcPr>
          <w:p w:rsidR="002B201E" w:rsidRDefault="002B201E">
            <w:pPr>
              <w:pStyle w:val="ConsPlusNormal"/>
              <w:jc w:val="center"/>
            </w:pPr>
            <w:r>
              <w:rPr>
                <w:color w:val="392C69"/>
              </w:rPr>
              <w:t>Список изменяющих документов</w:t>
            </w:r>
          </w:p>
          <w:p w:rsidR="002B201E" w:rsidRDefault="002B201E">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29.07.2020 N 1136)</w:t>
            </w:r>
          </w:p>
        </w:tc>
      </w:tr>
    </w:tbl>
    <w:p w:rsidR="002B201E" w:rsidRDefault="002B201E">
      <w:pPr>
        <w:pStyle w:val="ConsPlusNormal"/>
        <w:ind w:firstLine="540"/>
        <w:jc w:val="both"/>
      </w:pPr>
    </w:p>
    <w:p w:rsidR="002B201E" w:rsidRDefault="002B201E">
      <w:pPr>
        <w:pStyle w:val="ConsPlusNormal"/>
        <w:ind w:firstLine="540"/>
        <w:jc w:val="both"/>
      </w:pPr>
      <w:r>
        <w:t xml:space="preserve">1. В </w:t>
      </w:r>
      <w:hyperlink r:id="rId8" w:history="1">
        <w:r>
          <w:rPr>
            <w:color w:val="0000FF"/>
          </w:rPr>
          <w:t>подпункте "к" пункта 20</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 2012, N 4, ст. 505; N 23, ст. 3008;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
    <w:p w:rsidR="002B201E" w:rsidRDefault="002B201E">
      <w:pPr>
        <w:pStyle w:val="ConsPlusNormal"/>
        <w:spacing w:before="220"/>
        <w:ind w:firstLine="540"/>
        <w:jc w:val="both"/>
      </w:pPr>
      <w:r>
        <w:t xml:space="preserve">2. Утратил силу с 1 января 2021 года. - </w:t>
      </w:r>
      <w:hyperlink r:id="rId9" w:history="1">
        <w:r>
          <w:rPr>
            <w:color w:val="0000FF"/>
          </w:rPr>
          <w:t>Постановление</w:t>
        </w:r>
      </w:hyperlink>
      <w:r>
        <w:t xml:space="preserve"> Правительства РФ от 29.07.2020 N 1136.</w:t>
      </w:r>
    </w:p>
    <w:p w:rsidR="002B201E" w:rsidRDefault="002B201E">
      <w:pPr>
        <w:pStyle w:val="ConsPlusNormal"/>
        <w:spacing w:before="220"/>
        <w:ind w:firstLine="540"/>
        <w:jc w:val="both"/>
      </w:pPr>
      <w:r>
        <w:t xml:space="preserve">3. В </w:t>
      </w:r>
      <w:hyperlink r:id="rId10" w:history="1">
        <w:r>
          <w:rPr>
            <w:color w:val="0000FF"/>
          </w:rPr>
          <w:t>абзаце одиннадцатом подпункта "п" пункта 31</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
    <w:p w:rsidR="002B201E" w:rsidRDefault="002B201E">
      <w:pPr>
        <w:pStyle w:val="ConsPlusNormal"/>
        <w:spacing w:before="220"/>
        <w:ind w:firstLine="540"/>
        <w:jc w:val="both"/>
      </w:pPr>
      <w:r>
        <w:t xml:space="preserve">4. В </w:t>
      </w:r>
      <w:hyperlink r:id="rId11"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4234; N 35, ст. 4528; N 44, ст. 5754; N 47, ст. 6105; 2014, N 2, ст. 89, 131):</w:t>
      </w:r>
    </w:p>
    <w:p w:rsidR="002B201E" w:rsidRDefault="002B201E">
      <w:pPr>
        <w:pStyle w:val="ConsPlusNormal"/>
        <w:spacing w:before="220"/>
        <w:ind w:firstLine="540"/>
        <w:jc w:val="both"/>
      </w:pPr>
      <w:r>
        <w:t xml:space="preserve">а) </w:t>
      </w:r>
      <w:hyperlink r:id="rId12" w:history="1">
        <w:r>
          <w:rPr>
            <w:color w:val="0000FF"/>
          </w:rPr>
          <w:t>подпункт "б" пункта 3(3)</w:t>
        </w:r>
      </w:hyperlink>
      <w:r>
        <w:t xml:space="preserve"> признать утратившим силу;</w:t>
      </w:r>
    </w:p>
    <w:p w:rsidR="002B201E" w:rsidRDefault="002B201E">
      <w:pPr>
        <w:pStyle w:val="ConsPlusNormal"/>
        <w:spacing w:before="220"/>
        <w:ind w:firstLine="540"/>
        <w:jc w:val="both"/>
      </w:pPr>
      <w:r>
        <w:t xml:space="preserve">б) в </w:t>
      </w:r>
      <w:hyperlink r:id="rId13"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2B201E" w:rsidRDefault="002B201E">
      <w:pPr>
        <w:pStyle w:val="ConsPlusNormal"/>
        <w:spacing w:before="220"/>
        <w:ind w:firstLine="540"/>
        <w:jc w:val="both"/>
      </w:pPr>
      <w:hyperlink r:id="rId14" w:history="1">
        <w:r>
          <w:rPr>
            <w:color w:val="0000FF"/>
          </w:rPr>
          <w:t>абзац второй пункта 62</w:t>
        </w:r>
      </w:hyperlink>
      <w:r>
        <w:t xml:space="preserve"> изложить в следующей редакции:</w:t>
      </w:r>
    </w:p>
    <w:p w:rsidR="002B201E" w:rsidRDefault="002B201E">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w:t>
      </w:r>
      <w:r>
        <w:lastRenderedPageBreak/>
        <w:t>электрической энергии (мощности) применена впервые;";</w:t>
      </w:r>
    </w:p>
    <w:p w:rsidR="002B201E" w:rsidRDefault="002B201E">
      <w:pPr>
        <w:pStyle w:val="ConsPlusNormal"/>
        <w:spacing w:before="220"/>
        <w:ind w:firstLine="540"/>
        <w:jc w:val="both"/>
      </w:pPr>
      <w:hyperlink r:id="rId15" w:history="1">
        <w:r>
          <w:rPr>
            <w:color w:val="0000FF"/>
          </w:rPr>
          <w:t>пункт 67</w:t>
        </w:r>
      </w:hyperlink>
      <w:r>
        <w:t xml:space="preserve"> дополнить абзацем следующего содержания:</w:t>
      </w:r>
    </w:p>
    <w:p w:rsidR="002B201E" w:rsidRDefault="002B201E">
      <w:pPr>
        <w:pStyle w:val="ConsPlusNormal"/>
        <w:spacing w:before="220"/>
        <w:ind w:firstLine="540"/>
        <w:jc w:val="both"/>
      </w:pPr>
      <w:r>
        <w:t xml:space="preserve">"Для </w:t>
      </w:r>
      <w:proofErr w:type="spellStart"/>
      <w:r>
        <w:t>энергосбытовых</w:t>
      </w:r>
      <w:proofErr w:type="spellEnd"/>
      <w:r>
        <w:t xml:space="preserve"> и </w:t>
      </w:r>
      <w:proofErr w:type="spellStart"/>
      <w:r>
        <w:t>энергоснабжающих</w:t>
      </w:r>
      <w:proofErr w:type="spellEnd"/>
      <w:r>
        <w:t xml:space="preserve">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2B201E" w:rsidRDefault="002B201E">
      <w:pPr>
        <w:pStyle w:val="ConsPlusNormal"/>
        <w:spacing w:before="220"/>
        <w:ind w:firstLine="540"/>
        <w:jc w:val="both"/>
      </w:pPr>
      <w:hyperlink r:id="rId16" w:history="1">
        <w:r>
          <w:rPr>
            <w:color w:val="0000FF"/>
          </w:rPr>
          <w:t>абзац десятый пункта 69</w:t>
        </w:r>
      </w:hyperlink>
      <w:r>
        <w:t xml:space="preserve"> признать утратившим силу;</w:t>
      </w:r>
    </w:p>
    <w:p w:rsidR="002B201E" w:rsidRDefault="002B201E">
      <w:pPr>
        <w:pStyle w:val="ConsPlusNormal"/>
        <w:spacing w:before="220"/>
        <w:ind w:firstLine="540"/>
        <w:jc w:val="both"/>
      </w:pPr>
      <w:r>
        <w:t xml:space="preserve">в </w:t>
      </w:r>
      <w:hyperlink r:id="rId17" w:history="1">
        <w:r>
          <w:rPr>
            <w:color w:val="0000FF"/>
          </w:rPr>
          <w:t>пункте 70</w:t>
        </w:r>
      </w:hyperlink>
      <w:r>
        <w:t>:</w:t>
      </w:r>
    </w:p>
    <w:p w:rsidR="002B201E" w:rsidRDefault="002B201E">
      <w:pPr>
        <w:pStyle w:val="ConsPlusNormal"/>
        <w:spacing w:before="220"/>
        <w:ind w:firstLine="540"/>
        <w:jc w:val="both"/>
      </w:pPr>
      <w:r>
        <w:t xml:space="preserve">в </w:t>
      </w:r>
      <w:hyperlink r:id="rId18" w:history="1">
        <w:r>
          <w:rPr>
            <w:color w:val="0000FF"/>
          </w:rPr>
          <w:t>абзаце втором</w:t>
        </w:r>
      </w:hyperlink>
      <w:r>
        <w:t xml:space="preserve"> слово "полную" исключить;</w:t>
      </w:r>
    </w:p>
    <w:p w:rsidR="002B201E" w:rsidRDefault="002B201E">
      <w:pPr>
        <w:pStyle w:val="ConsPlusNormal"/>
        <w:spacing w:before="220"/>
        <w:ind w:firstLine="540"/>
        <w:jc w:val="both"/>
      </w:pPr>
      <w:r>
        <w:t xml:space="preserve">в </w:t>
      </w:r>
      <w:hyperlink r:id="rId19" w:history="1">
        <w:r>
          <w:rPr>
            <w:color w:val="0000FF"/>
          </w:rPr>
          <w:t>абзаце третьем</w:t>
        </w:r>
      </w:hyperlink>
      <w:r>
        <w:t>:</w:t>
      </w:r>
    </w:p>
    <w:p w:rsidR="002B201E" w:rsidRDefault="002B201E">
      <w:pPr>
        <w:pStyle w:val="ConsPlusNormal"/>
        <w:spacing w:before="220"/>
        <w:ind w:firstLine="540"/>
        <w:jc w:val="both"/>
      </w:pPr>
      <w:r>
        <w:t>слово "полную" исключить;</w:t>
      </w:r>
    </w:p>
    <w:p w:rsidR="002B201E" w:rsidRDefault="002B201E">
      <w:pPr>
        <w:pStyle w:val="ConsPlusNormal"/>
        <w:spacing w:before="220"/>
        <w:ind w:firstLine="540"/>
        <w:jc w:val="both"/>
      </w:pPr>
      <w:r>
        <w:t>дополнить словами "с учетом стоимости мощности";</w:t>
      </w:r>
    </w:p>
    <w:p w:rsidR="002B201E" w:rsidRDefault="002B201E">
      <w:pPr>
        <w:pStyle w:val="ConsPlusNormal"/>
        <w:spacing w:before="220"/>
        <w:ind w:firstLine="540"/>
        <w:jc w:val="both"/>
      </w:pPr>
      <w:hyperlink r:id="rId20" w:history="1">
        <w:r>
          <w:rPr>
            <w:color w:val="0000FF"/>
          </w:rPr>
          <w:t>пункт 71</w:t>
        </w:r>
      </w:hyperlink>
      <w:r>
        <w:t xml:space="preserve"> изложить в следующей редакции:</w:t>
      </w:r>
    </w:p>
    <w:p w:rsidR="002B201E" w:rsidRDefault="002B201E">
      <w:pPr>
        <w:pStyle w:val="ConsPlusNormal"/>
        <w:spacing w:before="220"/>
        <w:ind w:firstLine="540"/>
        <w:jc w:val="both"/>
      </w:pPr>
      <w:r>
        <w:t xml:space="preserve">"71.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w:t>
      </w:r>
      <w:proofErr w:type="spellStart"/>
      <w:r>
        <w:t>пищеприготовления</w:t>
      </w:r>
      <w:proofErr w:type="spellEnd"/>
      <w:r>
        <w:t xml:space="preserve">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2B201E" w:rsidRDefault="002B201E">
      <w:pPr>
        <w:pStyle w:val="ConsPlusNormal"/>
        <w:spacing w:before="220"/>
        <w:ind w:firstLine="540"/>
        <w:jc w:val="both"/>
      </w:pPr>
      <w:r>
        <w:t>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приложению N 1 к настоящему документу (за исключением потребителей, указанных в пункте 71(1)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2B201E" w:rsidRDefault="002B201E">
      <w:pPr>
        <w:pStyle w:val="ConsPlusNormal"/>
        <w:spacing w:before="220"/>
        <w:ind w:firstLine="540"/>
        <w:jc w:val="both"/>
      </w:pPr>
      <w:hyperlink r:id="rId21" w:history="1">
        <w:r>
          <w:rPr>
            <w:color w:val="0000FF"/>
          </w:rPr>
          <w:t>дополнить</w:t>
        </w:r>
      </w:hyperlink>
      <w:r>
        <w:t xml:space="preserve"> пунктом 71(1) следующего содержания:</w:t>
      </w:r>
    </w:p>
    <w:p w:rsidR="002B201E" w:rsidRDefault="002B201E">
      <w:pPr>
        <w:pStyle w:val="ConsPlusNormal"/>
        <w:spacing w:before="220"/>
        <w:ind w:firstLine="540"/>
        <w:jc w:val="both"/>
      </w:pPr>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2B201E" w:rsidRDefault="002B201E">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B201E" w:rsidRDefault="002B201E">
      <w:pPr>
        <w:pStyle w:val="ConsPlusNormal"/>
        <w:spacing w:before="220"/>
        <w:ind w:firstLine="540"/>
        <w:jc w:val="both"/>
      </w:pP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w:t>
      </w:r>
      <w:r>
        <w:lastRenderedPageBreak/>
        <w:t>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B201E" w:rsidRDefault="002B201E">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2B201E" w:rsidRDefault="002B201E">
      <w:pPr>
        <w:pStyle w:val="ConsPlusNormal"/>
        <w:spacing w:before="220"/>
        <w:ind w:firstLine="540"/>
        <w:jc w:val="both"/>
      </w:pPr>
      <w:r>
        <w:t xml:space="preserve">в </w:t>
      </w:r>
      <w:hyperlink r:id="rId22" w:history="1">
        <w:r>
          <w:rPr>
            <w:color w:val="0000FF"/>
          </w:rPr>
          <w:t>пункте 81</w:t>
        </w:r>
      </w:hyperlink>
      <w:r>
        <w:t>:</w:t>
      </w:r>
    </w:p>
    <w:p w:rsidR="002B201E" w:rsidRDefault="002B201E">
      <w:pPr>
        <w:pStyle w:val="ConsPlusNormal"/>
        <w:spacing w:before="220"/>
        <w:ind w:firstLine="540"/>
        <w:jc w:val="both"/>
      </w:pPr>
      <w:r>
        <w:t xml:space="preserve">в </w:t>
      </w:r>
      <w:hyperlink r:id="rId23" w:history="1">
        <w:r>
          <w:rPr>
            <w:color w:val="0000FF"/>
          </w:rPr>
          <w:t>абзаце двенадцатом</w:t>
        </w:r>
      </w:hyperlink>
      <w:r>
        <w:t xml:space="preserve"> предложение второе исключить;</w:t>
      </w:r>
    </w:p>
    <w:p w:rsidR="002B201E" w:rsidRDefault="002B201E">
      <w:pPr>
        <w:pStyle w:val="ConsPlusNormal"/>
        <w:spacing w:before="220"/>
        <w:ind w:firstLine="540"/>
        <w:jc w:val="both"/>
      </w:pPr>
      <w:r>
        <w:t xml:space="preserve">в </w:t>
      </w:r>
      <w:hyperlink r:id="rId24" w:history="1">
        <w:r>
          <w:rPr>
            <w:color w:val="0000FF"/>
          </w:rPr>
          <w:t>абзаце четырнадцатом</w:t>
        </w:r>
      </w:hyperlink>
      <w:r>
        <w:t xml:space="preserve"> слова "пунктами 70 и 71" заменить словами "пунктом 71".</w:t>
      </w:r>
    </w:p>
    <w:p w:rsidR="002B201E" w:rsidRDefault="002B201E">
      <w:pPr>
        <w:pStyle w:val="ConsPlusNormal"/>
        <w:spacing w:before="220"/>
        <w:ind w:firstLine="540"/>
        <w:jc w:val="both"/>
      </w:pPr>
      <w:r>
        <w:t xml:space="preserve">5. В </w:t>
      </w:r>
      <w:hyperlink r:id="rId25" w:history="1">
        <w:r>
          <w:rPr>
            <w:color w:val="0000FF"/>
          </w:rPr>
          <w:t>подпункте "а" пункта 22</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слова "применения социальной нормы потребления электрической энергии (мощности);" заменить словами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пунктом 44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2B201E" w:rsidRDefault="002B201E">
      <w:pPr>
        <w:pStyle w:val="ConsPlusNormal"/>
        <w:spacing w:before="220"/>
        <w:ind w:firstLine="540"/>
        <w:jc w:val="both"/>
      </w:pPr>
      <w:r>
        <w:t xml:space="preserve">6. В </w:t>
      </w:r>
      <w:hyperlink r:id="rId26" w:history="1">
        <w:r>
          <w:rPr>
            <w:color w:val="0000FF"/>
          </w:rPr>
          <w:t>постановлении</w:t>
        </w:r>
      </w:hyperlink>
      <w: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w:t>
      </w:r>
    </w:p>
    <w:p w:rsidR="002B201E" w:rsidRDefault="002B201E">
      <w:pPr>
        <w:pStyle w:val="ConsPlusNormal"/>
        <w:spacing w:before="220"/>
        <w:ind w:firstLine="540"/>
        <w:jc w:val="both"/>
      </w:pPr>
      <w:r>
        <w:t xml:space="preserve">а) </w:t>
      </w:r>
      <w:hyperlink r:id="rId27" w:history="1">
        <w:r>
          <w:rPr>
            <w:color w:val="0000FF"/>
          </w:rPr>
          <w:t>пункт 3</w:t>
        </w:r>
      </w:hyperlink>
      <w:r>
        <w:t xml:space="preserve"> изложить в следующей редакции:</w:t>
      </w:r>
    </w:p>
    <w:p w:rsidR="002B201E" w:rsidRDefault="002B201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2B201E" w:rsidRDefault="002B201E">
      <w:pPr>
        <w:pStyle w:val="ConsPlusNormal"/>
        <w:spacing w:before="220"/>
        <w:ind w:firstLine="540"/>
        <w:jc w:val="both"/>
      </w:pPr>
      <w:r>
        <w:t>Величина социальной нормы в соответствии с Положением устанавливается уполномоченными органами государственной власти субъектов Российской Федерации, предусмотренных приложением N 2 к Положению, до 5 августа 2013 г., а уполномоченными органами государственной власти субъектов Российской Федерации, не предусмотренных приложением N 2 к Положению, до 1 апреля 2016 г., но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2B201E" w:rsidRDefault="002B201E">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приравненных к нему категорий потребителей на территориях, включенных в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утвержденный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а также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2B201E" w:rsidRDefault="002B201E">
      <w:pPr>
        <w:pStyle w:val="ConsPlusNormal"/>
        <w:spacing w:before="220"/>
        <w:ind w:firstLine="540"/>
        <w:jc w:val="both"/>
      </w:pPr>
      <w:r>
        <w:t xml:space="preserve">б) в </w:t>
      </w:r>
      <w:hyperlink r:id="rId28" w:history="1">
        <w:r>
          <w:rPr>
            <w:color w:val="0000FF"/>
          </w:rPr>
          <w:t>пункте 4</w:t>
        </w:r>
      </w:hyperlink>
      <w:r>
        <w:t xml:space="preserve"> слова "2014 г." заменить словами "2016 г.";</w:t>
      </w:r>
    </w:p>
    <w:p w:rsidR="002B201E" w:rsidRDefault="002B201E">
      <w:pPr>
        <w:pStyle w:val="ConsPlusNormal"/>
        <w:spacing w:before="220"/>
        <w:ind w:firstLine="540"/>
        <w:jc w:val="both"/>
      </w:pPr>
      <w:r>
        <w:lastRenderedPageBreak/>
        <w:t xml:space="preserve">в) </w:t>
      </w:r>
      <w:hyperlink r:id="rId29" w:history="1">
        <w:r>
          <w:rPr>
            <w:color w:val="0000FF"/>
          </w:rPr>
          <w:t>абзац второй пункта 5</w:t>
        </w:r>
      </w:hyperlink>
      <w:r>
        <w:t xml:space="preserve"> признать утратившим силу;</w:t>
      </w:r>
    </w:p>
    <w:p w:rsidR="002B201E" w:rsidRDefault="002B201E">
      <w:pPr>
        <w:pStyle w:val="ConsPlusNormal"/>
        <w:spacing w:before="220"/>
        <w:ind w:firstLine="540"/>
        <w:jc w:val="both"/>
      </w:pPr>
      <w:r>
        <w:t xml:space="preserve">г) в </w:t>
      </w:r>
      <w:hyperlink r:id="rId30" w:history="1">
        <w:r>
          <w:rPr>
            <w:color w:val="0000FF"/>
          </w:rPr>
          <w:t>абзаце третьем пункта 6</w:t>
        </w:r>
      </w:hyperlink>
      <w:r>
        <w:t xml:space="preserve"> слова "2014 г." заменить словами "2016 г.";</w:t>
      </w:r>
    </w:p>
    <w:p w:rsidR="002B201E" w:rsidRDefault="002B201E">
      <w:pPr>
        <w:pStyle w:val="ConsPlusNormal"/>
        <w:spacing w:before="220"/>
        <w:ind w:firstLine="540"/>
        <w:jc w:val="both"/>
      </w:pPr>
      <w:r>
        <w:t xml:space="preserve">д) </w:t>
      </w:r>
      <w:hyperlink r:id="rId31" w:history="1">
        <w:r>
          <w:rPr>
            <w:color w:val="0000FF"/>
          </w:rPr>
          <w:t>дополнить</w:t>
        </w:r>
      </w:hyperlink>
      <w:r>
        <w:t xml:space="preserve"> пунктами 7(1) - 7(5) следующего содержания:</w:t>
      </w:r>
    </w:p>
    <w:p w:rsidR="002B201E" w:rsidRDefault="002B201E">
      <w:pPr>
        <w:pStyle w:val="ConsPlusNormal"/>
        <w:spacing w:before="220"/>
        <w:ind w:firstLine="540"/>
        <w:jc w:val="both"/>
      </w:pPr>
      <w:r>
        <w:t>"7(1).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приложением N 2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2B201E" w:rsidRDefault="002B201E">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2B201E" w:rsidRDefault="002B201E">
      <w:pPr>
        <w:pStyle w:val="ConsPlusNormal"/>
        <w:spacing w:before="220"/>
        <w:ind w:firstLine="540"/>
        <w:jc w:val="both"/>
      </w:pPr>
      <w:r>
        <w:t>сбытовых надбавок гарантирующих поставщиков;</w:t>
      </w:r>
    </w:p>
    <w:p w:rsidR="002B201E" w:rsidRDefault="002B201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2B201E" w:rsidRDefault="002B201E">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2B201E" w:rsidRDefault="002B201E">
      <w:pPr>
        <w:pStyle w:val="ConsPlusNormal"/>
        <w:spacing w:before="220"/>
        <w:ind w:firstLine="540"/>
        <w:jc w:val="both"/>
      </w:pPr>
      <w:r>
        <w:t>7(2). Уполномоченные органы исполнительной власти в отношении субъектов Российской Федерации, предусмотренных приложением N 2 к Положению, вправе принять решение о пересмотре указанных в пункте 7(1) настоящего постановления цен (тарифов) в срок до 1 мая 2014 г. Пересмотренные цены (тарифы) подлежат применению с 1 июля 2014 г.</w:t>
      </w:r>
    </w:p>
    <w:p w:rsidR="002B201E" w:rsidRDefault="002B201E">
      <w:pPr>
        <w:pStyle w:val="ConsPlusNormal"/>
        <w:spacing w:before="220"/>
        <w:ind w:firstLine="540"/>
        <w:jc w:val="both"/>
      </w:pPr>
      <w: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пунктом 7(1) настоящего постановления осуществляются исходя </w:t>
      </w:r>
      <w:r>
        <w:lastRenderedPageBreak/>
        <w:t>из того, что:</w:t>
      </w:r>
    </w:p>
    <w:p w:rsidR="002B201E" w:rsidRDefault="002B201E">
      <w:pPr>
        <w:pStyle w:val="ConsPlusNormal"/>
        <w:spacing w:before="220"/>
        <w:ind w:firstLine="540"/>
        <w:jc w:val="both"/>
      </w:pPr>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2B201E" w:rsidRDefault="002B201E">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2B201E" w:rsidRDefault="002B201E">
      <w:pPr>
        <w:pStyle w:val="ConsPlusNormal"/>
        <w:spacing w:before="220"/>
        <w:ind w:firstLine="540"/>
        <w:jc w:val="both"/>
      </w:pPr>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вторым настоящего пункта;</w:t>
      </w:r>
    </w:p>
    <w:p w:rsidR="002B201E" w:rsidRDefault="002B201E">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третьим настоящего пункта.</w:t>
      </w:r>
    </w:p>
    <w:p w:rsidR="002B201E" w:rsidRDefault="002B201E">
      <w:pPr>
        <w:pStyle w:val="ConsPlusNormal"/>
        <w:spacing w:before="220"/>
        <w:ind w:firstLine="540"/>
        <w:jc w:val="both"/>
      </w:pPr>
      <w:r>
        <w:t>7(4). В субъектах Российской Федерации, не предусмотренных приложением N 2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2B201E" w:rsidRDefault="002B201E">
      <w:pPr>
        <w:pStyle w:val="ConsPlusNormal"/>
        <w:spacing w:before="220"/>
        <w:ind w:firstLine="540"/>
        <w:jc w:val="both"/>
      </w:pPr>
      <w:r>
        <w:t xml:space="preserve">7(5). Положения </w:t>
      </w:r>
      <w:hyperlink r:id="rId32" w:history="1">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lastRenderedPageBreak/>
        <w:t xml:space="preserve">решения о применении социальной нормы с 1 января очередного годового периода регулирования (за исключением случаев установления </w:t>
      </w:r>
      <w:proofErr w:type="spellStart"/>
      <w:r>
        <w:t>двухставочных</w:t>
      </w:r>
      <w:proofErr w:type="spellEnd"/>
      <w:r>
        <w:t xml:space="preserve"> тарифов на услуги по передаче электрической энергии потребителям, не относящимся к населению и приравненным к нему категориям).";</w:t>
      </w:r>
    </w:p>
    <w:p w:rsidR="002B201E" w:rsidRDefault="002B201E">
      <w:pPr>
        <w:pStyle w:val="ConsPlusNormal"/>
        <w:spacing w:before="220"/>
        <w:ind w:firstLine="540"/>
        <w:jc w:val="both"/>
      </w:pPr>
      <w:r>
        <w:t xml:space="preserve">е) в </w:t>
      </w:r>
      <w:hyperlink r:id="rId33" w:history="1">
        <w:r>
          <w:rPr>
            <w:color w:val="0000FF"/>
          </w:rPr>
          <w:t>пункте 8</w:t>
        </w:r>
      </w:hyperlink>
      <w:r>
        <w:t xml:space="preserve"> слова "в пункте 7" заменить словами "в пунктах 7 - 7(5)";</w:t>
      </w:r>
    </w:p>
    <w:p w:rsidR="002B201E" w:rsidRDefault="002B201E">
      <w:pPr>
        <w:pStyle w:val="ConsPlusNormal"/>
        <w:spacing w:before="220"/>
        <w:ind w:firstLine="540"/>
        <w:jc w:val="both"/>
      </w:pPr>
      <w:r>
        <w:t xml:space="preserve">ж) в </w:t>
      </w:r>
      <w:hyperlink r:id="rId34" w:history="1">
        <w:r>
          <w:rPr>
            <w:color w:val="0000FF"/>
          </w:rPr>
          <w:t>Положении</w:t>
        </w:r>
      </w:hyperlink>
      <w:r>
        <w:t xml:space="preserve"> об установлении и применении социальной нормы потребления электрической энергии (мощности), утвержденном указанным постановлением:</w:t>
      </w:r>
    </w:p>
    <w:p w:rsidR="002B201E" w:rsidRDefault="002B201E">
      <w:pPr>
        <w:pStyle w:val="ConsPlusNormal"/>
        <w:spacing w:before="220"/>
        <w:ind w:firstLine="540"/>
        <w:jc w:val="both"/>
      </w:pPr>
      <w:hyperlink r:id="rId35" w:history="1">
        <w:r>
          <w:rPr>
            <w:color w:val="0000FF"/>
          </w:rPr>
          <w:t>абзац седьмой пункта 2</w:t>
        </w:r>
      </w:hyperlink>
      <w:r>
        <w:t xml:space="preserve"> изложить в следующей редакции:</w:t>
      </w:r>
    </w:p>
    <w:p w:rsidR="002B201E" w:rsidRDefault="002B201E">
      <w:pPr>
        <w:pStyle w:val="ConsPlusNormal"/>
        <w:spacing w:before="22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2B201E" w:rsidRDefault="002B201E">
      <w:pPr>
        <w:pStyle w:val="ConsPlusNormal"/>
        <w:spacing w:before="220"/>
        <w:ind w:firstLine="540"/>
        <w:jc w:val="both"/>
      </w:pPr>
      <w:r>
        <w:t xml:space="preserve">в </w:t>
      </w:r>
      <w:hyperlink r:id="rId36" w:history="1">
        <w:r>
          <w:rPr>
            <w:color w:val="0000FF"/>
          </w:rPr>
          <w:t>пункте 4</w:t>
        </w:r>
      </w:hyperlink>
      <w:r>
        <w:t>:</w:t>
      </w:r>
    </w:p>
    <w:p w:rsidR="002B201E" w:rsidRDefault="002B201E">
      <w:pPr>
        <w:pStyle w:val="ConsPlusNormal"/>
        <w:spacing w:before="220"/>
        <w:ind w:firstLine="540"/>
        <w:jc w:val="both"/>
      </w:pPr>
      <w:r>
        <w:t xml:space="preserve">в </w:t>
      </w:r>
      <w:hyperlink r:id="rId37" w:history="1">
        <w:r>
          <w:rPr>
            <w:color w:val="0000FF"/>
          </w:rPr>
          <w:t>абзаце первом</w:t>
        </w:r>
      </w:hyperlink>
      <w:r>
        <w:t>:</w:t>
      </w:r>
    </w:p>
    <w:p w:rsidR="002B201E" w:rsidRDefault="002B201E">
      <w:pPr>
        <w:pStyle w:val="ConsPlusNormal"/>
        <w:spacing w:before="220"/>
        <w:ind w:firstLine="540"/>
        <w:jc w:val="both"/>
      </w:pPr>
      <w:r>
        <w:t>слова "поставщиком электрической энергии, обслуживающим более 50 процентов потребителей-граждан" заменить словами "гарантирующими поставщиками электрической энергии";</w:t>
      </w:r>
    </w:p>
    <w:p w:rsidR="002B201E" w:rsidRDefault="002B201E">
      <w:pPr>
        <w:pStyle w:val="ConsPlusNormal"/>
        <w:spacing w:before="220"/>
        <w:ind w:firstLine="540"/>
        <w:jc w:val="both"/>
      </w:pPr>
      <w:r>
        <w:t>слова ", в том числе в соответствующих населенных пунктах" исключить;</w:t>
      </w:r>
    </w:p>
    <w:p w:rsidR="002B201E" w:rsidRDefault="002B201E">
      <w:pPr>
        <w:pStyle w:val="ConsPlusNormal"/>
        <w:spacing w:before="220"/>
        <w:ind w:firstLine="540"/>
        <w:jc w:val="both"/>
      </w:pPr>
      <w:r>
        <w:t xml:space="preserve">в </w:t>
      </w:r>
      <w:hyperlink r:id="rId38" w:history="1">
        <w:r>
          <w:rPr>
            <w:color w:val="0000FF"/>
          </w:rPr>
          <w:t>пункте 5</w:t>
        </w:r>
      </w:hyperlink>
      <w:r>
        <w:t xml:space="preserve"> слова "поставщика электрической энергии" заменить словами "гарантирующих поставщиков электрической энергии в соответствующих населенных пунктах";</w:t>
      </w:r>
    </w:p>
    <w:p w:rsidR="002B201E" w:rsidRDefault="002B201E">
      <w:pPr>
        <w:pStyle w:val="ConsPlusNormal"/>
        <w:spacing w:before="220"/>
        <w:ind w:firstLine="540"/>
        <w:jc w:val="both"/>
      </w:pPr>
      <w:r>
        <w:t xml:space="preserve">в </w:t>
      </w:r>
      <w:hyperlink r:id="rId39" w:history="1">
        <w:r>
          <w:rPr>
            <w:color w:val="0000FF"/>
          </w:rPr>
          <w:t>пункте 10</w:t>
        </w:r>
      </w:hyperlink>
      <w:r>
        <w:t>:</w:t>
      </w:r>
    </w:p>
    <w:p w:rsidR="002B201E" w:rsidRDefault="002B201E">
      <w:pPr>
        <w:pStyle w:val="ConsPlusNormal"/>
        <w:spacing w:before="220"/>
        <w:ind w:firstLine="540"/>
        <w:jc w:val="both"/>
      </w:pPr>
      <w:hyperlink r:id="rId40" w:history="1">
        <w:r>
          <w:rPr>
            <w:color w:val="0000FF"/>
          </w:rPr>
          <w:t>абзац первый</w:t>
        </w:r>
      </w:hyperlink>
      <w:r>
        <w:t xml:space="preserve"> изложить в следующей редакции:</w:t>
      </w:r>
    </w:p>
    <w:p w:rsidR="002B201E" w:rsidRDefault="002B201E">
      <w:pPr>
        <w:pStyle w:val="ConsPlusNormal"/>
        <w:spacing w:before="220"/>
        <w:ind w:firstLine="540"/>
        <w:jc w:val="both"/>
      </w:pPr>
      <w: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w:t>
      </w:r>
      <w:proofErr w:type="spellStart"/>
      <w:r>
        <w:t>ресурсоснабжающими</w:t>
      </w:r>
      <w:proofErr w:type="spellEnd"/>
      <w:r>
        <w:t xml:space="preserve"> организациями, исполнителями коммунальных услуг и комиссиями, созданными в установленном порядке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2B201E" w:rsidRDefault="002B201E">
      <w:pPr>
        <w:pStyle w:val="ConsPlusNormal"/>
        <w:spacing w:before="220"/>
        <w:ind w:firstLine="540"/>
        <w:jc w:val="both"/>
      </w:pPr>
      <w:hyperlink r:id="rId41" w:history="1">
        <w:r>
          <w:rPr>
            <w:color w:val="0000FF"/>
          </w:rPr>
          <w:t>подпункт "г"</w:t>
        </w:r>
      </w:hyperlink>
      <w:r>
        <w:t xml:space="preserve"> изложить в следующей редакции:</w:t>
      </w:r>
    </w:p>
    <w:p w:rsidR="002B201E" w:rsidRDefault="002B201E">
      <w:pPr>
        <w:pStyle w:val="ConsPlusNormal"/>
        <w:spacing w:before="220"/>
        <w:ind w:firstLine="540"/>
        <w:jc w:val="both"/>
      </w:pPr>
      <w:r>
        <w:t>"г) об отнесении жилого помещения к аварийному жилищному фонду или жилому фонду со степенью износа 70 процентов и более;";</w:t>
      </w:r>
    </w:p>
    <w:p w:rsidR="002B201E" w:rsidRDefault="002B201E">
      <w:pPr>
        <w:pStyle w:val="ConsPlusNormal"/>
        <w:spacing w:before="220"/>
        <w:ind w:firstLine="540"/>
        <w:jc w:val="both"/>
      </w:pPr>
      <w:hyperlink r:id="rId42" w:history="1">
        <w:r>
          <w:rPr>
            <w:color w:val="0000FF"/>
          </w:rPr>
          <w:t>дополнить</w:t>
        </w:r>
      </w:hyperlink>
      <w:r>
        <w:t xml:space="preserve"> подпунктами "д" - "е" следующего содержания:</w:t>
      </w:r>
    </w:p>
    <w:p w:rsidR="002B201E" w:rsidRDefault="002B201E">
      <w:pPr>
        <w:pStyle w:val="ConsPlusNormal"/>
        <w:spacing w:before="220"/>
        <w:ind w:firstLine="540"/>
        <w:jc w:val="both"/>
      </w:pPr>
      <w:r>
        <w:t>"д) о типах жилых помещений;</w:t>
      </w:r>
    </w:p>
    <w:p w:rsidR="002B201E" w:rsidRDefault="002B201E">
      <w:pPr>
        <w:pStyle w:val="ConsPlusNormal"/>
        <w:spacing w:before="220"/>
        <w:ind w:firstLine="540"/>
        <w:jc w:val="both"/>
      </w:pPr>
      <w:r>
        <w:t>е) о жилых помещениях, относящихся к специализированному жилищному фонду.";</w:t>
      </w:r>
    </w:p>
    <w:p w:rsidR="002B201E" w:rsidRDefault="002B201E">
      <w:pPr>
        <w:pStyle w:val="ConsPlusNormal"/>
        <w:spacing w:before="220"/>
        <w:ind w:firstLine="540"/>
        <w:jc w:val="both"/>
      </w:pPr>
      <w:hyperlink r:id="rId43" w:history="1">
        <w:r>
          <w:rPr>
            <w:color w:val="0000FF"/>
          </w:rPr>
          <w:t>пункт 11</w:t>
        </w:r>
      </w:hyperlink>
      <w:r>
        <w:t xml:space="preserve"> изложить в следующей редакции:</w:t>
      </w:r>
    </w:p>
    <w:p w:rsidR="002B201E" w:rsidRDefault="002B201E">
      <w:pPr>
        <w:pStyle w:val="ConsPlusNormal"/>
        <w:spacing w:before="220"/>
        <w:ind w:firstLine="540"/>
        <w:jc w:val="both"/>
      </w:pPr>
      <w:r>
        <w:t xml:space="preserve">"11. Для установления и применения социальной нормы органы регистрационного учета </w:t>
      </w:r>
      <w:r>
        <w:lastRenderedPageBreak/>
        <w:t>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пунктом 10 настоящего Положения, по форме, предусмотренной приложением N 3 к настоящему Положению.";</w:t>
      </w:r>
    </w:p>
    <w:p w:rsidR="002B201E" w:rsidRDefault="002B201E">
      <w:pPr>
        <w:pStyle w:val="ConsPlusNormal"/>
        <w:spacing w:before="220"/>
        <w:ind w:firstLine="540"/>
        <w:jc w:val="both"/>
      </w:pPr>
      <w:hyperlink r:id="rId44" w:history="1">
        <w:r>
          <w:rPr>
            <w:color w:val="0000FF"/>
          </w:rPr>
          <w:t>дополнить</w:t>
        </w:r>
      </w:hyperlink>
      <w:r>
        <w:t xml:space="preserve"> пунктом 11(1) следующего содержания:</w:t>
      </w:r>
    </w:p>
    <w:p w:rsidR="002B201E" w:rsidRDefault="002B201E">
      <w:pPr>
        <w:pStyle w:val="ConsPlusNormal"/>
        <w:spacing w:before="220"/>
        <w:ind w:firstLine="540"/>
        <w:jc w:val="both"/>
      </w:pPr>
      <w:r>
        <w:t>"11(1).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пунктом 10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2B201E" w:rsidRDefault="002B201E">
      <w:pPr>
        <w:pStyle w:val="ConsPlusNormal"/>
        <w:spacing w:before="220"/>
        <w:ind w:firstLine="540"/>
        <w:jc w:val="both"/>
      </w:pPr>
      <w: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2B201E" w:rsidRDefault="002B201E">
      <w:pPr>
        <w:pStyle w:val="ConsPlusNormal"/>
        <w:spacing w:before="220"/>
        <w:ind w:firstLine="540"/>
        <w:jc w:val="both"/>
      </w:pPr>
      <w: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2B201E" w:rsidRDefault="002B201E">
      <w:pPr>
        <w:pStyle w:val="ConsPlusNormal"/>
        <w:spacing w:before="220"/>
        <w:ind w:firstLine="540"/>
        <w:jc w:val="both"/>
      </w:pPr>
      <w:r>
        <w:t xml:space="preserve">в </w:t>
      </w:r>
      <w:hyperlink r:id="rId45" w:history="1">
        <w:r>
          <w:rPr>
            <w:color w:val="0000FF"/>
          </w:rPr>
          <w:t>пункте 14</w:t>
        </w:r>
      </w:hyperlink>
      <w:r>
        <w:t xml:space="preserve"> слова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заменить словами "домохозяйства одиноко проживающих пенсионеров";</w:t>
      </w:r>
    </w:p>
    <w:p w:rsidR="002B201E" w:rsidRDefault="002B201E">
      <w:pPr>
        <w:pStyle w:val="ConsPlusNormal"/>
        <w:spacing w:before="220"/>
        <w:ind w:firstLine="540"/>
        <w:jc w:val="both"/>
      </w:pPr>
      <w:hyperlink r:id="rId46" w:history="1">
        <w:r>
          <w:rPr>
            <w:color w:val="0000FF"/>
          </w:rPr>
          <w:t>дополнить</w:t>
        </w:r>
      </w:hyperlink>
      <w:r>
        <w:t xml:space="preserve"> пунктами 14(1) и 14(2) следующего содержания:</w:t>
      </w:r>
    </w:p>
    <w:p w:rsidR="002B201E" w:rsidRDefault="002B201E">
      <w:pPr>
        <w:pStyle w:val="ConsPlusNormal"/>
        <w:spacing w:before="220"/>
        <w:ind w:firstLine="540"/>
        <w:jc w:val="both"/>
      </w:pPr>
      <w:r>
        <w:t>"14(1). К объему потребления электрической энергии, равному величине социальной нормы, предусмотренной приложением N 4 к настоящему Положению для соответствующей группы домохозяйств, применяется повышающий коэффициент, равный 1,5, для домохозяйств:</w:t>
      </w:r>
    </w:p>
    <w:p w:rsidR="002B201E" w:rsidRDefault="002B201E">
      <w:pPr>
        <w:pStyle w:val="ConsPlusNormal"/>
        <w:spacing w:before="220"/>
        <w:ind w:firstLine="540"/>
        <w:jc w:val="both"/>
      </w:pPr>
      <w: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2B201E" w:rsidRDefault="002B201E">
      <w:pPr>
        <w:pStyle w:val="ConsPlusNormal"/>
        <w:spacing w:before="220"/>
        <w:ind w:firstLine="540"/>
        <w:jc w:val="both"/>
      </w:pPr>
      <w:r>
        <w:t>б) в которых проживают семьи, имеющие в своем составе инвалидов;</w:t>
      </w:r>
    </w:p>
    <w:p w:rsidR="002B201E" w:rsidRDefault="002B201E">
      <w:pPr>
        <w:pStyle w:val="ConsPlusNormal"/>
        <w:spacing w:before="220"/>
        <w:ind w:firstLine="540"/>
        <w:jc w:val="both"/>
      </w:pPr>
      <w:r>
        <w:t>в) в которых проживают семьи, имеющие в своем составе детей-инвалидов;</w:t>
      </w:r>
    </w:p>
    <w:p w:rsidR="002B201E" w:rsidRDefault="002B201E">
      <w:pPr>
        <w:pStyle w:val="ConsPlusNormal"/>
        <w:spacing w:before="220"/>
        <w:ind w:firstLine="540"/>
        <w:jc w:val="both"/>
      </w:pPr>
      <w:r>
        <w:t>г) в которых проживают семьи, отнесенные к категории замещающих семей, имеющие в своем составе детей, оставшихся без попечения родителей.</w:t>
      </w:r>
    </w:p>
    <w:p w:rsidR="002B201E" w:rsidRDefault="002B201E">
      <w:pPr>
        <w:pStyle w:val="ConsPlusNormal"/>
        <w:spacing w:before="220"/>
        <w:ind w:firstLine="540"/>
        <w:jc w:val="both"/>
      </w:pPr>
      <w:r>
        <w:t>14(2). В первый год применения социальной нормы весь объем потребления электрической энергии домохозяйств, предусмотренных пунктом 14(1)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2B201E" w:rsidRDefault="002B201E">
      <w:pPr>
        <w:pStyle w:val="ConsPlusNormal"/>
        <w:spacing w:before="220"/>
        <w:ind w:firstLine="540"/>
        <w:jc w:val="both"/>
      </w:pPr>
      <w:r>
        <w:t xml:space="preserve">в </w:t>
      </w:r>
      <w:hyperlink r:id="rId47" w:history="1">
        <w:r>
          <w:rPr>
            <w:color w:val="0000FF"/>
          </w:rPr>
          <w:t>пункте 15</w:t>
        </w:r>
      </w:hyperlink>
      <w:r>
        <w:t>:</w:t>
      </w:r>
    </w:p>
    <w:p w:rsidR="002B201E" w:rsidRDefault="002B201E">
      <w:pPr>
        <w:pStyle w:val="ConsPlusNormal"/>
        <w:spacing w:before="220"/>
        <w:ind w:firstLine="540"/>
        <w:jc w:val="both"/>
      </w:pPr>
      <w:hyperlink r:id="rId48" w:history="1">
        <w:r>
          <w:rPr>
            <w:color w:val="0000FF"/>
          </w:rPr>
          <w:t>абзац первый</w:t>
        </w:r>
      </w:hyperlink>
      <w:r>
        <w:t xml:space="preserve"> изложить в следующей редакции:</w:t>
      </w:r>
    </w:p>
    <w:p w:rsidR="002B201E" w:rsidRDefault="002B201E">
      <w:pPr>
        <w:pStyle w:val="ConsPlusNormal"/>
        <w:spacing w:before="220"/>
        <w:ind w:firstLine="540"/>
        <w:jc w:val="both"/>
      </w:pPr>
      <w:r>
        <w:t>"15. Социальная норма для потребителей, жилые помещения которых в соответствии с жилищным законодательством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порядке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пунктом 3 приложения N 4 к настоящему Положению.";</w:t>
      </w:r>
    </w:p>
    <w:p w:rsidR="002B201E" w:rsidRDefault="002B201E">
      <w:pPr>
        <w:pStyle w:val="ConsPlusNormal"/>
        <w:spacing w:before="220"/>
        <w:ind w:firstLine="540"/>
        <w:jc w:val="both"/>
      </w:pPr>
      <w:r>
        <w:t xml:space="preserve">в </w:t>
      </w:r>
      <w:hyperlink r:id="rId49" w:history="1">
        <w:r>
          <w:rPr>
            <w:color w:val="0000FF"/>
          </w:rPr>
          <w:t>абзаце втором</w:t>
        </w:r>
      </w:hyperlink>
      <w:r>
        <w:t xml:space="preserve"> слова "к аварийному или ветхому жилому фонду" заменить словами "к аварийному жилищному фонду или жилому фонду со степенью износа 70 процентов и более";</w:t>
      </w:r>
    </w:p>
    <w:p w:rsidR="002B201E" w:rsidRDefault="002B201E">
      <w:pPr>
        <w:pStyle w:val="ConsPlusNormal"/>
        <w:spacing w:before="220"/>
        <w:ind w:firstLine="540"/>
        <w:jc w:val="both"/>
      </w:pPr>
      <w:hyperlink r:id="rId50" w:history="1">
        <w:r>
          <w:rPr>
            <w:color w:val="0000FF"/>
          </w:rPr>
          <w:t>пункт 16</w:t>
        </w:r>
      </w:hyperlink>
      <w:r>
        <w:t xml:space="preserve"> изложить в следующей редакции:</w:t>
      </w:r>
    </w:p>
    <w:p w:rsidR="002B201E" w:rsidRDefault="002B201E">
      <w:pPr>
        <w:pStyle w:val="ConsPlusNormal"/>
        <w:spacing w:before="220"/>
        <w:ind w:firstLine="540"/>
        <w:jc w:val="both"/>
      </w:pPr>
      <w:r>
        <w:t>"16.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пунктами 3 - 7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2B201E" w:rsidRDefault="002B201E">
      <w:pPr>
        <w:pStyle w:val="ConsPlusNormal"/>
        <w:spacing w:before="220"/>
        <w:ind w:firstLine="540"/>
        <w:jc w:val="both"/>
      </w:pPr>
      <w:hyperlink r:id="rId51" w:history="1">
        <w:r>
          <w:rPr>
            <w:color w:val="0000FF"/>
          </w:rPr>
          <w:t>дополнить</w:t>
        </w:r>
      </w:hyperlink>
      <w:r>
        <w:t xml:space="preserve"> пунктом 16(1) следующего содержания:</w:t>
      </w:r>
    </w:p>
    <w:p w:rsidR="002B201E" w:rsidRDefault="002B201E">
      <w:pPr>
        <w:pStyle w:val="ConsPlusNormal"/>
        <w:spacing w:before="220"/>
        <w:ind w:firstLine="540"/>
        <w:jc w:val="both"/>
      </w:pPr>
      <w:r>
        <w:t>"16(1). Если по состоянию на 1 июля текущего года (для субъектов Российской Федерации, предусмотренных приложением N 2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пунктом 21 настоящего Положения, и применяется с 1 июля следующего года.";</w:t>
      </w:r>
    </w:p>
    <w:p w:rsidR="002B201E" w:rsidRDefault="002B201E">
      <w:pPr>
        <w:pStyle w:val="ConsPlusNormal"/>
        <w:spacing w:before="220"/>
        <w:ind w:firstLine="540"/>
        <w:jc w:val="both"/>
      </w:pPr>
      <w:hyperlink r:id="rId52" w:history="1">
        <w:r>
          <w:rPr>
            <w:color w:val="0000FF"/>
          </w:rPr>
          <w:t>пункт 17</w:t>
        </w:r>
      </w:hyperlink>
      <w:r>
        <w:t xml:space="preserve"> признать утратившим силу;</w:t>
      </w:r>
    </w:p>
    <w:p w:rsidR="002B201E" w:rsidRDefault="002B201E">
      <w:pPr>
        <w:pStyle w:val="ConsPlusNormal"/>
        <w:spacing w:before="220"/>
        <w:ind w:firstLine="540"/>
        <w:jc w:val="both"/>
      </w:pPr>
      <w:r>
        <w:t xml:space="preserve">в </w:t>
      </w:r>
      <w:hyperlink r:id="rId53" w:history="1">
        <w:r>
          <w:rPr>
            <w:color w:val="0000FF"/>
          </w:rPr>
          <w:t>пункте 18</w:t>
        </w:r>
      </w:hyperlink>
      <w:r>
        <w:t>:</w:t>
      </w:r>
    </w:p>
    <w:p w:rsidR="002B201E" w:rsidRDefault="002B201E">
      <w:pPr>
        <w:pStyle w:val="ConsPlusNormal"/>
        <w:spacing w:before="220"/>
        <w:ind w:firstLine="540"/>
        <w:jc w:val="both"/>
      </w:pPr>
      <w:hyperlink r:id="rId54" w:history="1">
        <w:r>
          <w:rPr>
            <w:color w:val="0000FF"/>
          </w:rPr>
          <w:t>абзац первый</w:t>
        </w:r>
      </w:hyperlink>
      <w:r>
        <w:t xml:space="preserve"> изложить в следующей редакции:</w:t>
      </w:r>
    </w:p>
    <w:p w:rsidR="002B201E" w:rsidRDefault="002B201E">
      <w:pPr>
        <w:pStyle w:val="ConsPlusNormal"/>
        <w:spacing w:before="220"/>
        <w:ind w:firstLine="540"/>
        <w:jc w:val="both"/>
      </w:pPr>
      <w:r>
        <w:t>"18. Величина социальной нормы для приравненных к населению категорий потребителей определяется в следующем порядке:";</w:t>
      </w:r>
    </w:p>
    <w:p w:rsidR="002B201E" w:rsidRDefault="002B201E">
      <w:pPr>
        <w:pStyle w:val="ConsPlusNormal"/>
        <w:spacing w:before="220"/>
        <w:ind w:firstLine="540"/>
        <w:jc w:val="both"/>
      </w:pPr>
      <w:hyperlink r:id="rId55" w:history="1">
        <w:r>
          <w:rPr>
            <w:color w:val="0000FF"/>
          </w:rPr>
          <w:t>подпункт "г"</w:t>
        </w:r>
      </w:hyperlink>
      <w:r>
        <w:t xml:space="preserve"> изложить в следующей редакции:</w:t>
      </w:r>
    </w:p>
    <w:p w:rsidR="002B201E" w:rsidRDefault="002B201E">
      <w:pPr>
        <w:pStyle w:val="ConsPlusNormal"/>
        <w:spacing w:before="220"/>
        <w:ind w:firstLine="540"/>
        <w:jc w:val="both"/>
      </w:pPr>
      <w:r>
        <w:lastRenderedPageBreak/>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2B201E" w:rsidRDefault="002B201E">
      <w:pPr>
        <w:pStyle w:val="ConsPlusNormal"/>
        <w:spacing w:before="220"/>
        <w:ind w:firstLine="540"/>
        <w:jc w:val="both"/>
      </w:pPr>
      <w:r>
        <w:t xml:space="preserve">в </w:t>
      </w:r>
      <w:hyperlink r:id="rId56" w:history="1">
        <w:r>
          <w:rPr>
            <w:color w:val="0000FF"/>
          </w:rPr>
          <w:t>подпункте "б" пункта 21</w:t>
        </w:r>
      </w:hyperlink>
      <w:r>
        <w:t xml:space="preserve"> слова "ветхому жилому фонду" заменить словами "аварийному жилищному фонду или жилому фонду со степенью износа 70 процентов и более";</w:t>
      </w:r>
    </w:p>
    <w:p w:rsidR="002B201E" w:rsidRDefault="002B201E">
      <w:pPr>
        <w:pStyle w:val="ConsPlusNormal"/>
        <w:spacing w:before="220"/>
        <w:ind w:firstLine="540"/>
        <w:jc w:val="both"/>
      </w:pPr>
      <w:r>
        <w:t xml:space="preserve">пункт 23 после </w:t>
      </w:r>
      <w:hyperlink r:id="rId57" w:history="1">
        <w:r>
          <w:rPr>
            <w:color w:val="0000FF"/>
          </w:rPr>
          <w:t>абзаца первого</w:t>
        </w:r>
      </w:hyperlink>
      <w:r>
        <w:t xml:space="preserve"> дополнить абзацем следующего содержания:</w:t>
      </w:r>
    </w:p>
    <w:p w:rsidR="002B201E" w:rsidRDefault="002B201E">
      <w:pPr>
        <w:pStyle w:val="ConsPlusNormal"/>
        <w:spacing w:before="220"/>
        <w:ind w:firstLine="540"/>
        <w:jc w:val="both"/>
      </w:pPr>
      <w:r>
        <w:t>"Органы социальной защиты населения и органы местного самоуправления в указанные в абзаце первом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пунктами 14 - 14(2) настоящего Положения.";</w:t>
      </w:r>
    </w:p>
    <w:p w:rsidR="002B201E" w:rsidRDefault="002B201E">
      <w:pPr>
        <w:pStyle w:val="ConsPlusNormal"/>
        <w:spacing w:before="220"/>
        <w:ind w:firstLine="540"/>
        <w:jc w:val="both"/>
      </w:pPr>
      <w:hyperlink r:id="rId58" w:history="1">
        <w:r>
          <w:rPr>
            <w:color w:val="0000FF"/>
          </w:rPr>
          <w:t>абзац первый пункта 30</w:t>
        </w:r>
      </w:hyperlink>
      <w:r>
        <w:t xml:space="preserve"> после слов "от 2 указанных" дополнить словами "в пункте 29 настоящего Положения";</w:t>
      </w:r>
    </w:p>
    <w:p w:rsidR="002B201E" w:rsidRDefault="002B201E">
      <w:pPr>
        <w:pStyle w:val="ConsPlusNormal"/>
        <w:spacing w:before="220"/>
        <w:ind w:firstLine="540"/>
        <w:jc w:val="both"/>
      </w:pPr>
      <w:r>
        <w:t xml:space="preserve">в </w:t>
      </w:r>
      <w:hyperlink r:id="rId59" w:history="1">
        <w:r>
          <w:rPr>
            <w:color w:val="0000FF"/>
          </w:rPr>
          <w:t>пункте 31</w:t>
        </w:r>
      </w:hyperlink>
      <w:r>
        <w:t xml:space="preserve"> слова "методики 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 заменить словами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w:t>
      </w:r>
    </w:p>
    <w:p w:rsidR="002B201E" w:rsidRDefault="002B201E">
      <w:pPr>
        <w:pStyle w:val="ConsPlusNormal"/>
        <w:spacing w:before="220"/>
        <w:ind w:firstLine="540"/>
        <w:jc w:val="both"/>
      </w:pPr>
      <w:r>
        <w:t xml:space="preserve">в </w:t>
      </w:r>
      <w:hyperlink r:id="rId60" w:history="1">
        <w:r>
          <w:rPr>
            <w:color w:val="0000FF"/>
          </w:rPr>
          <w:t>пункте 34</w:t>
        </w:r>
      </w:hyperlink>
      <w:r>
        <w:t>:</w:t>
      </w:r>
    </w:p>
    <w:p w:rsidR="002B201E" w:rsidRDefault="002B201E">
      <w:pPr>
        <w:pStyle w:val="ConsPlusNormal"/>
        <w:spacing w:before="220"/>
        <w:ind w:firstLine="540"/>
        <w:jc w:val="both"/>
      </w:pPr>
      <w:hyperlink r:id="rId61" w:history="1">
        <w:r>
          <w:rPr>
            <w:color w:val="0000FF"/>
          </w:rPr>
          <w:t>абзац второй</w:t>
        </w:r>
      </w:hyperlink>
      <w:r>
        <w:t xml:space="preserve"> дополнить предложением следующего содержания: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2B201E" w:rsidRDefault="002B201E">
      <w:pPr>
        <w:pStyle w:val="ConsPlusNormal"/>
        <w:spacing w:before="220"/>
        <w:ind w:firstLine="540"/>
        <w:jc w:val="both"/>
      </w:pPr>
      <w:r>
        <w:t xml:space="preserve">в </w:t>
      </w:r>
      <w:hyperlink r:id="rId62" w:history="1">
        <w:r>
          <w:rPr>
            <w:color w:val="0000FF"/>
          </w:rPr>
          <w:t>абзаце третьем</w:t>
        </w:r>
      </w:hyperlink>
      <w:r>
        <w:t>:</w:t>
      </w:r>
    </w:p>
    <w:p w:rsidR="002B201E" w:rsidRDefault="002B201E">
      <w:pPr>
        <w:pStyle w:val="ConsPlusNormal"/>
        <w:spacing w:before="220"/>
        <w:ind w:firstLine="540"/>
        <w:jc w:val="both"/>
      </w:pPr>
      <w:r>
        <w:t>слова "Наличие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заменить словами "Наличие электроотопительных установок в жилых домах при отсутствии централизованного теплоснабжения";</w:t>
      </w:r>
    </w:p>
    <w:p w:rsidR="002B201E" w:rsidRDefault="002B201E">
      <w:pPr>
        <w:pStyle w:val="ConsPlusNormal"/>
        <w:spacing w:before="220"/>
        <w:ind w:firstLine="540"/>
        <w:jc w:val="both"/>
      </w:pPr>
      <w:r>
        <w:t>после слов "перепланировки жилого помещения" дополнить словами ", при наличии централизованного теплоснабжения не является основанием для применения указанной величины социальной нормы";</w:t>
      </w:r>
    </w:p>
    <w:p w:rsidR="002B201E" w:rsidRDefault="002B201E">
      <w:pPr>
        <w:pStyle w:val="ConsPlusNormal"/>
        <w:spacing w:before="220"/>
        <w:ind w:firstLine="540"/>
        <w:jc w:val="both"/>
      </w:pPr>
      <w:r>
        <w:t xml:space="preserve">после </w:t>
      </w:r>
      <w:hyperlink r:id="rId63" w:history="1">
        <w:r>
          <w:rPr>
            <w:color w:val="0000FF"/>
          </w:rPr>
          <w:t>абзаца третьего</w:t>
        </w:r>
      </w:hyperlink>
      <w:r>
        <w:t xml:space="preserve"> дополнить абзацем следующего содержания:</w:t>
      </w:r>
    </w:p>
    <w:p w:rsidR="002B201E" w:rsidRDefault="002B201E">
      <w:pPr>
        <w:pStyle w:val="ConsPlusNormal"/>
        <w:spacing w:before="220"/>
        <w:ind w:firstLine="540"/>
        <w:jc w:val="both"/>
      </w:pPr>
      <w: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2B201E" w:rsidRDefault="002B201E">
      <w:pPr>
        <w:pStyle w:val="ConsPlusNormal"/>
        <w:spacing w:before="220"/>
        <w:ind w:firstLine="540"/>
        <w:jc w:val="both"/>
      </w:pPr>
      <w:r>
        <w:lastRenderedPageBreak/>
        <w:t xml:space="preserve">в </w:t>
      </w:r>
      <w:hyperlink r:id="rId64" w:history="1">
        <w:r>
          <w:rPr>
            <w:color w:val="0000FF"/>
          </w:rPr>
          <w:t>пункте 35</w:t>
        </w:r>
      </w:hyperlink>
      <w:r>
        <w:t>:</w:t>
      </w:r>
    </w:p>
    <w:p w:rsidR="002B201E" w:rsidRDefault="002B201E">
      <w:pPr>
        <w:pStyle w:val="ConsPlusNormal"/>
        <w:spacing w:before="220"/>
        <w:ind w:firstLine="540"/>
        <w:jc w:val="both"/>
      </w:pPr>
      <w:r>
        <w:t>слова "ветхому или аварийному жилому фонду" заменить словами "аварийному жилищному фонду или жилому фонду со степенью износа 70 процентов и более";</w:t>
      </w:r>
    </w:p>
    <w:p w:rsidR="002B201E" w:rsidRDefault="002B201E">
      <w:pPr>
        <w:pStyle w:val="ConsPlusNormal"/>
        <w:spacing w:before="220"/>
        <w:ind w:firstLine="540"/>
        <w:jc w:val="both"/>
      </w:pPr>
      <w:r>
        <w:t xml:space="preserve">в </w:t>
      </w:r>
      <w:hyperlink r:id="rId65" w:history="1">
        <w:r>
          <w:rPr>
            <w:color w:val="0000FF"/>
          </w:rPr>
          <w:t>пункте 38</w:t>
        </w:r>
      </w:hyperlink>
      <w:r>
        <w:t>:</w:t>
      </w:r>
    </w:p>
    <w:p w:rsidR="002B201E" w:rsidRDefault="002B201E">
      <w:pPr>
        <w:pStyle w:val="ConsPlusNormal"/>
        <w:spacing w:before="220"/>
        <w:ind w:firstLine="540"/>
        <w:jc w:val="both"/>
      </w:pPr>
      <w:r>
        <w:t xml:space="preserve">в </w:t>
      </w:r>
      <w:hyperlink r:id="rId66" w:history="1">
        <w:r>
          <w:rPr>
            <w:color w:val="0000FF"/>
          </w:rPr>
          <w:t>абзаце первом</w:t>
        </w:r>
      </w:hyperlink>
      <w:r>
        <w:t xml:space="preserve"> слова "В случае возникновения" заменить словами "При наличии или в случае возникновения";</w:t>
      </w:r>
    </w:p>
    <w:p w:rsidR="002B201E" w:rsidRDefault="002B201E">
      <w:pPr>
        <w:pStyle w:val="ConsPlusNormal"/>
        <w:spacing w:before="220"/>
        <w:ind w:firstLine="540"/>
        <w:jc w:val="both"/>
      </w:pPr>
      <w:r>
        <w:t xml:space="preserve">в </w:t>
      </w:r>
      <w:hyperlink r:id="rId67" w:history="1">
        <w:r>
          <w:rPr>
            <w:color w:val="0000FF"/>
          </w:rPr>
          <w:t>абзаце втором</w:t>
        </w:r>
      </w:hyperlink>
      <w:r>
        <w:t xml:space="preserve"> слова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заменить словами "в соответствии с пунктами 14 - 14(2) настоящего Положения";</w:t>
      </w:r>
    </w:p>
    <w:p w:rsidR="002B201E" w:rsidRDefault="002B201E">
      <w:pPr>
        <w:pStyle w:val="ConsPlusNormal"/>
        <w:spacing w:before="220"/>
        <w:ind w:firstLine="540"/>
        <w:jc w:val="both"/>
      </w:pPr>
      <w:hyperlink r:id="rId68" w:history="1">
        <w:r>
          <w:rPr>
            <w:color w:val="0000FF"/>
          </w:rPr>
          <w:t>подпункт "а" пункта 40</w:t>
        </w:r>
      </w:hyperlink>
      <w:r>
        <w:t xml:space="preserve"> изложить в следующей редакции:</w:t>
      </w:r>
    </w:p>
    <w:p w:rsidR="002B201E" w:rsidRDefault="002B201E">
      <w:pPr>
        <w:pStyle w:val="ConsPlusNormal"/>
        <w:spacing w:before="220"/>
        <w:ind w:firstLine="540"/>
        <w:jc w:val="both"/>
      </w:pPr>
      <w: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2B201E" w:rsidRDefault="002B201E">
      <w:pPr>
        <w:pStyle w:val="ConsPlusNormal"/>
        <w:spacing w:before="220"/>
        <w:ind w:firstLine="540"/>
        <w:jc w:val="both"/>
      </w:pPr>
      <w:r>
        <w:t xml:space="preserve">в </w:t>
      </w:r>
      <w:hyperlink r:id="rId69" w:history="1">
        <w:r>
          <w:rPr>
            <w:color w:val="0000FF"/>
          </w:rPr>
          <w:t>пункте 41</w:t>
        </w:r>
      </w:hyperlink>
      <w:r>
        <w:t>:</w:t>
      </w:r>
    </w:p>
    <w:p w:rsidR="002B201E" w:rsidRDefault="002B201E">
      <w:pPr>
        <w:pStyle w:val="ConsPlusNormal"/>
        <w:spacing w:before="220"/>
        <w:ind w:firstLine="540"/>
        <w:jc w:val="both"/>
      </w:pPr>
      <w:hyperlink r:id="rId70" w:history="1">
        <w:r>
          <w:rPr>
            <w:color w:val="0000FF"/>
          </w:rPr>
          <w:t>подпункт "а"</w:t>
        </w:r>
      </w:hyperlink>
      <w:r>
        <w:t xml:space="preserve"> изложить в следующей редакции:</w:t>
      </w:r>
    </w:p>
    <w:p w:rsidR="002B201E" w:rsidRDefault="002B201E">
      <w:pPr>
        <w:pStyle w:val="ConsPlusNormal"/>
        <w:spacing w:before="220"/>
        <w:ind w:firstLine="540"/>
        <w:jc w:val="both"/>
      </w:pPr>
      <w: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2B201E" w:rsidRDefault="002B201E">
      <w:pPr>
        <w:pStyle w:val="ConsPlusNormal"/>
        <w:spacing w:before="220"/>
        <w:ind w:firstLine="540"/>
        <w:jc w:val="both"/>
      </w:pPr>
      <w:hyperlink r:id="rId71" w:history="1">
        <w:r>
          <w:rPr>
            <w:color w:val="0000FF"/>
          </w:rPr>
          <w:t>подпункт "в"</w:t>
        </w:r>
      </w:hyperlink>
      <w:r>
        <w:t xml:space="preserve"> изложить в следующей редакции:</w:t>
      </w:r>
    </w:p>
    <w:p w:rsidR="002B201E" w:rsidRDefault="002B201E">
      <w:pPr>
        <w:pStyle w:val="ConsPlusNormal"/>
        <w:spacing w:before="220"/>
        <w:ind w:firstLine="540"/>
        <w:jc w:val="both"/>
      </w:pPr>
      <w: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2B201E" w:rsidRDefault="002B201E">
      <w:pPr>
        <w:pStyle w:val="ConsPlusNormal"/>
        <w:spacing w:before="220"/>
        <w:ind w:firstLine="540"/>
        <w:jc w:val="both"/>
      </w:pPr>
      <w:r>
        <w:t xml:space="preserve">в </w:t>
      </w:r>
      <w:hyperlink r:id="rId72" w:history="1">
        <w:r>
          <w:rPr>
            <w:color w:val="0000FF"/>
          </w:rPr>
          <w:t>абзаце первом пункта 45</w:t>
        </w:r>
      </w:hyperlink>
      <w:r>
        <w:t xml:space="preserve"> первое предложение и слово "населением" исключить;</w:t>
      </w:r>
    </w:p>
    <w:p w:rsidR="002B201E" w:rsidRDefault="002B201E">
      <w:pPr>
        <w:pStyle w:val="ConsPlusNormal"/>
        <w:spacing w:before="220"/>
        <w:ind w:firstLine="540"/>
        <w:jc w:val="both"/>
      </w:pPr>
      <w:hyperlink r:id="rId73" w:history="1">
        <w:r>
          <w:rPr>
            <w:color w:val="0000FF"/>
          </w:rPr>
          <w:t>пункт 7 приложения N 2</w:t>
        </w:r>
      </w:hyperlink>
      <w:r>
        <w:t xml:space="preserve"> к указанному Положению исключить;</w:t>
      </w:r>
    </w:p>
    <w:p w:rsidR="002B201E" w:rsidRDefault="002B201E">
      <w:pPr>
        <w:pStyle w:val="ConsPlusNormal"/>
        <w:spacing w:before="220"/>
        <w:ind w:firstLine="540"/>
        <w:jc w:val="both"/>
      </w:pPr>
      <w:r>
        <w:t xml:space="preserve">в </w:t>
      </w:r>
      <w:hyperlink r:id="rId74" w:history="1">
        <w:r>
          <w:rPr>
            <w:color w:val="0000FF"/>
          </w:rPr>
          <w:t>приложении N 4</w:t>
        </w:r>
      </w:hyperlink>
      <w:r>
        <w:t xml:space="preserve"> к указанному Положению:</w:t>
      </w:r>
    </w:p>
    <w:p w:rsidR="002B201E" w:rsidRDefault="002B201E">
      <w:pPr>
        <w:pStyle w:val="ConsPlusNormal"/>
        <w:spacing w:before="220"/>
        <w:ind w:firstLine="540"/>
        <w:jc w:val="both"/>
      </w:pPr>
      <w:r>
        <w:t xml:space="preserve">в </w:t>
      </w:r>
      <w:hyperlink r:id="rId75" w:history="1">
        <w:r>
          <w:rPr>
            <w:color w:val="0000FF"/>
          </w:rPr>
          <w:t>абзаце втором пункта 2</w:t>
        </w:r>
      </w:hyperlink>
      <w:r>
        <w:t xml:space="preserve"> слова ", но не более 90 </w:t>
      </w:r>
      <w:proofErr w:type="spellStart"/>
      <w:r>
        <w:t>кВт·ч</w:t>
      </w:r>
      <w:proofErr w:type="spellEnd"/>
      <w:r>
        <w:t xml:space="preserve"> в месяц на 1 человека" заменить словами "в соответствии с пунктом 6 настоящей методики";</w:t>
      </w:r>
    </w:p>
    <w:p w:rsidR="002B201E" w:rsidRDefault="002B201E">
      <w:pPr>
        <w:pStyle w:val="ConsPlusNormal"/>
        <w:spacing w:before="220"/>
        <w:ind w:firstLine="540"/>
        <w:jc w:val="both"/>
      </w:pPr>
      <w:r>
        <w:t xml:space="preserve">в </w:t>
      </w:r>
      <w:hyperlink r:id="rId76" w:history="1">
        <w:r>
          <w:rPr>
            <w:color w:val="0000FF"/>
          </w:rPr>
          <w:t>пункте 3</w:t>
        </w:r>
      </w:hyperlink>
      <w:r>
        <w:t>:</w:t>
      </w:r>
    </w:p>
    <w:p w:rsidR="002B201E" w:rsidRDefault="002B201E">
      <w:pPr>
        <w:pStyle w:val="ConsPlusNormal"/>
        <w:spacing w:before="220"/>
        <w:ind w:firstLine="540"/>
        <w:jc w:val="both"/>
      </w:pPr>
      <w:r>
        <w:t xml:space="preserve">в </w:t>
      </w:r>
      <w:hyperlink r:id="rId77" w:history="1">
        <w:r>
          <w:rPr>
            <w:color w:val="0000FF"/>
          </w:rPr>
          <w:t>абзаце пятом</w:t>
        </w:r>
      </w:hyperlink>
      <w:r>
        <w:t xml:space="preserve"> слова "более 90 процентов" заменить словами "70 процентов и более";</w:t>
      </w:r>
    </w:p>
    <w:p w:rsidR="002B201E" w:rsidRDefault="002B201E">
      <w:pPr>
        <w:pStyle w:val="ConsPlusNormal"/>
        <w:spacing w:before="220"/>
        <w:ind w:firstLine="540"/>
        <w:jc w:val="both"/>
      </w:pPr>
      <w:hyperlink r:id="rId78" w:history="1">
        <w:r>
          <w:rPr>
            <w:color w:val="0000FF"/>
          </w:rPr>
          <w:t>абзац шестой</w:t>
        </w:r>
      </w:hyperlink>
      <w:r>
        <w:t xml:space="preserve"> признать утратившим силу;</w:t>
      </w:r>
    </w:p>
    <w:p w:rsidR="002B201E" w:rsidRDefault="002B201E">
      <w:pPr>
        <w:pStyle w:val="ConsPlusNormal"/>
        <w:spacing w:before="220"/>
        <w:ind w:firstLine="540"/>
        <w:jc w:val="both"/>
      </w:pPr>
      <w:hyperlink r:id="rId79" w:history="1">
        <w:r>
          <w:rPr>
            <w:color w:val="0000FF"/>
          </w:rPr>
          <w:t>пункт 4</w:t>
        </w:r>
      </w:hyperlink>
      <w:r>
        <w:t xml:space="preserve"> изложить в следующей редакции:</w:t>
      </w:r>
    </w:p>
    <w:p w:rsidR="002B201E" w:rsidRDefault="002B201E">
      <w:pPr>
        <w:pStyle w:val="ConsPlusNormal"/>
        <w:spacing w:before="220"/>
        <w:ind w:firstLine="540"/>
        <w:jc w:val="both"/>
      </w:pPr>
      <w: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2B201E" w:rsidRDefault="002B201E">
      <w:pPr>
        <w:pStyle w:val="ConsPlusNormal"/>
        <w:ind w:firstLine="540"/>
        <w:jc w:val="both"/>
      </w:pPr>
    </w:p>
    <w:p w:rsidR="002B201E" w:rsidRDefault="002B201E">
      <w:pPr>
        <w:pStyle w:val="ConsPlusNormal"/>
        <w:jc w:val="center"/>
      </w:pPr>
      <w:r w:rsidRPr="006C770B">
        <w:rPr>
          <w:position w:val="-9"/>
        </w:rPr>
        <w:pict>
          <v:shape id="_x0000_i1025" style="width:127.5pt;height:20.25pt" coordsize="" o:spt="100" adj="0,,0" path="" filled="f" stroked="f">
            <v:stroke joinstyle="miter"/>
            <v:imagedata r:id="rId80" o:title="base_1_359021_32768"/>
            <v:formulas/>
            <v:path o:connecttype="segments"/>
          </v:shape>
        </w:pict>
      </w:r>
      <w:r>
        <w:t>,</w:t>
      </w:r>
    </w:p>
    <w:p w:rsidR="002B201E" w:rsidRDefault="002B201E">
      <w:pPr>
        <w:pStyle w:val="ConsPlusNormal"/>
        <w:ind w:firstLine="540"/>
        <w:jc w:val="both"/>
      </w:pPr>
    </w:p>
    <w:p w:rsidR="002B201E" w:rsidRDefault="002B201E">
      <w:pPr>
        <w:pStyle w:val="ConsPlusNormal"/>
        <w:ind w:firstLine="540"/>
        <w:jc w:val="both"/>
      </w:pPr>
      <w:r>
        <w:t>где:</w:t>
      </w:r>
    </w:p>
    <w:p w:rsidR="002B201E" w:rsidRDefault="002B201E">
      <w:pPr>
        <w:pStyle w:val="ConsPlusNormal"/>
        <w:spacing w:before="22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2B201E" w:rsidRDefault="002B201E">
      <w:pPr>
        <w:pStyle w:val="ConsPlusNormal"/>
        <w:spacing w:before="220"/>
        <w:ind w:firstLine="540"/>
        <w:jc w:val="both"/>
      </w:pPr>
      <w:r>
        <w:t>m - количество зарегистрированных в установленном порядке лиц в жилом помещении (m = 2, 3, 4, 5 и более);</w:t>
      </w:r>
    </w:p>
    <w:p w:rsidR="002B201E" w:rsidRDefault="002B201E">
      <w:pPr>
        <w:pStyle w:val="ConsPlusNormal"/>
        <w:spacing w:before="220"/>
        <w:ind w:firstLine="540"/>
        <w:jc w:val="both"/>
      </w:pPr>
      <w:r w:rsidRPr="006C770B">
        <w:rPr>
          <w:position w:val="-5"/>
        </w:rPr>
        <w:pict>
          <v:shape id="_x0000_i1026" style="width:20.25pt;height:16.5pt" coordsize="" o:spt="100" adj="0,,0" path="" filled="f" stroked="f">
            <v:stroke joinstyle="miter"/>
            <v:imagedata r:id="rId81" o:title="base_1_359021_32769"/>
            <v:formulas/>
            <v:path o:connecttype="segments"/>
          </v:shape>
        </w:pict>
      </w:r>
      <w:r>
        <w:t xml:space="preserve"> - коэффициент увеличения социальной нормы потребления в соответствии с численностью состава домохозяйства, равный 60 </w:t>
      </w:r>
      <w:proofErr w:type="spellStart"/>
      <w:r>
        <w:t>кВт·ч</w:t>
      </w:r>
      <w:proofErr w:type="spellEnd"/>
      <w:r>
        <w:t xml:space="preserve"> в месяц для m = 2, 40 </w:t>
      </w:r>
      <w:proofErr w:type="spellStart"/>
      <w:r>
        <w:t>кВт·ч</w:t>
      </w:r>
      <w:proofErr w:type="spellEnd"/>
      <w:r>
        <w:t xml:space="preserve"> в месяц, для m = 3, 4, 5 и более (по количеству зарегистрированных по постоянному месту жительства или временно).";</w:t>
      </w:r>
    </w:p>
    <w:p w:rsidR="002B201E" w:rsidRDefault="002B201E">
      <w:pPr>
        <w:pStyle w:val="ConsPlusNormal"/>
        <w:spacing w:before="220"/>
        <w:ind w:firstLine="540"/>
        <w:jc w:val="both"/>
      </w:pPr>
      <w:r>
        <w:t xml:space="preserve">в </w:t>
      </w:r>
      <w:hyperlink r:id="rId82" w:history="1">
        <w:r>
          <w:rPr>
            <w:color w:val="0000FF"/>
          </w:rPr>
          <w:t>пункте 6</w:t>
        </w:r>
      </w:hyperlink>
      <w:r>
        <w:t>:</w:t>
      </w:r>
    </w:p>
    <w:p w:rsidR="002B201E" w:rsidRDefault="002B201E">
      <w:pPr>
        <w:pStyle w:val="ConsPlusNormal"/>
        <w:spacing w:before="220"/>
        <w:ind w:firstLine="540"/>
        <w:jc w:val="both"/>
      </w:pPr>
      <w:r>
        <w:t xml:space="preserve">в </w:t>
      </w:r>
      <w:hyperlink r:id="rId83" w:history="1">
        <w:r>
          <w:rPr>
            <w:color w:val="0000FF"/>
          </w:rPr>
          <w:t>абзаце первом</w:t>
        </w:r>
      </w:hyperlink>
      <w:r>
        <w:t xml:space="preserve"> цифру "6" исключить;</w:t>
      </w:r>
    </w:p>
    <w:p w:rsidR="002B201E" w:rsidRDefault="002B201E">
      <w:pPr>
        <w:pStyle w:val="ConsPlusNormal"/>
        <w:spacing w:before="220"/>
        <w:ind w:firstLine="540"/>
        <w:jc w:val="both"/>
      </w:pPr>
      <w:r>
        <w:t xml:space="preserve">в </w:t>
      </w:r>
      <w:hyperlink r:id="rId84" w:history="1">
        <w:r>
          <w:rPr>
            <w:color w:val="0000FF"/>
          </w:rPr>
          <w:t>абзаце четвертом</w:t>
        </w:r>
      </w:hyperlink>
      <w:r>
        <w:t xml:space="preserve"> слова "но не более 90 </w:t>
      </w:r>
      <w:proofErr w:type="spellStart"/>
      <w:r>
        <w:t>кВт·ч</w:t>
      </w:r>
      <w:proofErr w:type="spellEnd"/>
      <w:r>
        <w:t xml:space="preserve"> в месяц на 1 человека" заменить словами "в размере не более 50 </w:t>
      </w:r>
      <w:proofErr w:type="spellStart"/>
      <w:r>
        <w:t>кВт·ч</w:t>
      </w:r>
      <w:proofErr w:type="spellEnd"/>
      <w:r>
        <w:t xml:space="preserve"> в месяц на 1 человека, но не менее 90 </w:t>
      </w:r>
      <w:proofErr w:type="spellStart"/>
      <w:r>
        <w:t>кВт·ч</w:t>
      </w:r>
      <w:proofErr w:type="spellEnd"/>
      <w:r>
        <w:t xml:space="preserve"> в месяц на одно домохозяйство";</w:t>
      </w:r>
    </w:p>
    <w:p w:rsidR="002B201E" w:rsidRDefault="002B201E">
      <w:pPr>
        <w:pStyle w:val="ConsPlusNormal"/>
        <w:spacing w:before="220"/>
        <w:ind w:firstLine="540"/>
        <w:jc w:val="both"/>
      </w:pPr>
      <w:hyperlink r:id="rId85" w:history="1">
        <w:r>
          <w:rPr>
            <w:color w:val="0000FF"/>
          </w:rPr>
          <w:t>абзацы четвертый</w:t>
        </w:r>
      </w:hyperlink>
      <w:r>
        <w:t xml:space="preserve"> и </w:t>
      </w:r>
      <w:hyperlink r:id="rId86" w:history="1">
        <w:r>
          <w:rPr>
            <w:color w:val="0000FF"/>
          </w:rPr>
          <w:t>пятый подпункта "а" пункта 7</w:t>
        </w:r>
      </w:hyperlink>
      <w:r>
        <w:t xml:space="preserve"> изложить в следующей редакции:</w:t>
      </w:r>
    </w:p>
    <w:p w:rsidR="002B201E" w:rsidRDefault="002B201E">
      <w:pPr>
        <w:pStyle w:val="ConsPlusNormal"/>
        <w:spacing w:before="220"/>
        <w:ind w:firstLine="540"/>
        <w:jc w:val="both"/>
      </w:pPr>
      <w:r>
        <w:t>"</w:t>
      </w:r>
      <w:r w:rsidRPr="006C770B">
        <w:rPr>
          <w:position w:val="-9"/>
        </w:rPr>
        <w:pict>
          <v:shape id="_x0000_i1027" style="width:46.5pt;height:20.25pt" coordsize="" o:spt="100" adj="0,,0" path="" filled="f" stroked="f">
            <v:stroke joinstyle="miter"/>
            <v:imagedata r:id="rId87" o:title="base_1_359021_32770"/>
            <v:formulas/>
            <v:path o:connecttype="segments"/>
          </v:shape>
        </w:pict>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2B201E" w:rsidRDefault="002B201E">
      <w:pPr>
        <w:pStyle w:val="ConsPlusNormal"/>
        <w:spacing w:before="220"/>
        <w:ind w:firstLine="540"/>
        <w:jc w:val="both"/>
      </w:pPr>
      <w:r w:rsidRPr="006C770B">
        <w:rPr>
          <w:position w:val="-9"/>
        </w:rPr>
        <w:pict>
          <v:shape id="_x0000_i1028" style="width:33pt;height:20.25pt" coordsize="" o:spt="100" adj="0,,0" path="" filled="f" stroked="f">
            <v:stroke joinstyle="miter"/>
            <v:imagedata r:id="rId88" o:title="base_1_359021_32771"/>
            <v:formulas/>
            <v:path o:connecttype="segments"/>
          </v:shape>
        </w:pict>
      </w:r>
      <w:r>
        <w:t xml:space="preserve"> - величина, характеризующая потребление электроэнергии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w:t>
      </w:r>
      <w:proofErr w:type="spellStart"/>
      <w:r>
        <w:t>кВт·ч</w:t>
      </w:r>
      <w:proofErr w:type="spellEnd"/>
      <w:r>
        <w:t xml:space="preserve"> в месяц на 1 человека;";</w:t>
      </w:r>
    </w:p>
    <w:p w:rsidR="002B201E" w:rsidRDefault="002B201E">
      <w:pPr>
        <w:pStyle w:val="ConsPlusNormal"/>
        <w:spacing w:before="220"/>
        <w:ind w:firstLine="540"/>
        <w:jc w:val="both"/>
      </w:pPr>
      <w:hyperlink r:id="rId89" w:history="1">
        <w:r>
          <w:rPr>
            <w:color w:val="0000FF"/>
          </w:rPr>
          <w:t>пункт 12</w:t>
        </w:r>
      </w:hyperlink>
      <w:r>
        <w:t xml:space="preserve"> изложить в следующей редакции:</w:t>
      </w:r>
    </w:p>
    <w:p w:rsidR="002B201E" w:rsidRDefault="002B201E">
      <w:pPr>
        <w:pStyle w:val="ConsPlusNormal"/>
        <w:spacing w:before="220"/>
        <w:ind w:firstLine="540"/>
        <w:jc w:val="both"/>
      </w:pPr>
      <w:r>
        <w:t xml:space="preserve">"12.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2B201E" w:rsidRDefault="002B201E">
      <w:pPr>
        <w:pStyle w:val="ConsPlusNormal"/>
        <w:spacing w:before="220"/>
        <w:ind w:firstLine="540"/>
        <w:jc w:val="both"/>
      </w:pPr>
      <w:hyperlink r:id="rId90" w:history="1">
        <w:r>
          <w:rPr>
            <w:color w:val="0000FF"/>
          </w:rPr>
          <w:t>дополнить</w:t>
        </w:r>
      </w:hyperlink>
      <w:r>
        <w:t xml:space="preserve"> пунктом 13 следующего содержания:</w:t>
      </w:r>
    </w:p>
    <w:p w:rsidR="002B201E" w:rsidRDefault="002B201E">
      <w:pPr>
        <w:pStyle w:val="ConsPlusNormal"/>
        <w:spacing w:before="220"/>
        <w:ind w:firstLine="540"/>
        <w:jc w:val="both"/>
      </w:pPr>
      <w:r>
        <w:t xml:space="preserve">"13.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w:t>
      </w:r>
      <w:r>
        <w:lastRenderedPageBreak/>
        <w:t>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2B201E" w:rsidRDefault="002B201E">
      <w:pPr>
        <w:pStyle w:val="ConsPlusNormal"/>
        <w:spacing w:before="220"/>
        <w:ind w:firstLine="540"/>
        <w:jc w:val="both"/>
      </w:pPr>
      <w:r>
        <w:t xml:space="preserve">в </w:t>
      </w:r>
      <w:hyperlink r:id="rId91" w:history="1">
        <w:r>
          <w:rPr>
            <w:color w:val="0000FF"/>
          </w:rPr>
          <w:t>приложении N 5</w:t>
        </w:r>
      </w:hyperlink>
      <w:r>
        <w:t xml:space="preserve"> к указанному Положению:</w:t>
      </w:r>
    </w:p>
    <w:p w:rsidR="002B201E" w:rsidRDefault="002B201E">
      <w:pPr>
        <w:pStyle w:val="ConsPlusNormal"/>
        <w:spacing w:before="220"/>
        <w:ind w:firstLine="540"/>
        <w:jc w:val="both"/>
      </w:pPr>
      <w:r>
        <w:t xml:space="preserve">в </w:t>
      </w:r>
      <w:hyperlink r:id="rId92" w:history="1">
        <w:r>
          <w:rPr>
            <w:color w:val="0000FF"/>
          </w:rPr>
          <w:t>разделе 1</w:t>
        </w:r>
      </w:hyperlink>
      <w:r>
        <w:t>:</w:t>
      </w:r>
    </w:p>
    <w:p w:rsidR="002B201E" w:rsidRDefault="002B201E">
      <w:pPr>
        <w:pStyle w:val="ConsPlusNormal"/>
        <w:spacing w:before="220"/>
        <w:ind w:firstLine="540"/>
        <w:jc w:val="both"/>
      </w:pPr>
      <w:hyperlink r:id="rId93" w:history="1">
        <w:r>
          <w:rPr>
            <w:color w:val="0000FF"/>
          </w:rPr>
          <w:t>позицию</w:t>
        </w:r>
      </w:hyperlink>
      <w: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B201E" w:rsidRDefault="002B201E">
      <w:pPr>
        <w:pStyle w:val="ConsPlusNormal"/>
        <w:spacing w:before="220"/>
        <w:ind w:firstLine="540"/>
        <w:jc w:val="both"/>
      </w:pPr>
      <w:r>
        <w:t xml:space="preserve">в </w:t>
      </w:r>
      <w:hyperlink r:id="rId94" w:history="1">
        <w:r>
          <w:rPr>
            <w:color w:val="0000FF"/>
          </w:rPr>
          <w:t>позиции</w:t>
        </w:r>
      </w:hyperlink>
      <w: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2B201E" w:rsidRDefault="002B201E">
      <w:pPr>
        <w:pStyle w:val="ConsPlusNormal"/>
        <w:spacing w:before="220"/>
        <w:ind w:firstLine="540"/>
        <w:jc w:val="both"/>
      </w:pPr>
      <w:hyperlink r:id="rId95" w:history="1">
        <w:r>
          <w:rPr>
            <w:color w:val="0000FF"/>
          </w:rPr>
          <w:t>позицию</w:t>
        </w:r>
      </w:hyperlink>
      <w: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B201E" w:rsidRDefault="002B201E">
      <w:pPr>
        <w:pStyle w:val="ConsPlusNormal"/>
        <w:spacing w:before="220"/>
        <w:ind w:firstLine="540"/>
        <w:jc w:val="both"/>
      </w:pPr>
      <w:r>
        <w:t xml:space="preserve">в </w:t>
      </w:r>
      <w:hyperlink r:id="rId96" w:history="1">
        <w:r>
          <w:rPr>
            <w:color w:val="0000FF"/>
          </w:rPr>
          <w:t>позиции</w:t>
        </w:r>
      </w:hyperlink>
      <w: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2B201E" w:rsidRDefault="002B201E">
      <w:pPr>
        <w:pStyle w:val="ConsPlusNormal"/>
        <w:spacing w:before="220"/>
        <w:ind w:firstLine="540"/>
        <w:jc w:val="both"/>
      </w:pPr>
      <w:r>
        <w:t xml:space="preserve">в </w:t>
      </w:r>
      <w:hyperlink r:id="rId97" w:history="1">
        <w:r>
          <w:rPr>
            <w:color w:val="0000FF"/>
          </w:rPr>
          <w:t>разделе 2</w:t>
        </w:r>
      </w:hyperlink>
      <w:r>
        <w:t>:</w:t>
      </w:r>
    </w:p>
    <w:p w:rsidR="002B201E" w:rsidRDefault="002B201E">
      <w:pPr>
        <w:pStyle w:val="ConsPlusNormal"/>
        <w:spacing w:before="220"/>
        <w:ind w:firstLine="540"/>
        <w:jc w:val="both"/>
      </w:pPr>
      <w:hyperlink r:id="rId98" w:history="1">
        <w:r>
          <w:rPr>
            <w:color w:val="0000FF"/>
          </w:rPr>
          <w:t>позицию</w:t>
        </w:r>
      </w:hyperlink>
      <w: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B201E" w:rsidRDefault="002B201E">
      <w:pPr>
        <w:pStyle w:val="ConsPlusNormal"/>
        <w:spacing w:before="220"/>
        <w:ind w:firstLine="540"/>
        <w:jc w:val="both"/>
      </w:pPr>
      <w:r>
        <w:t xml:space="preserve">в </w:t>
      </w:r>
      <w:hyperlink r:id="rId99" w:history="1">
        <w:r>
          <w:rPr>
            <w:color w:val="0000FF"/>
          </w:rPr>
          <w:t>позиции</w:t>
        </w:r>
      </w:hyperlink>
      <w: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2B201E" w:rsidRDefault="002B201E">
      <w:pPr>
        <w:pStyle w:val="ConsPlusNormal"/>
        <w:spacing w:before="220"/>
        <w:ind w:firstLine="540"/>
        <w:jc w:val="both"/>
      </w:pPr>
      <w:hyperlink r:id="rId100" w:history="1">
        <w:r>
          <w:rPr>
            <w:color w:val="0000FF"/>
          </w:rPr>
          <w:t>позицию</w:t>
        </w:r>
      </w:hyperlink>
      <w: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B201E" w:rsidRDefault="002B201E">
      <w:pPr>
        <w:pStyle w:val="ConsPlusNormal"/>
        <w:spacing w:before="220"/>
        <w:ind w:firstLine="540"/>
        <w:jc w:val="both"/>
      </w:pPr>
      <w:r>
        <w:t xml:space="preserve">в </w:t>
      </w:r>
      <w:hyperlink r:id="rId101" w:history="1">
        <w:r>
          <w:rPr>
            <w:color w:val="0000FF"/>
          </w:rPr>
          <w:t>позиции</w:t>
        </w:r>
      </w:hyperlink>
      <w:r>
        <w:t xml:space="preserve"> "Жилые помещения, оборудованные в установленном порядке стационарными </w:t>
      </w:r>
      <w:r>
        <w:lastRenderedPageBreak/>
        <w:t>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2B201E" w:rsidRDefault="002B201E">
      <w:pPr>
        <w:pStyle w:val="ConsPlusNormal"/>
        <w:spacing w:before="220"/>
        <w:ind w:firstLine="540"/>
        <w:jc w:val="both"/>
      </w:pPr>
      <w:hyperlink r:id="rId102" w:history="1">
        <w:r>
          <w:rPr>
            <w:color w:val="0000FF"/>
          </w:rPr>
          <w:t>наименование</w:t>
        </w:r>
      </w:hyperlink>
      <w:r>
        <w:t xml:space="preserve"> приложения N 6 к указанному Положению изложить в следующей редакции:</w:t>
      </w:r>
    </w:p>
    <w:p w:rsidR="002B201E" w:rsidRDefault="002B201E">
      <w:pPr>
        <w:pStyle w:val="ConsPlusNormal"/>
        <w:spacing w:before="220"/>
        <w:ind w:firstLine="540"/>
        <w:jc w:val="both"/>
      </w:pPr>
      <w:r>
        <w:t>"Методика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w:t>
      </w:r>
    </w:p>
    <w:p w:rsidR="002B201E" w:rsidRDefault="002B201E">
      <w:pPr>
        <w:pStyle w:val="ConsPlusNormal"/>
        <w:spacing w:before="220"/>
        <w:ind w:firstLine="540"/>
        <w:jc w:val="both"/>
      </w:pPr>
      <w:r>
        <w:t xml:space="preserve">в </w:t>
      </w:r>
      <w:hyperlink r:id="rId103" w:history="1">
        <w:r>
          <w:rPr>
            <w:color w:val="0000FF"/>
          </w:rPr>
          <w:t>примечании</w:t>
        </w:r>
      </w:hyperlink>
      <w:r>
        <w:t xml:space="preserve"> приложения N 7 к указанному Положению слова "формулами 2 и 3" заменить словами "пунктом 3".</w:t>
      </w:r>
    </w:p>
    <w:p w:rsidR="002B201E" w:rsidRDefault="002B201E">
      <w:pPr>
        <w:pStyle w:val="ConsPlusNormal"/>
        <w:ind w:firstLine="540"/>
        <w:jc w:val="both"/>
      </w:pPr>
    </w:p>
    <w:p w:rsidR="002B201E" w:rsidRDefault="002B201E">
      <w:pPr>
        <w:pStyle w:val="ConsPlusNormal"/>
        <w:ind w:firstLine="540"/>
        <w:jc w:val="both"/>
      </w:pPr>
    </w:p>
    <w:p w:rsidR="002B201E" w:rsidRDefault="002B201E">
      <w:pPr>
        <w:pStyle w:val="ConsPlusNormal"/>
        <w:pBdr>
          <w:top w:val="single" w:sz="6" w:space="0" w:color="auto"/>
        </w:pBdr>
        <w:spacing w:before="100" w:after="100"/>
        <w:jc w:val="both"/>
        <w:rPr>
          <w:sz w:val="2"/>
          <w:szCs w:val="2"/>
        </w:rPr>
      </w:pPr>
    </w:p>
    <w:p w:rsidR="00BF46C0" w:rsidRDefault="002B201E"/>
    <w:sectPr w:rsidR="00BF46C0" w:rsidSect="002D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1E"/>
    <w:rsid w:val="002B201E"/>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0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0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F7B0EE3DCC16313CF0D6EC5AD07B26712903B2470E08966BF957202A03884113721FE7A882E467FC6D92353CqDM0N" TargetMode="External"/><Relationship Id="rId21" Type="http://schemas.openxmlformats.org/officeDocument/2006/relationships/hyperlink" Target="consultantplus://offline/ref=30F7B0EE3DCC16313CF0D6EC5AD07B2671290AB1440C08966BF957202A038841017247EBA884FA63FC78C4647A84F00D13CE2226DB055B25qDM1N" TargetMode="External"/><Relationship Id="rId42" Type="http://schemas.openxmlformats.org/officeDocument/2006/relationships/hyperlink" Target="consultantplus://offline/ref=30F7B0EE3DCC16313CF0D6EC5AD07B26712903B2470E08966BF957202A038841017247EBA884FA62F978C4647A84F00D13CE2226DB055B25qDM1N" TargetMode="External"/><Relationship Id="rId47" Type="http://schemas.openxmlformats.org/officeDocument/2006/relationships/hyperlink" Target="consultantplus://offline/ref=30F7B0EE3DCC16313CF0D6EC5AD07B26712903B2470E08966BF957202A038841017247EBA884FA60FE78C4647A84F00D13CE2226DB055B25qDM1N" TargetMode="External"/><Relationship Id="rId63" Type="http://schemas.openxmlformats.org/officeDocument/2006/relationships/hyperlink" Target="consultantplus://offline/ref=30F7B0EE3DCC16313CF0D6EC5AD07B26712903B2470E08966BF957202A038841017247EBA884FB66F378C4647A84F00D13CE2226DB055B25qDM1N" TargetMode="External"/><Relationship Id="rId68" Type="http://schemas.openxmlformats.org/officeDocument/2006/relationships/hyperlink" Target="consultantplus://offline/ref=30F7B0EE3DCC16313CF0D6EC5AD07B26712903B2470E08966BF957202A038841017247EBA884FB65F378C4647A84F00D13CE2226DB055B25qDM1N" TargetMode="External"/><Relationship Id="rId84" Type="http://schemas.openxmlformats.org/officeDocument/2006/relationships/hyperlink" Target="consultantplus://offline/ref=30F7B0EE3DCC16313CF0D6EC5AD07B26712903B2470E08966BF957202A038841017247EBA884F865F378C4647A84F00D13CE2226DB055B25qDM1N" TargetMode="External"/><Relationship Id="rId89" Type="http://schemas.openxmlformats.org/officeDocument/2006/relationships/hyperlink" Target="consultantplus://offline/ref=30F7B0EE3DCC16313CF0D6EC5AD07B26712903B2470E08966BF957202A038841017247EBA884F863F278C4647A84F00D13CE2226DB055B25qDM1N" TargetMode="External"/><Relationship Id="rId16" Type="http://schemas.openxmlformats.org/officeDocument/2006/relationships/hyperlink" Target="consultantplus://offline/ref=30F7B0EE3DCC16313CF0D6EC5AD07B2671290AB1440C08966BF957202A038841017247EBA884FD64FC78C4647A84F00D13CE2226DB055B25qDM1N" TargetMode="External"/><Relationship Id="rId11" Type="http://schemas.openxmlformats.org/officeDocument/2006/relationships/hyperlink" Target="consultantplus://offline/ref=30F7B0EE3DCC16313CF0D6EC5AD07B2671290AB1440C08966BF957202A03884113721FE7A882E467FC6D92353CqDM0N" TargetMode="External"/><Relationship Id="rId32" Type="http://schemas.openxmlformats.org/officeDocument/2006/relationships/hyperlink" Target="consultantplus://offline/ref=30F7B0EE3DCC16313CF0D6EC5AD07B26732B0BBB400408966BF957202A038841017247E2AE8FAE36BF269D3538CFFD0A0BD22223qCM4N" TargetMode="External"/><Relationship Id="rId37" Type="http://schemas.openxmlformats.org/officeDocument/2006/relationships/hyperlink" Target="consultantplus://offline/ref=30F7B0EE3DCC16313CF0D6EC5AD07B26712903B2470E08966BF957202A038841017247EBA884FA63FB78C4647A84F00D13CE2226DB055B25qDM1N" TargetMode="External"/><Relationship Id="rId53" Type="http://schemas.openxmlformats.org/officeDocument/2006/relationships/hyperlink" Target="consultantplus://offline/ref=30F7B0EE3DCC16313CF0D6EC5AD07B26712903B2470E08966BF957202A038841017247EBA884FA60F278C4647A84F00D13CE2226DB055B25qDM1N" TargetMode="External"/><Relationship Id="rId58" Type="http://schemas.openxmlformats.org/officeDocument/2006/relationships/hyperlink" Target="consultantplus://offline/ref=30F7B0EE3DCC16313CF0D6EC5AD07B26712903B2470E08966BF957202A038841017247EBA884FB67FC78C4647A84F00D13CE2226DB055B25qDM1N" TargetMode="External"/><Relationship Id="rId74" Type="http://schemas.openxmlformats.org/officeDocument/2006/relationships/hyperlink" Target="consultantplus://offline/ref=30F7B0EE3DCC16313CF0D6EC5AD07B26712903B2470E08966BF957202A038841017247EBA884F867FA78C4647A84F00D13CE2226DB055B25qDM1N" TargetMode="External"/><Relationship Id="rId79" Type="http://schemas.openxmlformats.org/officeDocument/2006/relationships/hyperlink" Target="consultantplus://offline/ref=30F7B0EE3DCC16313CF0D6EC5AD07B26712903B2470E08966BF957202A038841017247EBA884F866F378C4647A84F00D13CE2226DB055B25qDM1N" TargetMode="External"/><Relationship Id="rId102" Type="http://schemas.openxmlformats.org/officeDocument/2006/relationships/hyperlink" Target="consultantplus://offline/ref=30F7B0EE3DCC16313CF0D6EC5AD07B26712903B2470E08966BF957202A038841017247EBA884F966F978C4647A84F00D13CE2226DB055B25qDM1N" TargetMode="External"/><Relationship Id="rId5" Type="http://schemas.openxmlformats.org/officeDocument/2006/relationships/webSettings" Target="webSettings.xml"/><Relationship Id="rId90" Type="http://schemas.openxmlformats.org/officeDocument/2006/relationships/hyperlink" Target="consultantplus://offline/ref=30F7B0EE3DCC16313CF0D6EC5AD07B26712903B2470E08966BF957202A038841017247EBA884F867FA78C4647A84F00D13CE2226DB055B25qDM1N" TargetMode="External"/><Relationship Id="rId95" Type="http://schemas.openxmlformats.org/officeDocument/2006/relationships/hyperlink" Target="consultantplus://offline/ref=30F7B0EE3DCC16313CF0D6EC5AD07B26712903B2470E08966BF957202A038841017247EBA884F860FB78C4647A84F00D13CE2226DB055B25qDM1N" TargetMode="External"/><Relationship Id="rId22" Type="http://schemas.openxmlformats.org/officeDocument/2006/relationships/hyperlink" Target="consultantplus://offline/ref=30F7B0EE3DCC16313CF0D6EC5AD07B2671290AB1440C08966BF957202A038841017247EBA884FF67FF78C4647A84F00D13CE2226DB055B25qDM1N" TargetMode="External"/><Relationship Id="rId27" Type="http://schemas.openxmlformats.org/officeDocument/2006/relationships/hyperlink" Target="consultantplus://offline/ref=30F7B0EE3DCC16313CF0D6EC5AD07B26712903B2470E08966BF957202A038841017247EBA884FA67F278C4647A84F00D13CE2226DB055B25qDM1N" TargetMode="External"/><Relationship Id="rId43" Type="http://schemas.openxmlformats.org/officeDocument/2006/relationships/hyperlink" Target="consultantplus://offline/ref=30F7B0EE3DCC16313CF0D6EC5AD07B26712903B2470E08966BF957202A038841017247EBA884FA62FC78C4647A84F00D13CE2226DB055B25qDM1N" TargetMode="External"/><Relationship Id="rId48" Type="http://schemas.openxmlformats.org/officeDocument/2006/relationships/hyperlink" Target="consultantplus://offline/ref=30F7B0EE3DCC16313CF0D6EC5AD07B26712903B2470E08966BF957202A038841017247EBA884FA60FE78C4647A84F00D13CE2226DB055B25qDM1N" TargetMode="External"/><Relationship Id="rId64" Type="http://schemas.openxmlformats.org/officeDocument/2006/relationships/hyperlink" Target="consultantplus://offline/ref=30F7B0EE3DCC16313CF0D6EC5AD07B26712903B2470E08966BF957202A038841017247EBA884FB65FB78C4647A84F00D13CE2226DB055B25qDM1N" TargetMode="External"/><Relationship Id="rId69" Type="http://schemas.openxmlformats.org/officeDocument/2006/relationships/hyperlink" Target="consultantplus://offline/ref=30F7B0EE3DCC16313CF0D6EC5AD07B26712903B2470E08966BF957202A038841017247EBA884FB64FB78C4647A84F00D13CE2226DB055B25qDM1N" TargetMode="External"/><Relationship Id="rId80" Type="http://schemas.openxmlformats.org/officeDocument/2006/relationships/image" Target="media/image1.wmf"/><Relationship Id="rId85" Type="http://schemas.openxmlformats.org/officeDocument/2006/relationships/hyperlink" Target="consultantplus://offline/ref=30F7B0EE3DCC16313CF0D6EC5AD07B26712903B2470E08966BF957202A038841017247EBA884F864F878C4647A84F00D13CE2226DB055B25qDM1N" TargetMode="External"/><Relationship Id="rId12" Type="http://schemas.openxmlformats.org/officeDocument/2006/relationships/hyperlink" Target="consultantplus://offline/ref=30F7B0EE3DCC16313CF0D6EC5AD07B2671290AB1440C08966BF957202A038841017247EBA884FD61FE78C4647A84F00D13CE2226DB055B25qDM1N" TargetMode="External"/><Relationship Id="rId17" Type="http://schemas.openxmlformats.org/officeDocument/2006/relationships/hyperlink" Target="consultantplus://offline/ref=30F7B0EE3DCC16313CF0D6EC5AD07B2671290AB1440C08966BF957202A038841017247EBA884FE63FB78C4647A84F00D13CE2226DB055B25qDM1N" TargetMode="External"/><Relationship Id="rId33" Type="http://schemas.openxmlformats.org/officeDocument/2006/relationships/hyperlink" Target="consultantplus://offline/ref=30F7B0EE3DCC16313CF0D6EC5AD07B26712903B2470E08966BF957202A038841017247EBA884FA65F978C4647A84F00D13CE2226DB055B25qDM1N" TargetMode="External"/><Relationship Id="rId38" Type="http://schemas.openxmlformats.org/officeDocument/2006/relationships/hyperlink" Target="consultantplus://offline/ref=30F7B0EE3DCC16313CF0D6EC5AD07B26712903B2470E08966BF957202A038841017247EBA884FA63F878C4647A84F00D13CE2226DB055B25qDM1N" TargetMode="External"/><Relationship Id="rId59" Type="http://schemas.openxmlformats.org/officeDocument/2006/relationships/hyperlink" Target="consultantplus://offline/ref=30F7B0EE3DCC16313CF0D6EC5AD07B26712903B2470E08966BF957202A038841017247EBA884FB67F278C4647A84F00D13CE2226DB055B25qDM1N" TargetMode="External"/><Relationship Id="rId103" Type="http://schemas.openxmlformats.org/officeDocument/2006/relationships/hyperlink" Target="consultantplus://offline/ref=30F7B0EE3DCC16313CF0D6EC5AD07B26712903B2470E08966BF957202A038841017247EBA884F961FC78C4647A84F00D13CE2226DB055B25qDM1N" TargetMode="External"/><Relationship Id="rId20" Type="http://schemas.openxmlformats.org/officeDocument/2006/relationships/hyperlink" Target="consultantplus://offline/ref=30F7B0EE3DCC16313CF0D6EC5AD07B2671290AB1440C08966BF957202A038841017247EBA884FE63FF78C4647A84F00D13CE2226DB055B25qDM1N" TargetMode="External"/><Relationship Id="rId41" Type="http://schemas.openxmlformats.org/officeDocument/2006/relationships/hyperlink" Target="consultantplus://offline/ref=30F7B0EE3DCC16313CF0D6EC5AD07B26712903B2470E08966BF957202A038841017247EBA884FA62FD78C4647A84F00D13CE2226DB055B25qDM1N" TargetMode="External"/><Relationship Id="rId54" Type="http://schemas.openxmlformats.org/officeDocument/2006/relationships/hyperlink" Target="consultantplus://offline/ref=30F7B0EE3DCC16313CF0D6EC5AD07B26712903B2470E08966BF957202A038841017247EBA884FA60F278C4647A84F00D13CE2226DB055B25qDM1N" TargetMode="External"/><Relationship Id="rId62" Type="http://schemas.openxmlformats.org/officeDocument/2006/relationships/hyperlink" Target="consultantplus://offline/ref=30F7B0EE3DCC16313CF0D6EC5AD07B26712903B2470E08966BF957202A038841017247EBA884FB66F378C4647A84F00D13CE2226DB055B25qDM1N" TargetMode="External"/><Relationship Id="rId70" Type="http://schemas.openxmlformats.org/officeDocument/2006/relationships/hyperlink" Target="consultantplus://offline/ref=30F7B0EE3DCC16313CF0D6EC5AD07B26712903B2470E08966BF957202A038841017247EBA884FB64FA78C4647A84F00D13CE2226DB055B25qDM1N" TargetMode="External"/><Relationship Id="rId75" Type="http://schemas.openxmlformats.org/officeDocument/2006/relationships/hyperlink" Target="consultantplus://offline/ref=30F7B0EE3DCC16313CF0D6EC5AD07B26712903B2470E08966BF957202A038841017247EBA884F866FB78C4647A84F00D13CE2226DB055B25qDM1N" TargetMode="External"/><Relationship Id="rId83" Type="http://schemas.openxmlformats.org/officeDocument/2006/relationships/hyperlink" Target="consultantplus://offline/ref=30F7B0EE3DCC16313CF0D6EC5AD07B26712903B2470E08966BF957202A038841017247EBA884F865FE78C4647A84F00D13CE2226DB055B25qDM1N" TargetMode="External"/><Relationship Id="rId88" Type="http://schemas.openxmlformats.org/officeDocument/2006/relationships/image" Target="media/image4.wmf"/><Relationship Id="rId91" Type="http://schemas.openxmlformats.org/officeDocument/2006/relationships/hyperlink" Target="consultantplus://offline/ref=30F7B0EE3DCC16313CF0D6EC5AD07B26712903B2470E08966BF957202A038841017247EBA884F862F978C4647A84F00D13CE2226DB055B25qDM1N" TargetMode="External"/><Relationship Id="rId96" Type="http://schemas.openxmlformats.org/officeDocument/2006/relationships/hyperlink" Target="consultantplus://offline/ref=30F7B0EE3DCC16313CF0D6EC5AD07B26712903B2470E08966BF957202A038841017247EBA884F860F978C4647A84F00D13CE2226DB055B25qDM1N" TargetMode="External"/><Relationship Id="rId1" Type="http://schemas.openxmlformats.org/officeDocument/2006/relationships/customXml" Target="../customXml/item1.xml"/><Relationship Id="rId6" Type="http://schemas.openxmlformats.org/officeDocument/2006/relationships/hyperlink" Target="consultantplus://offline/ref=30F7B0EE3DCC16313CF0D6EC5AD07B26732B00B74D0808966BF957202A038841017247EBA884FA66F278C4647A84F00D13CE2226DB055B25qDM1N" TargetMode="External"/><Relationship Id="rId15" Type="http://schemas.openxmlformats.org/officeDocument/2006/relationships/hyperlink" Target="consultantplus://offline/ref=30F7B0EE3DCC16313CF0D6EC5AD07B2671290AB1440C08966BF957202A038841017247EBA884FE64FA78C4647A84F00D13CE2226DB055B25qDM1N" TargetMode="External"/><Relationship Id="rId23" Type="http://schemas.openxmlformats.org/officeDocument/2006/relationships/hyperlink" Target="consultantplus://offline/ref=30F7B0EE3DCC16313CF0D6EC5AD07B2671290AB1440C08966BF957202A038841017247EBAC81F133AA37C5383ED7E30D12CE2021C7q0M6N" TargetMode="External"/><Relationship Id="rId28" Type="http://schemas.openxmlformats.org/officeDocument/2006/relationships/hyperlink" Target="consultantplus://offline/ref=30F7B0EE3DCC16313CF0D6EC5AD07B26712903B2470E08966BF957202A038841017247EBA884FA66FB78C4647A84F00D13CE2226DB055B25qDM1N" TargetMode="External"/><Relationship Id="rId36" Type="http://schemas.openxmlformats.org/officeDocument/2006/relationships/hyperlink" Target="consultantplus://offline/ref=30F7B0EE3DCC16313CF0D6EC5AD07B26712903B2470E08966BF957202A038841017247EBA884FA63FB78C4647A84F00D13CE2226DB055B25qDM1N" TargetMode="External"/><Relationship Id="rId49" Type="http://schemas.openxmlformats.org/officeDocument/2006/relationships/hyperlink" Target="consultantplus://offline/ref=30F7B0EE3DCC16313CF0D6EC5AD07B26712903B2470E08966BF957202A038841017247EBA884FA60FD78C4647A84F00D13CE2226DB055B25qDM1N" TargetMode="External"/><Relationship Id="rId57" Type="http://schemas.openxmlformats.org/officeDocument/2006/relationships/hyperlink" Target="consultantplus://offline/ref=30F7B0EE3DCC16313CF0D6EC5AD07B26712903B2470E08966BF957202A038841017247EBA884FA6EF878C4647A84F00D13CE2226DB055B25qDM1N" TargetMode="External"/><Relationship Id="rId10" Type="http://schemas.openxmlformats.org/officeDocument/2006/relationships/hyperlink" Target="consultantplus://offline/ref=30F7B0EE3DCC16313CF0D6EC5AD07B2671290AB1450808966BF957202A038841017247EDA88FAE36BF269D3538CFFD0A0BD22223qCM4N" TargetMode="External"/><Relationship Id="rId31" Type="http://schemas.openxmlformats.org/officeDocument/2006/relationships/hyperlink" Target="consultantplus://offline/ref=30F7B0EE3DCC16313CF0D6EC5AD07B26712903B2470E08966BF957202A03884113721FE7A882E467FC6D92353CqDM0N" TargetMode="External"/><Relationship Id="rId44" Type="http://schemas.openxmlformats.org/officeDocument/2006/relationships/hyperlink" Target="consultantplus://offline/ref=30F7B0EE3DCC16313CF0D6EC5AD07B26712903B2470E08966BF957202A038841017247EBA884FA65FC78C4647A84F00D13CE2226DB055B25qDM1N" TargetMode="External"/><Relationship Id="rId52" Type="http://schemas.openxmlformats.org/officeDocument/2006/relationships/hyperlink" Target="consultantplus://offline/ref=30F7B0EE3DCC16313CF0D6EC5AD07B26712903B2470E08966BF957202A038841017247EBA884FA60F378C4647A84F00D13CE2226DB055B25qDM1N" TargetMode="External"/><Relationship Id="rId60" Type="http://schemas.openxmlformats.org/officeDocument/2006/relationships/hyperlink" Target="consultantplus://offline/ref=30F7B0EE3DCC16313CF0D6EC5AD07B26712903B2470E08966BF957202A038841017247EBA884FB66FD78C4647A84F00D13CE2226DB055B25qDM1N" TargetMode="External"/><Relationship Id="rId65" Type="http://schemas.openxmlformats.org/officeDocument/2006/relationships/hyperlink" Target="consultantplus://offline/ref=30F7B0EE3DCC16313CF0D6EC5AD07B26712903B2470E08966BF957202A038841017247EBA884FB65F878C4647A84F00D13CE2226DB055B25qDM1N" TargetMode="External"/><Relationship Id="rId73" Type="http://schemas.openxmlformats.org/officeDocument/2006/relationships/hyperlink" Target="consultantplus://offline/ref=30F7B0EE3DCC16313CF0D6EC5AD07B26712903B2470E08966BF957202A038841017247EBA884FB6FF378C4647A84F00D13CE2226DB055B25qDM1N" TargetMode="External"/><Relationship Id="rId78" Type="http://schemas.openxmlformats.org/officeDocument/2006/relationships/hyperlink" Target="consultantplus://offline/ref=30F7B0EE3DCC16313CF0D6EC5AD07B26712903B2470E08966BF957202A038841017247EBA884F866FD78C4647A84F00D13CE2226DB055B25qDM1N" TargetMode="External"/><Relationship Id="rId81" Type="http://schemas.openxmlformats.org/officeDocument/2006/relationships/image" Target="media/image2.wmf"/><Relationship Id="rId86" Type="http://schemas.openxmlformats.org/officeDocument/2006/relationships/hyperlink" Target="consultantplus://offline/ref=30F7B0EE3DCC16313CF0D6EC5AD07B26712903B2470E08966BF957202A038841017247EBA884F864FF78C4647A84F00D13CE2226DB055B25qDM1N" TargetMode="External"/><Relationship Id="rId94" Type="http://schemas.openxmlformats.org/officeDocument/2006/relationships/hyperlink" Target="consultantplus://offline/ref=30F7B0EE3DCC16313CF0D6EC5AD07B26712903B2470E08966BF957202A038841017247EBA884F861FD78C4647A84F00D13CE2226DB055B25qDM1N" TargetMode="External"/><Relationship Id="rId99" Type="http://schemas.openxmlformats.org/officeDocument/2006/relationships/hyperlink" Target="consultantplus://offline/ref=30F7B0EE3DCC16313CF0D6EC5AD07B26712903B2470E08966BF957202A038841017247EBA884F86FF878C4647A84F00D13CE2226DB055B25qDM1N" TargetMode="External"/><Relationship Id="rId101" Type="http://schemas.openxmlformats.org/officeDocument/2006/relationships/hyperlink" Target="consultantplus://offline/ref=30F7B0EE3DCC16313CF0D6EC5AD07B26712903B2470E08966BF957202A038841017247EBA884F86FF278C4647A84F00D13CE2226DB055B25qDM1N" TargetMode="External"/><Relationship Id="rId4" Type="http://schemas.openxmlformats.org/officeDocument/2006/relationships/settings" Target="settings.xml"/><Relationship Id="rId9" Type="http://schemas.openxmlformats.org/officeDocument/2006/relationships/hyperlink" Target="consultantplus://offline/ref=30F7B0EE3DCC16313CF0D6EC5AD07B26732B00B74D0808966BF957202A038841017247EBA884FA66F278C4647A84F00D13CE2226DB055B25qDM1N" TargetMode="External"/><Relationship Id="rId13" Type="http://schemas.openxmlformats.org/officeDocument/2006/relationships/hyperlink" Target="consultantplus://offline/ref=30F7B0EE3DCC16313CF0D6EC5AD07B2671290AB1440C08966BF957202A038841017247EBA884FA63FC78C4647A84F00D13CE2226DB055B25qDM1N" TargetMode="External"/><Relationship Id="rId18" Type="http://schemas.openxmlformats.org/officeDocument/2006/relationships/hyperlink" Target="consultantplus://offline/ref=30F7B0EE3DCC16313CF0D6EC5AD07B2671290AB1440C08966BF957202A038841017247EBA884FE63FA78C4647A84F00D13CE2226DB055B25qDM1N" TargetMode="External"/><Relationship Id="rId39" Type="http://schemas.openxmlformats.org/officeDocument/2006/relationships/hyperlink" Target="consultantplus://offline/ref=30F7B0EE3DCC16313CF0D6EC5AD07B26712903B2470E08966BF957202A038841017247EBA884FA62F978C4647A84F00D13CE2226DB055B25qDM1N" TargetMode="External"/><Relationship Id="rId34" Type="http://schemas.openxmlformats.org/officeDocument/2006/relationships/hyperlink" Target="consultantplus://offline/ref=30F7B0EE3DCC16313CF0D6EC5AD07B26712903B2470E08966BF957202A038841017247EBA884FA65FC78C4647A84F00D13CE2226DB055B25qDM1N" TargetMode="External"/><Relationship Id="rId50" Type="http://schemas.openxmlformats.org/officeDocument/2006/relationships/hyperlink" Target="consultantplus://offline/ref=30F7B0EE3DCC16313CF0D6EC5AD07B26712903B2470E08966BF957202A038841017247EBA884FA60FC78C4647A84F00D13CE2226DB055B25qDM1N" TargetMode="External"/><Relationship Id="rId55" Type="http://schemas.openxmlformats.org/officeDocument/2006/relationships/hyperlink" Target="consultantplus://offline/ref=30F7B0EE3DCC16313CF0D6EC5AD07B26712903B2470E08966BF957202A038841017247EBA884FA6FF878C4647A84F00D13CE2226DB055B25qDM1N" TargetMode="External"/><Relationship Id="rId76" Type="http://schemas.openxmlformats.org/officeDocument/2006/relationships/hyperlink" Target="consultantplus://offline/ref=30F7B0EE3DCC16313CF0D6EC5AD07B26712903B2470E08966BF957202A038841017247EBA884F866FA78C4647A84F00D13CE2226DB055B25qDM1N" TargetMode="External"/><Relationship Id="rId97" Type="http://schemas.openxmlformats.org/officeDocument/2006/relationships/hyperlink" Target="consultantplus://offline/ref=30F7B0EE3DCC16313CF0D6EC5AD07B26712903B2470E08966BF957202A038841017247EBA884F860F378C4647A84F00D13CE2226DB055B25qDM1N" TargetMode="External"/><Relationship Id="rId104" Type="http://schemas.openxmlformats.org/officeDocument/2006/relationships/fontTable" Target="fontTable.xml"/><Relationship Id="rId7" Type="http://schemas.openxmlformats.org/officeDocument/2006/relationships/hyperlink" Target="consultantplus://offline/ref=30F7B0EE3DCC16313CF0D6EC5AD07B26732B00B74D0808966BF957202A038841017247EBA884FA66F278C4647A84F00D13CE2226DB055B25qDM1N" TargetMode="External"/><Relationship Id="rId71" Type="http://schemas.openxmlformats.org/officeDocument/2006/relationships/hyperlink" Target="consultantplus://offline/ref=30F7B0EE3DCC16313CF0D6EC5AD07B26712903B2470E08966BF957202A038841017247EBA884FB64F878C4647A84F00D13CE2226DB055B25qDM1N" TargetMode="External"/><Relationship Id="rId92" Type="http://schemas.openxmlformats.org/officeDocument/2006/relationships/hyperlink" Target="consultantplus://offline/ref=30F7B0EE3DCC16313CF0D6EC5AD07B26712903B2470E08966BF957202A038841017247EBA884F861FA78C4647A84F00D13CE2226DB055B25qDM1N" TargetMode="External"/><Relationship Id="rId2" Type="http://schemas.openxmlformats.org/officeDocument/2006/relationships/styles" Target="styles.xml"/><Relationship Id="rId29" Type="http://schemas.openxmlformats.org/officeDocument/2006/relationships/hyperlink" Target="consultantplus://offline/ref=30F7B0EE3DCC16313CF0D6EC5AD07B26712903B2470E08966BF957202A038841017247EBA884FA66F978C4647A84F00D13CE2226DB055B25qDM1N" TargetMode="External"/><Relationship Id="rId24" Type="http://schemas.openxmlformats.org/officeDocument/2006/relationships/hyperlink" Target="consultantplus://offline/ref=30F7B0EE3DCC16313CF0D6EC5AD07B2671290AB1440C08966BF957202A038841017247EBA884FD63F978C4647A84F00D13CE2226DB055B25qDM1N" TargetMode="External"/><Relationship Id="rId40" Type="http://schemas.openxmlformats.org/officeDocument/2006/relationships/hyperlink" Target="consultantplus://offline/ref=30F7B0EE3DCC16313CF0D6EC5AD07B26712903B2470E08966BF957202A038841017247EBA884FA62F978C4647A84F00D13CE2226DB055B25qDM1N" TargetMode="External"/><Relationship Id="rId45" Type="http://schemas.openxmlformats.org/officeDocument/2006/relationships/hyperlink" Target="consultantplus://offline/ref=30F7B0EE3DCC16313CF0D6EC5AD07B26712903B2470E08966BF957202A038841017247EBA884FA60FF78C4647A84F00D13CE2226DB055B25qDM1N" TargetMode="External"/><Relationship Id="rId66" Type="http://schemas.openxmlformats.org/officeDocument/2006/relationships/hyperlink" Target="consultantplus://offline/ref=30F7B0EE3DCC16313CF0D6EC5AD07B26712903B2470E08966BF957202A038841017247EBA884FB65F878C4647A84F00D13CE2226DB055B25qDM1N" TargetMode="External"/><Relationship Id="rId87" Type="http://schemas.openxmlformats.org/officeDocument/2006/relationships/image" Target="media/image3.wmf"/><Relationship Id="rId61" Type="http://schemas.openxmlformats.org/officeDocument/2006/relationships/hyperlink" Target="consultantplus://offline/ref=30F7B0EE3DCC16313CF0D6EC5AD07B26712903B2470E08966BF957202A038841017247EBA884FB66FC78C4647A84F00D13CE2226DB055B25qDM1N" TargetMode="External"/><Relationship Id="rId82" Type="http://schemas.openxmlformats.org/officeDocument/2006/relationships/hyperlink" Target="consultantplus://offline/ref=30F7B0EE3DCC16313CF0D6EC5AD07B26712903B2470E08966BF957202A038841017247EBA884F865FE78C4647A84F00D13CE2226DB055B25qDM1N" TargetMode="External"/><Relationship Id="rId19" Type="http://schemas.openxmlformats.org/officeDocument/2006/relationships/hyperlink" Target="consultantplus://offline/ref=30F7B0EE3DCC16313CF0D6EC5AD07B2671290AB1440C08966BF957202A038841017247EBA884FE63F978C4647A84F00D13CE2226DB055B25qDM1N" TargetMode="External"/><Relationship Id="rId14" Type="http://schemas.openxmlformats.org/officeDocument/2006/relationships/hyperlink" Target="consultantplus://offline/ref=30F7B0EE3DCC16313CF0D6EC5AD07B2671290AB1440C08966BF957202A038841017247EBA884FD65FD78C4647A84F00D13CE2226DB055B25qDM1N" TargetMode="External"/><Relationship Id="rId30" Type="http://schemas.openxmlformats.org/officeDocument/2006/relationships/hyperlink" Target="consultantplus://offline/ref=30F7B0EE3DCC16313CF0D6EC5AD07B26712903B2470E08966BF957202A038841017247EBA884FA66FE78C4647A84F00D13CE2226DB055B25qDM1N" TargetMode="External"/><Relationship Id="rId35" Type="http://schemas.openxmlformats.org/officeDocument/2006/relationships/hyperlink" Target="consultantplus://offline/ref=30F7B0EE3DCC16313CF0D6EC5AD07B26712903B2470E08966BF957202A038841017247EBA884FA64FD78C4647A84F00D13CE2226DB055B25qDM1N" TargetMode="External"/><Relationship Id="rId56" Type="http://schemas.openxmlformats.org/officeDocument/2006/relationships/hyperlink" Target="consultantplus://offline/ref=30F7B0EE3DCC16313CF0D6EC5AD07B26712903B2470E08966BF957202A038841017247EBA884FA6FF278C4647A84F00D13CE2226DB055B25qDM1N" TargetMode="External"/><Relationship Id="rId77" Type="http://schemas.openxmlformats.org/officeDocument/2006/relationships/hyperlink" Target="consultantplus://offline/ref=30F7B0EE3DCC16313CF0D6EC5AD07B26712903B2470E08966BF957202A038841017247EBA884F866FE78C4647A84F00D13CE2226DB055B25qDM1N" TargetMode="External"/><Relationship Id="rId100" Type="http://schemas.openxmlformats.org/officeDocument/2006/relationships/hyperlink" Target="consultantplus://offline/ref=30F7B0EE3DCC16313CF0D6EC5AD07B26712903B2470E08966BF957202A038841017247EBA884F86FFC78C4647A84F00D13CE2226DB055B25qDM1N" TargetMode="External"/><Relationship Id="rId105" Type="http://schemas.openxmlformats.org/officeDocument/2006/relationships/theme" Target="theme/theme1.xml"/><Relationship Id="rId8" Type="http://schemas.openxmlformats.org/officeDocument/2006/relationships/hyperlink" Target="consultantplus://offline/ref=30F7B0EE3DCC16313CF0D6EC5AD07B2671290AB1430A08966BF957202A038841017247EBA884FB60FD78C4647A84F00D13CE2226DB055B25qDM1N" TargetMode="External"/><Relationship Id="rId51" Type="http://schemas.openxmlformats.org/officeDocument/2006/relationships/hyperlink" Target="consultantplus://offline/ref=30F7B0EE3DCC16313CF0D6EC5AD07B26712903B2470E08966BF957202A038841017247EBA884FA65FC78C4647A84F00D13CE2226DB055B25qDM1N" TargetMode="External"/><Relationship Id="rId72" Type="http://schemas.openxmlformats.org/officeDocument/2006/relationships/hyperlink" Target="consultantplus://offline/ref=30F7B0EE3DCC16313CF0D6EC5AD07B26712903B2470E08966BF957202A038841017247EBA884FB62FB78C4647A84F00D13CE2226DB055B25qDM1N" TargetMode="External"/><Relationship Id="rId93" Type="http://schemas.openxmlformats.org/officeDocument/2006/relationships/hyperlink" Target="consultantplus://offline/ref=30F7B0EE3DCC16313CF0D6EC5AD07B26712903B2470E08966BF957202A038841017247EBA884F861FF78C4647A84F00D13CE2226DB055B25qDM1N" TargetMode="External"/><Relationship Id="rId98" Type="http://schemas.openxmlformats.org/officeDocument/2006/relationships/hyperlink" Target="consultantplus://offline/ref=30F7B0EE3DCC16313CF0D6EC5AD07B26712903B2470E08966BF957202A038841017247EBA884F86FFA78C4647A84F00D13CE2226DB055B25qDM1N" TargetMode="External"/><Relationship Id="rId3" Type="http://schemas.microsoft.com/office/2007/relationships/stylesWithEffects" Target="stylesWithEffects.xml"/><Relationship Id="rId25" Type="http://schemas.openxmlformats.org/officeDocument/2006/relationships/hyperlink" Target="consultantplus://offline/ref=30F7B0EE3DCC16313CF0D6EC5AD07B26712903B3410808966BF957202A038841017247EBA884FB62FB78C4647A84F00D13CE2226DB055B25qDM1N" TargetMode="External"/><Relationship Id="rId46" Type="http://schemas.openxmlformats.org/officeDocument/2006/relationships/hyperlink" Target="consultantplus://offline/ref=30F7B0EE3DCC16313CF0D6EC5AD07B26712903B2470E08966BF957202A038841017247EBA884FA65FC78C4647A84F00D13CE2226DB055B25qDM1N" TargetMode="External"/><Relationship Id="rId67" Type="http://schemas.openxmlformats.org/officeDocument/2006/relationships/hyperlink" Target="consultantplus://offline/ref=30F7B0EE3DCC16313CF0D6EC5AD07B26712903B2470E08966BF957202A038841017247EBA884FB65FF78C4647A84F00D13CE2226DB055B25qD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D7DA-1A25-4BDC-96E4-E56F976E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8319</Words>
  <Characters>47419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2021-07-06T13:12:00Z</dcterms:created>
  <dcterms:modified xsi:type="dcterms:W3CDTF">2021-07-06T13:15:00Z</dcterms:modified>
</cp:coreProperties>
</file>