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83" w:rsidRDefault="000F7383">
      <w:pPr>
        <w:pStyle w:val="ConsPlusTitle"/>
        <w:jc w:val="center"/>
        <w:outlineLvl w:val="0"/>
      </w:pPr>
      <w:r>
        <w:t>ПРАВИТЕЛЬСТВО РОССИЙСКОЙ ФЕДЕРАЦИИ</w:t>
      </w:r>
    </w:p>
    <w:p w:rsidR="000F7383" w:rsidRDefault="000F7383">
      <w:pPr>
        <w:pStyle w:val="ConsPlusTitle"/>
        <w:jc w:val="center"/>
      </w:pPr>
    </w:p>
    <w:p w:rsidR="000F7383" w:rsidRDefault="000F7383">
      <w:pPr>
        <w:pStyle w:val="ConsPlusTitle"/>
        <w:jc w:val="center"/>
      </w:pPr>
      <w:r>
        <w:t>ПОСТАНОВЛЕНИЕ</w:t>
      </w:r>
    </w:p>
    <w:p w:rsidR="000F7383" w:rsidRDefault="000F7383">
      <w:pPr>
        <w:pStyle w:val="ConsPlusTitle"/>
        <w:jc w:val="center"/>
      </w:pPr>
      <w:r>
        <w:t xml:space="preserve">от 15 апреля 2014 г. </w:t>
      </w:r>
      <w:bookmarkStart w:id="0" w:name="_GoBack"/>
      <w:r>
        <w:t>N 321</w:t>
      </w:r>
      <w:bookmarkEnd w:id="0"/>
    </w:p>
    <w:p w:rsidR="000F7383" w:rsidRDefault="000F7383">
      <w:pPr>
        <w:pStyle w:val="ConsPlusTitle"/>
        <w:jc w:val="center"/>
      </w:pPr>
    </w:p>
    <w:p w:rsidR="000F7383" w:rsidRDefault="000F7383">
      <w:pPr>
        <w:pStyle w:val="ConsPlusTitle"/>
        <w:jc w:val="center"/>
      </w:pPr>
      <w:r>
        <w:t>ОБ УТВЕРЖДЕНИИ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09.10.2015 </w:t>
            </w:r>
            <w:hyperlink r:id="rId6" w:history="1">
              <w:r>
                <w:rPr>
                  <w:color w:val="0000FF"/>
                </w:rPr>
                <w:t>N 1079</w:t>
              </w:r>
            </w:hyperlink>
            <w:r>
              <w:rPr>
                <w:color w:val="392C69"/>
              </w:rPr>
              <w:t>,</w:t>
            </w:r>
          </w:p>
          <w:p w:rsidR="000F7383" w:rsidRDefault="000F7383">
            <w:pPr>
              <w:pStyle w:val="ConsPlusNormal"/>
              <w:jc w:val="center"/>
            </w:pPr>
            <w:r>
              <w:rPr>
                <w:color w:val="392C69"/>
              </w:rPr>
              <w:t xml:space="preserve">от 07.12.2015 </w:t>
            </w:r>
            <w:hyperlink r:id="rId7" w:history="1">
              <w:r>
                <w:rPr>
                  <w:color w:val="0000FF"/>
                </w:rPr>
                <w:t>N 1339</w:t>
              </w:r>
            </w:hyperlink>
            <w:r>
              <w:rPr>
                <w:color w:val="392C69"/>
              </w:rPr>
              <w:t xml:space="preserve">, от 25.05.2016 </w:t>
            </w:r>
            <w:hyperlink r:id="rId8" w:history="1">
              <w:r>
                <w:rPr>
                  <w:color w:val="0000FF"/>
                </w:rPr>
                <w:t>N 464</w:t>
              </w:r>
            </w:hyperlink>
            <w:r>
              <w:rPr>
                <w:color w:val="392C69"/>
              </w:rPr>
              <w:t xml:space="preserve">, от 02.08.2016 </w:t>
            </w:r>
            <w:hyperlink r:id="rId9" w:history="1">
              <w:r>
                <w:rPr>
                  <w:color w:val="0000FF"/>
                </w:rPr>
                <w:t>N 750</w:t>
              </w:r>
            </w:hyperlink>
            <w:r>
              <w:rPr>
                <w:color w:val="392C69"/>
              </w:rPr>
              <w:t>,</w:t>
            </w:r>
          </w:p>
          <w:p w:rsidR="000F7383" w:rsidRDefault="000F7383">
            <w:pPr>
              <w:pStyle w:val="ConsPlusNormal"/>
              <w:jc w:val="center"/>
            </w:pPr>
            <w:r>
              <w:rPr>
                <w:color w:val="392C69"/>
              </w:rPr>
              <w:t xml:space="preserve">от 30.11.2016 </w:t>
            </w:r>
            <w:hyperlink r:id="rId10" w:history="1">
              <w:r>
                <w:rPr>
                  <w:color w:val="0000FF"/>
                </w:rPr>
                <w:t>N 1263</w:t>
              </w:r>
            </w:hyperlink>
            <w:r>
              <w:rPr>
                <w:color w:val="392C69"/>
              </w:rPr>
              <w:t xml:space="preserve">, от 31.01.2017 </w:t>
            </w:r>
            <w:hyperlink r:id="rId11" w:history="1">
              <w:r>
                <w:rPr>
                  <w:color w:val="0000FF"/>
                </w:rPr>
                <w:t>N 116</w:t>
              </w:r>
            </w:hyperlink>
            <w:r>
              <w:rPr>
                <w:color w:val="392C69"/>
              </w:rPr>
              <w:t xml:space="preserve">, от 31.03.2017 </w:t>
            </w:r>
            <w:hyperlink r:id="rId12" w:history="1">
              <w:r>
                <w:rPr>
                  <w:color w:val="0000FF"/>
                </w:rPr>
                <w:t>N 375</w:t>
              </w:r>
            </w:hyperlink>
            <w:r>
              <w:rPr>
                <w:color w:val="392C69"/>
              </w:rPr>
              <w:t>,</w:t>
            </w:r>
          </w:p>
          <w:p w:rsidR="000F7383" w:rsidRDefault="000F7383">
            <w:pPr>
              <w:pStyle w:val="ConsPlusNormal"/>
              <w:jc w:val="center"/>
            </w:pPr>
            <w:r>
              <w:rPr>
                <w:color w:val="392C69"/>
              </w:rPr>
              <w:t xml:space="preserve">от 29.12.2017 </w:t>
            </w:r>
            <w:hyperlink r:id="rId13" w:history="1">
              <w:r>
                <w:rPr>
                  <w:color w:val="0000FF"/>
                </w:rPr>
                <w:t>N 1696</w:t>
              </w:r>
            </w:hyperlink>
            <w:r>
              <w:rPr>
                <w:color w:val="392C69"/>
              </w:rPr>
              <w:t xml:space="preserve">, от 30.12.2017 </w:t>
            </w:r>
            <w:hyperlink r:id="rId14" w:history="1">
              <w:r>
                <w:rPr>
                  <w:color w:val="0000FF"/>
                </w:rPr>
                <w:t>N 1708</w:t>
              </w:r>
            </w:hyperlink>
            <w:r>
              <w:rPr>
                <w:color w:val="392C69"/>
              </w:rPr>
              <w:t xml:space="preserve">, от 30.12.2017 </w:t>
            </w:r>
            <w:hyperlink r:id="rId15" w:history="1">
              <w:r>
                <w:rPr>
                  <w:color w:val="0000FF"/>
                </w:rPr>
                <w:t>N 1709</w:t>
              </w:r>
            </w:hyperlink>
            <w:r>
              <w:rPr>
                <w:color w:val="392C69"/>
              </w:rPr>
              <w:t>,</w:t>
            </w:r>
          </w:p>
          <w:p w:rsidR="000F7383" w:rsidRDefault="000F7383">
            <w:pPr>
              <w:pStyle w:val="ConsPlusNormal"/>
              <w:jc w:val="center"/>
            </w:pPr>
            <w:r>
              <w:rPr>
                <w:color w:val="392C69"/>
              </w:rPr>
              <w:t xml:space="preserve">от 30.03.2018 </w:t>
            </w:r>
            <w:hyperlink r:id="rId16" w:history="1">
              <w:r>
                <w:rPr>
                  <w:color w:val="0000FF"/>
                </w:rPr>
                <w:t>N 371</w:t>
              </w:r>
            </w:hyperlink>
            <w:r>
              <w:rPr>
                <w:color w:val="392C69"/>
              </w:rPr>
              <w:t xml:space="preserve">, от 25.12.2018 </w:t>
            </w:r>
            <w:hyperlink r:id="rId17" w:history="1">
              <w:r>
                <w:rPr>
                  <w:color w:val="0000FF"/>
                </w:rPr>
                <w:t>N 1670</w:t>
              </w:r>
            </w:hyperlink>
            <w:r>
              <w:rPr>
                <w:color w:val="392C69"/>
              </w:rPr>
              <w:t xml:space="preserve">, от 02.03.2019 </w:t>
            </w:r>
            <w:hyperlink r:id="rId18" w:history="1">
              <w:r>
                <w:rPr>
                  <w:color w:val="0000FF"/>
                </w:rPr>
                <w:t>N 236</w:t>
              </w:r>
            </w:hyperlink>
            <w:r>
              <w:rPr>
                <w:color w:val="392C69"/>
              </w:rPr>
              <w:t>,</w:t>
            </w:r>
          </w:p>
          <w:p w:rsidR="000F7383" w:rsidRDefault="000F7383">
            <w:pPr>
              <w:pStyle w:val="ConsPlusNormal"/>
              <w:jc w:val="center"/>
            </w:pPr>
            <w:r>
              <w:rPr>
                <w:color w:val="392C69"/>
              </w:rPr>
              <w:t xml:space="preserve">от 28.03.2019 </w:t>
            </w:r>
            <w:hyperlink r:id="rId19" w:history="1">
              <w:r>
                <w:rPr>
                  <w:color w:val="0000FF"/>
                </w:rPr>
                <w:t>N 335</w:t>
              </w:r>
            </w:hyperlink>
            <w:r>
              <w:rPr>
                <w:color w:val="392C69"/>
              </w:rPr>
              <w:t xml:space="preserve">, от 11.12.2019 </w:t>
            </w:r>
            <w:hyperlink r:id="rId20" w:history="1">
              <w:r>
                <w:rPr>
                  <w:color w:val="0000FF"/>
                </w:rPr>
                <w:t>N 1641</w:t>
              </w:r>
            </w:hyperlink>
            <w:r>
              <w:rPr>
                <w:color w:val="392C69"/>
              </w:rPr>
              <w:t xml:space="preserve">, от 24.12.2019 </w:t>
            </w:r>
            <w:hyperlink r:id="rId21" w:history="1">
              <w:r>
                <w:rPr>
                  <w:color w:val="0000FF"/>
                </w:rPr>
                <w:t>N 1785</w:t>
              </w:r>
            </w:hyperlink>
            <w:r>
              <w:rPr>
                <w:color w:val="392C69"/>
              </w:rPr>
              <w:t>,</w:t>
            </w:r>
          </w:p>
          <w:p w:rsidR="000F7383" w:rsidRDefault="000F7383">
            <w:pPr>
              <w:pStyle w:val="ConsPlusNormal"/>
              <w:jc w:val="center"/>
            </w:pPr>
            <w:r>
              <w:rPr>
                <w:color w:val="392C69"/>
              </w:rPr>
              <w:t xml:space="preserve">от 02.03.2020 </w:t>
            </w:r>
            <w:hyperlink r:id="rId22" w:history="1">
              <w:r>
                <w:rPr>
                  <w:color w:val="0000FF"/>
                </w:rPr>
                <w:t>N 221</w:t>
              </w:r>
            </w:hyperlink>
            <w:r>
              <w:rPr>
                <w:color w:val="392C69"/>
              </w:rPr>
              <w:t xml:space="preserve">, от 23.04.2020 </w:t>
            </w:r>
            <w:hyperlink r:id="rId23" w:history="1">
              <w:r>
                <w:rPr>
                  <w:color w:val="0000FF"/>
                </w:rPr>
                <w:t>N 567</w:t>
              </w:r>
            </w:hyperlink>
            <w:r>
              <w:rPr>
                <w:color w:val="392C69"/>
              </w:rPr>
              <w:t xml:space="preserve">, от 03.06.2020 </w:t>
            </w:r>
            <w:hyperlink r:id="rId24" w:history="1">
              <w:r>
                <w:rPr>
                  <w:color w:val="0000FF"/>
                </w:rPr>
                <w:t>N 812</w:t>
              </w:r>
            </w:hyperlink>
            <w:r>
              <w:rPr>
                <w:color w:val="392C69"/>
              </w:rPr>
              <w:t>,</w:t>
            </w:r>
          </w:p>
          <w:p w:rsidR="000F7383" w:rsidRDefault="000F7383">
            <w:pPr>
              <w:pStyle w:val="ConsPlusNormal"/>
              <w:jc w:val="center"/>
            </w:pPr>
            <w:r>
              <w:rPr>
                <w:color w:val="392C69"/>
              </w:rPr>
              <w:t xml:space="preserve">от 19.06.2020 </w:t>
            </w:r>
            <w:hyperlink r:id="rId25" w:history="1">
              <w:r>
                <w:rPr>
                  <w:color w:val="0000FF"/>
                </w:rPr>
                <w:t>N 886</w:t>
              </w:r>
            </w:hyperlink>
            <w:r>
              <w:rPr>
                <w:color w:val="392C69"/>
              </w:rPr>
              <w:t xml:space="preserve">, от 26.08.2020 </w:t>
            </w:r>
            <w:hyperlink r:id="rId26" w:history="1">
              <w:r>
                <w:rPr>
                  <w:color w:val="0000FF"/>
                </w:rPr>
                <w:t>N 1281</w:t>
              </w:r>
            </w:hyperlink>
            <w:r>
              <w:rPr>
                <w:color w:val="392C69"/>
              </w:rPr>
              <w:t xml:space="preserve">, от 12.11.2020 </w:t>
            </w:r>
            <w:hyperlink r:id="rId27" w:history="1">
              <w:r>
                <w:rPr>
                  <w:color w:val="0000FF"/>
                </w:rPr>
                <w:t>N 1821</w:t>
              </w:r>
            </w:hyperlink>
            <w:r>
              <w:rPr>
                <w:color w:val="392C69"/>
              </w:rPr>
              <w:t>,</w:t>
            </w:r>
          </w:p>
          <w:p w:rsidR="000F7383" w:rsidRDefault="000F7383">
            <w:pPr>
              <w:pStyle w:val="ConsPlusNormal"/>
              <w:jc w:val="center"/>
            </w:pPr>
            <w:r>
              <w:rPr>
                <w:color w:val="392C69"/>
              </w:rPr>
              <w:t xml:space="preserve">от 28.11.2020 </w:t>
            </w:r>
            <w:hyperlink r:id="rId28" w:history="1">
              <w:r>
                <w:rPr>
                  <w:color w:val="0000FF"/>
                </w:rPr>
                <w:t>N 1964</w:t>
              </w:r>
            </w:hyperlink>
            <w:r>
              <w:rPr>
                <w:color w:val="392C69"/>
              </w:rPr>
              <w:t xml:space="preserve">, от 09.12.2020 </w:t>
            </w:r>
            <w:hyperlink r:id="rId29" w:history="1">
              <w:r>
                <w:rPr>
                  <w:color w:val="0000FF"/>
                </w:rPr>
                <w:t>N 2049</w:t>
              </w:r>
            </w:hyperlink>
            <w:r>
              <w:rPr>
                <w:color w:val="392C69"/>
              </w:rPr>
              <w:t xml:space="preserve">, от 21.01.2021 </w:t>
            </w:r>
            <w:hyperlink r:id="rId30" w:history="1">
              <w:r>
                <w:rPr>
                  <w:color w:val="0000FF"/>
                </w:rPr>
                <w:t>N 29</w:t>
              </w:r>
            </w:hyperlink>
            <w:r>
              <w:rPr>
                <w:color w:val="392C69"/>
              </w:rPr>
              <w:t>,</w:t>
            </w:r>
          </w:p>
          <w:p w:rsidR="000F7383" w:rsidRDefault="000F7383">
            <w:pPr>
              <w:pStyle w:val="ConsPlusNormal"/>
              <w:jc w:val="center"/>
            </w:pPr>
            <w:r>
              <w:rPr>
                <w:color w:val="392C69"/>
              </w:rPr>
              <w:t xml:space="preserve">от 31.03.2021 </w:t>
            </w:r>
            <w:hyperlink r:id="rId31" w:history="1">
              <w:r>
                <w:rPr>
                  <w:color w:val="0000FF"/>
                </w:rPr>
                <w:t>N 501</w:t>
              </w:r>
            </w:hyperlink>
            <w:r>
              <w:rPr>
                <w:color w:val="392C69"/>
              </w:rPr>
              <w:t>)</w:t>
            </w:r>
          </w:p>
        </w:tc>
      </w:tr>
    </w:tbl>
    <w:p w:rsidR="000F7383" w:rsidRDefault="000F7383">
      <w:pPr>
        <w:pStyle w:val="ConsPlusNormal"/>
        <w:jc w:val="center"/>
      </w:pPr>
    </w:p>
    <w:p w:rsidR="000F7383" w:rsidRDefault="000F7383">
      <w:pPr>
        <w:pStyle w:val="ConsPlusNormal"/>
        <w:ind w:firstLine="540"/>
        <w:jc w:val="both"/>
      </w:pPr>
      <w:r>
        <w:t>Правительство Российской Федерации постановляет:</w:t>
      </w:r>
    </w:p>
    <w:p w:rsidR="000F7383" w:rsidRDefault="000F7383">
      <w:pPr>
        <w:pStyle w:val="ConsPlusNormal"/>
        <w:spacing w:before="220"/>
        <w:ind w:firstLine="540"/>
        <w:jc w:val="both"/>
      </w:pPr>
      <w:r>
        <w:t xml:space="preserve">1. Утвердить прилагаемую государственную </w:t>
      </w:r>
      <w:hyperlink w:anchor="P41" w:history="1">
        <w:r>
          <w:rPr>
            <w:color w:val="0000FF"/>
          </w:rPr>
          <w:t>программу</w:t>
        </w:r>
      </w:hyperlink>
      <w:r>
        <w:t xml:space="preserve"> Российской Федерации "Развитие энергетики".</w:t>
      </w:r>
    </w:p>
    <w:p w:rsidR="000F7383" w:rsidRDefault="000F7383">
      <w:pPr>
        <w:pStyle w:val="ConsPlusNormal"/>
        <w:jc w:val="both"/>
      </w:pPr>
      <w:r>
        <w:t xml:space="preserve">(в ред. </w:t>
      </w:r>
      <w:hyperlink r:id="rId32" w:history="1">
        <w:r>
          <w:rPr>
            <w:color w:val="0000FF"/>
          </w:rPr>
          <w:t>Постановления</w:t>
        </w:r>
      </w:hyperlink>
      <w:r>
        <w:t xml:space="preserve"> Правительства РФ от 28.03.2019 N 335)</w:t>
      </w:r>
    </w:p>
    <w:p w:rsidR="000F7383" w:rsidRDefault="000F7383">
      <w:pPr>
        <w:pStyle w:val="ConsPlusNormal"/>
        <w:spacing w:before="220"/>
        <w:ind w:firstLine="540"/>
        <w:jc w:val="both"/>
      </w:pPr>
      <w:r>
        <w:t>2. Министерству энергетики Российской Федерации:</w:t>
      </w:r>
    </w:p>
    <w:p w:rsidR="000F7383" w:rsidRDefault="000F7383">
      <w:pPr>
        <w:pStyle w:val="ConsPlusNormal"/>
        <w:spacing w:before="220"/>
        <w:ind w:firstLine="540"/>
        <w:jc w:val="both"/>
      </w:pPr>
      <w:r>
        <w:t xml:space="preserve">разместить государственную </w:t>
      </w:r>
      <w:hyperlink w:anchor="P41"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F7383" w:rsidRDefault="000F7383">
      <w:pPr>
        <w:pStyle w:val="ConsPlusNormal"/>
        <w:spacing w:before="220"/>
        <w:ind w:firstLine="540"/>
        <w:jc w:val="both"/>
      </w:pPr>
      <w:r>
        <w:t xml:space="preserve">принять меры по реализации мероприятий указанной государственной </w:t>
      </w:r>
      <w:hyperlink w:anchor="P41" w:history="1">
        <w:r>
          <w:rPr>
            <w:color w:val="0000FF"/>
          </w:rPr>
          <w:t>программы</w:t>
        </w:r>
      </w:hyperlink>
      <w:r>
        <w:t xml:space="preserve"> Российской Федерации.</w:t>
      </w:r>
    </w:p>
    <w:p w:rsidR="000F7383" w:rsidRDefault="000F7383">
      <w:pPr>
        <w:pStyle w:val="ConsPlusNormal"/>
        <w:spacing w:before="220"/>
        <w:ind w:firstLine="540"/>
        <w:jc w:val="both"/>
      </w:pPr>
      <w:r>
        <w:t xml:space="preserve">3. Признать утратившим силу </w:t>
      </w:r>
      <w:hyperlink r:id="rId33" w:history="1">
        <w:r>
          <w:rPr>
            <w:color w:val="0000FF"/>
          </w:rPr>
          <w:t>распоряжение</w:t>
        </w:r>
      </w:hyperlink>
      <w:r>
        <w:t xml:space="preserve"> Правительства Российской Федерации от 3 апреля 2013 г. N 512-р (Собрание законодательства Российской Федерации, 2013, N 14, ст. 1739).</w:t>
      </w:r>
    </w:p>
    <w:p w:rsidR="000F7383" w:rsidRDefault="000F7383">
      <w:pPr>
        <w:pStyle w:val="ConsPlusNormal"/>
        <w:ind w:firstLine="540"/>
        <w:jc w:val="both"/>
      </w:pPr>
    </w:p>
    <w:p w:rsidR="000F7383" w:rsidRDefault="000F7383">
      <w:pPr>
        <w:pStyle w:val="ConsPlusNormal"/>
        <w:jc w:val="right"/>
      </w:pPr>
      <w:r>
        <w:t>Председатель Правительства</w:t>
      </w:r>
    </w:p>
    <w:p w:rsidR="000F7383" w:rsidRDefault="000F7383">
      <w:pPr>
        <w:pStyle w:val="ConsPlusNormal"/>
        <w:jc w:val="right"/>
      </w:pPr>
      <w:r>
        <w:t>Российской Федерации</w:t>
      </w:r>
    </w:p>
    <w:p w:rsidR="000F7383" w:rsidRDefault="000F7383">
      <w:pPr>
        <w:pStyle w:val="ConsPlusNormal"/>
        <w:jc w:val="right"/>
      </w:pPr>
      <w:r>
        <w:t>Д.МЕДВЕДЕВ</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0"/>
      </w:pPr>
      <w:r>
        <w:br w:type="page"/>
      </w:r>
    </w:p>
    <w:p w:rsidR="000F7383" w:rsidRDefault="000F7383">
      <w:pPr>
        <w:pStyle w:val="ConsPlusNormal"/>
        <w:jc w:val="right"/>
        <w:outlineLvl w:val="0"/>
      </w:pPr>
      <w:r>
        <w:lastRenderedPageBreak/>
        <w:t>Утверждена</w:t>
      </w:r>
    </w:p>
    <w:p w:rsidR="000F7383" w:rsidRDefault="000F7383">
      <w:pPr>
        <w:pStyle w:val="ConsPlusNormal"/>
        <w:jc w:val="right"/>
      </w:pPr>
      <w:r>
        <w:t>постановлением Правительства</w:t>
      </w:r>
    </w:p>
    <w:p w:rsidR="000F7383" w:rsidRDefault="000F7383">
      <w:pPr>
        <w:pStyle w:val="ConsPlusNormal"/>
        <w:jc w:val="right"/>
      </w:pPr>
      <w:r>
        <w:t>Российской Федерации</w:t>
      </w:r>
    </w:p>
    <w:p w:rsidR="000F7383" w:rsidRDefault="000F7383">
      <w:pPr>
        <w:pStyle w:val="ConsPlusNormal"/>
        <w:jc w:val="right"/>
      </w:pPr>
      <w:r>
        <w:t>от 15 апреля 2014 г. N 321</w:t>
      </w:r>
    </w:p>
    <w:p w:rsidR="000F7383" w:rsidRDefault="000F7383">
      <w:pPr>
        <w:pStyle w:val="ConsPlusNormal"/>
        <w:jc w:val="both"/>
      </w:pPr>
    </w:p>
    <w:p w:rsidR="000F7383" w:rsidRDefault="000F7383">
      <w:pPr>
        <w:pStyle w:val="ConsPlusTitle"/>
        <w:jc w:val="center"/>
      </w:pPr>
      <w:bookmarkStart w:id="1" w:name="P41"/>
      <w:bookmarkEnd w:id="1"/>
      <w:r>
        <w:t>ГОСУДАРСТВЕННАЯ ПРОГРАММА РОССИЙСКОЙ ФЕДЕРАЦИИ</w:t>
      </w:r>
    </w:p>
    <w:p w:rsidR="000F7383" w:rsidRDefault="000F7383">
      <w:pPr>
        <w:pStyle w:val="ConsPlusTitle"/>
        <w:jc w:val="center"/>
      </w:pPr>
      <w:r>
        <w:t>"РАЗВИТИЕ ЭНЕРГЕТИКИ"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09.10.2015 </w:t>
            </w:r>
            <w:hyperlink r:id="rId34" w:history="1">
              <w:r>
                <w:rPr>
                  <w:color w:val="0000FF"/>
                </w:rPr>
                <w:t>N 1079</w:t>
              </w:r>
            </w:hyperlink>
            <w:r>
              <w:rPr>
                <w:color w:val="392C69"/>
              </w:rPr>
              <w:t>,</w:t>
            </w:r>
          </w:p>
          <w:p w:rsidR="000F7383" w:rsidRDefault="000F7383">
            <w:pPr>
              <w:pStyle w:val="ConsPlusNormal"/>
              <w:jc w:val="center"/>
            </w:pPr>
            <w:r>
              <w:rPr>
                <w:color w:val="392C69"/>
              </w:rPr>
              <w:t xml:space="preserve">от 07.12.2015 </w:t>
            </w:r>
            <w:hyperlink r:id="rId35" w:history="1">
              <w:r>
                <w:rPr>
                  <w:color w:val="0000FF"/>
                </w:rPr>
                <w:t>N 1339</w:t>
              </w:r>
            </w:hyperlink>
            <w:r>
              <w:rPr>
                <w:color w:val="392C69"/>
              </w:rPr>
              <w:t xml:space="preserve">, от 25.05.2016 </w:t>
            </w:r>
            <w:hyperlink r:id="rId36" w:history="1">
              <w:r>
                <w:rPr>
                  <w:color w:val="0000FF"/>
                </w:rPr>
                <w:t>N 464</w:t>
              </w:r>
            </w:hyperlink>
            <w:r>
              <w:rPr>
                <w:color w:val="392C69"/>
              </w:rPr>
              <w:t xml:space="preserve">, от 02.08.2016 </w:t>
            </w:r>
            <w:hyperlink r:id="rId37" w:history="1">
              <w:r>
                <w:rPr>
                  <w:color w:val="0000FF"/>
                </w:rPr>
                <w:t>N 750</w:t>
              </w:r>
            </w:hyperlink>
            <w:r>
              <w:rPr>
                <w:color w:val="392C69"/>
              </w:rPr>
              <w:t>,</w:t>
            </w:r>
          </w:p>
          <w:p w:rsidR="000F7383" w:rsidRDefault="000F7383">
            <w:pPr>
              <w:pStyle w:val="ConsPlusNormal"/>
              <w:jc w:val="center"/>
            </w:pPr>
            <w:r>
              <w:rPr>
                <w:color w:val="392C69"/>
              </w:rPr>
              <w:t xml:space="preserve">от 31.01.2017 </w:t>
            </w:r>
            <w:hyperlink r:id="rId38" w:history="1">
              <w:r>
                <w:rPr>
                  <w:color w:val="0000FF"/>
                </w:rPr>
                <w:t>N 116</w:t>
              </w:r>
            </w:hyperlink>
            <w:r>
              <w:rPr>
                <w:color w:val="392C69"/>
              </w:rPr>
              <w:t xml:space="preserve">, от 31.03.2017 </w:t>
            </w:r>
            <w:hyperlink r:id="rId39" w:history="1">
              <w:r>
                <w:rPr>
                  <w:color w:val="0000FF"/>
                </w:rPr>
                <w:t>N 375</w:t>
              </w:r>
            </w:hyperlink>
            <w:r>
              <w:rPr>
                <w:color w:val="392C69"/>
              </w:rPr>
              <w:t xml:space="preserve">, от 29.12.2017 </w:t>
            </w:r>
            <w:hyperlink r:id="rId40" w:history="1">
              <w:r>
                <w:rPr>
                  <w:color w:val="0000FF"/>
                </w:rPr>
                <w:t>N 1696</w:t>
              </w:r>
            </w:hyperlink>
            <w:r>
              <w:rPr>
                <w:color w:val="392C69"/>
              </w:rPr>
              <w:t>,</w:t>
            </w:r>
          </w:p>
          <w:p w:rsidR="000F7383" w:rsidRDefault="000F7383">
            <w:pPr>
              <w:pStyle w:val="ConsPlusNormal"/>
              <w:jc w:val="center"/>
            </w:pPr>
            <w:r>
              <w:rPr>
                <w:color w:val="392C69"/>
              </w:rPr>
              <w:t xml:space="preserve">от 30.12.2017 </w:t>
            </w:r>
            <w:hyperlink r:id="rId41" w:history="1">
              <w:r>
                <w:rPr>
                  <w:color w:val="0000FF"/>
                </w:rPr>
                <w:t>N 1708</w:t>
              </w:r>
            </w:hyperlink>
            <w:r>
              <w:rPr>
                <w:color w:val="392C69"/>
              </w:rPr>
              <w:t xml:space="preserve">, от 30.12.2017 </w:t>
            </w:r>
            <w:hyperlink r:id="rId42" w:history="1">
              <w:r>
                <w:rPr>
                  <w:color w:val="0000FF"/>
                </w:rPr>
                <w:t>N 1709</w:t>
              </w:r>
            </w:hyperlink>
            <w:r>
              <w:rPr>
                <w:color w:val="392C69"/>
              </w:rPr>
              <w:t xml:space="preserve">, от 30.03.2018 </w:t>
            </w:r>
            <w:hyperlink r:id="rId43" w:history="1">
              <w:r>
                <w:rPr>
                  <w:color w:val="0000FF"/>
                </w:rPr>
                <w:t>N 371</w:t>
              </w:r>
            </w:hyperlink>
            <w:r>
              <w:rPr>
                <w:color w:val="392C69"/>
              </w:rPr>
              <w:t>,</w:t>
            </w:r>
          </w:p>
          <w:p w:rsidR="000F7383" w:rsidRDefault="000F7383">
            <w:pPr>
              <w:pStyle w:val="ConsPlusNormal"/>
              <w:jc w:val="center"/>
            </w:pPr>
            <w:r>
              <w:rPr>
                <w:color w:val="392C69"/>
              </w:rPr>
              <w:t xml:space="preserve">от 25.12.2018 </w:t>
            </w:r>
            <w:hyperlink r:id="rId44" w:history="1">
              <w:r>
                <w:rPr>
                  <w:color w:val="0000FF"/>
                </w:rPr>
                <w:t>N 1670</w:t>
              </w:r>
            </w:hyperlink>
            <w:r>
              <w:rPr>
                <w:color w:val="392C69"/>
              </w:rPr>
              <w:t xml:space="preserve">, от 02.03.2019 </w:t>
            </w:r>
            <w:hyperlink r:id="rId45" w:history="1">
              <w:r>
                <w:rPr>
                  <w:color w:val="0000FF"/>
                </w:rPr>
                <w:t>N 236</w:t>
              </w:r>
            </w:hyperlink>
            <w:r>
              <w:rPr>
                <w:color w:val="392C69"/>
              </w:rPr>
              <w:t xml:space="preserve">, от 28.03.2019 </w:t>
            </w:r>
            <w:hyperlink r:id="rId46" w:history="1">
              <w:r>
                <w:rPr>
                  <w:color w:val="0000FF"/>
                </w:rPr>
                <w:t>N 335</w:t>
              </w:r>
            </w:hyperlink>
            <w:r>
              <w:rPr>
                <w:color w:val="392C69"/>
              </w:rPr>
              <w:t>,</w:t>
            </w:r>
          </w:p>
          <w:p w:rsidR="000F7383" w:rsidRDefault="000F7383">
            <w:pPr>
              <w:pStyle w:val="ConsPlusNormal"/>
              <w:jc w:val="center"/>
            </w:pPr>
            <w:r>
              <w:rPr>
                <w:color w:val="392C69"/>
              </w:rPr>
              <w:t xml:space="preserve">от 11.12.2019 </w:t>
            </w:r>
            <w:hyperlink r:id="rId47" w:history="1">
              <w:r>
                <w:rPr>
                  <w:color w:val="0000FF"/>
                </w:rPr>
                <w:t>N 1641</w:t>
              </w:r>
            </w:hyperlink>
            <w:r>
              <w:rPr>
                <w:color w:val="392C69"/>
              </w:rPr>
              <w:t xml:space="preserve">, от 24.12.2019 </w:t>
            </w:r>
            <w:hyperlink r:id="rId48" w:history="1">
              <w:r>
                <w:rPr>
                  <w:color w:val="0000FF"/>
                </w:rPr>
                <w:t>N 1785</w:t>
              </w:r>
            </w:hyperlink>
            <w:r>
              <w:rPr>
                <w:color w:val="392C69"/>
              </w:rPr>
              <w:t xml:space="preserve">, от 02.03.2020 </w:t>
            </w:r>
            <w:hyperlink r:id="rId49" w:history="1">
              <w:r>
                <w:rPr>
                  <w:color w:val="0000FF"/>
                </w:rPr>
                <w:t>N 221</w:t>
              </w:r>
            </w:hyperlink>
            <w:r>
              <w:rPr>
                <w:color w:val="392C69"/>
              </w:rPr>
              <w:t>,</w:t>
            </w:r>
          </w:p>
          <w:p w:rsidR="000F7383" w:rsidRDefault="000F7383">
            <w:pPr>
              <w:pStyle w:val="ConsPlusNormal"/>
              <w:jc w:val="center"/>
            </w:pPr>
            <w:r>
              <w:rPr>
                <w:color w:val="392C69"/>
              </w:rPr>
              <w:t xml:space="preserve">от 23.04.2020 </w:t>
            </w:r>
            <w:hyperlink r:id="rId50" w:history="1">
              <w:r>
                <w:rPr>
                  <w:color w:val="0000FF"/>
                </w:rPr>
                <w:t>N 567</w:t>
              </w:r>
            </w:hyperlink>
            <w:r>
              <w:rPr>
                <w:color w:val="392C69"/>
              </w:rPr>
              <w:t xml:space="preserve">, от 03.06.2020 </w:t>
            </w:r>
            <w:hyperlink r:id="rId51" w:history="1">
              <w:r>
                <w:rPr>
                  <w:color w:val="0000FF"/>
                </w:rPr>
                <w:t>N 812</w:t>
              </w:r>
            </w:hyperlink>
            <w:r>
              <w:rPr>
                <w:color w:val="392C69"/>
              </w:rPr>
              <w:t xml:space="preserve">, от 19.06.2020 </w:t>
            </w:r>
            <w:hyperlink r:id="rId52" w:history="1">
              <w:r>
                <w:rPr>
                  <w:color w:val="0000FF"/>
                </w:rPr>
                <w:t>N 886</w:t>
              </w:r>
            </w:hyperlink>
            <w:r>
              <w:rPr>
                <w:color w:val="392C69"/>
              </w:rPr>
              <w:t>,</w:t>
            </w:r>
          </w:p>
          <w:p w:rsidR="000F7383" w:rsidRDefault="000F7383">
            <w:pPr>
              <w:pStyle w:val="ConsPlusNormal"/>
              <w:jc w:val="center"/>
            </w:pPr>
            <w:r>
              <w:rPr>
                <w:color w:val="392C69"/>
              </w:rPr>
              <w:t xml:space="preserve">от 26.08.2020 </w:t>
            </w:r>
            <w:hyperlink r:id="rId53" w:history="1">
              <w:r>
                <w:rPr>
                  <w:color w:val="0000FF"/>
                </w:rPr>
                <w:t>N 1281</w:t>
              </w:r>
            </w:hyperlink>
            <w:r>
              <w:rPr>
                <w:color w:val="392C69"/>
              </w:rPr>
              <w:t xml:space="preserve">, от 12.11.2020 </w:t>
            </w:r>
            <w:hyperlink r:id="rId54" w:history="1">
              <w:r>
                <w:rPr>
                  <w:color w:val="0000FF"/>
                </w:rPr>
                <w:t>N 1821</w:t>
              </w:r>
            </w:hyperlink>
            <w:r>
              <w:rPr>
                <w:color w:val="392C69"/>
              </w:rPr>
              <w:t xml:space="preserve">, от 28.11.2020 </w:t>
            </w:r>
            <w:hyperlink r:id="rId55" w:history="1">
              <w:r>
                <w:rPr>
                  <w:color w:val="0000FF"/>
                </w:rPr>
                <w:t>N 1964</w:t>
              </w:r>
            </w:hyperlink>
            <w:r>
              <w:rPr>
                <w:color w:val="392C69"/>
              </w:rPr>
              <w:t>,</w:t>
            </w:r>
          </w:p>
          <w:p w:rsidR="000F7383" w:rsidRDefault="000F7383">
            <w:pPr>
              <w:pStyle w:val="ConsPlusNormal"/>
              <w:jc w:val="center"/>
            </w:pPr>
            <w:r>
              <w:rPr>
                <w:color w:val="392C69"/>
              </w:rPr>
              <w:t xml:space="preserve">от 09.12.2020 </w:t>
            </w:r>
            <w:hyperlink r:id="rId56" w:history="1">
              <w:r>
                <w:rPr>
                  <w:color w:val="0000FF"/>
                </w:rPr>
                <w:t>N 2049</w:t>
              </w:r>
            </w:hyperlink>
            <w:r>
              <w:rPr>
                <w:color w:val="392C69"/>
              </w:rPr>
              <w:t xml:space="preserve">, от 21.01.2021 </w:t>
            </w:r>
            <w:hyperlink r:id="rId57" w:history="1">
              <w:r>
                <w:rPr>
                  <w:color w:val="0000FF"/>
                </w:rPr>
                <w:t>N 29</w:t>
              </w:r>
            </w:hyperlink>
            <w:r>
              <w:rPr>
                <w:color w:val="392C69"/>
              </w:rPr>
              <w:t xml:space="preserve">, от 31.03.2021 </w:t>
            </w:r>
            <w:hyperlink r:id="rId58" w:history="1">
              <w:r>
                <w:rPr>
                  <w:color w:val="0000FF"/>
                </w:rPr>
                <w:t>N 501</w:t>
              </w:r>
            </w:hyperlink>
            <w:r>
              <w:rPr>
                <w:color w:val="392C69"/>
              </w:rPr>
              <w:t>)</w:t>
            </w:r>
          </w:p>
        </w:tc>
      </w:tr>
    </w:tbl>
    <w:p w:rsidR="000F7383" w:rsidRDefault="000F7383">
      <w:pPr>
        <w:pStyle w:val="ConsPlusNormal"/>
        <w:jc w:val="both"/>
      </w:pPr>
    </w:p>
    <w:p w:rsidR="000F7383" w:rsidRDefault="000F7383">
      <w:pPr>
        <w:pStyle w:val="ConsPlusTitle"/>
        <w:jc w:val="center"/>
        <w:outlineLvl w:val="1"/>
      </w:pPr>
      <w:r>
        <w:t>ПАСПОРТ</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"Развитие энергетики"</w:t>
      </w:r>
    </w:p>
    <w:p w:rsidR="000F7383" w:rsidRDefault="000F7383">
      <w:pPr>
        <w:pStyle w:val="ConsPlusNormal"/>
        <w:jc w:val="center"/>
      </w:pPr>
      <w:r>
        <w:t xml:space="preserve">(в ред. </w:t>
      </w:r>
      <w:hyperlink r:id="rId59" w:history="1">
        <w:r>
          <w:rPr>
            <w:color w:val="0000FF"/>
          </w:rPr>
          <w:t>Постановления</w:t>
        </w:r>
      </w:hyperlink>
      <w:r>
        <w:t xml:space="preserve"> Правительства РФ от 28.03.2019 N 335)</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8"/>
        <w:gridCol w:w="360"/>
        <w:gridCol w:w="5613"/>
      </w:tblGrid>
      <w:tr w:rsidR="000F7383">
        <w:tc>
          <w:tcPr>
            <w:tcW w:w="3078" w:type="dxa"/>
            <w:tcBorders>
              <w:top w:val="nil"/>
              <w:left w:val="nil"/>
              <w:bottom w:val="nil"/>
              <w:right w:val="nil"/>
            </w:tcBorders>
          </w:tcPr>
          <w:p w:rsidR="000F7383" w:rsidRDefault="000F7383">
            <w:pPr>
              <w:pStyle w:val="ConsPlusNormal"/>
            </w:pPr>
            <w:r>
              <w:t>Ответственный исполнитель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78" w:type="dxa"/>
            <w:tcBorders>
              <w:top w:val="nil"/>
              <w:left w:val="nil"/>
              <w:bottom w:val="nil"/>
              <w:right w:val="nil"/>
            </w:tcBorders>
          </w:tcPr>
          <w:p w:rsidR="000F7383" w:rsidRDefault="000F7383">
            <w:pPr>
              <w:pStyle w:val="ConsPlusNormal"/>
            </w:pPr>
            <w:r>
              <w:t>Соисполнители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8" w:type="dxa"/>
            <w:tcBorders>
              <w:top w:val="nil"/>
              <w:left w:val="nil"/>
              <w:bottom w:val="nil"/>
              <w:right w:val="nil"/>
            </w:tcBorders>
          </w:tcPr>
          <w:p w:rsidR="000F7383" w:rsidRDefault="000F7383">
            <w:pPr>
              <w:pStyle w:val="ConsPlusNormal"/>
            </w:pPr>
            <w:r>
              <w:t>Участники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промышленности и торговли Российской Федерации (до 31 декабря 2018 г.);</w:t>
            </w:r>
          </w:p>
          <w:p w:rsidR="000F7383" w:rsidRDefault="000F7383">
            <w:pPr>
              <w:pStyle w:val="ConsPlusNormal"/>
            </w:pPr>
            <w:r>
              <w:t>Министерство промышленности и торговли Российской Федерации (с 1 января 2020 г.)</w:t>
            </w:r>
          </w:p>
        </w:tc>
      </w:tr>
      <w:tr w:rsidR="000F7383">
        <w:tc>
          <w:tcPr>
            <w:tcW w:w="9051" w:type="dxa"/>
            <w:gridSpan w:val="3"/>
            <w:tcBorders>
              <w:top w:val="nil"/>
              <w:left w:val="nil"/>
              <w:bottom w:val="nil"/>
              <w:right w:val="nil"/>
            </w:tcBorders>
          </w:tcPr>
          <w:p w:rsidR="000F7383" w:rsidRDefault="000F7383">
            <w:pPr>
              <w:pStyle w:val="ConsPlusNormal"/>
              <w:jc w:val="both"/>
            </w:pPr>
            <w:r>
              <w:t xml:space="preserve">(в ред. </w:t>
            </w:r>
            <w:hyperlink r:id="rId60" w:history="1">
              <w:r>
                <w:rPr>
                  <w:color w:val="0000FF"/>
                </w:rPr>
                <w:t>Постановления</w:t>
              </w:r>
            </w:hyperlink>
            <w:r>
              <w:t xml:space="preserve"> Правительства РФ от 02.03.2020 N 221)</w:t>
            </w:r>
          </w:p>
        </w:tc>
      </w:tr>
      <w:tr w:rsidR="000F7383">
        <w:tc>
          <w:tcPr>
            <w:tcW w:w="3078" w:type="dxa"/>
            <w:tcBorders>
              <w:top w:val="nil"/>
              <w:left w:val="nil"/>
              <w:bottom w:val="nil"/>
              <w:right w:val="nil"/>
            </w:tcBorders>
          </w:tcPr>
          <w:p w:rsidR="000F7383" w:rsidRDefault="000F7383">
            <w:pPr>
              <w:pStyle w:val="ConsPlusNormal"/>
            </w:pPr>
            <w:r>
              <w:t>Подпрограммы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подпрограмма "Энергосбережение и повышение энергетической эффективности" (до 31 декабря 2018 г.);</w:t>
            </w:r>
          </w:p>
          <w:p w:rsidR="000F7383" w:rsidRDefault="000F7383">
            <w:pPr>
              <w:pStyle w:val="ConsPlusNormal"/>
            </w:pPr>
            <w:r>
              <w:t>подпрограмма "Развитие и модернизация электроэнергетики";</w:t>
            </w:r>
          </w:p>
          <w:p w:rsidR="000F7383" w:rsidRDefault="000F7383">
            <w:pPr>
              <w:pStyle w:val="ConsPlusNormal"/>
            </w:pPr>
            <w:r>
              <w:t>подпрограмма "Развитие нефтяной и газовой отраслей";</w:t>
            </w:r>
          </w:p>
          <w:p w:rsidR="000F7383" w:rsidRDefault="000F7383">
            <w:pPr>
              <w:pStyle w:val="ConsPlusNormal"/>
            </w:pPr>
            <w:r>
              <w:t>подпрограмма "Развитие газовой отрасли" (до 31 декабря 2018 г.);</w:t>
            </w:r>
          </w:p>
          <w:p w:rsidR="000F7383" w:rsidRDefault="000F7383">
            <w:pPr>
              <w:pStyle w:val="ConsPlusNormal"/>
            </w:pPr>
            <w:r>
              <w:t>подпрограмма "Реструктуризация и развитие угольной промышленности";</w:t>
            </w:r>
          </w:p>
          <w:p w:rsidR="000F7383" w:rsidRDefault="000F7383">
            <w:pPr>
              <w:pStyle w:val="ConsPlusNormal"/>
            </w:pPr>
            <w:r>
              <w:t>подпрограмма "Развитие использования возобновляемых источников энергии" (до 31 декабря 2018 г.);</w:t>
            </w:r>
          </w:p>
          <w:p w:rsidR="000F7383" w:rsidRDefault="000F7383">
            <w:pPr>
              <w:pStyle w:val="ConsPlusNormal"/>
            </w:pPr>
            <w:r>
              <w:t>подпрограмма "Обеспечение реализации государственной программы Российской Федерации "Развитие энергетики";</w:t>
            </w:r>
          </w:p>
          <w:p w:rsidR="000F7383" w:rsidRDefault="000F7383">
            <w:pPr>
              <w:pStyle w:val="ConsPlusNormal"/>
            </w:pPr>
            <w:r>
              <w:t>подпрограмма "Развитие рынка газомоторного топлива"</w:t>
            </w:r>
          </w:p>
        </w:tc>
      </w:tr>
      <w:tr w:rsidR="000F7383">
        <w:tc>
          <w:tcPr>
            <w:tcW w:w="9051" w:type="dxa"/>
            <w:gridSpan w:val="3"/>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61" w:history="1">
              <w:r>
                <w:rPr>
                  <w:color w:val="0000FF"/>
                </w:rPr>
                <w:t>N 221</w:t>
              </w:r>
            </w:hyperlink>
            <w:r>
              <w:t xml:space="preserve">, от 31.03.2021 </w:t>
            </w:r>
            <w:hyperlink r:id="rId62" w:history="1">
              <w:r>
                <w:rPr>
                  <w:color w:val="0000FF"/>
                </w:rPr>
                <w:t>N 501</w:t>
              </w:r>
            </w:hyperlink>
            <w:r>
              <w:t>)</w:t>
            </w:r>
          </w:p>
        </w:tc>
      </w:tr>
      <w:tr w:rsidR="000F7383">
        <w:tc>
          <w:tcPr>
            <w:tcW w:w="3078" w:type="dxa"/>
            <w:tcBorders>
              <w:top w:val="nil"/>
              <w:left w:val="nil"/>
              <w:bottom w:val="nil"/>
              <w:right w:val="nil"/>
            </w:tcBorders>
          </w:tcPr>
          <w:p w:rsidR="000F7383" w:rsidRDefault="000F7383">
            <w:pPr>
              <w:pStyle w:val="ConsPlusNormal"/>
            </w:pPr>
            <w:r>
              <w:t>Цели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выполнение обязательств по зарубежным контрактам</w:t>
            </w:r>
          </w:p>
        </w:tc>
      </w:tr>
      <w:tr w:rsidR="000F7383">
        <w:tc>
          <w:tcPr>
            <w:tcW w:w="3078" w:type="dxa"/>
            <w:tcBorders>
              <w:top w:val="nil"/>
              <w:left w:val="nil"/>
              <w:bottom w:val="nil"/>
              <w:right w:val="nil"/>
            </w:tcBorders>
          </w:tcPr>
          <w:p w:rsidR="000F7383" w:rsidRDefault="000F7383">
            <w:pPr>
              <w:pStyle w:val="ConsPlusNormal"/>
            </w:pPr>
            <w:r>
              <w:t>Задачи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обеспечение потребности внутреннего рынка в надежном, качественном и экономически обоснованном снабжении электроэнергией;</w:t>
            </w:r>
          </w:p>
          <w:p w:rsidR="000F7383" w:rsidRDefault="000F7383">
            <w:pPr>
              <w:pStyle w:val="ConsPlusNormal"/>
            </w:pPr>
            <w:r>
              <w:t>повышение эффективности производства, добычи и переработки углеводородных ресурсов для удовлетворения внутреннего и внешнего спроса на них;</w:t>
            </w:r>
          </w:p>
          <w:p w:rsidR="000F7383" w:rsidRDefault="000F7383">
            <w:pPr>
              <w:pStyle w:val="ConsPlusNormal"/>
            </w:pPr>
            <w:r>
              <w:t>повышение эффективности производства, добычи и переработки угольного сырья для удовлетворения внутреннего и внешнего спроса на них;</w:t>
            </w:r>
          </w:p>
          <w:p w:rsidR="000F7383" w:rsidRDefault="000F7383">
            <w:pPr>
              <w:pStyle w:val="ConsPlusNormal"/>
            </w:pPr>
            <w:r>
              <w:t>содействие инновационному и цифровому развитию топливно-энергетического комплекса;</w:t>
            </w:r>
          </w:p>
          <w:p w:rsidR="000F7383" w:rsidRDefault="000F7383">
            <w:pPr>
              <w:pStyle w:val="ConsPlusNormal"/>
            </w:pPr>
            <w:r>
              <w:t>содействие развитию внутреннего рынка природного газа как моторного топлива</w:t>
            </w:r>
          </w:p>
        </w:tc>
      </w:tr>
      <w:tr w:rsidR="000F7383">
        <w:tc>
          <w:tcPr>
            <w:tcW w:w="9051" w:type="dxa"/>
            <w:gridSpan w:val="3"/>
            <w:tcBorders>
              <w:top w:val="nil"/>
              <w:left w:val="nil"/>
              <w:bottom w:val="nil"/>
              <w:right w:val="nil"/>
            </w:tcBorders>
          </w:tcPr>
          <w:p w:rsidR="000F7383" w:rsidRDefault="000F7383">
            <w:pPr>
              <w:pStyle w:val="ConsPlusNormal"/>
              <w:jc w:val="both"/>
            </w:pPr>
            <w:r>
              <w:t xml:space="preserve">(в ред. </w:t>
            </w:r>
            <w:hyperlink r:id="rId63" w:history="1">
              <w:r>
                <w:rPr>
                  <w:color w:val="0000FF"/>
                </w:rPr>
                <w:t>Постановления</w:t>
              </w:r>
            </w:hyperlink>
            <w:r>
              <w:t xml:space="preserve"> Правительства РФ от 02.03.2020 N 221)</w:t>
            </w:r>
          </w:p>
        </w:tc>
      </w:tr>
      <w:tr w:rsidR="000F7383">
        <w:tc>
          <w:tcPr>
            <w:tcW w:w="3078" w:type="dxa"/>
            <w:tcBorders>
              <w:top w:val="nil"/>
              <w:left w:val="nil"/>
              <w:bottom w:val="nil"/>
              <w:right w:val="nil"/>
            </w:tcBorders>
          </w:tcPr>
          <w:p w:rsidR="000F7383" w:rsidRDefault="000F7383">
            <w:pPr>
              <w:pStyle w:val="ConsPlusNormal"/>
            </w:pPr>
            <w:r>
              <w:t>Целевые индикаторы и показатели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темп роста инвестиций в основной капитал в топливно-энергетическом комплексе к уровню 2018 года</w:t>
            </w:r>
          </w:p>
        </w:tc>
      </w:tr>
      <w:tr w:rsidR="000F7383">
        <w:tc>
          <w:tcPr>
            <w:tcW w:w="3078" w:type="dxa"/>
            <w:tcBorders>
              <w:top w:val="nil"/>
              <w:left w:val="nil"/>
              <w:bottom w:val="nil"/>
              <w:right w:val="nil"/>
            </w:tcBorders>
          </w:tcPr>
          <w:p w:rsidR="000F7383" w:rsidRDefault="000F7383">
            <w:pPr>
              <w:pStyle w:val="ConsPlusNormal"/>
            </w:pPr>
            <w:r>
              <w:t>Этапы и сроки реализации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первый этап: 1 января 2013 г. - 31 декабря 2018 г.;</w:t>
            </w:r>
          </w:p>
          <w:p w:rsidR="000F7383" w:rsidRDefault="000F7383">
            <w:pPr>
              <w:pStyle w:val="ConsPlusNormal"/>
            </w:pPr>
            <w:r>
              <w:t>второй этап: 1 января 2019 г. - 31 декабря 2024 г.</w:t>
            </w:r>
          </w:p>
        </w:tc>
      </w:tr>
      <w:tr w:rsidR="000F7383">
        <w:tc>
          <w:tcPr>
            <w:tcW w:w="3078" w:type="dxa"/>
            <w:tcBorders>
              <w:top w:val="nil"/>
              <w:left w:val="nil"/>
              <w:bottom w:val="nil"/>
              <w:right w:val="nil"/>
            </w:tcBorders>
          </w:tcPr>
          <w:p w:rsidR="000F7383" w:rsidRDefault="000F7383">
            <w:pPr>
              <w:pStyle w:val="ConsPlusNormal"/>
            </w:pPr>
            <w:r>
              <w:t>Объемы бюджетных ассигнований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бюджетных ассигнований на реализацию Программы из средств федерального бюджета составляет 168233980,5 тыс. рублей, в том числе:</w:t>
            </w:r>
          </w:p>
          <w:p w:rsidR="000F7383" w:rsidRDefault="000F7383">
            <w:pPr>
              <w:pStyle w:val="ConsPlusNormal"/>
            </w:pPr>
            <w:r>
              <w:t>на 2013 год - 22737619,9 тыс. рублей;</w:t>
            </w:r>
          </w:p>
          <w:p w:rsidR="000F7383" w:rsidRDefault="000F7383">
            <w:pPr>
              <w:pStyle w:val="ConsPlusNormal"/>
            </w:pPr>
            <w:r>
              <w:t>на 2014 год - 13906465,9 тыс. рублей;</w:t>
            </w:r>
          </w:p>
          <w:p w:rsidR="000F7383" w:rsidRDefault="000F7383">
            <w:pPr>
              <w:pStyle w:val="ConsPlusNormal"/>
            </w:pPr>
            <w:r>
              <w:t>на 2015 год - 9118735,9 тыс. рублей;</w:t>
            </w:r>
          </w:p>
          <w:p w:rsidR="000F7383" w:rsidRDefault="000F7383">
            <w:pPr>
              <w:pStyle w:val="ConsPlusNormal"/>
            </w:pPr>
            <w:r>
              <w:t>на 2016 год - 9629395 тыс. рублей;</w:t>
            </w:r>
          </w:p>
          <w:p w:rsidR="000F7383" w:rsidRDefault="000F7383">
            <w:pPr>
              <w:pStyle w:val="ConsPlusNormal"/>
            </w:pPr>
            <w:r>
              <w:t>на 2017 год - 7808705,1 тыс. рублей;</w:t>
            </w:r>
          </w:p>
          <w:p w:rsidR="000F7383" w:rsidRDefault="000F7383">
            <w:pPr>
              <w:pStyle w:val="ConsPlusNormal"/>
            </w:pPr>
            <w:r>
              <w:t>на 2018 год - 11230355 тыс. рублей;</w:t>
            </w:r>
          </w:p>
          <w:p w:rsidR="000F7383" w:rsidRDefault="000F7383">
            <w:pPr>
              <w:pStyle w:val="ConsPlusNormal"/>
            </w:pPr>
            <w:r>
              <w:t>на 2019 год - 15948686,2 тыс. рублей;</w:t>
            </w:r>
          </w:p>
          <w:p w:rsidR="000F7383" w:rsidRDefault="000F7383">
            <w:pPr>
              <w:pStyle w:val="ConsPlusNormal"/>
            </w:pPr>
            <w:r>
              <w:t>на 2020 год - 22725326,3 тыс. рублей;</w:t>
            </w:r>
          </w:p>
          <w:p w:rsidR="000F7383" w:rsidRDefault="000F7383">
            <w:pPr>
              <w:pStyle w:val="ConsPlusNormal"/>
            </w:pPr>
            <w:r>
              <w:t>на 2021 год - 15242249 тыс. рублей;</w:t>
            </w:r>
          </w:p>
          <w:p w:rsidR="000F7383" w:rsidRDefault="000F7383">
            <w:pPr>
              <w:pStyle w:val="ConsPlusNormal"/>
            </w:pPr>
            <w:r>
              <w:t>на 2022 год - 17253779,9 тыс. рублей;</w:t>
            </w:r>
          </w:p>
          <w:p w:rsidR="000F7383" w:rsidRDefault="000F7383">
            <w:pPr>
              <w:pStyle w:val="ConsPlusNormal"/>
            </w:pPr>
            <w:r>
              <w:t>на 2023 год - 14107653,6 тыс. рублей;</w:t>
            </w:r>
          </w:p>
          <w:p w:rsidR="000F7383" w:rsidRDefault="000F7383">
            <w:pPr>
              <w:pStyle w:val="ConsPlusNormal"/>
            </w:pPr>
            <w:r>
              <w:t>на 2024 год - 8525008,7 тыс. рублей</w:t>
            </w:r>
          </w:p>
        </w:tc>
      </w:tr>
      <w:tr w:rsidR="000F7383">
        <w:tc>
          <w:tcPr>
            <w:tcW w:w="905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64" w:history="1">
              <w:r>
                <w:rPr>
                  <w:color w:val="0000FF"/>
                </w:rPr>
                <w:t>N 221</w:t>
              </w:r>
            </w:hyperlink>
            <w:r>
              <w:t xml:space="preserve">, от 31.03.2021 </w:t>
            </w:r>
            <w:hyperlink r:id="rId65" w:history="1">
              <w:r>
                <w:rPr>
                  <w:color w:val="0000FF"/>
                </w:rPr>
                <w:t>N 501</w:t>
              </w:r>
            </w:hyperlink>
            <w:r>
              <w:t>)</w:t>
            </w:r>
          </w:p>
        </w:tc>
      </w:tr>
      <w:tr w:rsidR="000F7383">
        <w:tc>
          <w:tcPr>
            <w:tcW w:w="3078" w:type="dxa"/>
            <w:tcBorders>
              <w:top w:val="nil"/>
              <w:left w:val="nil"/>
              <w:bottom w:val="nil"/>
              <w:right w:val="nil"/>
            </w:tcBorders>
          </w:tcPr>
          <w:p w:rsidR="000F7383" w:rsidRDefault="000F7383">
            <w:pPr>
              <w:pStyle w:val="ConsPlusNormal"/>
            </w:pPr>
            <w:r>
              <w:t>Ожидаемые результаты реализации 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прирост инвестиций в основной капитал в топливно-энергетическом комплексе по итогам 2024 года составит 153,4 процента к уровню 2018 года</w:t>
            </w:r>
          </w:p>
        </w:tc>
      </w:tr>
    </w:tbl>
    <w:p w:rsidR="000F7383" w:rsidRDefault="000F7383">
      <w:pPr>
        <w:pStyle w:val="ConsPlusNormal"/>
        <w:jc w:val="both"/>
      </w:pPr>
    </w:p>
    <w:p w:rsidR="000F7383" w:rsidRDefault="000F7383">
      <w:pPr>
        <w:pStyle w:val="ConsPlusTitle"/>
        <w:jc w:val="center"/>
        <w:outlineLvl w:val="1"/>
      </w:pPr>
      <w:r>
        <w:br w:type="page"/>
      </w:r>
    </w:p>
    <w:p w:rsidR="000F7383" w:rsidRDefault="000F7383">
      <w:pPr>
        <w:pStyle w:val="ConsPlusTitle"/>
        <w:jc w:val="center"/>
        <w:outlineLvl w:val="1"/>
      </w:pPr>
      <w:r>
        <w:lastRenderedPageBreak/>
        <w:t>ПАСПОРТ</w:t>
      </w:r>
    </w:p>
    <w:p w:rsidR="000F7383" w:rsidRDefault="000F7383">
      <w:pPr>
        <w:pStyle w:val="ConsPlusTitle"/>
        <w:jc w:val="center"/>
      </w:pPr>
      <w:r>
        <w:t>подпрограммы "Энергосбережение и повышение энергетической</w:t>
      </w:r>
    </w:p>
    <w:p w:rsidR="000F7383" w:rsidRDefault="000F7383">
      <w:pPr>
        <w:pStyle w:val="ConsPlusTitle"/>
        <w:jc w:val="center"/>
      </w:pPr>
      <w:r>
        <w:t>эффективности" государственной программы Российской</w:t>
      </w:r>
    </w:p>
    <w:p w:rsidR="000F7383" w:rsidRDefault="000F7383">
      <w:pPr>
        <w:pStyle w:val="ConsPlusTitle"/>
        <w:jc w:val="center"/>
      </w:pPr>
      <w:r>
        <w:t>Федерации "Развитие энергетики"</w:t>
      </w:r>
    </w:p>
    <w:p w:rsidR="000F7383" w:rsidRDefault="000F7383">
      <w:pPr>
        <w:pStyle w:val="ConsPlusNormal"/>
        <w:jc w:val="center"/>
      </w:pPr>
      <w:r>
        <w:t xml:space="preserve">(в ред. </w:t>
      </w:r>
      <w:hyperlink r:id="rId66" w:history="1">
        <w:r>
          <w:rPr>
            <w:color w:val="0000FF"/>
          </w:rPr>
          <w:t>Постановления</w:t>
        </w:r>
      </w:hyperlink>
      <w:r>
        <w:t xml:space="preserve"> Правительства РФ от 28.03.2019 N 335)</w:t>
      </w:r>
    </w:p>
    <w:p w:rsidR="000F7383" w:rsidRDefault="000F7383">
      <w:pPr>
        <w:pStyle w:val="ConsPlusNormal"/>
        <w:jc w:val="both"/>
      </w:pPr>
    </w:p>
    <w:p w:rsidR="000F7383" w:rsidRDefault="000F7383">
      <w:pPr>
        <w:sectPr w:rsidR="000F7383" w:rsidSect="00E7736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6313"/>
      </w:tblGrid>
      <w:tr w:rsidR="000F7383">
        <w:tc>
          <w:tcPr>
            <w:tcW w:w="3070" w:type="dxa"/>
            <w:tcBorders>
              <w:top w:val="nil"/>
              <w:left w:val="nil"/>
              <w:bottom w:val="nil"/>
              <w:right w:val="nil"/>
            </w:tcBorders>
          </w:tcPr>
          <w:p w:rsidR="000F7383" w:rsidRDefault="000F7383">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70"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Министерство промышленности и торговли Российской Федерации</w:t>
            </w:r>
          </w:p>
        </w:tc>
      </w:tr>
      <w:tr w:rsidR="000F7383">
        <w:tc>
          <w:tcPr>
            <w:tcW w:w="3070"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отсутствуют</w:t>
            </w:r>
          </w:p>
        </w:tc>
      </w:tr>
      <w:tr w:rsidR="000F7383">
        <w:tc>
          <w:tcPr>
            <w:tcW w:w="3070"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 снижение энергоемкости экономики Российской Федерации</w:t>
            </w:r>
          </w:p>
        </w:tc>
      </w:tr>
      <w:tr w:rsidR="000F7383">
        <w:tc>
          <w:tcPr>
            <w:tcW w:w="9743" w:type="dxa"/>
            <w:gridSpan w:val="3"/>
            <w:tcBorders>
              <w:top w:val="nil"/>
              <w:left w:val="nil"/>
              <w:bottom w:val="nil"/>
              <w:right w:val="nil"/>
            </w:tcBorders>
          </w:tcPr>
          <w:p w:rsidR="000F7383" w:rsidRDefault="000F7383">
            <w:pPr>
              <w:pStyle w:val="ConsPlusNormal"/>
              <w:jc w:val="both"/>
            </w:pPr>
            <w:r>
              <w:t xml:space="preserve">(в ред. </w:t>
            </w:r>
            <w:hyperlink r:id="rId67" w:history="1">
              <w:r>
                <w:rPr>
                  <w:color w:val="0000FF"/>
                </w:rPr>
                <w:t>Постановления</w:t>
              </w:r>
            </w:hyperlink>
            <w:r>
              <w:t xml:space="preserve"> Правительства РФ от 07.12.2015 N 1339)</w:t>
            </w:r>
          </w:p>
        </w:tc>
      </w:tr>
      <w:tr w:rsidR="000F7383">
        <w:tc>
          <w:tcPr>
            <w:tcW w:w="3070"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0F7383" w:rsidRDefault="000F7383">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0F7383" w:rsidRDefault="000F7383">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0F7383">
        <w:tc>
          <w:tcPr>
            <w:tcW w:w="9743" w:type="dxa"/>
            <w:gridSpan w:val="3"/>
            <w:tcBorders>
              <w:top w:val="nil"/>
              <w:left w:val="nil"/>
              <w:bottom w:val="nil"/>
              <w:right w:val="nil"/>
            </w:tcBorders>
          </w:tcPr>
          <w:p w:rsidR="000F7383" w:rsidRDefault="000F7383">
            <w:pPr>
              <w:pStyle w:val="ConsPlusNormal"/>
              <w:jc w:val="both"/>
            </w:pPr>
            <w:r>
              <w:t xml:space="preserve">(в ред. </w:t>
            </w:r>
            <w:hyperlink r:id="rId68" w:history="1">
              <w:r>
                <w:rPr>
                  <w:color w:val="0000FF"/>
                </w:rPr>
                <w:t>Постановления</w:t>
              </w:r>
            </w:hyperlink>
            <w:r>
              <w:t xml:space="preserve"> Правительства РФ от 07.12.2015 N 1339)</w:t>
            </w:r>
          </w:p>
        </w:tc>
      </w:tr>
      <w:tr w:rsidR="000F7383">
        <w:tc>
          <w:tcPr>
            <w:tcW w:w="3070"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w:t>
            </w:r>
            <w:r>
              <w:lastRenderedPageBreak/>
              <w:t>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0F7383" w:rsidRDefault="000F7383">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0F7383" w:rsidRDefault="000F7383">
            <w:pPr>
              <w:pStyle w:val="ConsPlusNormal"/>
            </w:pPr>
            <w:r>
              <w:t>количество нормативных правовых,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0F7383" w:rsidRDefault="000F7383">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p w:rsidR="000F7383" w:rsidRDefault="000F7383">
            <w:pPr>
              <w:pStyle w:val="ConsPlusNormal"/>
            </w:pPr>
            <w:r>
              <w:t xml:space="preserve">абзац исключен. - </w:t>
            </w:r>
            <w:hyperlink r:id="rId69" w:history="1">
              <w:r>
                <w:rPr>
                  <w:color w:val="0000FF"/>
                </w:rPr>
                <w:t>Постановление</w:t>
              </w:r>
            </w:hyperlink>
            <w:r>
              <w:t xml:space="preserve"> Правительства РФ от 30.03.2018 N 371;</w:t>
            </w:r>
          </w:p>
          <w:p w:rsidR="000F7383" w:rsidRDefault="000F7383">
            <w:pPr>
              <w:pStyle w:val="ConsPlusNormal"/>
            </w:pPr>
            <w:r>
              <w:t>доля научно-исследовательских работ Министерства энергетики Российской Федерации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p w:rsidR="000F7383" w:rsidRDefault="000F7383">
            <w:pPr>
              <w:pStyle w:val="ConsPlusNormal"/>
            </w:pPr>
            <w:r>
              <w:t xml:space="preserve">абзац исключен. - </w:t>
            </w:r>
            <w:hyperlink r:id="rId70" w:history="1">
              <w:r>
                <w:rPr>
                  <w:color w:val="0000FF"/>
                </w:rPr>
                <w:t>Постановление</w:t>
              </w:r>
            </w:hyperlink>
            <w:r>
              <w:t xml:space="preserve"> Правительства РФ от 02.08.2016 N 750</w:t>
            </w:r>
          </w:p>
        </w:tc>
      </w:tr>
      <w:tr w:rsidR="000F7383">
        <w:tc>
          <w:tcPr>
            <w:tcW w:w="9743" w:type="dxa"/>
            <w:gridSpan w:val="3"/>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07.12.2015 </w:t>
            </w:r>
            <w:hyperlink r:id="rId71" w:history="1">
              <w:r>
                <w:rPr>
                  <w:color w:val="0000FF"/>
                </w:rPr>
                <w:t>N 1339</w:t>
              </w:r>
            </w:hyperlink>
            <w:r>
              <w:t xml:space="preserve">, от 02.08.2016 </w:t>
            </w:r>
            <w:hyperlink r:id="rId72" w:history="1">
              <w:r>
                <w:rPr>
                  <w:color w:val="0000FF"/>
                </w:rPr>
                <w:t>N 750</w:t>
              </w:r>
            </w:hyperlink>
            <w:r>
              <w:t>,</w:t>
            </w:r>
          </w:p>
          <w:p w:rsidR="000F7383" w:rsidRDefault="000F7383">
            <w:pPr>
              <w:pStyle w:val="ConsPlusNormal"/>
              <w:jc w:val="both"/>
            </w:pPr>
            <w:r>
              <w:t xml:space="preserve">от 30.03.2018 </w:t>
            </w:r>
            <w:hyperlink r:id="rId73" w:history="1">
              <w:r>
                <w:rPr>
                  <w:color w:val="0000FF"/>
                </w:rPr>
                <w:t>N 371</w:t>
              </w:r>
            </w:hyperlink>
            <w:r>
              <w:t>)</w:t>
            </w:r>
          </w:p>
        </w:tc>
      </w:tr>
      <w:tr w:rsidR="000F7383">
        <w:tc>
          <w:tcPr>
            <w:tcW w:w="3070"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первый этап: 1 января 2013 г. - 31 декабря 2018 г.</w:t>
            </w:r>
          </w:p>
        </w:tc>
      </w:tr>
      <w:tr w:rsidR="000F7383">
        <w:tc>
          <w:tcPr>
            <w:tcW w:w="9743"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74" w:history="1">
              <w:r>
                <w:rPr>
                  <w:color w:val="0000FF"/>
                </w:rPr>
                <w:t>N 1339</w:t>
              </w:r>
            </w:hyperlink>
            <w:r>
              <w:t xml:space="preserve">, от 28.03.2019 </w:t>
            </w:r>
            <w:hyperlink r:id="rId75" w:history="1">
              <w:r>
                <w:rPr>
                  <w:color w:val="0000FF"/>
                </w:rPr>
                <w:t>N 335</w:t>
              </w:r>
            </w:hyperlink>
            <w:r>
              <w:t>)</w:t>
            </w:r>
          </w:p>
        </w:tc>
      </w:tr>
      <w:tr w:rsidR="000F7383">
        <w:tc>
          <w:tcPr>
            <w:tcW w:w="3070"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(первый этап) из средств федерального бюджета составляет 14018754,3 тыс. рублей, в том числе:</w:t>
            </w:r>
          </w:p>
          <w:p w:rsidR="000F7383" w:rsidRDefault="000F7383">
            <w:pPr>
              <w:pStyle w:val="ConsPlusNormal"/>
            </w:pPr>
            <w:r>
              <w:t>на 2013 год - 7149781,3 тыс. рублей;</w:t>
            </w:r>
          </w:p>
          <w:p w:rsidR="000F7383" w:rsidRDefault="000F7383">
            <w:pPr>
              <w:pStyle w:val="ConsPlusNormal"/>
            </w:pPr>
            <w:r>
              <w:t>на 2014 год - 6397884,5 тыс. рублей;</w:t>
            </w:r>
          </w:p>
          <w:p w:rsidR="000F7383" w:rsidRDefault="000F7383">
            <w:pPr>
              <w:pStyle w:val="ConsPlusNormal"/>
            </w:pPr>
            <w:r>
              <w:t>на 2015 год - 273215,7 тыс. рублей;</w:t>
            </w:r>
          </w:p>
          <w:p w:rsidR="000F7383" w:rsidRDefault="000F7383">
            <w:pPr>
              <w:pStyle w:val="ConsPlusNormal"/>
            </w:pPr>
            <w:r>
              <w:t>на 2016 год - 73833,2 тыс. рублей;</w:t>
            </w:r>
          </w:p>
          <w:p w:rsidR="000F7383" w:rsidRDefault="000F7383">
            <w:pPr>
              <w:pStyle w:val="ConsPlusNormal"/>
            </w:pPr>
            <w:r>
              <w:t>на 2017 год - 63833,2 тыс. рублей;</w:t>
            </w:r>
          </w:p>
          <w:p w:rsidR="000F7383" w:rsidRDefault="000F7383">
            <w:pPr>
              <w:pStyle w:val="ConsPlusNormal"/>
            </w:pPr>
            <w:r>
              <w:t>на 2018 год - 60206,4 тыс. рублей</w:t>
            </w:r>
          </w:p>
        </w:tc>
      </w:tr>
      <w:tr w:rsidR="000F7383">
        <w:tc>
          <w:tcPr>
            <w:tcW w:w="9743" w:type="dxa"/>
            <w:gridSpan w:val="3"/>
            <w:tcBorders>
              <w:top w:val="nil"/>
              <w:left w:val="nil"/>
              <w:bottom w:val="nil"/>
              <w:right w:val="nil"/>
            </w:tcBorders>
          </w:tcPr>
          <w:p w:rsidR="000F7383" w:rsidRDefault="000F7383">
            <w:pPr>
              <w:pStyle w:val="ConsPlusNormal"/>
              <w:jc w:val="both"/>
            </w:pPr>
            <w:r>
              <w:t xml:space="preserve">(в ред. </w:t>
            </w:r>
            <w:hyperlink r:id="rId76" w:history="1">
              <w:r>
                <w:rPr>
                  <w:color w:val="0000FF"/>
                </w:rPr>
                <w:t>Постановления</w:t>
              </w:r>
            </w:hyperlink>
            <w:r>
              <w:t xml:space="preserve"> Правительства РФ от 28.03.2019 N 335)</w:t>
            </w:r>
          </w:p>
        </w:tc>
      </w:tr>
      <w:tr w:rsidR="000F7383">
        <w:tc>
          <w:tcPr>
            <w:tcW w:w="3070"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количество нормативных правовых и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- 15 единиц к 2017 году;</w:t>
            </w:r>
          </w:p>
          <w:p w:rsidR="000F7383" w:rsidRDefault="000F7383">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- 77 процентов к 2017 году;</w:t>
            </w:r>
          </w:p>
          <w:p w:rsidR="000F7383" w:rsidRDefault="000F7383">
            <w:pPr>
              <w:pStyle w:val="ConsPlusNormal"/>
            </w:pPr>
            <w:r>
              <w:lastRenderedPageBreak/>
              <w:t xml:space="preserve">абзац исключен. - </w:t>
            </w:r>
            <w:hyperlink r:id="rId77" w:history="1">
              <w:r>
                <w:rPr>
                  <w:color w:val="0000FF"/>
                </w:rPr>
                <w:t>Постановление</w:t>
              </w:r>
            </w:hyperlink>
            <w:r>
              <w:t xml:space="preserve"> Правительства РФ от 30.03.2018 N 371;</w:t>
            </w:r>
          </w:p>
          <w:p w:rsidR="000F7383" w:rsidRDefault="000F7383">
            <w:pPr>
              <w:pStyle w:val="ConsPlusNormal"/>
            </w:pPr>
            <w:r>
              <w:t xml:space="preserve">абзац исключен. - </w:t>
            </w:r>
            <w:hyperlink r:id="rId78" w:history="1">
              <w:r>
                <w:rPr>
                  <w:color w:val="0000FF"/>
                </w:rPr>
                <w:t>Постановление</w:t>
              </w:r>
            </w:hyperlink>
            <w:r>
              <w:t xml:space="preserve"> Правительства РФ от 02.08.2016 N 750</w:t>
            </w:r>
          </w:p>
        </w:tc>
      </w:tr>
      <w:tr w:rsidR="000F7383">
        <w:tc>
          <w:tcPr>
            <w:tcW w:w="9743" w:type="dxa"/>
            <w:gridSpan w:val="3"/>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07.12.2015 </w:t>
            </w:r>
            <w:hyperlink r:id="rId79" w:history="1">
              <w:r>
                <w:rPr>
                  <w:color w:val="0000FF"/>
                </w:rPr>
                <w:t>N 1339</w:t>
              </w:r>
            </w:hyperlink>
            <w:r>
              <w:t xml:space="preserve">, от 02.08.2016 </w:t>
            </w:r>
            <w:hyperlink r:id="rId80" w:history="1">
              <w:r>
                <w:rPr>
                  <w:color w:val="0000FF"/>
                </w:rPr>
                <w:t>N 750</w:t>
              </w:r>
            </w:hyperlink>
            <w:r>
              <w:t>,</w:t>
            </w:r>
          </w:p>
          <w:p w:rsidR="000F7383" w:rsidRDefault="000F7383">
            <w:pPr>
              <w:pStyle w:val="ConsPlusNormal"/>
              <w:jc w:val="both"/>
            </w:pPr>
            <w:r>
              <w:t xml:space="preserve">от 30.03.2018 </w:t>
            </w:r>
            <w:hyperlink r:id="rId81" w:history="1">
              <w:r>
                <w:rPr>
                  <w:color w:val="0000FF"/>
                </w:rPr>
                <w:t>N 371</w:t>
              </w:r>
            </w:hyperlink>
            <w:r>
              <w:t xml:space="preserve">, от 28.03.2019 </w:t>
            </w:r>
            <w:hyperlink r:id="rId82" w:history="1">
              <w:r>
                <w:rPr>
                  <w:color w:val="0000FF"/>
                </w:rPr>
                <w:t>N 335</w:t>
              </w:r>
            </w:hyperlink>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Title"/>
        <w:jc w:val="center"/>
        <w:outlineLvl w:val="1"/>
      </w:pPr>
      <w:r>
        <w:t>ПАСПОРТ</w:t>
      </w:r>
    </w:p>
    <w:p w:rsidR="000F7383" w:rsidRDefault="000F7383">
      <w:pPr>
        <w:pStyle w:val="ConsPlusTitle"/>
        <w:jc w:val="center"/>
      </w:pPr>
      <w:r>
        <w:t>подпрограммы "Развитие и модернизация электроэнергетики"</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"Развитие энергетики"</w:t>
      </w:r>
    </w:p>
    <w:p w:rsidR="000F7383" w:rsidRDefault="000F7383">
      <w:pPr>
        <w:pStyle w:val="ConsPlusNormal"/>
        <w:jc w:val="center"/>
      </w:pPr>
      <w:r>
        <w:t xml:space="preserve">(в ред. </w:t>
      </w:r>
      <w:hyperlink r:id="rId83" w:history="1">
        <w:r>
          <w:rPr>
            <w:color w:val="0000FF"/>
          </w:rPr>
          <w:t>Постановления</w:t>
        </w:r>
      </w:hyperlink>
      <w:r>
        <w:t xml:space="preserve"> Правительства РФ от 28.03.2019 N 335)</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5613"/>
      </w:tblGrid>
      <w:tr w:rsidR="000F7383">
        <w:tc>
          <w:tcPr>
            <w:tcW w:w="3070" w:type="dxa"/>
            <w:tcBorders>
              <w:top w:val="nil"/>
              <w:left w:val="nil"/>
              <w:bottom w:val="nil"/>
              <w:right w:val="nil"/>
            </w:tcBorders>
          </w:tcPr>
          <w:p w:rsidR="000F7383" w:rsidRDefault="000F7383">
            <w:pPr>
              <w:pStyle w:val="ConsPlusNormal"/>
            </w:pPr>
            <w:r>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70"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0"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0"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надежное и максимально эффективное удовлетворение спроса на электрическую энергию и мощность с учетом прогнозируемых потребностей социально-экономического развития Российской Федерации</w:t>
            </w:r>
          </w:p>
        </w:tc>
      </w:tr>
      <w:tr w:rsidR="000F7383">
        <w:tc>
          <w:tcPr>
            <w:tcW w:w="3070"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гарантированное обеспечение доступной электроэнергией потребителей;</w:t>
            </w:r>
          </w:p>
          <w:p w:rsidR="000F7383" w:rsidRDefault="000F7383">
            <w:pPr>
              <w:pStyle w:val="ConsPlusNormal"/>
            </w:pPr>
            <w:r>
              <w:t>масштабная модернизация электроэнергетики и перевод ее на новый технологический уровень;</w:t>
            </w:r>
          </w:p>
          <w:p w:rsidR="000F7383" w:rsidRDefault="000F7383">
            <w:pPr>
              <w:pStyle w:val="ConsPlusNormal"/>
            </w:pPr>
            <w:r>
              <w:t>развитие отечественной научно-технологической базы и освоение передовых технологий в области использования возобновляемых источников энергии;</w:t>
            </w:r>
          </w:p>
          <w:p w:rsidR="000F7383" w:rsidRDefault="000F7383">
            <w:pPr>
              <w:pStyle w:val="ConsPlusNormal"/>
            </w:pPr>
            <w:r>
              <w:t>рост привлеченных инвестиций в системы теплоснабжения с комбинированными источниками электрической и тепловой энергии, обеспечивающий эффективность производства энергии при одновременном снижении негативного воздействия тепловых электрических станций на окружающую среду</w:t>
            </w:r>
          </w:p>
        </w:tc>
      </w:tr>
      <w:tr w:rsidR="000F7383">
        <w:tc>
          <w:tcPr>
            <w:tcW w:w="9043" w:type="dxa"/>
            <w:gridSpan w:val="3"/>
            <w:tcBorders>
              <w:top w:val="nil"/>
              <w:left w:val="nil"/>
              <w:bottom w:val="nil"/>
              <w:right w:val="nil"/>
            </w:tcBorders>
          </w:tcPr>
          <w:p w:rsidR="000F7383" w:rsidRDefault="000F7383">
            <w:pPr>
              <w:pStyle w:val="ConsPlusNormal"/>
              <w:jc w:val="both"/>
            </w:pPr>
            <w:r>
              <w:t xml:space="preserve">(в ред. </w:t>
            </w:r>
            <w:hyperlink r:id="rId84" w:history="1">
              <w:r>
                <w:rPr>
                  <w:color w:val="0000FF"/>
                </w:rPr>
                <w:t>Постановления</w:t>
              </w:r>
            </w:hyperlink>
            <w:r>
              <w:t xml:space="preserve"> Правительства РФ от 31.03.2021 N 501)</w:t>
            </w:r>
          </w:p>
        </w:tc>
      </w:tr>
      <w:tr w:rsidR="000F7383">
        <w:tc>
          <w:tcPr>
            <w:tcW w:w="3070"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инвестиций, привлеченных в строительство (модернизацию) объектов тепловой генерации с применением нового механизма конкурсного отбора инвестиционных проектов на базе долгосрочного рынка мощности;</w:t>
            </w:r>
          </w:p>
          <w:p w:rsidR="000F7383" w:rsidRDefault="000F7383">
            <w:pPr>
              <w:pStyle w:val="ConsPlusNormal"/>
            </w:pPr>
            <w:r>
              <w:t>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мощности;</w:t>
            </w:r>
          </w:p>
          <w:p w:rsidR="000F7383" w:rsidRDefault="000F7383">
            <w:pPr>
              <w:pStyle w:val="ConsPlusNormal"/>
            </w:pPr>
            <w:r>
              <w:t>снижение избытка установленной мощности электростанций Единой энергетической системы России, включая нормативный резерв (нарастающим итогом);</w:t>
            </w:r>
          </w:p>
          <w:p w:rsidR="000F7383" w:rsidRDefault="000F7383">
            <w:pPr>
              <w:pStyle w:val="ConsPlusNormal"/>
            </w:pPr>
            <w:r>
              <w:t>минимальный прирост потребления электрической энергии в централизованных энергосистемах (нарастающим итогом);</w:t>
            </w:r>
          </w:p>
          <w:p w:rsidR="000F7383" w:rsidRDefault="000F7383">
            <w:pPr>
              <w:pStyle w:val="ConsPlusNormal"/>
            </w:pPr>
            <w:r>
              <w:t xml:space="preserve">удельный расход условного топлива на отпуск электрической энергии на источниках комбинированного производства электрической и тепловой энергии с </w:t>
            </w:r>
            <w:r>
              <w:lastRenderedPageBreak/>
              <w:t>установленной мощностью 25 МВт и более (пропорциональный метод разделения топлива);</w:t>
            </w:r>
          </w:p>
          <w:p w:rsidR="000F7383" w:rsidRDefault="000F7383">
            <w:pPr>
              <w:pStyle w:val="ConsPlusNormal"/>
            </w:pPr>
            <w:r>
              <w:t>количество субъектов Российской Федерации, управление электросетевым хозяйством в которых осуществляется с применением интеллектуальных систем управления (нарастающим итогом с 2019 года);</w:t>
            </w:r>
          </w:p>
          <w:p w:rsidR="000F7383" w:rsidRDefault="000F7383">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0F7383" w:rsidRDefault="000F7383">
            <w:pPr>
              <w:pStyle w:val="ConsPlusNormal"/>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0F7383" w:rsidRDefault="000F7383">
            <w:pPr>
              <w:pStyle w:val="ConsPlusNormal"/>
            </w:pPr>
            <w:r>
              <w:t>количество муниципальных образований, поселений, городских округов, муниципальных округов, внедривших модель "альтернативной котельной" (нарастающим итогом);</w:t>
            </w:r>
          </w:p>
          <w:p w:rsidR="000F7383" w:rsidRDefault="000F7383">
            <w:pPr>
              <w:pStyle w:val="ConsPlusNormal"/>
            </w:pPr>
            <w:r>
              <w:t>доля выработки электрической энергии тепловыми электрическими станциями в теплофикационном цикле;</w:t>
            </w:r>
          </w:p>
          <w:p w:rsidR="000F7383" w:rsidRDefault="000F7383">
            <w:pPr>
              <w:pStyle w:val="ConsPlusNormal"/>
            </w:pPr>
            <w:r>
              <w:t>выбросы загрязняющих веществ (парниковых газов) в атмосферу тепловыми электрическими станциями, в процентах от базового значения 2019 года;</w:t>
            </w:r>
          </w:p>
          <w:p w:rsidR="000F7383" w:rsidRDefault="000F7383">
            <w:pPr>
              <w:pStyle w:val="ConsPlusNormal"/>
            </w:pPr>
            <w:r>
              <w:t>объем золошлаковых отходов (золошлаковой смеси), образующихся на тепловых электрических станциях, вовлеченных в хозяйственный оборот;</w:t>
            </w:r>
          </w:p>
          <w:p w:rsidR="000F7383" w:rsidRDefault="000F7383">
            <w:pPr>
              <w:pStyle w:val="ConsPlusNormal"/>
            </w:pPr>
            <w:r>
              <w:t>уровень потерь электрической энергии в электрических сетях;</w:t>
            </w:r>
          </w:p>
          <w:p w:rsidR="000F7383" w:rsidRDefault="000F7383">
            <w:pPr>
              <w:pStyle w:val="ConsPlusNormal"/>
            </w:pPr>
            <w:r>
              <w:t>уровень загрузки электросетевого оборудования;</w:t>
            </w:r>
          </w:p>
          <w:p w:rsidR="000F7383" w:rsidRDefault="000F7383">
            <w:pPr>
              <w:pStyle w:val="ConsPlusNormal"/>
            </w:pPr>
            <w:r>
              <w:t>коэффициент использования установленной мощности генерирующих объектов в централизованных энергосистемах</w:t>
            </w:r>
          </w:p>
        </w:tc>
      </w:tr>
      <w:tr w:rsidR="000F7383">
        <w:tc>
          <w:tcPr>
            <w:tcW w:w="9043" w:type="dxa"/>
            <w:gridSpan w:val="3"/>
            <w:tcBorders>
              <w:top w:val="nil"/>
              <w:left w:val="nil"/>
              <w:bottom w:val="nil"/>
              <w:right w:val="nil"/>
            </w:tcBorders>
          </w:tcPr>
          <w:p w:rsidR="000F7383" w:rsidRDefault="000F7383">
            <w:pPr>
              <w:pStyle w:val="ConsPlusNormal"/>
              <w:jc w:val="both"/>
            </w:pPr>
            <w:r>
              <w:lastRenderedPageBreak/>
              <w:t xml:space="preserve">(в ред. </w:t>
            </w:r>
            <w:hyperlink r:id="rId85" w:history="1">
              <w:r>
                <w:rPr>
                  <w:color w:val="0000FF"/>
                </w:rPr>
                <w:t>Постановления</w:t>
              </w:r>
            </w:hyperlink>
            <w:r>
              <w:t xml:space="preserve"> Правительства РФ от 31.03.2021 N 501)</w:t>
            </w:r>
          </w:p>
        </w:tc>
      </w:tr>
      <w:tr w:rsidR="000F7383">
        <w:tc>
          <w:tcPr>
            <w:tcW w:w="3070"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первый этап: 1 января 2013 г. - 31 декабря 2018 г.;</w:t>
            </w:r>
          </w:p>
          <w:p w:rsidR="000F7383" w:rsidRDefault="000F7383">
            <w:pPr>
              <w:pStyle w:val="ConsPlusNormal"/>
            </w:pPr>
            <w:r>
              <w:t>второй этап: 1 января 2019 г. - 31 декабря 2024 г.</w:t>
            </w:r>
          </w:p>
        </w:tc>
      </w:tr>
      <w:tr w:rsidR="000F7383">
        <w:tc>
          <w:tcPr>
            <w:tcW w:w="3070"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(первый этап) из средств федерального бюджета составляет 19689261,1 тыс. рублей, в том числе:</w:t>
            </w:r>
          </w:p>
          <w:p w:rsidR="000F7383" w:rsidRDefault="000F7383">
            <w:pPr>
              <w:pStyle w:val="ConsPlusNormal"/>
            </w:pPr>
            <w:r>
              <w:t>на 2013 год - 4719794 тыс. рублей;</w:t>
            </w:r>
          </w:p>
          <w:p w:rsidR="000F7383" w:rsidRDefault="000F7383">
            <w:pPr>
              <w:pStyle w:val="ConsPlusNormal"/>
            </w:pPr>
            <w:r>
              <w:t>на 2014 год - 1500000 тыс. рублей;</w:t>
            </w:r>
          </w:p>
          <w:p w:rsidR="000F7383" w:rsidRDefault="000F7383">
            <w:pPr>
              <w:pStyle w:val="ConsPlusNormal"/>
            </w:pPr>
            <w:r>
              <w:t>на 2015 год - 2372957,5 тыс. рублей;</w:t>
            </w:r>
          </w:p>
          <w:p w:rsidR="000F7383" w:rsidRDefault="000F7383">
            <w:pPr>
              <w:pStyle w:val="ConsPlusNormal"/>
            </w:pPr>
            <w:r>
              <w:t>на 2016 год - 3121200 тыс. рублей;</w:t>
            </w:r>
          </w:p>
          <w:p w:rsidR="000F7383" w:rsidRDefault="000F7383">
            <w:pPr>
              <w:pStyle w:val="ConsPlusNormal"/>
            </w:pPr>
            <w:r>
              <w:t>на 2017 год - 2215554,6 тыс. рублей;</w:t>
            </w:r>
          </w:p>
          <w:p w:rsidR="000F7383" w:rsidRDefault="000F7383">
            <w:pPr>
              <w:pStyle w:val="ConsPlusNormal"/>
            </w:pPr>
            <w:r>
              <w:t>на 2018 год - 5759755 тыс. рублей;</w:t>
            </w:r>
          </w:p>
          <w:p w:rsidR="000F7383" w:rsidRDefault="000F7383">
            <w:pPr>
              <w:pStyle w:val="ConsPlusNormal"/>
            </w:pPr>
            <w:r>
              <w:t xml:space="preserve">объем бюджетных ассигнований на реализацию подпрограммы (второй этап) из средств федерального </w:t>
            </w:r>
            <w:r>
              <w:lastRenderedPageBreak/>
              <w:t>бюджета составляет 23247693,2 тыс. рублей, в том числе:</w:t>
            </w:r>
          </w:p>
          <w:p w:rsidR="000F7383" w:rsidRDefault="000F7383">
            <w:pPr>
              <w:pStyle w:val="ConsPlusNormal"/>
            </w:pPr>
            <w:r>
              <w:t>на 2019 год - 8825050 тыс. рублей;</w:t>
            </w:r>
          </w:p>
          <w:p w:rsidR="000F7383" w:rsidRDefault="000F7383">
            <w:pPr>
              <w:pStyle w:val="ConsPlusNormal"/>
            </w:pPr>
            <w:r>
              <w:t>на 2020 год - 9523550 тыс. рублей;</w:t>
            </w:r>
          </w:p>
          <w:p w:rsidR="000F7383" w:rsidRDefault="000F7383">
            <w:pPr>
              <w:pStyle w:val="ConsPlusNormal"/>
            </w:pPr>
            <w:r>
              <w:t>на 2021 год - 1094012,5 тыс. рублей;</w:t>
            </w:r>
          </w:p>
          <w:p w:rsidR="000F7383" w:rsidRDefault="000F7383">
            <w:pPr>
              <w:pStyle w:val="ConsPlusNormal"/>
            </w:pPr>
            <w:r>
              <w:t>на 2022 год - 3689013,6 тыс. рублей;</w:t>
            </w:r>
          </w:p>
          <w:p w:rsidR="000F7383" w:rsidRDefault="000F7383">
            <w:pPr>
              <w:pStyle w:val="ConsPlusNormal"/>
            </w:pPr>
            <w:r>
              <w:t>на 2023 год - 116067,1 тыс. рублей</w:t>
            </w:r>
          </w:p>
        </w:tc>
      </w:tr>
      <w:tr w:rsidR="000F7383">
        <w:tc>
          <w:tcPr>
            <w:tcW w:w="9043" w:type="dxa"/>
            <w:gridSpan w:val="3"/>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86" w:history="1">
              <w:r>
                <w:rPr>
                  <w:color w:val="0000FF"/>
                </w:rPr>
                <w:t>N 221</w:t>
              </w:r>
            </w:hyperlink>
            <w:r>
              <w:t xml:space="preserve">, от 31.03.2021 </w:t>
            </w:r>
            <w:hyperlink r:id="rId87" w:history="1">
              <w:r>
                <w:rPr>
                  <w:color w:val="0000FF"/>
                </w:rPr>
                <w:t>N 501</w:t>
              </w:r>
            </w:hyperlink>
            <w:r>
              <w:t>)</w:t>
            </w:r>
          </w:p>
        </w:tc>
      </w:tr>
      <w:tr w:rsidR="000F7383">
        <w:tc>
          <w:tcPr>
            <w:tcW w:w="3070"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реализован федеральный проект "Гарантированное обеспечение доступной электроэнергией";</w:t>
            </w:r>
          </w:p>
          <w:p w:rsidR="000F7383" w:rsidRDefault="000F7383">
            <w:pPr>
              <w:pStyle w:val="ConsPlusNormal"/>
            </w:pPr>
            <w:r>
              <w:t>созданы объекты энергоснабжения Чаун-Билибинского энергоузла Чукотского автономного округа, необходимые для замещения выводимых мощностей Билибинской атомной электростанции;</w:t>
            </w:r>
          </w:p>
          <w:p w:rsidR="000F7383" w:rsidRDefault="000F7383">
            <w:pPr>
              <w:pStyle w:val="ConsPlusNormal"/>
            </w:pPr>
            <w:r>
              <w:t>компенсированы выпадающие доходы компаний электроэнергетики при доведении цен (тарифов) на электрическую энергию до экономически обоснованного уровня в Республике Крым и г. Севастополе;</w:t>
            </w:r>
          </w:p>
          <w:p w:rsidR="000F7383" w:rsidRDefault="000F7383">
            <w:pPr>
              <w:pStyle w:val="ConsPlusNormal"/>
            </w:pPr>
            <w:r>
              <w:t>увеличена 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 по итогам 2024 года в 11,5 раза к уровню 2017 года;</w:t>
            </w:r>
          </w:p>
          <w:p w:rsidR="000F7383" w:rsidRDefault="000F7383">
            <w:pPr>
              <w:pStyle w:val="ConsPlusNormal"/>
            </w:pPr>
            <w:r>
              <w:t>осуществлен переход субъектов Российской Федерации на целевую модель рынка тепловой энергии;</w:t>
            </w:r>
          </w:p>
          <w:p w:rsidR="000F7383" w:rsidRDefault="000F7383">
            <w:pPr>
              <w:pStyle w:val="ConsPlusNormal"/>
            </w:pPr>
            <w:r>
              <w:t>повышена энергетическая эффективность производства электрической энергии, в том числе путем повышения доли выработки электрической энергии в теплофикационном цикле;</w:t>
            </w:r>
          </w:p>
          <w:p w:rsidR="000F7383" w:rsidRDefault="000F7383">
            <w:pPr>
              <w:pStyle w:val="ConsPlusNormal"/>
            </w:pPr>
            <w:r>
              <w:t>снижены выбросы загрязняющих веществ (парниковых газов) в атмосферу;</w:t>
            </w:r>
          </w:p>
          <w:p w:rsidR="000F7383" w:rsidRDefault="000F7383">
            <w:pPr>
              <w:pStyle w:val="ConsPlusNormal"/>
            </w:pPr>
            <w:r>
              <w:t>снижен уровень потерь электрической энергии в электрических сетях по итогам 2024 года до 9,8 процента;</w:t>
            </w:r>
          </w:p>
          <w:p w:rsidR="000F7383" w:rsidRDefault="000F7383">
            <w:pPr>
              <w:pStyle w:val="ConsPlusNormal"/>
            </w:pPr>
            <w:r>
              <w:t>повышена эффективность функционирования действующих генерирующих объектов в Единой энергетической системе Российской Федерации за счет повышения коэффициента использования их мощности</w:t>
            </w:r>
          </w:p>
        </w:tc>
      </w:tr>
      <w:tr w:rsidR="000F7383">
        <w:tc>
          <w:tcPr>
            <w:tcW w:w="9043" w:type="dxa"/>
            <w:gridSpan w:val="3"/>
            <w:tcBorders>
              <w:top w:val="nil"/>
              <w:left w:val="nil"/>
              <w:bottom w:val="nil"/>
              <w:right w:val="nil"/>
            </w:tcBorders>
          </w:tcPr>
          <w:p w:rsidR="000F7383" w:rsidRDefault="000F7383">
            <w:pPr>
              <w:pStyle w:val="ConsPlusNormal"/>
              <w:jc w:val="both"/>
            </w:pPr>
            <w:r>
              <w:t xml:space="preserve">(в ред. </w:t>
            </w:r>
            <w:hyperlink r:id="rId88" w:history="1">
              <w:r>
                <w:rPr>
                  <w:color w:val="0000FF"/>
                </w:rPr>
                <w:t>Постановления</w:t>
              </w:r>
            </w:hyperlink>
            <w:r>
              <w:t xml:space="preserve"> Правительства РФ от 31.03.2021 N 501)</w:t>
            </w:r>
          </w:p>
        </w:tc>
      </w:tr>
    </w:tbl>
    <w:p w:rsidR="000F7383" w:rsidRDefault="000F7383">
      <w:pPr>
        <w:pStyle w:val="ConsPlusNormal"/>
        <w:jc w:val="both"/>
      </w:pPr>
    </w:p>
    <w:p w:rsidR="000F7383" w:rsidRDefault="000F7383">
      <w:pPr>
        <w:pStyle w:val="ConsPlusTitle"/>
        <w:jc w:val="center"/>
        <w:outlineLvl w:val="1"/>
      </w:pPr>
      <w:r>
        <w:t>ПАСПОРТ</w:t>
      </w:r>
    </w:p>
    <w:p w:rsidR="000F7383" w:rsidRDefault="000F7383">
      <w:pPr>
        <w:pStyle w:val="ConsPlusTitle"/>
        <w:jc w:val="center"/>
      </w:pPr>
      <w:r>
        <w:t>подпрограммы "Развитие нефтяной и газовой отраслей"</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"Развитие энергетики"</w:t>
      </w:r>
    </w:p>
    <w:p w:rsidR="000F7383" w:rsidRDefault="000F7383">
      <w:pPr>
        <w:pStyle w:val="ConsPlusNormal"/>
        <w:jc w:val="center"/>
      </w:pPr>
      <w:r>
        <w:t xml:space="preserve">(в ред. </w:t>
      </w:r>
      <w:hyperlink r:id="rId89" w:history="1">
        <w:r>
          <w:rPr>
            <w:color w:val="0000FF"/>
          </w:rPr>
          <w:t>Постановления</w:t>
        </w:r>
      </w:hyperlink>
      <w:r>
        <w:t xml:space="preserve"> Правительства РФ от 28.03.2019 N 335)</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5613"/>
      </w:tblGrid>
      <w:tr w:rsidR="000F7383">
        <w:tc>
          <w:tcPr>
            <w:tcW w:w="3070" w:type="dxa"/>
            <w:tcBorders>
              <w:top w:val="nil"/>
              <w:left w:val="nil"/>
              <w:bottom w:val="nil"/>
              <w:right w:val="nil"/>
            </w:tcBorders>
          </w:tcPr>
          <w:p w:rsidR="000F7383" w:rsidRDefault="000F7383">
            <w:pPr>
              <w:pStyle w:val="ConsPlusNormal"/>
            </w:pPr>
            <w:r>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70"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0" w:type="dxa"/>
            <w:tcBorders>
              <w:top w:val="nil"/>
              <w:left w:val="nil"/>
              <w:bottom w:val="nil"/>
              <w:right w:val="nil"/>
            </w:tcBorders>
          </w:tcPr>
          <w:p w:rsidR="000F7383" w:rsidRDefault="000F7383">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0"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создание благоприятных условий для модернизации и развития нефтяной и газовой отраслей на базе передовых технологий</w:t>
            </w:r>
          </w:p>
        </w:tc>
      </w:tr>
      <w:tr w:rsidR="000F7383">
        <w:tc>
          <w:tcPr>
            <w:tcW w:w="3070"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эффективная разработка существующих и ввод новых месторождений;</w:t>
            </w:r>
          </w:p>
          <w:p w:rsidR="000F7383" w:rsidRDefault="000F7383">
            <w:pPr>
              <w:pStyle w:val="ConsPlusNormal"/>
            </w:pPr>
            <w:r>
              <w:t>повышение глубины переработки нефтяного сырья и увеличение выпуска топлива, соответствующего техническим регламентам;</w:t>
            </w:r>
          </w:p>
          <w:p w:rsidR="000F7383" w:rsidRDefault="000F7383">
            <w:pPr>
              <w:pStyle w:val="ConsPlusNormal"/>
            </w:pPr>
            <w:r>
              <w:t>увеличение протяженности линейной части магистральных нефтепроводов, нефтепродуктопроводов, газопроводов и конденсатопроводов;</w:t>
            </w:r>
          </w:p>
          <w:p w:rsidR="000F7383" w:rsidRDefault="000F7383">
            <w:pPr>
              <w:pStyle w:val="ConsPlusNormal"/>
            </w:pPr>
            <w:r>
              <w:t>расширение действующих и строительство новых мощностей по производству сжиженного природного газа;</w:t>
            </w:r>
          </w:p>
          <w:p w:rsidR="000F7383" w:rsidRDefault="000F7383">
            <w:pPr>
              <w:pStyle w:val="ConsPlusNormal"/>
            </w:pPr>
            <w:r>
              <w:t>расширение действующих и строительство новых мощностей по производству крупнотоннажных полимеров</w:t>
            </w:r>
          </w:p>
        </w:tc>
      </w:tr>
      <w:tr w:rsidR="000F7383">
        <w:tc>
          <w:tcPr>
            <w:tcW w:w="3070"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добыча нефти, включая газовый конденсат;</w:t>
            </w:r>
          </w:p>
          <w:p w:rsidR="000F7383" w:rsidRDefault="000F7383">
            <w:pPr>
              <w:pStyle w:val="ConsPlusNormal"/>
            </w:pPr>
            <w:r>
              <w:t>добыча газа природного и попутного;</w:t>
            </w:r>
          </w:p>
          <w:p w:rsidR="000F7383" w:rsidRDefault="000F7383">
            <w:pPr>
              <w:pStyle w:val="ConsPlusNormal"/>
            </w:pPr>
            <w:r>
              <w:t>глубина переработки нефтяного сырья;</w:t>
            </w:r>
          </w:p>
          <w:p w:rsidR="000F7383" w:rsidRDefault="000F7383">
            <w:pPr>
              <w:pStyle w:val="ConsPlusNormal"/>
            </w:pPr>
            <w:r>
              <w:t>доля моторных топлив экологического класса 5 в общем объеме производства моторного топлива;</w:t>
            </w:r>
          </w:p>
          <w:p w:rsidR="000F7383" w:rsidRDefault="000F7383">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0F7383" w:rsidRDefault="000F7383">
            <w:pPr>
              <w:pStyle w:val="ConsPlusNormal"/>
            </w:pPr>
            <w:r>
              <w:t>ввод за счет реализации федерального проекта "Гарантированное обеспечение транспорта нефти, нефтепродуктов, газа и газового конденсата" новых участков линейной части магистральных нефтепроводов, нефтепродуктопроводов, газопроводов и конденсатопроводов;</w:t>
            </w:r>
          </w:p>
          <w:p w:rsidR="000F7383" w:rsidRDefault="000F7383">
            <w:pPr>
              <w:pStyle w:val="ConsPlusNormal"/>
            </w:pPr>
            <w:r>
              <w:t>объем производства сжиженного природного газа;</w:t>
            </w:r>
          </w:p>
          <w:p w:rsidR="000F7383" w:rsidRDefault="000F7383">
            <w:pPr>
              <w:pStyle w:val="ConsPlusNormal"/>
            </w:pPr>
            <w:r>
              <w:t>уровень газификации потребителей Дальневосточного федерального округа природным газом;</w:t>
            </w:r>
          </w:p>
          <w:p w:rsidR="000F7383" w:rsidRDefault="000F7383">
            <w:pPr>
              <w:pStyle w:val="ConsPlusNormal"/>
            </w:pPr>
            <w:r>
              <w:t>объем производства крупнотоннажных полимеров, включая каучук;</w:t>
            </w:r>
          </w:p>
          <w:p w:rsidR="000F7383" w:rsidRDefault="000F7383">
            <w:pPr>
              <w:pStyle w:val="ConsPlusNormal"/>
            </w:pPr>
            <w:r>
              <w:t>уровень газификации субъектов Российской Федерации</w:t>
            </w:r>
          </w:p>
        </w:tc>
      </w:tr>
      <w:tr w:rsidR="000F7383">
        <w:tc>
          <w:tcPr>
            <w:tcW w:w="9043" w:type="dxa"/>
            <w:gridSpan w:val="3"/>
            <w:tcBorders>
              <w:top w:val="nil"/>
              <w:left w:val="nil"/>
              <w:bottom w:val="nil"/>
              <w:right w:val="nil"/>
            </w:tcBorders>
          </w:tcPr>
          <w:p w:rsidR="000F7383" w:rsidRDefault="000F7383">
            <w:pPr>
              <w:pStyle w:val="ConsPlusNormal"/>
              <w:jc w:val="both"/>
            </w:pPr>
            <w:r>
              <w:t xml:space="preserve">(в ред. </w:t>
            </w:r>
            <w:hyperlink r:id="rId90" w:history="1">
              <w:r>
                <w:rPr>
                  <w:color w:val="0000FF"/>
                </w:rPr>
                <w:t>Постановления</w:t>
              </w:r>
            </w:hyperlink>
            <w:r>
              <w:t xml:space="preserve"> Правительства РФ от 31.03.2021 N 501)</w:t>
            </w:r>
          </w:p>
        </w:tc>
      </w:tr>
      <w:tr w:rsidR="000F7383">
        <w:tc>
          <w:tcPr>
            <w:tcW w:w="3070"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первый этап: 1 января 2013 г. - 31 декабря 2018 г.;</w:t>
            </w:r>
          </w:p>
          <w:p w:rsidR="000F7383" w:rsidRDefault="000F7383">
            <w:pPr>
              <w:pStyle w:val="ConsPlusNormal"/>
            </w:pPr>
            <w:r>
              <w:t>второй этап: 1 января 2019 г. - 31 декабря 2024 г.</w:t>
            </w:r>
          </w:p>
        </w:tc>
      </w:tr>
      <w:tr w:rsidR="000F7383">
        <w:tc>
          <w:tcPr>
            <w:tcW w:w="3070"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(первый этап - реализация подпрограммы "Развитие нефтяной отрасли") из средств федерального бюджета составляет 1300000 тыс. рублей, в том числе на 2013 год - 1300000 тыс. рублей;</w:t>
            </w:r>
          </w:p>
          <w:p w:rsidR="000F7383" w:rsidRDefault="000F7383">
            <w:pPr>
              <w:pStyle w:val="ConsPlusNormal"/>
            </w:pPr>
            <w:r>
              <w:lastRenderedPageBreak/>
              <w:t>бюджетные ассигнования на реализацию подпрограммы (второй этап) не требуются</w:t>
            </w:r>
          </w:p>
        </w:tc>
      </w:tr>
      <w:tr w:rsidR="000F7383">
        <w:tc>
          <w:tcPr>
            <w:tcW w:w="3070" w:type="dxa"/>
            <w:tcBorders>
              <w:top w:val="nil"/>
              <w:left w:val="nil"/>
              <w:bottom w:val="nil"/>
              <w:right w:val="nil"/>
            </w:tcBorders>
          </w:tcPr>
          <w:p w:rsidR="000F7383" w:rsidRDefault="000F7383">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реализован федеральный проект "Гарантированное обеспечение транспорта нефти, нефтепродуктов, газа и газового конденсата";</w:t>
            </w:r>
          </w:p>
          <w:p w:rsidR="000F7383" w:rsidRDefault="000F7383">
            <w:pPr>
              <w:pStyle w:val="ConsPlusNormal"/>
            </w:pPr>
            <w:r>
              <w:t>достигнуты запланированные объемы добычи нефти, включая газовый конденсат, и газа;</w:t>
            </w:r>
          </w:p>
          <w:p w:rsidR="000F7383" w:rsidRDefault="000F7383">
            <w:pPr>
              <w:pStyle w:val="ConsPlusNormal"/>
            </w:pPr>
            <w:r>
              <w:t>увеличена глубина переработки нефтяного сырья на предприятиях нефтепереработки по итогам 2024 года до 87,1 процента;</w:t>
            </w:r>
          </w:p>
          <w:p w:rsidR="000F7383" w:rsidRDefault="000F7383">
            <w:pPr>
              <w:pStyle w:val="ConsPlusNormal"/>
            </w:pPr>
            <w:r>
              <w:t>увеличен объем производства сжиженного природного газа по итогам 2024 года в 4,1 раза к уровню 2017 года;</w:t>
            </w:r>
          </w:p>
          <w:p w:rsidR="000F7383" w:rsidRDefault="000F7383">
            <w:pPr>
              <w:pStyle w:val="ConsPlusNormal"/>
            </w:pPr>
            <w:r>
              <w:t>увеличен объем производства крупнотоннажных полимеров по итогам 2024 года в 1,8 раза к уровню 2017 года;</w:t>
            </w:r>
          </w:p>
          <w:p w:rsidR="000F7383" w:rsidRDefault="000F7383">
            <w:pPr>
              <w:pStyle w:val="ConsPlusNormal"/>
            </w:pPr>
            <w:r>
              <w:t>достигнут уровень газификации субъектов Российской Федерации по итогам 2024 года - 74,7 процента</w:t>
            </w:r>
          </w:p>
        </w:tc>
      </w:tr>
      <w:tr w:rsidR="000F7383">
        <w:tc>
          <w:tcPr>
            <w:tcW w:w="9043"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91" w:history="1">
              <w:r>
                <w:rPr>
                  <w:color w:val="0000FF"/>
                </w:rPr>
                <w:t>N 221</w:t>
              </w:r>
            </w:hyperlink>
            <w:r>
              <w:t xml:space="preserve">, от 31.03.2021 </w:t>
            </w:r>
            <w:hyperlink r:id="rId92" w:history="1">
              <w:r>
                <w:rPr>
                  <w:color w:val="0000FF"/>
                </w:rPr>
                <w:t>N 501</w:t>
              </w:r>
            </w:hyperlink>
            <w:r>
              <w:t>)</w:t>
            </w:r>
          </w:p>
        </w:tc>
      </w:tr>
    </w:tbl>
    <w:p w:rsidR="000F7383" w:rsidRDefault="000F7383">
      <w:pPr>
        <w:pStyle w:val="ConsPlusNormal"/>
        <w:jc w:val="both"/>
      </w:pPr>
    </w:p>
    <w:p w:rsidR="000F7383" w:rsidRDefault="000F7383">
      <w:pPr>
        <w:pStyle w:val="ConsPlusTitle"/>
        <w:jc w:val="center"/>
        <w:outlineLvl w:val="1"/>
      </w:pPr>
      <w:r>
        <w:t>ПАСПОРТ</w:t>
      </w:r>
    </w:p>
    <w:p w:rsidR="000F7383" w:rsidRDefault="000F7383">
      <w:pPr>
        <w:pStyle w:val="ConsPlusTitle"/>
        <w:jc w:val="center"/>
      </w:pPr>
      <w:r>
        <w:t>подпрограммы "Развитие газовой отрасли" государственной</w:t>
      </w:r>
    </w:p>
    <w:p w:rsidR="000F7383" w:rsidRDefault="000F7383">
      <w:pPr>
        <w:pStyle w:val="ConsPlusTitle"/>
        <w:jc w:val="center"/>
      </w:pPr>
      <w:r>
        <w:t>программы Российской Федерации "Развитие энергетики"</w:t>
      </w:r>
    </w:p>
    <w:p w:rsidR="000F7383" w:rsidRDefault="000F7383">
      <w:pPr>
        <w:pStyle w:val="ConsPlusNormal"/>
        <w:jc w:val="center"/>
      </w:pPr>
      <w:r>
        <w:t xml:space="preserve">(в ред. </w:t>
      </w:r>
      <w:hyperlink r:id="rId93" w:history="1">
        <w:r>
          <w:rPr>
            <w:color w:val="0000FF"/>
          </w:rPr>
          <w:t>Постановления</w:t>
        </w:r>
      </w:hyperlink>
      <w:r>
        <w:t xml:space="preserve"> Правительства РФ от 28.03.2019 N 335)</w:t>
      </w:r>
    </w:p>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6313"/>
      </w:tblGrid>
      <w:tr w:rsidR="000F7383">
        <w:tc>
          <w:tcPr>
            <w:tcW w:w="3042" w:type="dxa"/>
            <w:tcBorders>
              <w:top w:val="nil"/>
              <w:left w:val="nil"/>
              <w:bottom w:val="nil"/>
              <w:right w:val="nil"/>
            </w:tcBorders>
          </w:tcPr>
          <w:p w:rsidR="000F7383" w:rsidRDefault="000F7383">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42"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развитие газовой отрасли, эффективно обеспечивающей газом потребности внутреннего рынка и выполнение контрактных обязательств по поставкам природного газа на экспорт, увеличение производства и экспортных поставок сжиженного природного газа, увеличение объемов и глубины переработки газового сырья в рамках диверсификации и ухода от экспортно-сырьевой модели отрасли</w:t>
            </w:r>
          </w:p>
        </w:tc>
      </w:tr>
      <w:tr w:rsidR="000F7383">
        <w:tc>
          <w:tcPr>
            <w:tcW w:w="9715" w:type="dxa"/>
            <w:gridSpan w:val="3"/>
            <w:tcBorders>
              <w:top w:val="nil"/>
              <w:left w:val="nil"/>
              <w:bottom w:val="nil"/>
              <w:right w:val="nil"/>
            </w:tcBorders>
          </w:tcPr>
          <w:p w:rsidR="000F7383" w:rsidRDefault="000F7383">
            <w:pPr>
              <w:pStyle w:val="ConsPlusNormal"/>
              <w:jc w:val="both"/>
            </w:pPr>
            <w:r>
              <w:t xml:space="preserve">(в ред. </w:t>
            </w:r>
            <w:hyperlink r:id="rId94" w:history="1">
              <w:r>
                <w:rPr>
                  <w:color w:val="0000FF"/>
                </w:rPr>
                <w:t>Постановления</w:t>
              </w:r>
            </w:hyperlink>
            <w:r>
              <w:t xml:space="preserve"> Правительства РФ от 07.12.2015 N 1339)</w:t>
            </w:r>
          </w:p>
        </w:tc>
      </w:tr>
      <w:tr w:rsidR="000F7383">
        <w:tc>
          <w:tcPr>
            <w:tcW w:w="3042"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рациональное использование ресурсного потенциала страны;</w:t>
            </w:r>
          </w:p>
          <w:p w:rsidR="000F7383" w:rsidRDefault="000F7383">
            <w:pPr>
              <w:pStyle w:val="ConsPlusNormal"/>
            </w:pPr>
            <w:r>
              <w:t>эффективная разработка существующих газовых месторождений;</w:t>
            </w:r>
          </w:p>
          <w:p w:rsidR="000F7383" w:rsidRDefault="000F7383">
            <w:pPr>
              <w:pStyle w:val="ConsPlusNormal"/>
            </w:pPr>
            <w:r>
              <w:t>ввод в разработку новых месторождений;</w:t>
            </w:r>
          </w:p>
          <w:p w:rsidR="000F7383" w:rsidRDefault="000F7383">
            <w:pPr>
              <w:pStyle w:val="ConsPlusNormal"/>
            </w:pPr>
            <w:r>
              <w:t>модернизация и расширение газотранспортной системы, объектов подземных хранилищ газа Единой системы газоснабжения;</w:t>
            </w:r>
          </w:p>
          <w:p w:rsidR="000F7383" w:rsidRDefault="000F7383">
            <w:pPr>
              <w:pStyle w:val="ConsPlusNormal"/>
            </w:pPr>
            <w:r>
              <w:t>расширение действующих и строительство новых мощностей по производству сжиженного природного газа, включая диверсификацию поставок и увеличение рынка сбыта сжиженного природного газа;</w:t>
            </w:r>
          </w:p>
          <w:p w:rsidR="000F7383" w:rsidRDefault="000F7383">
            <w:pPr>
              <w:pStyle w:val="ConsPlusNormal"/>
            </w:pPr>
            <w:r>
              <w:t>создание условий для выхода на новые технологические рубежи добычи газа;</w:t>
            </w:r>
          </w:p>
          <w:p w:rsidR="000F7383" w:rsidRDefault="000F7383">
            <w:pPr>
              <w:pStyle w:val="ConsPlusNormal"/>
            </w:pPr>
            <w:r>
              <w:t>расширение действующих и строительство новых мощностей по производству крупнотоннажных полимеров</w:t>
            </w:r>
          </w:p>
        </w:tc>
      </w:tr>
      <w:tr w:rsidR="000F7383">
        <w:tc>
          <w:tcPr>
            <w:tcW w:w="9715"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95" w:history="1">
              <w:r>
                <w:rPr>
                  <w:color w:val="0000FF"/>
                </w:rPr>
                <w:t>N 1339</w:t>
              </w:r>
            </w:hyperlink>
            <w:r>
              <w:t xml:space="preserve">, от 02.08.2016 </w:t>
            </w:r>
            <w:hyperlink r:id="rId96" w:history="1">
              <w:r>
                <w:rPr>
                  <w:color w:val="0000FF"/>
                </w:rPr>
                <w:t>N 750</w:t>
              </w:r>
            </w:hyperlink>
            <w:r>
              <w:t>)</w:t>
            </w:r>
          </w:p>
        </w:tc>
      </w:tr>
      <w:tr w:rsidR="000F7383">
        <w:tc>
          <w:tcPr>
            <w:tcW w:w="3042" w:type="dxa"/>
            <w:tcBorders>
              <w:top w:val="nil"/>
              <w:left w:val="nil"/>
              <w:bottom w:val="nil"/>
              <w:right w:val="nil"/>
            </w:tcBorders>
          </w:tcPr>
          <w:p w:rsidR="000F7383" w:rsidRDefault="000F7383">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эффективное использование эксплуатационного фонда;</w:t>
            </w:r>
          </w:p>
          <w:p w:rsidR="000F7383" w:rsidRDefault="000F7383">
            <w:pPr>
              <w:pStyle w:val="ConsPlusNormal"/>
            </w:pPr>
            <w:r>
              <w:t>ввод новых месторождений в разработку, нарастающим итогом;</w:t>
            </w:r>
          </w:p>
          <w:p w:rsidR="000F7383" w:rsidRDefault="000F7383">
            <w:pPr>
              <w:pStyle w:val="ConsPlusNormal"/>
            </w:pPr>
            <w:r>
              <w:t>ввод новых участков линейной части газопроводов, нарастающим итогом;</w:t>
            </w:r>
          </w:p>
          <w:p w:rsidR="000F7383" w:rsidRDefault="000F7383">
            <w:pPr>
              <w:pStyle w:val="ConsPlusNormal"/>
            </w:pPr>
            <w:r>
              <w:t>прирост активной емкости подземных хранилищ газа до 2020 года, нарастающим итогом;</w:t>
            </w:r>
          </w:p>
          <w:p w:rsidR="000F7383" w:rsidRDefault="000F7383">
            <w:pPr>
              <w:pStyle w:val="ConsPlusNormal"/>
            </w:pPr>
            <w:r>
              <w:t>доля объема экспорта сжиженного природного газа в общем объеме экспорта газа;</w:t>
            </w:r>
          </w:p>
          <w:p w:rsidR="000F7383" w:rsidRDefault="000F7383">
            <w:pPr>
              <w:pStyle w:val="ConsPlusNormal"/>
            </w:pPr>
            <w:r>
              <w:t>ввод новых заводов по производству сжиженного природного газа, нарастающим итогом;</w:t>
            </w:r>
          </w:p>
          <w:p w:rsidR="000F7383" w:rsidRDefault="000F7383">
            <w:pPr>
              <w:pStyle w:val="ConsPlusNormal"/>
            </w:pPr>
            <w:r>
              <w:t>темп прироста добычи газа природного и попутного на территории Дальневосточного федерального округа к уровню 2012 года;</w:t>
            </w:r>
          </w:p>
          <w:p w:rsidR="000F7383" w:rsidRDefault="000F7383">
            <w:pPr>
              <w:pStyle w:val="ConsPlusNormal"/>
            </w:pPr>
            <w:r>
              <w:t>мощности по производству сжиженного природного газа;</w:t>
            </w:r>
          </w:p>
          <w:p w:rsidR="000F7383" w:rsidRDefault="000F7383">
            <w:pPr>
              <w:pStyle w:val="ConsPlusNormal"/>
            </w:pPr>
            <w:r>
              <w:t>расход сжатого газа на работу автотранспорта;</w:t>
            </w:r>
          </w:p>
          <w:p w:rsidR="000F7383" w:rsidRDefault="000F7383">
            <w:pPr>
              <w:pStyle w:val="ConsPlusNormal"/>
            </w:pPr>
            <w:r>
              <w:t>количество автогазонаполнительных станций;</w:t>
            </w:r>
          </w:p>
          <w:p w:rsidR="000F7383" w:rsidRDefault="000F7383">
            <w:pPr>
              <w:pStyle w:val="ConsPlusNormal"/>
            </w:pPr>
            <w:r>
              <w:t>объем производства крупнотоннажных полимеров;</w:t>
            </w:r>
          </w:p>
          <w:p w:rsidR="000F7383" w:rsidRDefault="000F7383">
            <w:pPr>
              <w:pStyle w:val="ConsPlusNormal"/>
            </w:pPr>
            <w:r>
              <w:t>объем выработки крупнотоннажных полимеров на одного занятого в отрасли;</w:t>
            </w:r>
          </w:p>
          <w:p w:rsidR="000F7383" w:rsidRDefault="000F7383">
            <w:pPr>
              <w:pStyle w:val="ConsPlusNormal"/>
            </w:pPr>
            <w:r>
              <w:t>уровень газификации потребителей Дальневосточного федерального округа природным газом</w:t>
            </w:r>
          </w:p>
        </w:tc>
      </w:tr>
      <w:tr w:rsidR="000F7383">
        <w:tc>
          <w:tcPr>
            <w:tcW w:w="9715"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97" w:history="1">
              <w:r>
                <w:rPr>
                  <w:color w:val="0000FF"/>
                </w:rPr>
                <w:t>N 1339</w:t>
              </w:r>
            </w:hyperlink>
            <w:r>
              <w:t xml:space="preserve">, от 29.12.2017 </w:t>
            </w:r>
            <w:hyperlink r:id="rId98" w:history="1">
              <w:r>
                <w:rPr>
                  <w:color w:val="0000FF"/>
                </w:rPr>
                <w:t>N 1696</w:t>
              </w:r>
            </w:hyperlink>
            <w:r>
              <w:t>)</w:t>
            </w:r>
          </w:p>
        </w:tc>
      </w:tr>
      <w:tr w:rsidR="000F7383">
        <w:tc>
          <w:tcPr>
            <w:tcW w:w="3042"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первый этап: 1 января 2013 г. - 31 декабря 2018 г.</w:t>
            </w:r>
          </w:p>
        </w:tc>
      </w:tr>
      <w:tr w:rsidR="000F7383">
        <w:tc>
          <w:tcPr>
            <w:tcW w:w="9715"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99" w:history="1">
              <w:r>
                <w:rPr>
                  <w:color w:val="0000FF"/>
                </w:rPr>
                <w:t>N 1339</w:t>
              </w:r>
            </w:hyperlink>
            <w:r>
              <w:t xml:space="preserve">, от 28.03.2019 </w:t>
            </w:r>
            <w:hyperlink r:id="rId100" w:history="1">
              <w:r>
                <w:rPr>
                  <w:color w:val="0000FF"/>
                </w:rPr>
                <w:t>N 335</w:t>
              </w:r>
            </w:hyperlink>
            <w:r>
              <w:t>)</w:t>
            </w:r>
          </w:p>
        </w:tc>
      </w:tr>
      <w:tr w:rsidR="000F7383">
        <w:tc>
          <w:tcPr>
            <w:tcW w:w="3042"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бюджетные ассигнования на реализацию подпрограммы не требуются</w:t>
            </w:r>
          </w:p>
        </w:tc>
      </w:tr>
      <w:tr w:rsidR="000F7383">
        <w:tc>
          <w:tcPr>
            <w:tcW w:w="3042"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313" w:type="dxa"/>
            <w:tcBorders>
              <w:top w:val="nil"/>
              <w:left w:val="nil"/>
              <w:bottom w:val="nil"/>
              <w:right w:val="nil"/>
            </w:tcBorders>
          </w:tcPr>
          <w:p w:rsidR="000F7383" w:rsidRDefault="000F7383">
            <w:pPr>
              <w:pStyle w:val="ConsPlusNormal"/>
            </w:pPr>
            <w:r>
              <w:t>ввод в действие 3 новых месторождений до 2018 года;</w:t>
            </w:r>
          </w:p>
          <w:p w:rsidR="000F7383" w:rsidRDefault="000F7383">
            <w:pPr>
              <w:pStyle w:val="ConsPlusNormal"/>
            </w:pPr>
            <w:r>
              <w:t>увеличение протяженности линейной части газопроводов за счет ввода новых участков к 2018 году;</w:t>
            </w:r>
          </w:p>
          <w:p w:rsidR="000F7383" w:rsidRDefault="000F7383">
            <w:pPr>
              <w:pStyle w:val="ConsPlusNormal"/>
            </w:pPr>
            <w:r>
              <w:lastRenderedPageBreak/>
              <w:t>прирост активной емкости подземных хранилищ газа на 10,8 млрд. куб. метров к 2018 году;</w:t>
            </w:r>
          </w:p>
          <w:p w:rsidR="000F7383" w:rsidRDefault="000F7383">
            <w:pPr>
              <w:pStyle w:val="ConsPlusNormal"/>
            </w:pPr>
            <w:r>
              <w:t>увеличение к 2018 году доли объема экспорта сжиженного природного газа в общем объеме экспорта газа до 8,5 процента;</w:t>
            </w:r>
          </w:p>
          <w:p w:rsidR="000F7383" w:rsidRDefault="000F7383">
            <w:pPr>
              <w:pStyle w:val="ConsPlusNormal"/>
            </w:pPr>
            <w:r>
              <w:t>увеличение к 2018 году мощностей по производству сжиженного природного газа до 15,5 млн. тонн в год за счет ввода одного нового завода по производству сжиженного природного газа;</w:t>
            </w:r>
          </w:p>
          <w:p w:rsidR="000F7383" w:rsidRDefault="000F7383">
            <w:pPr>
              <w:pStyle w:val="ConsPlusNormal"/>
            </w:pPr>
            <w:r>
              <w:t>увеличение к 2018 году добычи газа на территории Дальневосточного федерального округа на 12,7 процента к уровню 2012 года;</w:t>
            </w:r>
          </w:p>
          <w:p w:rsidR="000F7383" w:rsidRDefault="000F7383">
            <w:pPr>
              <w:pStyle w:val="ConsPlusNormal"/>
            </w:pPr>
            <w:r>
              <w:t>доведение к 2018 году объема производства крупнотоннажных полимеров до 6,4 млн. тонн в год;</w:t>
            </w:r>
          </w:p>
          <w:p w:rsidR="000F7383" w:rsidRDefault="000F7383">
            <w:pPr>
              <w:pStyle w:val="ConsPlusNormal"/>
            </w:pPr>
            <w:r>
              <w:t>обеспечение газификации Дальнего Востока на уровне 13,2 процента к 2018 году</w:t>
            </w:r>
          </w:p>
        </w:tc>
      </w:tr>
      <w:tr w:rsidR="000F7383">
        <w:tc>
          <w:tcPr>
            <w:tcW w:w="9715" w:type="dxa"/>
            <w:gridSpan w:val="3"/>
            <w:tcBorders>
              <w:top w:val="nil"/>
              <w:left w:val="nil"/>
              <w:bottom w:val="nil"/>
              <w:right w:val="nil"/>
            </w:tcBorders>
          </w:tcPr>
          <w:p w:rsidR="000F7383" w:rsidRDefault="000F7383">
            <w:pPr>
              <w:pStyle w:val="ConsPlusNormal"/>
              <w:jc w:val="both"/>
            </w:pPr>
            <w:r>
              <w:lastRenderedPageBreak/>
              <w:t xml:space="preserve">(в ред. </w:t>
            </w:r>
            <w:hyperlink r:id="rId101" w:history="1">
              <w:r>
                <w:rPr>
                  <w:color w:val="0000FF"/>
                </w:rPr>
                <w:t>Постановления</w:t>
              </w:r>
            </w:hyperlink>
            <w:r>
              <w:t xml:space="preserve"> Правительства РФ от 28.03.2019 N 335)</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center"/>
      </w:pPr>
    </w:p>
    <w:p w:rsidR="000F7383" w:rsidRDefault="000F7383">
      <w:pPr>
        <w:pStyle w:val="ConsPlusTitle"/>
        <w:jc w:val="center"/>
        <w:outlineLvl w:val="1"/>
      </w:pPr>
      <w:r>
        <w:t>ПАСПОРТ</w:t>
      </w:r>
    </w:p>
    <w:p w:rsidR="000F7383" w:rsidRDefault="000F7383">
      <w:pPr>
        <w:pStyle w:val="ConsPlusTitle"/>
        <w:jc w:val="center"/>
      </w:pPr>
      <w:r>
        <w:t>подпрограммы "Реструктуризация и развитие угольной</w:t>
      </w:r>
    </w:p>
    <w:p w:rsidR="000F7383" w:rsidRDefault="000F7383">
      <w:pPr>
        <w:pStyle w:val="ConsPlusTitle"/>
        <w:jc w:val="center"/>
      </w:pPr>
      <w:r>
        <w:t>промышленности"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pStyle w:val="ConsPlusNormal"/>
        <w:jc w:val="center"/>
      </w:pPr>
      <w:r>
        <w:t xml:space="preserve">(в ред. </w:t>
      </w:r>
      <w:hyperlink r:id="rId102" w:history="1">
        <w:r>
          <w:rPr>
            <w:color w:val="0000FF"/>
          </w:rPr>
          <w:t>Постановления</w:t>
        </w:r>
      </w:hyperlink>
      <w:r>
        <w:t xml:space="preserve"> Правительства РФ от 31.03.2021 N 501)</w:t>
      </w:r>
    </w:p>
    <w:p w:rsidR="000F7383" w:rsidRDefault="000F7383">
      <w:pPr>
        <w:pStyle w:val="ConsPlusNormal"/>
        <w:jc w:val="center"/>
      </w:pPr>
      <w:r>
        <w:t xml:space="preserve">(в ред. </w:t>
      </w:r>
      <w:hyperlink r:id="rId103" w:history="1">
        <w:r>
          <w:rPr>
            <w:color w:val="0000FF"/>
          </w:rPr>
          <w:t>Постановления</w:t>
        </w:r>
      </w:hyperlink>
      <w:r>
        <w:t xml:space="preserve"> Правительства РФ от 28.03.2019 N 335)</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5669"/>
      </w:tblGrid>
      <w:tr w:rsidR="000F7383">
        <w:tc>
          <w:tcPr>
            <w:tcW w:w="3042" w:type="dxa"/>
            <w:tcBorders>
              <w:top w:val="nil"/>
              <w:left w:val="nil"/>
              <w:bottom w:val="nil"/>
              <w:right w:val="nil"/>
            </w:tcBorders>
          </w:tcPr>
          <w:p w:rsidR="000F7383" w:rsidRDefault="000F7383">
            <w:pPr>
              <w:pStyle w:val="ConsPlusNormal"/>
            </w:pPr>
            <w:r>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42"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создание благоприятных условий для модернизации и развития организаций угольной промышленности, а также для решения социальных вопросов в угледобывающих регионах</w:t>
            </w:r>
          </w:p>
        </w:tc>
      </w:tr>
      <w:tr w:rsidR="000F7383">
        <w:tc>
          <w:tcPr>
            <w:tcW w:w="3042"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развитие производственного потенциала по добыче и переработке угля для стабильного обеспечения внутреннего рынка и наращивания экспортного потенциала;</w:t>
            </w:r>
          </w:p>
          <w:p w:rsidR="000F7383" w:rsidRDefault="000F7383">
            <w:pPr>
              <w:pStyle w:val="ConsPlusNormal"/>
            </w:pPr>
            <w:r>
              <w:t>развитие системы промышленной и экологической безопасности в угольной промышленности;</w:t>
            </w:r>
          </w:p>
          <w:p w:rsidR="000F7383" w:rsidRDefault="000F7383">
            <w:pPr>
              <w:pStyle w:val="ConsPlusNormal"/>
            </w:pPr>
            <w:r>
              <w:t xml:space="preserve">абзац исключен. - </w:t>
            </w:r>
            <w:hyperlink r:id="rId104" w:history="1">
              <w:r>
                <w:rPr>
                  <w:color w:val="0000FF"/>
                </w:rPr>
                <w:t>Постановление</w:t>
              </w:r>
            </w:hyperlink>
            <w:r>
              <w:t xml:space="preserve"> Правительства РФ от 31.03.2021 N 501;</w:t>
            </w:r>
          </w:p>
          <w:p w:rsidR="000F7383" w:rsidRDefault="000F7383">
            <w:pPr>
              <w:pStyle w:val="ConsPlusNormal"/>
            </w:pPr>
            <w:r>
              <w:t>реализация мероприятий по реструктуризации угольной промышленности</w:t>
            </w:r>
          </w:p>
        </w:tc>
      </w:tr>
      <w:tr w:rsidR="000F7383">
        <w:tc>
          <w:tcPr>
            <w:tcW w:w="9071" w:type="dxa"/>
            <w:gridSpan w:val="3"/>
            <w:tcBorders>
              <w:top w:val="nil"/>
              <w:left w:val="nil"/>
              <w:bottom w:val="nil"/>
              <w:right w:val="nil"/>
            </w:tcBorders>
          </w:tcPr>
          <w:p w:rsidR="000F7383" w:rsidRDefault="000F7383">
            <w:pPr>
              <w:pStyle w:val="ConsPlusNormal"/>
              <w:jc w:val="both"/>
            </w:pPr>
            <w:r>
              <w:t xml:space="preserve">(в ред. </w:t>
            </w:r>
            <w:hyperlink r:id="rId105" w:history="1">
              <w:r>
                <w:rPr>
                  <w:color w:val="0000FF"/>
                </w:rPr>
                <w:t>Постановления</w:t>
              </w:r>
            </w:hyperlink>
            <w:r>
              <w:t xml:space="preserve"> Правительства РФ от 31.03.2021 N 501)</w:t>
            </w:r>
          </w:p>
        </w:tc>
      </w:tr>
      <w:tr w:rsidR="000F7383">
        <w:tc>
          <w:tcPr>
            <w:tcW w:w="3042"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добыча угля;</w:t>
            </w:r>
          </w:p>
          <w:p w:rsidR="000F7383" w:rsidRDefault="000F7383">
            <w:pPr>
              <w:pStyle w:val="ConsPlusNormal"/>
            </w:pPr>
            <w:r>
              <w:t>темп роста объемов добычи угля в Восточной Сибири и на Дальнем Востоке к уровню добычи 2017 года;</w:t>
            </w:r>
          </w:p>
          <w:p w:rsidR="000F7383" w:rsidRDefault="000F7383">
            <w:pPr>
              <w:pStyle w:val="ConsPlusNormal"/>
            </w:pPr>
            <w:r>
              <w:t>удельный выброс загрязняющих веществ в атмосферу на одну тонну добычи;</w:t>
            </w:r>
          </w:p>
          <w:p w:rsidR="000F7383" w:rsidRDefault="000F7383">
            <w:pPr>
              <w:pStyle w:val="ConsPlusNormal"/>
            </w:pPr>
            <w:r>
              <w:t>количество выданных страховых полисов на дополнительное пенсионное обеспечение;</w:t>
            </w:r>
          </w:p>
          <w:p w:rsidR="000F7383" w:rsidRDefault="000F7383">
            <w:pPr>
              <w:pStyle w:val="ConsPlusNormal"/>
            </w:pPr>
            <w:r>
              <w:t>количество семей, переселенных из ветхого жилья в рамках завершения реструктуризации угольной промышленности;</w:t>
            </w:r>
          </w:p>
          <w:p w:rsidR="000F7383" w:rsidRDefault="000F7383">
            <w:pPr>
              <w:pStyle w:val="ConsPlusNormal"/>
            </w:pPr>
            <w:r>
              <w:t>численность граждан льготных категорий, имеющих право на бесплатный пайковый уголь;</w:t>
            </w:r>
          </w:p>
          <w:p w:rsidR="000F7383" w:rsidRDefault="000F7383">
            <w:pPr>
              <w:pStyle w:val="ConsPlusNormal"/>
            </w:pPr>
            <w:r>
              <w:t>количество реализованных рабочих проектов по ликвидации последствий ведения горных работ;</w:t>
            </w:r>
          </w:p>
          <w:p w:rsidR="000F7383" w:rsidRDefault="000F7383">
            <w:pPr>
              <w:pStyle w:val="ConsPlusNormal"/>
            </w:pPr>
            <w:r>
              <w:t xml:space="preserve">абзац исключен. - </w:t>
            </w:r>
            <w:hyperlink r:id="rId106" w:history="1">
              <w:r>
                <w:rPr>
                  <w:color w:val="0000FF"/>
                </w:rPr>
                <w:t>Постановление</w:t>
              </w:r>
            </w:hyperlink>
            <w:r>
              <w:t xml:space="preserve"> Правительства РФ от 31.03.2021 N 501</w:t>
            </w:r>
          </w:p>
        </w:tc>
      </w:tr>
      <w:tr w:rsidR="000F7383">
        <w:tc>
          <w:tcPr>
            <w:tcW w:w="907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107" w:history="1">
              <w:r>
                <w:rPr>
                  <w:color w:val="0000FF"/>
                </w:rPr>
                <w:t>N 221</w:t>
              </w:r>
            </w:hyperlink>
            <w:r>
              <w:t xml:space="preserve">, от 31.03.2021 </w:t>
            </w:r>
            <w:hyperlink r:id="rId108" w:history="1">
              <w:r>
                <w:rPr>
                  <w:color w:val="0000FF"/>
                </w:rPr>
                <w:t>N 501</w:t>
              </w:r>
            </w:hyperlink>
            <w:r>
              <w:t>)</w:t>
            </w:r>
          </w:p>
        </w:tc>
      </w:tr>
      <w:tr w:rsidR="000F7383">
        <w:tc>
          <w:tcPr>
            <w:tcW w:w="3042"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первый этап: 1 января 2013 г. - 31 декабря 2018 г.;</w:t>
            </w:r>
          </w:p>
          <w:p w:rsidR="000F7383" w:rsidRDefault="000F7383">
            <w:pPr>
              <w:pStyle w:val="ConsPlusNormal"/>
            </w:pPr>
            <w:r>
              <w:t>второй этап: 1 января 2019 г. - 31 декабря 2024 г.</w:t>
            </w:r>
          </w:p>
        </w:tc>
      </w:tr>
      <w:tr w:rsidR="000F7383">
        <w:tc>
          <w:tcPr>
            <w:tcW w:w="3042" w:type="dxa"/>
            <w:tcBorders>
              <w:top w:val="nil"/>
              <w:left w:val="nil"/>
              <w:bottom w:val="nil"/>
              <w:right w:val="nil"/>
            </w:tcBorders>
          </w:tcPr>
          <w:p w:rsidR="000F7383" w:rsidRDefault="000F7383">
            <w:pPr>
              <w:pStyle w:val="ConsPlusNormal"/>
            </w:pPr>
            <w:r>
              <w:lastRenderedPageBreak/>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(первый этап) из средств федерального бюджета составляет 23752110,4 тыс. рублей, в том числе:</w:t>
            </w:r>
          </w:p>
          <w:p w:rsidR="000F7383" w:rsidRDefault="000F7383">
            <w:pPr>
              <w:pStyle w:val="ConsPlusNormal"/>
            </w:pPr>
            <w:r>
              <w:t>на 2013 год - 8153759,1 тыс. рублей;</w:t>
            </w:r>
          </w:p>
          <w:p w:rsidR="000F7383" w:rsidRDefault="000F7383">
            <w:pPr>
              <w:pStyle w:val="ConsPlusNormal"/>
            </w:pPr>
            <w:r>
              <w:t>на 2014 год - 3498036,1 тыс. рублей;</w:t>
            </w:r>
          </w:p>
          <w:p w:rsidR="000F7383" w:rsidRDefault="000F7383">
            <w:pPr>
              <w:pStyle w:val="ConsPlusNormal"/>
            </w:pPr>
            <w:r>
              <w:t>на 2015 год - 2588133,8 тыс. рублей;</w:t>
            </w:r>
          </w:p>
          <w:p w:rsidR="000F7383" w:rsidRDefault="000F7383">
            <w:pPr>
              <w:pStyle w:val="ConsPlusNormal"/>
            </w:pPr>
            <w:r>
              <w:t>на 2016 год - 3457024,6 тыс. рублей;</w:t>
            </w:r>
          </w:p>
          <w:p w:rsidR="000F7383" w:rsidRDefault="000F7383">
            <w:pPr>
              <w:pStyle w:val="ConsPlusNormal"/>
            </w:pPr>
            <w:r>
              <w:t>на 2017 год - 3120643,6 тыс. рублей;</w:t>
            </w:r>
          </w:p>
          <w:p w:rsidR="000F7383" w:rsidRDefault="000F7383">
            <w:pPr>
              <w:pStyle w:val="ConsPlusNormal"/>
            </w:pPr>
            <w:r>
              <w:t>на 2018 год - 2934513,2 тыс. рублей;</w:t>
            </w:r>
          </w:p>
          <w:p w:rsidR="000F7383" w:rsidRDefault="000F7383">
            <w:pPr>
              <w:pStyle w:val="ConsPlusNormal"/>
            </w:pPr>
            <w:r>
              <w:t>объем бюджетных ассигнований на реализацию подпрограммы (второй этап) из средств федерального бюджета составляет 31739734,8 тыс. рублей, в том числе:</w:t>
            </w:r>
          </w:p>
          <w:p w:rsidR="000F7383" w:rsidRDefault="000F7383">
            <w:pPr>
              <w:pStyle w:val="ConsPlusNormal"/>
            </w:pPr>
            <w:r>
              <w:t>на 2019 год - 4595779,6 тыс. рублей;</w:t>
            </w:r>
          </w:p>
          <w:p w:rsidR="000F7383" w:rsidRDefault="000F7383">
            <w:pPr>
              <w:pStyle w:val="ConsPlusNormal"/>
            </w:pPr>
            <w:r>
              <w:t>на 2020 год - 4721099,9 тыс. рублей;</w:t>
            </w:r>
          </w:p>
          <w:p w:rsidR="000F7383" w:rsidRDefault="000F7383">
            <w:pPr>
              <w:pStyle w:val="ConsPlusNormal"/>
            </w:pPr>
            <w:r>
              <w:t>на 2021 год - 6323775,5 тыс. рублей;</w:t>
            </w:r>
          </w:p>
          <w:p w:rsidR="000F7383" w:rsidRDefault="000F7383">
            <w:pPr>
              <w:pStyle w:val="ConsPlusNormal"/>
            </w:pPr>
            <w:r>
              <w:t>на 2022 год - 6228258,8 тыс. рублей;</w:t>
            </w:r>
          </w:p>
          <w:p w:rsidR="000F7383" w:rsidRDefault="000F7383">
            <w:pPr>
              <w:pStyle w:val="ConsPlusNormal"/>
            </w:pPr>
            <w:r>
              <w:t>на 2023 год - 6604811 тыс. рублей;</w:t>
            </w:r>
          </w:p>
          <w:p w:rsidR="000F7383" w:rsidRDefault="000F7383">
            <w:pPr>
              <w:pStyle w:val="ConsPlusNormal"/>
            </w:pPr>
            <w:r>
              <w:t>на 2024 год - 3266010 тыс. рублей</w:t>
            </w:r>
          </w:p>
        </w:tc>
      </w:tr>
      <w:tr w:rsidR="000F7383">
        <w:tc>
          <w:tcPr>
            <w:tcW w:w="907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109" w:history="1">
              <w:r>
                <w:rPr>
                  <w:color w:val="0000FF"/>
                </w:rPr>
                <w:t>N 221</w:t>
              </w:r>
            </w:hyperlink>
            <w:r>
              <w:t xml:space="preserve">, от 31.03.2021 </w:t>
            </w:r>
            <w:hyperlink r:id="rId110" w:history="1">
              <w:r>
                <w:rPr>
                  <w:color w:val="0000FF"/>
                </w:rPr>
                <w:t>N 501</w:t>
              </w:r>
            </w:hyperlink>
            <w:r>
              <w:t>)</w:t>
            </w:r>
          </w:p>
        </w:tc>
      </w:tr>
      <w:tr w:rsidR="000F7383">
        <w:tc>
          <w:tcPr>
            <w:tcW w:w="3042"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достигнуты запланированные объемы добычи угля;</w:t>
            </w:r>
          </w:p>
          <w:p w:rsidR="000F7383" w:rsidRDefault="000F7383">
            <w:pPr>
              <w:pStyle w:val="ConsPlusNormal"/>
            </w:pPr>
            <w:r>
              <w:t>снижен удельный выброс загрязняющих веществ в атмосферу на одну тонну добычи;</w:t>
            </w:r>
          </w:p>
          <w:p w:rsidR="000F7383" w:rsidRDefault="000F7383">
            <w:pPr>
              <w:pStyle w:val="ConsPlusNormal"/>
            </w:pPr>
            <w:r>
              <w:t>обеспечена выдача страховых полисов на дополнительное пенсионное обеспечение;</w:t>
            </w:r>
          </w:p>
          <w:p w:rsidR="000F7383" w:rsidRDefault="000F7383">
            <w:pPr>
              <w:pStyle w:val="ConsPlusNormal"/>
            </w:pPr>
            <w:r>
              <w:t>обеспечено переселение граждан из ветхого жилья в рамках завершения реструктуризации угольной промышленности;</w:t>
            </w:r>
          </w:p>
          <w:p w:rsidR="000F7383" w:rsidRDefault="000F7383">
            <w:pPr>
              <w:pStyle w:val="ConsPlusNormal"/>
            </w:pPr>
            <w:r>
              <w:t>предоставлен бесплатный пайковый уголь для бытовых нужд граждан льготных категорий;</w:t>
            </w:r>
          </w:p>
          <w:p w:rsidR="000F7383" w:rsidRDefault="000F7383">
            <w:pPr>
              <w:pStyle w:val="ConsPlusNormal"/>
            </w:pPr>
            <w:r>
              <w:t>проведены запланированные проекты по ликвидации последствий ведения горных работ</w:t>
            </w:r>
          </w:p>
        </w:tc>
      </w:tr>
      <w:tr w:rsidR="000F7383">
        <w:tc>
          <w:tcPr>
            <w:tcW w:w="9071" w:type="dxa"/>
            <w:gridSpan w:val="3"/>
            <w:tcBorders>
              <w:top w:val="nil"/>
              <w:left w:val="nil"/>
              <w:bottom w:val="nil"/>
              <w:right w:val="nil"/>
            </w:tcBorders>
          </w:tcPr>
          <w:p w:rsidR="000F7383" w:rsidRDefault="000F7383">
            <w:pPr>
              <w:pStyle w:val="ConsPlusNormal"/>
              <w:jc w:val="both"/>
            </w:pPr>
            <w:r>
              <w:t xml:space="preserve">(в ред. </w:t>
            </w:r>
            <w:hyperlink r:id="rId111" w:history="1">
              <w:r>
                <w:rPr>
                  <w:color w:val="0000FF"/>
                </w:rPr>
                <w:t>Постановления</w:t>
              </w:r>
            </w:hyperlink>
            <w:r>
              <w:t xml:space="preserve"> Правительства РФ от 31.03.2021 N 501)</w:t>
            </w:r>
          </w:p>
        </w:tc>
      </w:tr>
    </w:tbl>
    <w:p w:rsidR="000F7383" w:rsidRDefault="000F7383">
      <w:pPr>
        <w:pStyle w:val="ConsPlusNormal"/>
        <w:jc w:val="center"/>
      </w:pPr>
    </w:p>
    <w:p w:rsidR="000F7383" w:rsidRDefault="000F7383">
      <w:pPr>
        <w:pStyle w:val="ConsPlusTitle"/>
        <w:jc w:val="center"/>
        <w:outlineLvl w:val="1"/>
      </w:pPr>
      <w:r>
        <w:t>ПАСПОРТ</w:t>
      </w:r>
    </w:p>
    <w:p w:rsidR="000F7383" w:rsidRDefault="000F7383">
      <w:pPr>
        <w:pStyle w:val="ConsPlusTitle"/>
        <w:jc w:val="center"/>
      </w:pPr>
      <w:r>
        <w:t>подпрограммы "Развитие использования возобновляемых</w:t>
      </w:r>
    </w:p>
    <w:p w:rsidR="000F7383" w:rsidRDefault="000F7383">
      <w:pPr>
        <w:pStyle w:val="ConsPlusTitle"/>
        <w:jc w:val="center"/>
      </w:pPr>
      <w:r>
        <w:t>источников энергии" государственной программы Российской</w:t>
      </w:r>
    </w:p>
    <w:p w:rsidR="000F7383" w:rsidRDefault="000F7383">
      <w:pPr>
        <w:pStyle w:val="ConsPlusTitle"/>
        <w:jc w:val="center"/>
      </w:pPr>
      <w:r>
        <w:t>Федерации "Развитие энергетики"</w:t>
      </w:r>
    </w:p>
    <w:p w:rsidR="000F7383" w:rsidRDefault="000F7383">
      <w:pPr>
        <w:pStyle w:val="ConsPlusNormal"/>
        <w:jc w:val="center"/>
      </w:pPr>
      <w:r>
        <w:t xml:space="preserve">(в ред. </w:t>
      </w:r>
      <w:hyperlink r:id="rId112" w:history="1">
        <w:r>
          <w:rPr>
            <w:color w:val="0000FF"/>
          </w:rPr>
          <w:t>Постановления</w:t>
        </w:r>
      </w:hyperlink>
      <w:r>
        <w:t xml:space="preserve"> Правительства РФ от 28.03.2019 N 335)</w:t>
      </w:r>
    </w:p>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6299"/>
      </w:tblGrid>
      <w:tr w:rsidR="000F7383">
        <w:tc>
          <w:tcPr>
            <w:tcW w:w="3042" w:type="dxa"/>
            <w:tcBorders>
              <w:top w:val="nil"/>
              <w:left w:val="nil"/>
              <w:bottom w:val="nil"/>
              <w:right w:val="nil"/>
            </w:tcBorders>
          </w:tcPr>
          <w:p w:rsidR="000F7383" w:rsidRDefault="000F7383">
            <w:pPr>
              <w:pStyle w:val="ConsPlusNormal"/>
              <w:jc w:val="both"/>
            </w:pPr>
            <w:r>
              <w:lastRenderedPageBreak/>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42"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развитие использования возобновляемых источников энергии</w:t>
            </w:r>
          </w:p>
        </w:tc>
      </w:tr>
      <w:tr w:rsidR="000F7383">
        <w:tc>
          <w:tcPr>
            <w:tcW w:w="3042"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p w:rsidR="000F7383" w:rsidRDefault="000F7383">
            <w:pPr>
              <w:pStyle w:val="ConsPlusNormal"/>
            </w:pPr>
            <w:r>
              <w:t>совершенствование технологического и экономического потенциала возобновляемых источников энергии в Российской Федерации</w:t>
            </w:r>
          </w:p>
        </w:tc>
      </w:tr>
      <w:tr w:rsidR="000F7383">
        <w:tc>
          <w:tcPr>
            <w:tcW w:w="3042"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pPr>
            <w:r>
              <w:t>-</w:t>
            </w:r>
          </w:p>
        </w:tc>
        <w:tc>
          <w:tcPr>
            <w:tcW w:w="6299" w:type="dxa"/>
            <w:tcBorders>
              <w:top w:val="nil"/>
              <w:left w:val="nil"/>
              <w:bottom w:val="nil"/>
              <w:right w:val="nil"/>
            </w:tcBorders>
          </w:tcPr>
          <w:p w:rsidR="000F7383" w:rsidRDefault="000F7383">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0F7383" w:rsidRDefault="000F7383">
            <w:pPr>
              <w:pStyle w:val="ConsPlusNormal"/>
            </w:pPr>
            <w: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0F7383">
        <w:tc>
          <w:tcPr>
            <w:tcW w:w="970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113" w:history="1">
              <w:r>
                <w:rPr>
                  <w:color w:val="0000FF"/>
                </w:rPr>
                <w:t>N 1339</w:t>
              </w:r>
            </w:hyperlink>
            <w:r>
              <w:t xml:space="preserve">, от 31.03.2017 </w:t>
            </w:r>
            <w:hyperlink r:id="rId114" w:history="1">
              <w:r>
                <w:rPr>
                  <w:color w:val="0000FF"/>
                </w:rPr>
                <w:t>N 375</w:t>
              </w:r>
            </w:hyperlink>
            <w:r>
              <w:t>)</w:t>
            </w:r>
          </w:p>
        </w:tc>
      </w:tr>
      <w:tr w:rsidR="000F7383">
        <w:tc>
          <w:tcPr>
            <w:tcW w:w="3042"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pPr>
            <w:r>
              <w:t>-</w:t>
            </w:r>
          </w:p>
        </w:tc>
        <w:tc>
          <w:tcPr>
            <w:tcW w:w="6299" w:type="dxa"/>
            <w:tcBorders>
              <w:top w:val="nil"/>
              <w:left w:val="nil"/>
              <w:bottom w:val="nil"/>
              <w:right w:val="nil"/>
            </w:tcBorders>
          </w:tcPr>
          <w:p w:rsidR="000F7383" w:rsidRDefault="000F7383">
            <w:pPr>
              <w:pStyle w:val="ConsPlusNormal"/>
            </w:pPr>
            <w:r>
              <w:t>первый этап: 1 января 2013 г. - 31 декабря 2018 г.</w:t>
            </w:r>
          </w:p>
        </w:tc>
      </w:tr>
      <w:tr w:rsidR="000F7383">
        <w:tc>
          <w:tcPr>
            <w:tcW w:w="970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07.12.2015 </w:t>
            </w:r>
            <w:hyperlink r:id="rId115" w:history="1">
              <w:r>
                <w:rPr>
                  <w:color w:val="0000FF"/>
                </w:rPr>
                <w:t>N 1339</w:t>
              </w:r>
            </w:hyperlink>
            <w:r>
              <w:t xml:space="preserve">, от 28.03.2019 </w:t>
            </w:r>
            <w:hyperlink r:id="rId116" w:history="1">
              <w:r>
                <w:rPr>
                  <w:color w:val="0000FF"/>
                </w:rPr>
                <w:t>N 335</w:t>
              </w:r>
            </w:hyperlink>
            <w:r>
              <w:t>)</w:t>
            </w:r>
          </w:p>
        </w:tc>
      </w:tr>
      <w:tr w:rsidR="000F7383">
        <w:tc>
          <w:tcPr>
            <w:tcW w:w="3042"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6299"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из средств федерального бюджета составляет 143171,8 тыс. рублей, в том числе:</w:t>
            </w:r>
          </w:p>
          <w:p w:rsidR="000F7383" w:rsidRDefault="000F7383">
            <w:pPr>
              <w:pStyle w:val="ConsPlusNormal"/>
            </w:pPr>
            <w:r>
              <w:lastRenderedPageBreak/>
              <w:t>на 2014 год - 95000 тыс. рублей;</w:t>
            </w:r>
          </w:p>
          <w:p w:rsidR="000F7383" w:rsidRDefault="000F7383">
            <w:pPr>
              <w:pStyle w:val="ConsPlusNormal"/>
            </w:pPr>
            <w:r>
              <w:t>на 2015 год - 5694,8 тыс. рублей;</w:t>
            </w:r>
          </w:p>
          <w:p w:rsidR="000F7383" w:rsidRDefault="000F7383">
            <w:pPr>
              <w:pStyle w:val="ConsPlusNormal"/>
            </w:pPr>
            <w:r>
              <w:t>на 2016 год - 15000 тыс. рублей;</w:t>
            </w:r>
          </w:p>
          <w:p w:rsidR="000F7383" w:rsidRDefault="000F7383">
            <w:pPr>
              <w:pStyle w:val="ConsPlusNormal"/>
            </w:pPr>
            <w:r>
              <w:t>на 2017 год - 14100 тыс. рублей;</w:t>
            </w:r>
          </w:p>
          <w:p w:rsidR="000F7383" w:rsidRDefault="000F7383">
            <w:pPr>
              <w:pStyle w:val="ConsPlusNormal"/>
            </w:pPr>
            <w:r>
              <w:t>на 2018 год - 13377 тыс. рублей</w:t>
            </w:r>
          </w:p>
        </w:tc>
      </w:tr>
      <w:tr w:rsidR="000F7383">
        <w:tc>
          <w:tcPr>
            <w:tcW w:w="9701" w:type="dxa"/>
            <w:gridSpan w:val="3"/>
            <w:tcBorders>
              <w:top w:val="nil"/>
              <w:left w:val="nil"/>
              <w:bottom w:val="nil"/>
              <w:right w:val="nil"/>
            </w:tcBorders>
          </w:tcPr>
          <w:p w:rsidR="000F7383" w:rsidRDefault="000F7383">
            <w:pPr>
              <w:pStyle w:val="ConsPlusNormal"/>
              <w:jc w:val="both"/>
            </w:pPr>
            <w:r>
              <w:lastRenderedPageBreak/>
              <w:t xml:space="preserve">(в ред. </w:t>
            </w:r>
            <w:hyperlink r:id="rId117" w:history="1">
              <w:r>
                <w:rPr>
                  <w:color w:val="0000FF"/>
                </w:rPr>
                <w:t>Постановления</w:t>
              </w:r>
            </w:hyperlink>
            <w:r>
              <w:t xml:space="preserve"> Правительства РФ от 28.03.2019 N 335)</w:t>
            </w:r>
          </w:p>
        </w:tc>
      </w:tr>
      <w:tr w:rsidR="000F7383">
        <w:tc>
          <w:tcPr>
            <w:tcW w:w="3042"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pPr>
            <w:r>
              <w:t>-</w:t>
            </w:r>
          </w:p>
        </w:tc>
        <w:tc>
          <w:tcPr>
            <w:tcW w:w="6299" w:type="dxa"/>
            <w:tcBorders>
              <w:top w:val="nil"/>
              <w:left w:val="nil"/>
              <w:bottom w:val="nil"/>
              <w:right w:val="nil"/>
            </w:tcBorders>
          </w:tcPr>
          <w:p w:rsidR="000F7383" w:rsidRDefault="000F7383">
            <w:pPr>
              <w:pStyle w:val="ConsPlusNormal"/>
            </w:pPr>
            <w:r>
              <w:t>увеличение доли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 до 0,34 процента к 2018 году;</w:t>
            </w:r>
          </w:p>
          <w:p w:rsidR="000F7383" w:rsidRDefault="000F7383">
            <w:pPr>
              <w:pStyle w:val="ConsPlusNormal"/>
            </w:pPr>
            <w:r>
              <w:t>ввод установленной мощности генерирующих объектов, функционирующих на основе возобновляемых источников энергии (без учета гидроэлектростанций установленной мощностью свыше 25 МВт), с 2014 по 2018 год - 1719,2 МВт</w:t>
            </w:r>
          </w:p>
        </w:tc>
      </w:tr>
      <w:tr w:rsidR="000F7383">
        <w:tc>
          <w:tcPr>
            <w:tcW w:w="9701" w:type="dxa"/>
            <w:gridSpan w:val="3"/>
            <w:tcBorders>
              <w:top w:val="nil"/>
              <w:left w:val="nil"/>
              <w:bottom w:val="nil"/>
              <w:right w:val="nil"/>
            </w:tcBorders>
          </w:tcPr>
          <w:p w:rsidR="000F7383" w:rsidRDefault="000F7383">
            <w:pPr>
              <w:pStyle w:val="ConsPlusNormal"/>
              <w:jc w:val="both"/>
            </w:pPr>
            <w:r>
              <w:t xml:space="preserve">(в ред. </w:t>
            </w:r>
            <w:hyperlink r:id="rId118" w:history="1">
              <w:r>
                <w:rPr>
                  <w:color w:val="0000FF"/>
                </w:rPr>
                <w:t>Постановления</w:t>
              </w:r>
            </w:hyperlink>
            <w:r>
              <w:t xml:space="preserve"> Правительства РФ от 28.03.2019 N 335)</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Title"/>
        <w:jc w:val="center"/>
        <w:outlineLvl w:val="1"/>
      </w:pPr>
      <w:r>
        <w:t>ПАСПОРТ</w:t>
      </w:r>
    </w:p>
    <w:p w:rsidR="000F7383" w:rsidRDefault="000F7383">
      <w:pPr>
        <w:pStyle w:val="ConsPlusTitle"/>
        <w:jc w:val="center"/>
      </w:pPr>
      <w:r>
        <w:t>подпрограммы "Обеспечение реализации государственной</w:t>
      </w:r>
    </w:p>
    <w:p w:rsidR="000F7383" w:rsidRDefault="000F7383">
      <w:pPr>
        <w:pStyle w:val="ConsPlusTitle"/>
        <w:jc w:val="center"/>
      </w:pPr>
      <w:r>
        <w:t>программы Российской Федерации "Развитие энергетики"</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"Развитие энергетики"</w:t>
      </w:r>
    </w:p>
    <w:p w:rsidR="000F7383" w:rsidRDefault="000F7383">
      <w:pPr>
        <w:pStyle w:val="ConsPlusNormal"/>
        <w:jc w:val="center"/>
      </w:pPr>
      <w:r>
        <w:t xml:space="preserve">(в ред. </w:t>
      </w:r>
      <w:hyperlink r:id="rId119" w:history="1">
        <w:r>
          <w:rPr>
            <w:color w:val="0000FF"/>
          </w:rPr>
          <w:t>Постановления</w:t>
        </w:r>
      </w:hyperlink>
      <w:r>
        <w:t xml:space="preserve"> Правительства РФ от 28.03.2019 N 335)</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5669"/>
      </w:tblGrid>
      <w:tr w:rsidR="000F7383">
        <w:tc>
          <w:tcPr>
            <w:tcW w:w="3042" w:type="dxa"/>
            <w:tcBorders>
              <w:top w:val="nil"/>
              <w:left w:val="nil"/>
              <w:bottom w:val="nil"/>
              <w:right w:val="nil"/>
            </w:tcBorders>
          </w:tcPr>
          <w:p w:rsidR="000F7383" w:rsidRDefault="000F7383">
            <w:pPr>
              <w:pStyle w:val="ConsPlusNormal"/>
            </w:pPr>
            <w:r>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42"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отсутствуют</w:t>
            </w:r>
          </w:p>
        </w:tc>
      </w:tr>
      <w:tr w:rsidR="000F7383">
        <w:tc>
          <w:tcPr>
            <w:tcW w:w="3042" w:type="dxa"/>
            <w:tcBorders>
              <w:top w:val="nil"/>
              <w:left w:val="nil"/>
              <w:bottom w:val="nil"/>
              <w:right w:val="nil"/>
            </w:tcBorders>
          </w:tcPr>
          <w:p w:rsidR="000F7383" w:rsidRDefault="000F7383">
            <w:pPr>
              <w:pStyle w:val="ConsPlusNormal"/>
            </w:pPr>
            <w:r>
              <w:t>Цели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организационное и информационно-аналитическое обеспечение деятельности Министерства энергетики Российской Федерации;</w:t>
            </w:r>
          </w:p>
          <w:p w:rsidR="000F7383" w:rsidRDefault="000F7383">
            <w:pPr>
              <w:pStyle w:val="ConsPlusNormal"/>
            </w:pPr>
            <w:r>
              <w:t>создание условий для развития инновационных и цифровых технологий в топливно-энергетическом комплексе</w:t>
            </w:r>
          </w:p>
        </w:tc>
      </w:tr>
      <w:tr w:rsidR="000F7383">
        <w:tc>
          <w:tcPr>
            <w:tcW w:w="3042"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развитие сегмента национальной инновационной системы в сфере топливно-энергетического комплекса;</w:t>
            </w:r>
          </w:p>
          <w:p w:rsidR="000F7383" w:rsidRDefault="000F7383">
            <w:pPr>
              <w:pStyle w:val="ConsPlusNormal"/>
            </w:pPr>
            <w:r>
              <w:t>стимулирование развития цифровых технологий в топливно-энергетическом комплексе;</w:t>
            </w:r>
          </w:p>
          <w:p w:rsidR="000F7383" w:rsidRDefault="000F7383">
            <w:pPr>
              <w:pStyle w:val="ConsPlusNormal"/>
            </w:pPr>
            <w:r>
              <w:t>обеспечение деятельности Министерства энергетики Российской Федерации как ответственного исполнителя Программы;</w:t>
            </w:r>
          </w:p>
          <w:p w:rsidR="000F7383" w:rsidRDefault="000F7383">
            <w:pPr>
              <w:pStyle w:val="ConsPlusNormal"/>
            </w:pPr>
            <w:r>
              <w:t>создание и развитие государственной информационной системы топливно-энергетического комплекса</w:t>
            </w:r>
          </w:p>
        </w:tc>
      </w:tr>
      <w:tr w:rsidR="000F7383">
        <w:tc>
          <w:tcPr>
            <w:tcW w:w="3042" w:type="dxa"/>
            <w:vMerge w:val="restart"/>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vMerge w:val="restart"/>
            <w:tcBorders>
              <w:top w:val="nil"/>
              <w:left w:val="nil"/>
              <w:bottom w:val="nil"/>
              <w:right w:val="nil"/>
            </w:tcBorders>
          </w:tcPr>
          <w:p w:rsidR="000F7383" w:rsidRDefault="000F7383">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F7383" w:rsidRDefault="000F7383">
            <w:pPr>
              <w:pStyle w:val="ConsPlusNormal"/>
            </w:pPr>
            <w: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0F7383" w:rsidRDefault="000F7383">
            <w:pPr>
              <w:pStyle w:val="ConsPlusNormal"/>
            </w:pPr>
            <w:r>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w:t>
            </w:r>
            <w:r>
              <w:lastRenderedPageBreak/>
              <w:t>государственной информационной системы топливно-энергетического комплекса);</w:t>
            </w:r>
          </w:p>
          <w:p w:rsidR="000F7383" w:rsidRDefault="000F7383">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0F7383" w:rsidRDefault="000F7383">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p w:rsidR="000F7383" w:rsidRDefault="000F7383">
            <w:pPr>
              <w:pStyle w:val="ConsPlusNormal"/>
            </w:pPr>
            <w:r>
              <w:t>количество одобренных проектов по направлению "Энерджинет" Национальной технологической инициативы (нарастающим итогом);</w:t>
            </w:r>
          </w:p>
          <w:p w:rsidR="000F7383" w:rsidRDefault="000F7383">
            <w:pPr>
              <w:pStyle w:val="ConsPlusNormal"/>
            </w:pPr>
            <w:r>
              <w:t>доля организаций топливно-энергетического комплекса, использующих передовые производственные технологии</w:t>
            </w:r>
          </w:p>
        </w:tc>
      </w:tr>
      <w:tr w:rsidR="000F7383">
        <w:tc>
          <w:tcPr>
            <w:tcW w:w="3042" w:type="dxa"/>
            <w:vMerge/>
            <w:tcBorders>
              <w:top w:val="nil"/>
              <w:left w:val="nil"/>
              <w:bottom w:val="nil"/>
              <w:right w:val="nil"/>
            </w:tcBorders>
          </w:tcPr>
          <w:p w:rsidR="000F7383" w:rsidRDefault="000F7383"/>
        </w:tc>
        <w:tc>
          <w:tcPr>
            <w:tcW w:w="360" w:type="dxa"/>
            <w:tcBorders>
              <w:top w:val="nil"/>
              <w:left w:val="nil"/>
              <w:bottom w:val="nil"/>
              <w:right w:val="nil"/>
            </w:tcBorders>
          </w:tcPr>
          <w:p w:rsidR="000F7383" w:rsidRDefault="000F7383">
            <w:pPr>
              <w:pStyle w:val="ConsPlusNormal"/>
            </w:pPr>
          </w:p>
        </w:tc>
        <w:tc>
          <w:tcPr>
            <w:tcW w:w="5669" w:type="dxa"/>
            <w:vMerge/>
            <w:tcBorders>
              <w:top w:val="nil"/>
              <w:left w:val="nil"/>
              <w:bottom w:val="nil"/>
              <w:right w:val="nil"/>
            </w:tcBorders>
          </w:tcPr>
          <w:p w:rsidR="000F7383" w:rsidRDefault="000F7383"/>
        </w:tc>
      </w:tr>
      <w:tr w:rsidR="000F7383">
        <w:tc>
          <w:tcPr>
            <w:tcW w:w="3042" w:type="dxa"/>
            <w:tcBorders>
              <w:top w:val="nil"/>
              <w:left w:val="nil"/>
              <w:bottom w:val="nil"/>
              <w:right w:val="nil"/>
            </w:tcBorders>
          </w:tcPr>
          <w:p w:rsidR="000F7383" w:rsidRDefault="000F7383">
            <w:pPr>
              <w:pStyle w:val="ConsPlusNormal"/>
            </w:pPr>
            <w:r>
              <w:lastRenderedPageBreak/>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первый этап: 1 января 2013 г. - 31 декабря 2018 г.;</w:t>
            </w:r>
          </w:p>
          <w:p w:rsidR="000F7383" w:rsidRDefault="000F7383">
            <w:pPr>
              <w:pStyle w:val="ConsPlusNormal"/>
            </w:pPr>
            <w:r>
              <w:t>второй этап: 1 января 2019 г. - 31 декабря 2024 г.</w:t>
            </w:r>
          </w:p>
        </w:tc>
      </w:tr>
      <w:tr w:rsidR="000F7383">
        <w:tc>
          <w:tcPr>
            <w:tcW w:w="3042"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(первый этап) из средств федерального бюджета составляет 15527979,2 тыс. рублей, в том числе:</w:t>
            </w:r>
          </w:p>
          <w:p w:rsidR="000F7383" w:rsidRDefault="000F7383">
            <w:pPr>
              <w:pStyle w:val="ConsPlusNormal"/>
            </w:pPr>
            <w:r>
              <w:t>на 2013 год - 1414285,5 тыс. рублей;</w:t>
            </w:r>
          </w:p>
          <w:p w:rsidR="000F7383" w:rsidRDefault="000F7383">
            <w:pPr>
              <w:pStyle w:val="ConsPlusNormal"/>
            </w:pPr>
            <w:r>
              <w:t>на 2014 год - 2415545,3 тыс. рублей;</w:t>
            </w:r>
          </w:p>
          <w:p w:rsidR="000F7383" w:rsidRDefault="000F7383">
            <w:pPr>
              <w:pStyle w:val="ConsPlusNormal"/>
            </w:pPr>
            <w:r>
              <w:t>на 2015 год - 3878734,1 тыс. рублей;</w:t>
            </w:r>
          </w:p>
          <w:p w:rsidR="000F7383" w:rsidRDefault="000F7383">
            <w:pPr>
              <w:pStyle w:val="ConsPlusNormal"/>
            </w:pPr>
            <w:r>
              <w:t>на 2016 год - 2962337,2 тыс. рублей;</w:t>
            </w:r>
          </w:p>
          <w:p w:rsidR="000F7383" w:rsidRDefault="000F7383">
            <w:pPr>
              <w:pStyle w:val="ConsPlusNormal"/>
            </w:pPr>
            <w:r>
              <w:t>на 2017 год - 2394573,7 тыс. рублей;</w:t>
            </w:r>
          </w:p>
          <w:p w:rsidR="000F7383" w:rsidRDefault="000F7383">
            <w:pPr>
              <w:pStyle w:val="ConsPlusNormal"/>
            </w:pPr>
            <w:r>
              <w:t>на 2018 год - 2462503,4 тыс. рублей;</w:t>
            </w:r>
          </w:p>
          <w:p w:rsidR="000F7383" w:rsidRDefault="000F7383">
            <w:pPr>
              <w:pStyle w:val="ConsPlusNormal"/>
            </w:pPr>
            <w:r>
              <w:t>объем бюджетных ассигнований на реализацию подпрограммы (второй этап) из средств федерального бюджета составляет 17912031,4 тыс. рублей, в том числе:</w:t>
            </w:r>
          </w:p>
          <w:p w:rsidR="000F7383" w:rsidRDefault="000F7383">
            <w:pPr>
              <w:pStyle w:val="ConsPlusNormal"/>
            </w:pPr>
            <w:r>
              <w:t>на 2019 год - 2527856,6 тыс. рублей;</w:t>
            </w:r>
          </w:p>
          <w:p w:rsidR="000F7383" w:rsidRDefault="000F7383">
            <w:pPr>
              <w:pStyle w:val="ConsPlusNormal"/>
            </w:pPr>
            <w:r>
              <w:t>на 2020 год - 3500676,4 тыс. рублей;</w:t>
            </w:r>
          </w:p>
          <w:p w:rsidR="000F7383" w:rsidRDefault="000F7383">
            <w:pPr>
              <w:pStyle w:val="ConsPlusNormal"/>
            </w:pPr>
            <w:r>
              <w:t>на 2021 год - 3353014,4 тыс. рублей;</w:t>
            </w:r>
          </w:p>
          <w:p w:rsidR="000F7383" w:rsidRDefault="000F7383">
            <w:pPr>
              <w:pStyle w:val="ConsPlusNormal"/>
            </w:pPr>
            <w:r>
              <w:t>на 2022 год - 2885547,6 тыс. рублей;</w:t>
            </w:r>
          </w:p>
          <w:p w:rsidR="000F7383" w:rsidRDefault="000F7383">
            <w:pPr>
              <w:pStyle w:val="ConsPlusNormal"/>
            </w:pPr>
            <w:r>
              <w:t>на 2023 год - 2935937,7 тыс. рублей;</w:t>
            </w:r>
          </w:p>
          <w:p w:rsidR="000F7383" w:rsidRDefault="000F7383">
            <w:pPr>
              <w:pStyle w:val="ConsPlusNormal"/>
            </w:pPr>
            <w:r>
              <w:t>на 2024 год - 2708998,7 тыс. рублей</w:t>
            </w:r>
          </w:p>
        </w:tc>
      </w:tr>
      <w:tr w:rsidR="000F7383">
        <w:tc>
          <w:tcPr>
            <w:tcW w:w="9071" w:type="dxa"/>
            <w:gridSpan w:val="3"/>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120" w:history="1">
              <w:r>
                <w:rPr>
                  <w:color w:val="0000FF"/>
                </w:rPr>
                <w:t>N 221</w:t>
              </w:r>
            </w:hyperlink>
            <w:r>
              <w:t xml:space="preserve">, от 31.03.2021 </w:t>
            </w:r>
            <w:hyperlink r:id="rId121" w:history="1">
              <w:r>
                <w:rPr>
                  <w:color w:val="0000FF"/>
                </w:rPr>
                <w:t>N 501</w:t>
              </w:r>
            </w:hyperlink>
            <w:r>
              <w:t>)</w:t>
            </w:r>
          </w:p>
        </w:tc>
      </w:tr>
      <w:tr w:rsidR="000F7383">
        <w:tc>
          <w:tcPr>
            <w:tcW w:w="3042"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69" w:type="dxa"/>
            <w:tcBorders>
              <w:top w:val="nil"/>
              <w:left w:val="nil"/>
              <w:bottom w:val="nil"/>
              <w:right w:val="nil"/>
            </w:tcBorders>
          </w:tcPr>
          <w:p w:rsidR="000F7383" w:rsidRDefault="000F7383">
            <w:pPr>
              <w:pStyle w:val="ConsPlusNormal"/>
            </w:pPr>
            <w:r>
              <w:t>реализован ведомственный проект "Цифровая энергетика";</w:t>
            </w:r>
          </w:p>
          <w:p w:rsidR="000F7383" w:rsidRDefault="000F7383">
            <w:pPr>
              <w:pStyle w:val="ConsPlusNormal"/>
            </w:pPr>
            <w:r>
              <w:t>введены в эксплуатацию интеграционный и отраслевые сегменты государственной информационной системы топливно-энергетического комплекса;</w:t>
            </w:r>
          </w:p>
          <w:p w:rsidR="000F7383" w:rsidRDefault="000F7383">
            <w:pPr>
              <w:pStyle w:val="ConsPlusNormal"/>
            </w:pPr>
            <w:r>
              <w:t>одобрено к реализации не менее 23 проектов Национальной технологической инициативы "Энерджинет"</w:t>
            </w:r>
          </w:p>
        </w:tc>
      </w:tr>
    </w:tbl>
    <w:p w:rsidR="000F7383" w:rsidRDefault="000F7383">
      <w:pPr>
        <w:pStyle w:val="ConsPlusNormal"/>
        <w:jc w:val="center"/>
      </w:pPr>
    </w:p>
    <w:p w:rsidR="000F7383" w:rsidRDefault="000F7383">
      <w:pPr>
        <w:pStyle w:val="ConsPlusTitle"/>
        <w:jc w:val="center"/>
        <w:outlineLvl w:val="1"/>
      </w:pPr>
      <w:r>
        <w:lastRenderedPageBreak/>
        <w:t>ПАСПОРТ</w:t>
      </w:r>
    </w:p>
    <w:p w:rsidR="000F7383" w:rsidRDefault="000F7383">
      <w:pPr>
        <w:pStyle w:val="ConsPlusTitle"/>
        <w:jc w:val="center"/>
      </w:pPr>
      <w:r>
        <w:t>подпрограммы "Развитие рынка газомоторного топлива"</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"Развитие энергетики"</w:t>
      </w:r>
    </w:p>
    <w:p w:rsidR="000F7383" w:rsidRDefault="000F7383">
      <w:pPr>
        <w:pStyle w:val="ConsPlusNormal"/>
        <w:jc w:val="center"/>
      </w:pPr>
      <w:r>
        <w:t xml:space="preserve">(введен </w:t>
      </w:r>
      <w:hyperlink r:id="rId122" w:history="1">
        <w:r>
          <w:rPr>
            <w:color w:val="0000FF"/>
          </w:rPr>
          <w:t>Постановлением</w:t>
        </w:r>
      </w:hyperlink>
      <w:r>
        <w:t xml:space="preserve"> Правительства РФ от 02.03.2020 N 221)</w:t>
      </w:r>
    </w:p>
    <w:p w:rsidR="000F7383" w:rsidRDefault="000F73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8"/>
        <w:gridCol w:w="360"/>
        <w:gridCol w:w="5613"/>
      </w:tblGrid>
      <w:tr w:rsidR="000F7383">
        <w:tc>
          <w:tcPr>
            <w:tcW w:w="3078" w:type="dxa"/>
            <w:tcBorders>
              <w:top w:val="nil"/>
              <w:left w:val="nil"/>
              <w:bottom w:val="nil"/>
              <w:right w:val="nil"/>
            </w:tcBorders>
          </w:tcPr>
          <w:p w:rsidR="000F7383" w:rsidRDefault="000F7383">
            <w:pPr>
              <w:pStyle w:val="ConsPlusNormal"/>
            </w:pPr>
            <w:r>
              <w:t>Ответственный исполнитель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энергетики Российской Федерации</w:t>
            </w:r>
          </w:p>
        </w:tc>
      </w:tr>
      <w:tr w:rsidR="000F7383">
        <w:tc>
          <w:tcPr>
            <w:tcW w:w="3078" w:type="dxa"/>
            <w:tcBorders>
              <w:top w:val="nil"/>
              <w:left w:val="nil"/>
              <w:bottom w:val="nil"/>
              <w:right w:val="nil"/>
            </w:tcBorders>
          </w:tcPr>
          <w:p w:rsidR="000F7383" w:rsidRDefault="000F7383">
            <w:pPr>
              <w:pStyle w:val="ConsPlusNormal"/>
            </w:pPr>
            <w:r>
              <w:t>Участники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Министерство промышленности и торговли Российской Федерации</w:t>
            </w:r>
          </w:p>
        </w:tc>
      </w:tr>
      <w:tr w:rsidR="000F7383">
        <w:tc>
          <w:tcPr>
            <w:tcW w:w="3078" w:type="dxa"/>
            <w:tcBorders>
              <w:top w:val="nil"/>
              <w:left w:val="nil"/>
              <w:bottom w:val="nil"/>
              <w:right w:val="nil"/>
            </w:tcBorders>
          </w:tcPr>
          <w:p w:rsidR="000F7383" w:rsidRDefault="000F7383">
            <w:pPr>
              <w:pStyle w:val="ConsPlusNormal"/>
            </w:pPr>
            <w:r>
              <w:t>Программно-целевые инструменты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отсутствуют</w:t>
            </w:r>
          </w:p>
        </w:tc>
      </w:tr>
      <w:tr w:rsidR="000F7383">
        <w:tc>
          <w:tcPr>
            <w:tcW w:w="3078" w:type="dxa"/>
            <w:tcBorders>
              <w:top w:val="nil"/>
              <w:left w:val="nil"/>
              <w:bottom w:val="nil"/>
              <w:right w:val="nil"/>
            </w:tcBorders>
          </w:tcPr>
          <w:p w:rsidR="000F7383" w:rsidRDefault="000F7383">
            <w:pPr>
              <w:pStyle w:val="ConsPlusNormal"/>
            </w:pPr>
            <w:r>
              <w:t>Цель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стимулирование развития рынка природного газа как моторного топлива, выражающегося в увеличении потребления такого топлива, расширении инфраструктуры и распространении транспорта на природном газе</w:t>
            </w:r>
          </w:p>
        </w:tc>
      </w:tr>
      <w:tr w:rsidR="000F7383">
        <w:tc>
          <w:tcPr>
            <w:tcW w:w="3078" w:type="dxa"/>
            <w:tcBorders>
              <w:top w:val="nil"/>
              <w:left w:val="nil"/>
              <w:bottom w:val="nil"/>
              <w:right w:val="nil"/>
            </w:tcBorders>
          </w:tcPr>
          <w:p w:rsidR="000F7383" w:rsidRDefault="000F7383">
            <w:pPr>
              <w:pStyle w:val="ConsPlusNormal"/>
            </w:pPr>
            <w:r>
              <w:t>Задачи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стимулирование расширения инфраструктуры заправки транспортных средств природным газом;</w:t>
            </w:r>
          </w:p>
          <w:p w:rsidR="000F7383" w:rsidRDefault="000F7383">
            <w:pPr>
              <w:pStyle w:val="ConsPlusNormal"/>
            </w:pPr>
            <w:r>
              <w:t>стимулирование распространения транспортных средств на природном газе;</w:t>
            </w:r>
          </w:p>
          <w:p w:rsidR="000F7383" w:rsidRDefault="000F7383">
            <w:pPr>
              <w:pStyle w:val="ConsPlusNormal"/>
            </w:pPr>
            <w:r>
              <w:t>стимулирование увеличения потребления природного газа как моторного топлива</w:t>
            </w:r>
          </w:p>
        </w:tc>
      </w:tr>
      <w:tr w:rsidR="000F7383">
        <w:tc>
          <w:tcPr>
            <w:tcW w:w="3078" w:type="dxa"/>
            <w:tcBorders>
              <w:top w:val="nil"/>
              <w:left w:val="nil"/>
              <w:bottom w:val="nil"/>
              <w:right w:val="nil"/>
            </w:tcBorders>
          </w:tcPr>
          <w:p w:rsidR="000F7383" w:rsidRDefault="000F7383">
            <w:pPr>
              <w:pStyle w:val="ConsPlusNormal"/>
            </w:pPr>
            <w:r>
              <w:t>Целевые индикаторы и показатели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потребления природного газа в качестве моторного топлива;</w:t>
            </w:r>
          </w:p>
          <w:p w:rsidR="000F7383" w:rsidRDefault="000F7383">
            <w:pPr>
              <w:pStyle w:val="ConsPlusNormal"/>
            </w:pPr>
            <w:r>
              <w:t>количество стационарных объектов заправки природным газом;</w:t>
            </w:r>
          </w:p>
          <w:p w:rsidR="000F7383" w:rsidRDefault="000F7383">
            <w:pPr>
              <w:pStyle w:val="ConsPlusNormal"/>
            </w:pPr>
            <w:r>
              <w:t>количество произведенных транспортных средств, использующих природный газ в качестве моторного топлива</w:t>
            </w:r>
          </w:p>
        </w:tc>
      </w:tr>
      <w:tr w:rsidR="000F7383">
        <w:tc>
          <w:tcPr>
            <w:tcW w:w="3078" w:type="dxa"/>
            <w:tcBorders>
              <w:top w:val="nil"/>
              <w:left w:val="nil"/>
              <w:bottom w:val="nil"/>
              <w:right w:val="nil"/>
            </w:tcBorders>
          </w:tcPr>
          <w:p w:rsidR="000F7383" w:rsidRDefault="000F7383">
            <w:pPr>
              <w:pStyle w:val="ConsPlusNormal"/>
            </w:pPr>
            <w:r>
              <w:t>Этапы и сроки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первый этап - 1 января 2020 г. - 31 декабря 2024 г.</w:t>
            </w:r>
          </w:p>
        </w:tc>
      </w:tr>
      <w:tr w:rsidR="000F7383">
        <w:tc>
          <w:tcPr>
            <w:tcW w:w="3078" w:type="dxa"/>
            <w:tcBorders>
              <w:top w:val="nil"/>
              <w:left w:val="nil"/>
              <w:bottom w:val="nil"/>
              <w:right w:val="nil"/>
            </w:tcBorders>
          </w:tcPr>
          <w:p w:rsidR="000F7383" w:rsidRDefault="000F7383">
            <w:pPr>
              <w:pStyle w:val="ConsPlusNormal"/>
            </w:pPr>
            <w:r>
              <w:t>Объем бюджетных ассигнований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объем бюджетных ассигнований на реализацию подпрограммы из средств федерального бюджета составляет 20903244,3 тыс. рублей, в том числе:</w:t>
            </w:r>
          </w:p>
          <w:p w:rsidR="000F7383" w:rsidRDefault="000F7383">
            <w:pPr>
              <w:pStyle w:val="ConsPlusNormal"/>
            </w:pPr>
            <w:r>
              <w:t>на 2020 год - 4980000 тыс. рублей;</w:t>
            </w:r>
          </w:p>
          <w:p w:rsidR="000F7383" w:rsidRDefault="000F7383">
            <w:pPr>
              <w:pStyle w:val="ConsPlusNormal"/>
            </w:pPr>
            <w:r>
              <w:t>на 2021 год - 4471446,6 тыс. рублей;</w:t>
            </w:r>
          </w:p>
          <w:p w:rsidR="000F7383" w:rsidRDefault="000F7383">
            <w:pPr>
              <w:pStyle w:val="ConsPlusNormal"/>
            </w:pPr>
            <w:r>
              <w:t>на 2022 год - 4450959,9 тыс. рублей;</w:t>
            </w:r>
          </w:p>
          <w:p w:rsidR="000F7383" w:rsidRDefault="000F7383">
            <w:pPr>
              <w:pStyle w:val="ConsPlusNormal"/>
            </w:pPr>
            <w:r>
              <w:t>на 2023 год - 4450837,8 тыс. рублей;</w:t>
            </w:r>
          </w:p>
          <w:p w:rsidR="000F7383" w:rsidRDefault="000F7383">
            <w:pPr>
              <w:pStyle w:val="ConsPlusNormal"/>
            </w:pPr>
            <w:r>
              <w:t>на 2024 год - 2550000 тыс. рублей</w:t>
            </w:r>
          </w:p>
        </w:tc>
      </w:tr>
      <w:tr w:rsidR="000F7383">
        <w:tc>
          <w:tcPr>
            <w:tcW w:w="9051" w:type="dxa"/>
            <w:gridSpan w:val="3"/>
            <w:tcBorders>
              <w:top w:val="nil"/>
              <w:left w:val="nil"/>
              <w:bottom w:val="nil"/>
              <w:right w:val="nil"/>
            </w:tcBorders>
          </w:tcPr>
          <w:p w:rsidR="000F7383" w:rsidRDefault="000F7383">
            <w:pPr>
              <w:pStyle w:val="ConsPlusNormal"/>
              <w:jc w:val="both"/>
            </w:pPr>
            <w:r>
              <w:t xml:space="preserve">(в ред. </w:t>
            </w:r>
            <w:hyperlink r:id="rId123" w:history="1">
              <w:r>
                <w:rPr>
                  <w:color w:val="0000FF"/>
                </w:rPr>
                <w:t>Постановления</w:t>
              </w:r>
            </w:hyperlink>
            <w:r>
              <w:t xml:space="preserve"> Правительства РФ от 31.03.2021 N 501)</w:t>
            </w:r>
          </w:p>
        </w:tc>
      </w:tr>
      <w:tr w:rsidR="000F7383">
        <w:tc>
          <w:tcPr>
            <w:tcW w:w="3078" w:type="dxa"/>
            <w:tcBorders>
              <w:top w:val="nil"/>
              <w:left w:val="nil"/>
              <w:bottom w:val="nil"/>
              <w:right w:val="nil"/>
            </w:tcBorders>
          </w:tcPr>
          <w:p w:rsidR="000F7383" w:rsidRDefault="000F7383">
            <w:pPr>
              <w:pStyle w:val="ConsPlusNormal"/>
            </w:pPr>
            <w:r>
              <w:t>Ожидаемые результаты реализации подпрограммы</w:t>
            </w:r>
          </w:p>
        </w:tc>
        <w:tc>
          <w:tcPr>
            <w:tcW w:w="360" w:type="dxa"/>
            <w:tcBorders>
              <w:top w:val="nil"/>
              <w:left w:val="nil"/>
              <w:bottom w:val="nil"/>
              <w:right w:val="nil"/>
            </w:tcBorders>
          </w:tcPr>
          <w:p w:rsidR="000F7383" w:rsidRDefault="000F7383">
            <w:pPr>
              <w:pStyle w:val="ConsPlusNormal"/>
              <w:jc w:val="center"/>
            </w:pPr>
            <w:r>
              <w:t>-</w:t>
            </w:r>
          </w:p>
        </w:tc>
        <w:tc>
          <w:tcPr>
            <w:tcW w:w="5613" w:type="dxa"/>
            <w:tcBorders>
              <w:top w:val="nil"/>
              <w:left w:val="nil"/>
              <w:bottom w:val="nil"/>
              <w:right w:val="nil"/>
            </w:tcBorders>
          </w:tcPr>
          <w:p w:rsidR="000F7383" w:rsidRDefault="000F7383">
            <w:pPr>
              <w:pStyle w:val="ConsPlusNormal"/>
            </w:pPr>
            <w:r>
              <w:t>увеличен объем потребления природного газа в качестве моторного топлива до 2720 млн. куб. метров по итогам 2024 года;</w:t>
            </w:r>
          </w:p>
          <w:p w:rsidR="000F7383" w:rsidRDefault="000F7383">
            <w:pPr>
              <w:pStyle w:val="ConsPlusNormal"/>
            </w:pPr>
            <w:r>
              <w:t xml:space="preserve">увеличено количество стационарных объектов газозаправочной инфраструктуры до 1273 единиц по </w:t>
            </w:r>
            <w:r>
              <w:lastRenderedPageBreak/>
              <w:t>итогам 2024 года;</w:t>
            </w:r>
          </w:p>
          <w:p w:rsidR="000F7383" w:rsidRDefault="000F7383">
            <w:pPr>
              <w:pStyle w:val="ConsPlusNormal"/>
            </w:pPr>
            <w:r>
              <w:t>увеличена численность транспортных средств и техники специального назначения, использующих газомоторное топливо, в том числе за счет произведенных транспортных средств, использующих природный газ в качестве моторного топлива</w:t>
            </w:r>
          </w:p>
        </w:tc>
      </w:tr>
    </w:tbl>
    <w:p w:rsidR="000F7383" w:rsidRDefault="000F7383">
      <w:pPr>
        <w:pStyle w:val="ConsPlusNormal"/>
        <w:jc w:val="center"/>
      </w:pPr>
    </w:p>
    <w:p w:rsidR="000F7383" w:rsidRDefault="000F7383">
      <w:pPr>
        <w:pStyle w:val="ConsPlusTitle"/>
        <w:jc w:val="center"/>
        <w:outlineLvl w:val="1"/>
      </w:pPr>
      <w:r>
        <w:t>I. Приоритеты и цели государственной политики,</w:t>
      </w:r>
    </w:p>
    <w:p w:rsidR="000F7383" w:rsidRDefault="000F7383">
      <w:pPr>
        <w:pStyle w:val="ConsPlusTitle"/>
        <w:jc w:val="center"/>
      </w:pPr>
      <w:r>
        <w:t>в том числе общие требования к государственной политике</w:t>
      </w:r>
    </w:p>
    <w:p w:rsidR="000F7383" w:rsidRDefault="000F7383">
      <w:pPr>
        <w:pStyle w:val="ConsPlusTitle"/>
        <w:jc w:val="center"/>
      </w:pPr>
      <w:r>
        <w:t>субъектов Российской Федерации</w:t>
      </w:r>
    </w:p>
    <w:p w:rsidR="000F7383" w:rsidRDefault="000F7383">
      <w:pPr>
        <w:pStyle w:val="ConsPlusNormal"/>
        <w:jc w:val="center"/>
      </w:pPr>
      <w:r>
        <w:t xml:space="preserve">(в ред. </w:t>
      </w:r>
      <w:hyperlink r:id="rId124" w:history="1">
        <w:r>
          <w:rPr>
            <w:color w:val="0000FF"/>
          </w:rPr>
          <w:t>Постановления</w:t>
        </w:r>
      </w:hyperlink>
      <w:r>
        <w:t xml:space="preserve"> Правительства РФ от 28.03.2019 N 335)</w:t>
      </w:r>
    </w:p>
    <w:p w:rsidR="000F7383" w:rsidRDefault="000F7383">
      <w:pPr>
        <w:pStyle w:val="ConsPlusNormal"/>
        <w:jc w:val="both"/>
      </w:pPr>
    </w:p>
    <w:p w:rsidR="000F7383" w:rsidRDefault="000F7383">
      <w:pPr>
        <w:pStyle w:val="ConsPlusNormal"/>
        <w:ind w:firstLine="540"/>
        <w:jc w:val="both"/>
      </w:pPr>
      <w:r>
        <w:t>Приоритеты и цели государственной политики, а также общие требования к государственной политике субъектов Российской Федерации в сфере топливно-энергетического комплекса отражены в документах стратегического планирования топливно-энергетического комплекса.</w:t>
      </w:r>
    </w:p>
    <w:p w:rsidR="000F7383" w:rsidRDefault="000F7383">
      <w:pPr>
        <w:pStyle w:val="ConsPlusNormal"/>
        <w:spacing w:before="220"/>
        <w:ind w:firstLine="540"/>
        <w:jc w:val="both"/>
      </w:pPr>
      <w:r>
        <w:t>Целями государственной программы Российской Федерации "Развитие энергетики" (далее - Программа) являются 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выполнение обязательств по зарубежным контрактам.</w:t>
      </w:r>
    </w:p>
    <w:p w:rsidR="000F7383" w:rsidRDefault="000F7383">
      <w:pPr>
        <w:pStyle w:val="ConsPlusNormal"/>
        <w:spacing w:before="220"/>
        <w:ind w:firstLine="540"/>
        <w:jc w:val="both"/>
      </w:pPr>
      <w:r>
        <w:t xml:space="preserve">Цели Программы находятся в непосредственной компетенции Министерства энергетики Российской Федерации и соответствуют положениям </w:t>
      </w:r>
      <w:hyperlink r:id="rId12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комплексного </w:t>
      </w:r>
      <w:hyperlink r:id="rId126"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(далее - комплексный план), Основных </w:t>
      </w:r>
      <w:hyperlink r:id="rId127" w:history="1">
        <w:r>
          <w:rPr>
            <w:color w:val="0000FF"/>
          </w:rPr>
          <w:t>направлений</w:t>
        </w:r>
      </w:hyperlink>
      <w: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N 8028п-П13, а также отраслевых документов стратегического планирования.</w:t>
      </w:r>
    </w:p>
    <w:p w:rsidR="000F7383" w:rsidRDefault="000F7383">
      <w:pPr>
        <w:pStyle w:val="ConsPlusNormal"/>
        <w:spacing w:before="220"/>
        <w:ind w:firstLine="540"/>
        <w:jc w:val="both"/>
      </w:pPr>
      <w:r>
        <w:t>Достижение целей Программы обеспечивается решением следующих задач, соответствующих сфере деятельности и функциям ответственного исполнителя Программы:</w:t>
      </w:r>
    </w:p>
    <w:p w:rsidR="000F7383" w:rsidRDefault="000F7383">
      <w:pPr>
        <w:pStyle w:val="ConsPlusNormal"/>
        <w:spacing w:before="220"/>
        <w:ind w:firstLine="540"/>
        <w:jc w:val="both"/>
      </w:pPr>
      <w:r>
        <w:t>обеспечение потребности внутреннего рынка в надежном, качественном и экономически обоснованном снабжении электроэнергией;</w:t>
      </w:r>
    </w:p>
    <w:p w:rsidR="000F7383" w:rsidRDefault="000F7383">
      <w:pPr>
        <w:pStyle w:val="ConsPlusNormal"/>
        <w:spacing w:before="220"/>
        <w:ind w:firstLine="540"/>
        <w:jc w:val="both"/>
      </w:pPr>
      <w:r>
        <w:t>повышение эффективности производства, добычи и переработки углеводородных ресурсов для удовлетворения внутреннего и внешнего спроса на них;</w:t>
      </w:r>
    </w:p>
    <w:p w:rsidR="000F7383" w:rsidRDefault="000F7383">
      <w:pPr>
        <w:pStyle w:val="ConsPlusNormal"/>
        <w:spacing w:before="220"/>
        <w:ind w:firstLine="540"/>
        <w:jc w:val="both"/>
      </w:pPr>
      <w:r>
        <w:t>повышение эффективности производства, добычи и переработки угольного сырья для удовлетворения внутреннего и внешнего спроса на них;</w:t>
      </w:r>
    </w:p>
    <w:p w:rsidR="000F7383" w:rsidRDefault="000F7383">
      <w:pPr>
        <w:pStyle w:val="ConsPlusNormal"/>
        <w:spacing w:before="220"/>
        <w:ind w:firstLine="540"/>
        <w:jc w:val="both"/>
      </w:pPr>
      <w:r>
        <w:t>содействие инновационному и цифровому развитию топливно-энергетического комплекса.</w:t>
      </w:r>
    </w:p>
    <w:p w:rsidR="000F7383" w:rsidRDefault="000F7383">
      <w:pPr>
        <w:pStyle w:val="ConsPlusNormal"/>
        <w:spacing w:before="220"/>
        <w:ind w:firstLine="540"/>
        <w:jc w:val="both"/>
      </w:pPr>
      <w:r>
        <w:t>В рамках реализации задачи по обеспечению потребности внутреннего рынка в надежном, качественном и экономически обоснованном снабжении электроэнергией планируется:</w:t>
      </w:r>
    </w:p>
    <w:p w:rsidR="000F7383" w:rsidRDefault="000F7383">
      <w:pPr>
        <w:pStyle w:val="ConsPlusNormal"/>
        <w:spacing w:before="220"/>
        <w:ind w:firstLine="540"/>
        <w:jc w:val="both"/>
      </w:pPr>
      <w:r>
        <w:t>гарантированное обеспечение доступной электроэнергией потребителей;</w:t>
      </w:r>
    </w:p>
    <w:p w:rsidR="000F7383" w:rsidRDefault="000F7383">
      <w:pPr>
        <w:pStyle w:val="ConsPlusNormal"/>
        <w:spacing w:before="220"/>
        <w:ind w:firstLine="540"/>
        <w:jc w:val="both"/>
      </w:pPr>
      <w:r>
        <w:t>масштабная модернизация электроэнергетики и перевод ее на новый технологический уровень;</w:t>
      </w:r>
    </w:p>
    <w:p w:rsidR="000F7383" w:rsidRDefault="000F7383">
      <w:pPr>
        <w:pStyle w:val="ConsPlusNormal"/>
        <w:spacing w:before="220"/>
        <w:ind w:firstLine="540"/>
        <w:jc w:val="both"/>
      </w:pPr>
      <w:r>
        <w:lastRenderedPageBreak/>
        <w:t>развитие отечественной научно-технологической базы и освоение передовых технологий в области использования возобновляемых источников энергии.</w:t>
      </w:r>
    </w:p>
    <w:p w:rsidR="000F7383" w:rsidRDefault="000F7383">
      <w:pPr>
        <w:pStyle w:val="ConsPlusNormal"/>
        <w:spacing w:before="220"/>
        <w:ind w:firstLine="540"/>
        <w:jc w:val="both"/>
      </w:pPr>
      <w:r>
        <w:t>При рассмотрении перспектив развития электроэнергетики необходимо учитывать следующие тенденции:</w:t>
      </w:r>
    </w:p>
    <w:p w:rsidR="000F7383" w:rsidRDefault="000F7383">
      <w:pPr>
        <w:pStyle w:val="ConsPlusNormal"/>
        <w:spacing w:before="220"/>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города европейской части России;</w:t>
      </w:r>
    </w:p>
    <w:p w:rsidR="000F7383" w:rsidRDefault="000F7383">
      <w:pPr>
        <w:pStyle w:val="ConsPlusNormal"/>
        <w:spacing w:before="220"/>
        <w:ind w:firstLine="540"/>
        <w:jc w:val="both"/>
      </w:pPr>
      <w:r>
        <w:t>рост сезонных и суточных пиковых нагрузок в Единой энергетической системе России.</w:t>
      </w:r>
    </w:p>
    <w:p w:rsidR="000F7383" w:rsidRDefault="000F7383">
      <w:pPr>
        <w:pStyle w:val="ConsPlusNormal"/>
        <w:spacing w:before="220"/>
        <w:ind w:firstLine="540"/>
        <w:jc w:val="both"/>
      </w:pPr>
      <w:r>
        <w:t>К числу основных проблем электроэнергетики относятся:</w:t>
      </w:r>
    </w:p>
    <w:p w:rsidR="000F7383" w:rsidRDefault="000F7383">
      <w:pPr>
        <w:pStyle w:val="ConsPlusNormal"/>
        <w:spacing w:before="220"/>
        <w:ind w:firstLine="540"/>
        <w:jc w:val="both"/>
      </w:pPr>
      <w:r>
        <w:t>неоптимальная структура генерирующих мощностей;</w:t>
      </w:r>
    </w:p>
    <w:p w:rsidR="000F7383" w:rsidRDefault="000F7383">
      <w:pPr>
        <w:pStyle w:val="ConsPlusNormal"/>
        <w:spacing w:before="220"/>
        <w:ind w:firstLine="540"/>
        <w:jc w:val="both"/>
      </w:pPr>
      <w: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0F7383" w:rsidRDefault="000F7383">
      <w:pPr>
        <w:pStyle w:val="ConsPlusNormal"/>
        <w:spacing w:before="220"/>
        <w:ind w:firstLine="540"/>
        <w:jc w:val="both"/>
      </w:pPr>
      <w:r>
        <w:t>недостаточность в отдельных регионах инвестиционных ресурсов для развития электросетевой инфраструктуры в целях обеспечения выдачи мощности новых генерирующих объектов и обеспечения технологического присоединения потребителей к электрическим сетям;</w:t>
      </w:r>
    </w:p>
    <w:p w:rsidR="000F7383" w:rsidRDefault="000F7383">
      <w:pPr>
        <w:pStyle w:val="ConsPlusNormal"/>
        <w:spacing w:before="220"/>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0F7383" w:rsidRDefault="000F7383">
      <w:pPr>
        <w:pStyle w:val="ConsPlusNormal"/>
        <w:spacing w:before="220"/>
        <w:ind w:firstLine="540"/>
        <w:jc w:val="both"/>
      </w:pPr>
      <w:r>
        <w:t>Стратегическими целями развития электроэнергетики являются:</w:t>
      </w:r>
    </w:p>
    <w:p w:rsidR="000F7383" w:rsidRDefault="000F7383">
      <w:pPr>
        <w:pStyle w:val="ConsPlusNormal"/>
        <w:spacing w:before="220"/>
        <w:ind w:firstLine="540"/>
        <w:jc w:val="both"/>
      </w:pPr>
      <w:r>
        <w:t>обеспечение энергетической безопасности страны и регионов, включая работу системы электроснабжения России в нормальных и чрезвычайных ситуациях;</w:t>
      </w:r>
    </w:p>
    <w:p w:rsidR="000F7383" w:rsidRDefault="000F7383">
      <w:pPr>
        <w:pStyle w:val="ConsPlusNormal"/>
        <w:spacing w:before="220"/>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0F7383" w:rsidRDefault="000F7383">
      <w:pPr>
        <w:pStyle w:val="ConsPlusNormal"/>
        <w:spacing w:before="220"/>
        <w:ind w:firstLine="540"/>
        <w:jc w:val="both"/>
      </w:pPr>
      <w:r>
        <w:t>Для достижения стратегических целей развития электроэнергетики необходимо решить следующие ключевые вопросы:</w:t>
      </w:r>
    </w:p>
    <w:p w:rsidR="000F7383" w:rsidRDefault="000F7383">
      <w:pPr>
        <w:pStyle w:val="ConsPlusNormal"/>
        <w:spacing w:before="220"/>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0F7383" w:rsidRDefault="000F7383">
      <w:pPr>
        <w:pStyle w:val="ConsPlusNormal"/>
        <w:spacing w:before="220"/>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0F7383" w:rsidRDefault="000F7383">
      <w:pPr>
        <w:pStyle w:val="ConsPlusNormal"/>
        <w:spacing w:before="220"/>
        <w:ind w:firstLine="540"/>
        <w:jc w:val="both"/>
      </w:pPr>
      <w:r>
        <w:t>модернизация основных производственных фондов в электроэнергетике (электростанции, электрические сети) в соответствии с потребностями социально-экономического развития;</w:t>
      </w:r>
    </w:p>
    <w:p w:rsidR="000F7383" w:rsidRDefault="000F7383">
      <w:pPr>
        <w:pStyle w:val="ConsPlusNormal"/>
        <w:spacing w:before="220"/>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0F7383" w:rsidRDefault="000F7383">
      <w:pPr>
        <w:pStyle w:val="ConsPlusNormal"/>
        <w:spacing w:before="220"/>
        <w:ind w:firstLine="540"/>
        <w:jc w:val="both"/>
      </w:pPr>
      <w:r>
        <w:t>опережающее развитие возобновляемой энергетики (включая гидроэнергетику), направленное на диверсификацию топливно-энергетического баланса страны;</w:t>
      </w:r>
    </w:p>
    <w:p w:rsidR="000F7383" w:rsidRDefault="000F7383">
      <w:pPr>
        <w:pStyle w:val="ConsPlusNormal"/>
        <w:spacing w:before="220"/>
        <w:ind w:firstLine="540"/>
        <w:jc w:val="both"/>
      </w:pPr>
      <w:r>
        <w:t>обеспечение режимной надежности, безопасности и управляемости электроэнергетических систем, а также необходимого качества электроэнергии;</w:t>
      </w:r>
    </w:p>
    <w:p w:rsidR="000F7383" w:rsidRDefault="000F7383">
      <w:pPr>
        <w:pStyle w:val="ConsPlusNormal"/>
        <w:spacing w:before="220"/>
        <w:ind w:firstLine="540"/>
        <w:jc w:val="both"/>
      </w:pPr>
      <w:r>
        <w:lastRenderedPageBreak/>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и сокращения объемов потребления завозимых светлых нефтепродуктов.</w:t>
      </w:r>
    </w:p>
    <w:p w:rsidR="000F7383" w:rsidRDefault="000F7383">
      <w:pPr>
        <w:pStyle w:val="ConsPlusNormal"/>
        <w:spacing w:before="220"/>
        <w:ind w:firstLine="540"/>
        <w:jc w:val="both"/>
      </w:pPr>
      <w:r>
        <w:t>В рамках реализации задач по повышению эффективности производства, добычи и переработки углеводородных ресурсов и угольного сырья планируется обеспечить:</w:t>
      </w:r>
    </w:p>
    <w:p w:rsidR="000F7383" w:rsidRDefault="000F7383">
      <w:pPr>
        <w:pStyle w:val="ConsPlusNormal"/>
        <w:spacing w:before="220"/>
        <w:ind w:firstLine="540"/>
        <w:jc w:val="both"/>
      </w:pPr>
      <w:r>
        <w:t>стабильную добычу нефти и производства нефтепродуктов в объемах, достаточных для удовлетворения внутреннего и внешнего спроса на них;</w:t>
      </w:r>
    </w:p>
    <w:p w:rsidR="000F7383" w:rsidRDefault="000F7383">
      <w:pPr>
        <w:pStyle w:val="ConsPlusNormal"/>
        <w:spacing w:before="220"/>
        <w:ind w:firstLine="540"/>
        <w:jc w:val="both"/>
      </w:pPr>
      <w:r>
        <w:t>рост добычи и экспорта природного газа;</w:t>
      </w:r>
    </w:p>
    <w:p w:rsidR="000F7383" w:rsidRDefault="000F7383">
      <w:pPr>
        <w:pStyle w:val="ConsPlusNormal"/>
        <w:spacing w:before="220"/>
        <w:ind w:firstLine="540"/>
        <w:jc w:val="both"/>
      </w:pPr>
      <w:r>
        <w:t>развитие глубокой переработки углеводородов;</w:t>
      </w:r>
    </w:p>
    <w:p w:rsidR="000F7383" w:rsidRDefault="000F7383">
      <w:pPr>
        <w:pStyle w:val="ConsPlusNormal"/>
        <w:spacing w:before="220"/>
        <w:ind w:firstLine="540"/>
        <w:jc w:val="both"/>
      </w:pPr>
      <w:r>
        <w:t>решение социальных вопросов в угледобывающих регионах.</w:t>
      </w:r>
    </w:p>
    <w:p w:rsidR="000F7383" w:rsidRDefault="000F7383">
      <w:pPr>
        <w:pStyle w:val="ConsPlusNormal"/>
        <w:spacing w:before="220"/>
        <w:ind w:firstLine="540"/>
        <w:jc w:val="both"/>
      </w:pPr>
      <w:r>
        <w:t>При рассмотрении перспектив развития нефтяной, газовой и угольной отраслей необходимо учитывать следующие тенденции:</w:t>
      </w:r>
    </w:p>
    <w:p w:rsidR="000F7383" w:rsidRDefault="000F7383">
      <w:pPr>
        <w:pStyle w:val="ConsPlusNormal"/>
        <w:spacing w:before="220"/>
        <w:ind w:firstLine="540"/>
        <w:jc w:val="both"/>
      </w:pPr>
      <w:r>
        <w:t>истощение основных нефтяных месторождений Западной Сибири, увеличение доли трудноизвлекаемых запасов;</w:t>
      </w:r>
    </w:p>
    <w:p w:rsidR="000F7383" w:rsidRDefault="000F7383">
      <w:pPr>
        <w:pStyle w:val="ConsPlusNormal"/>
        <w:spacing w:before="220"/>
        <w:ind w:firstLine="540"/>
        <w:jc w:val="both"/>
      </w:pPr>
      <w:r>
        <w:t>смещение центров газодобычи на месторождения полуострова Ямал, в Восточную Сибирь и на Дальний Восток;</w:t>
      </w:r>
    </w:p>
    <w:p w:rsidR="000F7383" w:rsidRDefault="000F7383">
      <w:pPr>
        <w:pStyle w:val="ConsPlusNormal"/>
        <w:spacing w:before="220"/>
        <w:ind w:firstLine="540"/>
        <w:jc w:val="both"/>
      </w:pPr>
      <w:r>
        <w:t>стагнация потребления угля на внутреннем рынке при устойчивом росте объемов экспорта угля.</w:t>
      </w:r>
    </w:p>
    <w:p w:rsidR="000F7383" w:rsidRDefault="000F7383">
      <w:pPr>
        <w:pStyle w:val="ConsPlusNormal"/>
        <w:spacing w:before="220"/>
        <w:ind w:firstLine="540"/>
        <w:jc w:val="both"/>
      </w:pPr>
      <w:r>
        <w:t>К числу основных проблем нефтяной и газовой отраслей относится ухудшение состояния сырьевой базы нефти в количественном отношении, что выражается в сокращении объемов запасов нефти, и в качественном отношении, что связано с ростом доли трудноизвлекаемых запасов нефти.</w:t>
      </w:r>
    </w:p>
    <w:p w:rsidR="000F7383" w:rsidRDefault="000F7383">
      <w:pPr>
        <w:pStyle w:val="ConsPlusNormal"/>
        <w:spacing w:before="220"/>
        <w:ind w:firstLine="540"/>
        <w:jc w:val="both"/>
      </w:pPr>
      <w:r>
        <w:t>Стратегической целью развития нефтяной и газовой отраслей является создание благоприятных условий для модернизации и развития нефтяной и газовой отраслей на базе передовых технологий.</w:t>
      </w:r>
    </w:p>
    <w:p w:rsidR="000F7383" w:rsidRDefault="000F7383">
      <w:pPr>
        <w:pStyle w:val="ConsPlusNormal"/>
        <w:spacing w:before="220"/>
        <w:ind w:firstLine="540"/>
        <w:jc w:val="both"/>
      </w:pPr>
      <w:r>
        <w:t>К числу основных проблем угольной промышленности относятся:</w:t>
      </w:r>
    </w:p>
    <w:p w:rsidR="000F7383" w:rsidRDefault="000F7383">
      <w:pPr>
        <w:pStyle w:val="ConsPlusNormal"/>
        <w:spacing w:before="220"/>
        <w:ind w:firstLine="540"/>
        <w:jc w:val="both"/>
      </w:pPr>
      <w:r>
        <w:t>вытеснение углеводородного топлива газом на внутреннем рынке в ходе газификации регионов;</w:t>
      </w:r>
    </w:p>
    <w:p w:rsidR="000F7383" w:rsidRDefault="000F7383">
      <w:pPr>
        <w:pStyle w:val="ConsPlusNormal"/>
        <w:spacing w:before="220"/>
        <w:ind w:firstLine="540"/>
        <w:jc w:val="both"/>
      </w:pPr>
      <w:r>
        <w:t>недостаточные провозные возможности железных дорог и мощности портовых терминалов в экспортных направлениях;</w:t>
      </w:r>
    </w:p>
    <w:p w:rsidR="000F7383" w:rsidRDefault="000F7383">
      <w:pPr>
        <w:pStyle w:val="ConsPlusNormal"/>
        <w:spacing w:before="220"/>
        <w:ind w:firstLine="540"/>
        <w:jc w:val="both"/>
      </w:pPr>
      <w:r>
        <w:t>большая доля железнодорожных тарифов в цене угольной продукции.</w:t>
      </w:r>
    </w:p>
    <w:p w:rsidR="000F7383" w:rsidRDefault="000F7383">
      <w:pPr>
        <w:pStyle w:val="ConsPlusNormal"/>
        <w:spacing w:before="220"/>
        <w:ind w:firstLine="540"/>
        <w:jc w:val="both"/>
      </w:pPr>
      <w:r>
        <w:t>Стратегической целью развития угольной промышленности является создание благоприятных условий для модернизации и развития организаций угольной промышленности, а также для решения социальных вопросов.</w:t>
      </w:r>
    </w:p>
    <w:p w:rsidR="000F7383" w:rsidRDefault="000F7383">
      <w:pPr>
        <w:pStyle w:val="ConsPlusNormal"/>
        <w:spacing w:before="220"/>
        <w:ind w:firstLine="540"/>
        <w:jc w:val="both"/>
      </w:pPr>
      <w:r>
        <w:t>Для достижения стратегических целей развития нефтяной, газовой и угольной отраслей необходимо решить следующие ключевые вопросы:</w:t>
      </w:r>
    </w:p>
    <w:p w:rsidR="000F7383" w:rsidRDefault="000F7383">
      <w:pPr>
        <w:pStyle w:val="ConsPlusNormal"/>
        <w:spacing w:before="220"/>
        <w:ind w:firstLine="540"/>
        <w:jc w:val="both"/>
      </w:pPr>
      <w:r>
        <w:t>реализация мероприятий по модернизации и развитию нефтяной и газовой отраслей на базе передовых технологий;</w:t>
      </w:r>
    </w:p>
    <w:p w:rsidR="000F7383" w:rsidRDefault="000F7383">
      <w:pPr>
        <w:pStyle w:val="ConsPlusNormal"/>
        <w:spacing w:before="220"/>
        <w:ind w:firstLine="540"/>
        <w:jc w:val="both"/>
      </w:pPr>
      <w:r>
        <w:lastRenderedPageBreak/>
        <w:t>повышение энергоэффективности объектов добычи газа, направленное на эффективное использование эксплуатационного фонда газовых скважин газодобывающими предприятиями за счет внедрения энергоэффективных и энергосберегающих технологий;</w:t>
      </w:r>
    </w:p>
    <w:p w:rsidR="000F7383" w:rsidRDefault="000F7383">
      <w:pPr>
        <w:pStyle w:val="ConsPlusNormal"/>
        <w:spacing w:before="220"/>
        <w:ind w:firstLine="540"/>
        <w:jc w:val="both"/>
      </w:pPr>
      <w:r>
        <w:t>строительство новых газотранспортных мощностей, в том числе в новых газоносных регионах Восточной Сибири и Дальнего Востока, полуострова Ямал в целях обеспечения надежности поставок газа потребителям России, повышения промышленной и экологической безопасности транспортировки газа, а также диверсификации поставок российского газа на экспорт;</w:t>
      </w:r>
    </w:p>
    <w:p w:rsidR="000F7383" w:rsidRDefault="000F7383">
      <w:pPr>
        <w:pStyle w:val="ConsPlusNormal"/>
        <w:spacing w:before="220"/>
        <w:ind w:firstLine="540"/>
        <w:jc w:val="both"/>
      </w:pPr>
      <w:r>
        <w:t>развитие мощностей по производству сжиженного природного газа;</w:t>
      </w:r>
    </w:p>
    <w:p w:rsidR="000F7383" w:rsidRDefault="000F7383">
      <w:pPr>
        <w:pStyle w:val="ConsPlusNormal"/>
        <w:spacing w:before="220"/>
        <w:ind w:firstLine="540"/>
        <w:jc w:val="both"/>
      </w:pPr>
      <w:r>
        <w:t>увеличение пропускной способности Восточного полигона железных дорог, в том числе железнодорожных подходов к портам;</w:t>
      </w:r>
    </w:p>
    <w:p w:rsidR="000F7383" w:rsidRDefault="000F7383">
      <w:pPr>
        <w:pStyle w:val="ConsPlusNormal"/>
        <w:spacing w:before="220"/>
        <w:ind w:firstLine="540"/>
        <w:jc w:val="both"/>
      </w:pPr>
      <w:r>
        <w:t>реализация проектов строительства и модернизации объектов угольной генерации в Сибири и на Дальнем Востоке;</w:t>
      </w:r>
    </w:p>
    <w:p w:rsidR="000F7383" w:rsidRDefault="000F7383">
      <w:pPr>
        <w:pStyle w:val="ConsPlusNormal"/>
        <w:spacing w:before="220"/>
        <w:ind w:firstLine="540"/>
        <w:jc w:val="both"/>
      </w:pPr>
      <w:r>
        <w:t>повышение фондоотдачи и производительности труда в угольной промышленности.</w:t>
      </w:r>
    </w:p>
    <w:p w:rsidR="000F7383" w:rsidRDefault="000F7383">
      <w:pPr>
        <w:pStyle w:val="ConsPlusNormal"/>
        <w:spacing w:before="220"/>
        <w:ind w:firstLine="540"/>
        <w:jc w:val="both"/>
      </w:pPr>
      <w:r>
        <w:t>В рамках реализации задачи по содействию инновационному и цифровому развитию топливно-энергетического комплекса планируется обеспечить:</w:t>
      </w:r>
    </w:p>
    <w:p w:rsidR="000F7383" w:rsidRDefault="000F7383">
      <w:pPr>
        <w:pStyle w:val="ConsPlusNormal"/>
        <w:spacing w:before="220"/>
        <w:ind w:firstLine="540"/>
        <w:jc w:val="both"/>
      </w:pPr>
      <w:r>
        <w:t>создание условий для разработки, развития и внедрения платформенных решений, цифровых сервисов и технологий в отраслях топливно-энергетического комплекса в рамках ведомственного проекта "Цифровая энергетика";</w:t>
      </w:r>
    </w:p>
    <w:p w:rsidR="000F7383" w:rsidRDefault="000F7383">
      <w:pPr>
        <w:pStyle w:val="ConsPlusNormal"/>
        <w:spacing w:before="220"/>
        <w:ind w:firstLine="540"/>
        <w:jc w:val="both"/>
      </w:pPr>
      <w:r>
        <w:t>совершенствование действующих и разработку новых механизмов государственной поддержки создания и внедрения инноваций в отраслях топливно-энергетического комплекса на основе лучших практик отечественного и мирового опыта;</w:t>
      </w:r>
    </w:p>
    <w:p w:rsidR="000F7383" w:rsidRDefault="000F7383">
      <w:pPr>
        <w:pStyle w:val="ConsPlusNormal"/>
        <w:spacing w:before="220"/>
        <w:ind w:firstLine="540"/>
        <w:jc w:val="both"/>
      </w:pPr>
      <w:r>
        <w:t xml:space="preserve">реализацию мероприятий по развитию интеллектуальной электроэнергетики в рамках плана мероприятий ("дорожной карты") "Энерджинет" Национальной технологической инициативы и </w:t>
      </w:r>
      <w:hyperlink r:id="rId128" w:history="1">
        <w:r>
          <w:rPr>
            <w:color w:val="0000FF"/>
          </w:rPr>
          <w:t>плана</w:t>
        </w:r>
      </w:hyperlink>
      <w:r>
        <w:t xml:space="preserve">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"Энерджинет".</w:t>
      </w:r>
    </w:p>
    <w:p w:rsidR="000F7383" w:rsidRDefault="000F7383">
      <w:pPr>
        <w:pStyle w:val="ConsPlusNormal"/>
        <w:spacing w:before="220"/>
        <w:ind w:firstLine="540"/>
        <w:jc w:val="both"/>
      </w:pPr>
      <w:r>
        <w:t>При рассмотрении перспектив инновационного и цифрового развития топливно-энергетического комплекса необходимо учитывать следующие тенденции:</w:t>
      </w:r>
    </w:p>
    <w:p w:rsidR="000F7383" w:rsidRDefault="000F7383">
      <w:pPr>
        <w:pStyle w:val="ConsPlusNormal"/>
        <w:spacing w:before="220"/>
        <w:ind w:firstLine="540"/>
        <w:jc w:val="both"/>
      </w:pPr>
      <w:r>
        <w:t>множественность платформенных решений в организациях топливно-энергетического комплекса при разработке и внедрении цифровых технологий;</w:t>
      </w:r>
    </w:p>
    <w:p w:rsidR="000F7383" w:rsidRDefault="000F7383">
      <w:pPr>
        <w:pStyle w:val="ConsPlusNormal"/>
        <w:spacing w:before="220"/>
        <w:ind w:firstLine="540"/>
        <w:jc w:val="both"/>
      </w:pPr>
      <w:r>
        <w:t>трансформация традиционных энергетических рынков под влиянием инноваций, в том числе снижение спроса на энергию и энергоносители как следствие повышения эффективности энергопотребления;</w:t>
      </w:r>
    </w:p>
    <w:p w:rsidR="000F7383" w:rsidRDefault="000F7383">
      <w:pPr>
        <w:pStyle w:val="ConsPlusNormal"/>
        <w:spacing w:before="220"/>
        <w:ind w:firstLine="540"/>
        <w:jc w:val="both"/>
      </w:pPr>
      <w:r>
        <w:t>децентрализация и новые возможности автономного энергоснабжения;</w:t>
      </w:r>
    </w:p>
    <w:p w:rsidR="000F7383" w:rsidRDefault="000F7383">
      <w:pPr>
        <w:pStyle w:val="ConsPlusNormal"/>
        <w:spacing w:before="220"/>
        <w:ind w:firstLine="540"/>
        <w:jc w:val="both"/>
      </w:pPr>
      <w:r>
        <w:t>увеличение спроса на технологические инновации в топливно-энергетическом комплексе, связанное с процессами импортозамещения.</w:t>
      </w:r>
    </w:p>
    <w:p w:rsidR="000F7383" w:rsidRDefault="000F7383">
      <w:pPr>
        <w:pStyle w:val="ConsPlusNormal"/>
        <w:spacing w:before="220"/>
        <w:ind w:firstLine="540"/>
        <w:jc w:val="both"/>
      </w:pPr>
      <w:r>
        <w:t>К числу основных проблем инновационного и цифрового развития топливно-энергетического комплекса относятся:</w:t>
      </w:r>
    </w:p>
    <w:p w:rsidR="000F7383" w:rsidRDefault="000F7383">
      <w:pPr>
        <w:pStyle w:val="ConsPlusNormal"/>
        <w:spacing w:before="220"/>
        <w:ind w:firstLine="540"/>
        <w:jc w:val="both"/>
      </w:pPr>
      <w:r>
        <w:t>несогласованность мер государственной политики, направленных на поддержку различных элементов инновационной деятельности;</w:t>
      </w:r>
    </w:p>
    <w:p w:rsidR="000F7383" w:rsidRDefault="000F7383">
      <w:pPr>
        <w:pStyle w:val="ConsPlusNormal"/>
        <w:spacing w:before="220"/>
        <w:ind w:firstLine="540"/>
        <w:jc w:val="both"/>
      </w:pPr>
      <w:r>
        <w:lastRenderedPageBreak/>
        <w:t>дефицит системных мер по стимулированию коммерциализации инноваций в компаниях топливно-энергетического комплекса;</w:t>
      </w:r>
    </w:p>
    <w:p w:rsidR="000F7383" w:rsidRDefault="000F7383">
      <w:pPr>
        <w:pStyle w:val="ConsPlusNormal"/>
        <w:spacing w:before="220"/>
        <w:ind w:firstLine="540"/>
        <w:jc w:val="both"/>
      </w:pPr>
      <w:r>
        <w:t xml:space="preserve">абзац исключен. - </w:t>
      </w:r>
      <w:hyperlink r:id="rId129" w:history="1">
        <w:r>
          <w:rPr>
            <w:color w:val="0000FF"/>
          </w:rPr>
          <w:t>Постановление</w:t>
        </w:r>
      </w:hyperlink>
      <w:r>
        <w:t xml:space="preserve"> Правительства РФ от 02.03.2020 N 221;</w:t>
      </w:r>
    </w:p>
    <w:p w:rsidR="000F7383" w:rsidRDefault="000F7383">
      <w:pPr>
        <w:pStyle w:val="ConsPlusNormal"/>
        <w:spacing w:before="220"/>
        <w:ind w:firstLine="540"/>
        <w:jc w:val="both"/>
      </w:pPr>
      <w:r>
        <w:t>отсутствие эффективных механизмов координации между научно-исследовательскими институтами и организациями реального сектора экономики.</w:t>
      </w:r>
    </w:p>
    <w:p w:rsidR="000F7383" w:rsidRDefault="000F7383">
      <w:pPr>
        <w:pStyle w:val="ConsPlusNormal"/>
        <w:spacing w:before="220"/>
        <w:ind w:firstLine="540"/>
        <w:jc w:val="both"/>
      </w:pPr>
      <w:r>
        <w:t>Стратегическими целями инновационного и цифрового развития топливно-энергетического комплекса являются:</w:t>
      </w:r>
    </w:p>
    <w:p w:rsidR="000F7383" w:rsidRDefault="000F7383">
      <w:pPr>
        <w:pStyle w:val="ConsPlusNormal"/>
        <w:spacing w:before="220"/>
        <w:ind w:firstLine="540"/>
        <w:jc w:val="both"/>
      </w:pPr>
      <w:r>
        <w:t>преобразование энергетической инфраструктуры посредством внедрения цифровых технологий и платформенных решений;</w:t>
      </w:r>
    </w:p>
    <w:p w:rsidR="000F7383" w:rsidRDefault="000F7383">
      <w:pPr>
        <w:pStyle w:val="ConsPlusNormal"/>
        <w:spacing w:before="220"/>
        <w:ind w:firstLine="540"/>
        <w:jc w:val="both"/>
      </w:pPr>
      <w:r>
        <w:t>создание эффективной системы поддержки инноваций в отраслях топливно-энергетического комплекса в соответствии с национальными целями развития Российской Федерации;</w:t>
      </w:r>
    </w:p>
    <w:p w:rsidR="000F7383" w:rsidRDefault="000F7383">
      <w:pPr>
        <w:pStyle w:val="ConsPlusNormal"/>
        <w:spacing w:before="220"/>
        <w:ind w:firstLine="540"/>
        <w:jc w:val="both"/>
      </w:pPr>
      <w:r>
        <w:t>создание условий для реализации комплексных пилотных проектов с участием крупных организаций топливно-энергетического комплекса.</w:t>
      </w:r>
    </w:p>
    <w:p w:rsidR="000F7383" w:rsidRDefault="000F7383">
      <w:pPr>
        <w:pStyle w:val="ConsPlusNormal"/>
        <w:spacing w:before="220"/>
        <w:ind w:firstLine="540"/>
        <w:jc w:val="both"/>
      </w:pPr>
      <w:r>
        <w:t>Для достижения стратегических целей инновационного и цифрового развития топливно-энергетического комплекса необходимо решить следующие ключевые вопросы:</w:t>
      </w:r>
    </w:p>
    <w:p w:rsidR="000F7383" w:rsidRDefault="000F7383">
      <w:pPr>
        <w:pStyle w:val="ConsPlusNormal"/>
        <w:spacing w:before="220"/>
        <w:ind w:firstLine="540"/>
        <w:jc w:val="both"/>
      </w:pPr>
      <w:r>
        <w:t>создание системы координации цифровой трансформации отраслей топливно-энергетического комплекса и энергетики в целом;</w:t>
      </w:r>
    </w:p>
    <w:p w:rsidR="000F7383" w:rsidRDefault="000F7383">
      <w:pPr>
        <w:pStyle w:val="ConsPlusNormal"/>
        <w:spacing w:before="220"/>
        <w:ind w:firstLine="540"/>
        <w:jc w:val="both"/>
      </w:pPr>
      <w:r>
        <w:t>создание единой доверенной среды энергетики в целях определения правил и требований к платформенным решениям, цифровым сервисам и технологиям в отраслях топливно-энергетического комплекса;</w:t>
      </w:r>
    </w:p>
    <w:p w:rsidR="000F7383" w:rsidRDefault="000F7383">
      <w:pPr>
        <w:pStyle w:val="ConsPlusNormal"/>
        <w:spacing w:before="220"/>
        <w:ind w:firstLine="540"/>
        <w:jc w:val="both"/>
      </w:pPr>
      <w:r>
        <w:t>реализация мероприятий по стимулированию разработки и внедрения инновационных технологий и современных материалов в энергетике;</w:t>
      </w:r>
    </w:p>
    <w:p w:rsidR="000F7383" w:rsidRDefault="000F7383">
      <w:pPr>
        <w:pStyle w:val="ConsPlusNormal"/>
        <w:jc w:val="both"/>
      </w:pPr>
      <w:r>
        <w:t xml:space="preserve">(в ред. </w:t>
      </w:r>
      <w:hyperlink r:id="rId130"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разработка механизмов поддержки приоритетных инновационных и комплексных пилотных проектов, а также мер поддержки их реализации.</w:t>
      </w:r>
    </w:p>
    <w:p w:rsidR="000F7383" w:rsidRDefault="000F7383">
      <w:pPr>
        <w:pStyle w:val="ConsPlusNormal"/>
        <w:jc w:val="both"/>
      </w:pPr>
      <w:r>
        <w:t xml:space="preserve">(в ред. </w:t>
      </w:r>
      <w:hyperlink r:id="rId131"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Для содействия инновационному развитию топливно-энергетического комплекса, включая цифровую трансформацию энергетики, необходима соответствующая информационно-аналитическая поддержка принятия решений в сфере топливно-энергетического комплекса во взаимосвязи с другими отраслями экономики, а также организация эффективного стандартизованного информационного обмена между субъектами топливно-энергетического комплекса. Такую поддержку должна обеспечивать государственная информационная система топливно-энергетического комплекса, предназначенная для автоматизации процессов сбора, обработки информации в целях включения ее в государственную информационную систему топливно-энергетического комплекса, хранения такой информации, обеспечения доступа к ней, ее предоставления и распространения, а также повышения эффективности обмена информацией о состоянии и прогнозе развития топливно-энергетического комплекса. Государственная информационная система топливно-энергетического комплекса призвана быть ключевым элементом информационно-аналитического базиса системы государственного управления, обеспечивающим всесторонний анализ ситуации и тенденций развития в энергетике с учетом максимального массива доступных данных и максимального полного учета факторов влияния.</w:t>
      </w:r>
    </w:p>
    <w:p w:rsidR="000F7383" w:rsidRDefault="000F7383">
      <w:pPr>
        <w:pStyle w:val="ConsPlusNormal"/>
        <w:spacing w:before="220"/>
        <w:ind w:firstLine="540"/>
        <w:jc w:val="both"/>
      </w:pPr>
      <w:r>
        <w:t xml:space="preserve">В ходе работ по созданию государственной информационной системы топливно-энергетического комплекса с учетом изменившихся геополитических факторов, рыночной </w:t>
      </w:r>
      <w:r>
        <w:lastRenderedPageBreak/>
        <w:t>ситуации, а также изменений нормативно-правового регулирования в сфере топливно-энергетического комплекса и смежных отраслях в целях обеспечения более эффективной и качественной информационно-аналитической поддержки государственного управления в сфере топливно-энергетического комплекса определены направления доработки в 2018 году - начале 2019 года нормативно-правовой базы, регулирующей создание, эксплуатацию и развитие государственной информационной системы топливно-энергетического комплекса, а также комплекс мероприятий по доработке программного обеспечения и подготовительных мероприятий, обеспечивающих готовность государственной информационной системы топливно-энергетического комплекса к эксплуатации к 15 октября 2019 г.</w:t>
      </w:r>
    </w:p>
    <w:p w:rsidR="000F7383" w:rsidRDefault="000F7383">
      <w:pPr>
        <w:pStyle w:val="ConsPlusNormal"/>
        <w:jc w:val="both"/>
      </w:pPr>
      <w:r>
        <w:t xml:space="preserve">(в ред. </w:t>
      </w:r>
      <w:hyperlink r:id="rId132"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Указанные мероприятия реализуются в пределах утвержденных лимитов бюджетных ассигнований.</w:t>
      </w:r>
    </w:p>
    <w:p w:rsidR="000F7383" w:rsidRDefault="000F7383">
      <w:pPr>
        <w:pStyle w:val="ConsPlusNormal"/>
        <w:spacing w:before="220"/>
        <w:ind w:firstLine="540"/>
        <w:jc w:val="both"/>
      </w:pPr>
      <w:r>
        <w:t>В рамках реализации задачи по содействию развитию внутреннего рынка природного газа как моторного топлива планируется обеспечить:</w:t>
      </w:r>
    </w:p>
    <w:p w:rsidR="000F7383" w:rsidRDefault="000F7383">
      <w:pPr>
        <w:pStyle w:val="ConsPlusNormal"/>
        <w:jc w:val="both"/>
      </w:pPr>
      <w:r>
        <w:t xml:space="preserve">(абзац введен </w:t>
      </w:r>
      <w:hyperlink r:id="rId133"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развитие газозаправочной инфраструктуры компримированного и сжиженного природного газа;</w:t>
      </w:r>
    </w:p>
    <w:p w:rsidR="000F7383" w:rsidRDefault="000F7383">
      <w:pPr>
        <w:pStyle w:val="ConsPlusNormal"/>
        <w:jc w:val="both"/>
      </w:pPr>
      <w:r>
        <w:t xml:space="preserve">(абзац введен </w:t>
      </w:r>
      <w:hyperlink r:id="rId134"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повышение спроса на транспортную технику, использующую природный газ как моторное топливо;</w:t>
      </w:r>
    </w:p>
    <w:p w:rsidR="000F7383" w:rsidRDefault="000F7383">
      <w:pPr>
        <w:pStyle w:val="ConsPlusNormal"/>
        <w:jc w:val="both"/>
      </w:pPr>
      <w:r>
        <w:t xml:space="preserve">(абзац введен </w:t>
      </w:r>
      <w:hyperlink r:id="rId135"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расширение ассортимента доступной на рынке транспортной техники на природном газе, а также заправочного оборудования;</w:t>
      </w:r>
    </w:p>
    <w:p w:rsidR="000F7383" w:rsidRDefault="000F7383">
      <w:pPr>
        <w:pStyle w:val="ConsPlusNormal"/>
        <w:jc w:val="both"/>
      </w:pPr>
      <w:r>
        <w:t xml:space="preserve">(абзац введен </w:t>
      </w:r>
      <w:hyperlink r:id="rId136"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нормативное и информационное обеспечение развития рынка газомоторного топлива, включая популяризацию природного газа как моторного топлива, и иные меры, направленные на стимулирование спроса.</w:t>
      </w:r>
    </w:p>
    <w:p w:rsidR="000F7383" w:rsidRDefault="000F7383">
      <w:pPr>
        <w:pStyle w:val="ConsPlusNormal"/>
        <w:jc w:val="both"/>
      </w:pPr>
      <w:r>
        <w:t xml:space="preserve">(абзац введен </w:t>
      </w:r>
      <w:hyperlink r:id="rId137"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Указанные направления относятся к рынку как компримированного, так и сжиженного природного газа на всех основных видах транспорта, к которым они применимы.</w:t>
      </w:r>
    </w:p>
    <w:p w:rsidR="000F7383" w:rsidRDefault="000F7383">
      <w:pPr>
        <w:pStyle w:val="ConsPlusNormal"/>
        <w:jc w:val="both"/>
      </w:pPr>
      <w:r>
        <w:t xml:space="preserve">(абзац введен </w:t>
      </w:r>
      <w:hyperlink r:id="rId138"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При рассмотрении перспектив развития газомоторного топлива необходимо учитывать следующие тенденции:</w:t>
      </w:r>
    </w:p>
    <w:p w:rsidR="000F7383" w:rsidRDefault="000F7383">
      <w:pPr>
        <w:pStyle w:val="ConsPlusNormal"/>
        <w:jc w:val="both"/>
      </w:pPr>
      <w:r>
        <w:t xml:space="preserve">(абзац введен </w:t>
      </w:r>
      <w:hyperlink r:id="rId139"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нестабильный, сравнительно медленный и неоднородный по разным регионам мира экономический рост, неизбежность новых геополитических и глобальных экономических кризисов;</w:t>
      </w:r>
    </w:p>
    <w:p w:rsidR="000F7383" w:rsidRDefault="000F7383">
      <w:pPr>
        <w:pStyle w:val="ConsPlusNormal"/>
        <w:jc w:val="both"/>
      </w:pPr>
      <w:r>
        <w:t xml:space="preserve">(абзац введен </w:t>
      </w:r>
      <w:hyperlink r:id="rId140"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высокая вероятность новой технологической революции и перехода лидеров мирового развития на технологическую платформу, базирующуюся на развитии неуглеродных источников энергии;</w:t>
      </w:r>
    </w:p>
    <w:p w:rsidR="000F7383" w:rsidRDefault="000F7383">
      <w:pPr>
        <w:pStyle w:val="ConsPlusNormal"/>
        <w:jc w:val="both"/>
      </w:pPr>
      <w:r>
        <w:t xml:space="preserve">(абзац введен </w:t>
      </w:r>
      <w:hyperlink r:id="rId141"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появление новых производителей энергоресурсов, а также значительный рост добычи нетрадиционных углеводородов.</w:t>
      </w:r>
    </w:p>
    <w:p w:rsidR="000F7383" w:rsidRDefault="000F7383">
      <w:pPr>
        <w:pStyle w:val="ConsPlusNormal"/>
        <w:jc w:val="both"/>
      </w:pPr>
      <w:r>
        <w:t xml:space="preserve">(абзац введен </w:t>
      </w:r>
      <w:hyperlink r:id="rId142"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lastRenderedPageBreak/>
        <w:t>К числу основных проблем развития рынка газомоторного топлива относится отсутствие:</w:t>
      </w:r>
    </w:p>
    <w:p w:rsidR="000F7383" w:rsidRDefault="000F7383">
      <w:pPr>
        <w:pStyle w:val="ConsPlusNormal"/>
        <w:jc w:val="both"/>
      </w:pPr>
      <w:r>
        <w:t xml:space="preserve">(абзац введен </w:t>
      </w:r>
      <w:hyperlink r:id="rId143"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серийных образцов техники, использующей природный газ в качестве моторного топлива, в некоторых рассматриваемых сегментах;</w:t>
      </w:r>
    </w:p>
    <w:p w:rsidR="000F7383" w:rsidRDefault="000F7383">
      <w:pPr>
        <w:pStyle w:val="ConsPlusNormal"/>
        <w:jc w:val="both"/>
      </w:pPr>
      <w:r>
        <w:t xml:space="preserve">(абзац введен </w:t>
      </w:r>
      <w:hyperlink r:id="rId144"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соответствующей топливозаправочной инфраструктуры;</w:t>
      </w:r>
    </w:p>
    <w:p w:rsidR="000F7383" w:rsidRDefault="000F7383">
      <w:pPr>
        <w:pStyle w:val="ConsPlusNormal"/>
        <w:jc w:val="both"/>
      </w:pPr>
      <w:r>
        <w:t xml:space="preserve">(абзац введен </w:t>
      </w:r>
      <w:hyperlink r:id="rId145"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квалифицированного персонала.</w:t>
      </w:r>
    </w:p>
    <w:p w:rsidR="000F7383" w:rsidRDefault="000F7383">
      <w:pPr>
        <w:pStyle w:val="ConsPlusNormal"/>
        <w:jc w:val="both"/>
      </w:pPr>
      <w:r>
        <w:t xml:space="preserve">(абзац введен </w:t>
      </w:r>
      <w:hyperlink r:id="rId146"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Стратегической целью развития рынка газомоторного топлива является стимулирование развития рынка природного газа как моторного топлива, выражающегося в увеличении потребления такого топлива, расширении инфраструктуры и распространении транспорта на природном газе.</w:t>
      </w:r>
    </w:p>
    <w:p w:rsidR="000F7383" w:rsidRDefault="000F7383">
      <w:pPr>
        <w:pStyle w:val="ConsPlusNormal"/>
        <w:jc w:val="both"/>
      </w:pPr>
      <w:r>
        <w:t xml:space="preserve">(абзац введен </w:t>
      </w:r>
      <w:hyperlink r:id="rId147"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Для достижения стратегической цели развития рынка газомоторного топлива необходимо решить следующие ключевые вопросы:</w:t>
      </w:r>
    </w:p>
    <w:p w:rsidR="000F7383" w:rsidRDefault="000F7383">
      <w:pPr>
        <w:pStyle w:val="ConsPlusNormal"/>
        <w:jc w:val="both"/>
      </w:pPr>
      <w:r>
        <w:t xml:space="preserve">(абзац введен </w:t>
      </w:r>
      <w:hyperlink r:id="rId148"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кратное увеличение количества объектов заправки транспортных средств природным газом и транспортных средств на природном газе;</w:t>
      </w:r>
    </w:p>
    <w:p w:rsidR="000F7383" w:rsidRDefault="000F7383">
      <w:pPr>
        <w:pStyle w:val="ConsPlusNormal"/>
        <w:jc w:val="both"/>
      </w:pPr>
      <w:r>
        <w:t xml:space="preserve">(абзац введен </w:t>
      </w:r>
      <w:hyperlink r:id="rId149"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увеличение доступного ассортимента транспортных средств на природном газе, сравнимого по цене с аналогами на жидком моторном топливе.</w:t>
      </w:r>
    </w:p>
    <w:p w:rsidR="000F7383" w:rsidRDefault="000F7383">
      <w:pPr>
        <w:pStyle w:val="ConsPlusNormal"/>
        <w:jc w:val="both"/>
      </w:pPr>
      <w:r>
        <w:t xml:space="preserve">(абзац введен </w:t>
      </w:r>
      <w:hyperlink r:id="rId150"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Для обеспечения достижения целей и реализации задач Программы Министерство энергетики Российской Федерации может привлекать подведомственные организации.</w:t>
      </w:r>
    </w:p>
    <w:p w:rsidR="000F7383" w:rsidRDefault="000F7383">
      <w:pPr>
        <w:pStyle w:val="ConsPlusNormal"/>
        <w:jc w:val="both"/>
      </w:pPr>
      <w:r>
        <w:t xml:space="preserve">(абзац введен </w:t>
      </w:r>
      <w:hyperlink r:id="rId151" w:history="1">
        <w:r>
          <w:rPr>
            <w:color w:val="0000FF"/>
          </w:rPr>
          <w:t>Постановлением</w:t>
        </w:r>
      </w:hyperlink>
      <w:r>
        <w:t xml:space="preserve"> Правительства РФ от 31.03.2021 N 501)</w:t>
      </w:r>
    </w:p>
    <w:p w:rsidR="000F7383" w:rsidRDefault="000F7383">
      <w:pPr>
        <w:pStyle w:val="ConsPlusNormal"/>
        <w:spacing w:before="220"/>
        <w:ind w:firstLine="540"/>
        <w:jc w:val="both"/>
      </w:pPr>
      <w:r>
        <w:t>Министерство энергетики Российской Федерации утверждает перечень мероприятий (услуг, работ), направленных на достижение целей и реализацию задач государственной программы, проведение (оказание, выполнение) которых осуществляется федеральными бюджетными или автономными учреждениями, в отношении которых Министерство энергетики Российской Федерации осуществляет функции и полномочия учредителя, и регламенты проведения (оказания, выполнения) указанных мероприятий (услуг, работ) подведомственными учреждениями.</w:t>
      </w:r>
    </w:p>
    <w:p w:rsidR="000F7383" w:rsidRDefault="000F7383">
      <w:pPr>
        <w:pStyle w:val="ConsPlusNormal"/>
        <w:jc w:val="both"/>
      </w:pPr>
      <w:r>
        <w:t xml:space="preserve">(абзац введен </w:t>
      </w:r>
      <w:hyperlink r:id="rId152" w:history="1">
        <w:r>
          <w:rPr>
            <w:color w:val="0000FF"/>
          </w:rPr>
          <w:t>Постановлением</w:t>
        </w:r>
      </w:hyperlink>
      <w:r>
        <w:t xml:space="preserve"> Правительства РФ от 31.03.2021 N 501)</w:t>
      </w:r>
    </w:p>
    <w:p w:rsidR="000F7383" w:rsidRDefault="000F7383">
      <w:pPr>
        <w:pStyle w:val="ConsPlusTitle"/>
        <w:spacing w:before="220"/>
        <w:jc w:val="center"/>
        <w:outlineLvl w:val="2"/>
      </w:pPr>
      <w:r>
        <w:t>Приоритеты и цели государственной политики в сфере</w:t>
      </w:r>
    </w:p>
    <w:p w:rsidR="000F7383" w:rsidRDefault="000F7383">
      <w:pPr>
        <w:pStyle w:val="ConsPlusTitle"/>
        <w:jc w:val="center"/>
      </w:pPr>
      <w:r>
        <w:t>топливно-энергетического комплекса на территории</w:t>
      </w:r>
    </w:p>
    <w:p w:rsidR="000F7383" w:rsidRDefault="000F7383">
      <w:pPr>
        <w:pStyle w:val="ConsPlusTitle"/>
        <w:jc w:val="center"/>
      </w:pPr>
      <w:r>
        <w:t>Дальнего Востока</w:t>
      </w:r>
    </w:p>
    <w:p w:rsidR="000F7383" w:rsidRDefault="000F7383">
      <w:pPr>
        <w:pStyle w:val="ConsPlusNormal"/>
        <w:jc w:val="center"/>
      </w:pPr>
      <w:r>
        <w:t xml:space="preserve">(в ред. </w:t>
      </w:r>
      <w:hyperlink r:id="rId153" w:history="1">
        <w:r>
          <w:rPr>
            <w:color w:val="0000FF"/>
          </w:rPr>
          <w:t>Постановления</w:t>
        </w:r>
      </w:hyperlink>
      <w:r>
        <w:t xml:space="preserve"> Правительства РФ от 02.03.2020 N 221)</w:t>
      </w:r>
    </w:p>
    <w:p w:rsidR="000F7383" w:rsidRDefault="000F7383">
      <w:pPr>
        <w:pStyle w:val="ConsPlusNormal"/>
        <w:jc w:val="both"/>
      </w:pPr>
    </w:p>
    <w:p w:rsidR="000F7383" w:rsidRDefault="000F7383">
      <w:pPr>
        <w:pStyle w:val="ConsPlusNormal"/>
        <w:ind w:firstLine="540"/>
        <w:jc w:val="both"/>
      </w:pPr>
      <w:r>
        <w:t>Целями реализации Программы на территории Дальнего Востока являются гарантированное обеспечение доступной электрической энергией потребителей Дальнего Востока, а также повышение эффективности использования топливно-энергетических ресурсов Дальнего Востока.</w:t>
      </w:r>
    </w:p>
    <w:p w:rsidR="000F7383" w:rsidRDefault="000F7383">
      <w:pPr>
        <w:pStyle w:val="ConsPlusNormal"/>
        <w:jc w:val="both"/>
      </w:pPr>
      <w:r>
        <w:t xml:space="preserve">(в ред. </w:t>
      </w:r>
      <w:hyperlink r:id="rId154"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Задачами реализации Программы на территории Дальнего Востока являются:</w:t>
      </w:r>
    </w:p>
    <w:p w:rsidR="000F7383" w:rsidRDefault="000F7383">
      <w:pPr>
        <w:pStyle w:val="ConsPlusNormal"/>
        <w:jc w:val="both"/>
      </w:pPr>
      <w:r>
        <w:t xml:space="preserve">(в ред. </w:t>
      </w:r>
      <w:hyperlink r:id="rId155"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lastRenderedPageBreak/>
        <w:t>развитие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w:t>
      </w:r>
    </w:p>
    <w:p w:rsidR="000F7383" w:rsidRDefault="000F7383">
      <w:pPr>
        <w:pStyle w:val="ConsPlusNormal"/>
        <w:spacing w:before="220"/>
        <w:ind w:firstLine="540"/>
        <w:jc w:val="both"/>
      </w:pPr>
      <w:r>
        <w:t>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w:t>
      </w:r>
    </w:p>
    <w:p w:rsidR="000F7383" w:rsidRDefault="000F7383">
      <w:pPr>
        <w:pStyle w:val="ConsPlusNormal"/>
        <w:spacing w:before="220"/>
        <w:ind w:firstLine="540"/>
        <w:jc w:val="both"/>
      </w:pPr>
      <w:r>
        <w:t>обеспечение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p w:rsidR="000F7383" w:rsidRDefault="000F7383">
      <w:pPr>
        <w:pStyle w:val="ConsPlusNormal"/>
        <w:spacing w:before="220"/>
        <w:ind w:firstLine="540"/>
        <w:jc w:val="both"/>
      </w:pPr>
      <w:r>
        <w:t>продолжение планомерной социально и экономически обоснованной газификации Дальнего Востока;</w:t>
      </w:r>
    </w:p>
    <w:p w:rsidR="000F7383" w:rsidRDefault="000F7383">
      <w:pPr>
        <w:pStyle w:val="ConsPlusNormal"/>
        <w:spacing w:before="220"/>
        <w:ind w:firstLine="540"/>
        <w:jc w:val="both"/>
      </w:pPr>
      <w:r>
        <w:t>обеспечение стабильной выработки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0F7383" w:rsidRDefault="000F7383">
      <w:pPr>
        <w:pStyle w:val="ConsPlusNormal"/>
        <w:spacing w:before="220"/>
        <w:ind w:firstLine="540"/>
        <w:jc w:val="both"/>
      </w:pPr>
      <w:r>
        <w:t>реализация инвестиционных проектов в новых районах угледобычи с благоприятными горно-геологическими условиями.</w:t>
      </w:r>
    </w:p>
    <w:p w:rsidR="000F7383" w:rsidRDefault="000F7383">
      <w:pPr>
        <w:pStyle w:val="ConsPlusNormal"/>
        <w:spacing w:before="220"/>
        <w:ind w:firstLine="540"/>
        <w:jc w:val="both"/>
      </w:pPr>
      <w:r>
        <w:t xml:space="preserve">Основными результатами реализации задач Программы на территории Дальнего Востока к 2024 году должны стать увеличение выработки моторных топлив (автомобильного бензина, дизельного топлива и топлива для реактивных двигателей), уровня газификации потребителей природным газом, а также исполнение мероприятий комплексного </w:t>
      </w:r>
      <w:hyperlink r:id="rId156" w:history="1">
        <w:r>
          <w:rPr>
            <w:color w:val="0000FF"/>
          </w:rPr>
          <w:t>плана</w:t>
        </w:r>
      </w:hyperlink>
      <w:r>
        <w:t>.</w:t>
      </w:r>
    </w:p>
    <w:p w:rsidR="000F7383" w:rsidRDefault="000F7383">
      <w:pPr>
        <w:pStyle w:val="ConsPlusNormal"/>
        <w:jc w:val="both"/>
      </w:pPr>
      <w:r>
        <w:t xml:space="preserve">(в ред. </w:t>
      </w:r>
      <w:hyperlink r:id="rId157"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 xml:space="preserve">В целях опережающего развития Дальневосточного федерального округа в соответствии с комплексным </w:t>
      </w:r>
      <w:hyperlink r:id="rId158" w:history="1">
        <w:r>
          <w:rPr>
            <w:color w:val="0000FF"/>
          </w:rPr>
          <w:t>планом</w:t>
        </w:r>
      </w:hyperlink>
      <w:r>
        <w:t xml:space="preserve"> в части развития электроэнергетики предлагается:</w:t>
      </w:r>
    </w:p>
    <w:p w:rsidR="000F7383" w:rsidRDefault="000F7383">
      <w:pPr>
        <w:pStyle w:val="ConsPlusNormal"/>
        <w:jc w:val="both"/>
      </w:pPr>
      <w:r>
        <w:t xml:space="preserve">(в ред. </w:t>
      </w:r>
      <w:hyperlink r:id="rId159"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реализовать 8 мероприятий по развитию магистральной электрической сети, обоснованных в схеме и программе развития Единой энергетической системы России, для покрытия перспективного спроса на электрическую энергию и мощность;</w:t>
      </w:r>
    </w:p>
    <w:p w:rsidR="000F7383" w:rsidRDefault="000F7383">
      <w:pPr>
        <w:pStyle w:val="ConsPlusNormal"/>
        <w:jc w:val="both"/>
      </w:pPr>
      <w:r>
        <w:t xml:space="preserve">(в ред. </w:t>
      </w:r>
      <w:hyperlink r:id="rId160"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реализовать 6 мероприятий для обеспечения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p w:rsidR="000F7383" w:rsidRDefault="000F7383">
      <w:pPr>
        <w:pStyle w:val="ConsPlusNormal"/>
        <w:jc w:val="both"/>
      </w:pPr>
      <w:r>
        <w:t xml:space="preserve">(в ред. </w:t>
      </w:r>
      <w:hyperlink r:id="rId161"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реализовать 4 мероприятия по развитию магистральной электрической сети, необходимых для реализации заключенных в установленном порядке договоров на технологическое присоединение крупных потребителей;</w:t>
      </w:r>
    </w:p>
    <w:p w:rsidR="000F7383" w:rsidRDefault="000F7383">
      <w:pPr>
        <w:pStyle w:val="ConsPlusNormal"/>
        <w:spacing w:before="220"/>
        <w:ind w:firstLine="540"/>
        <w:jc w:val="both"/>
      </w:pPr>
      <w:r>
        <w:t>в части развития транспортировки нефти, нефтепродуктов, газа и газового конденсата предлагается:</w:t>
      </w:r>
    </w:p>
    <w:p w:rsidR="000F7383" w:rsidRDefault="000F7383">
      <w:pPr>
        <w:pStyle w:val="ConsPlusNormal"/>
        <w:spacing w:before="220"/>
        <w:ind w:firstLine="540"/>
        <w:jc w:val="both"/>
      </w:pPr>
      <w:r>
        <w:t>строительство и ввод в эксплуатацию магистрального газопровода "Сила Сибири";</w:t>
      </w:r>
    </w:p>
    <w:p w:rsidR="000F7383" w:rsidRDefault="000F7383">
      <w:pPr>
        <w:pStyle w:val="ConsPlusNormal"/>
        <w:spacing w:before="220"/>
        <w:ind w:firstLine="540"/>
        <w:jc w:val="both"/>
      </w:pPr>
      <w:r>
        <w:t>увеличение действующих мощностей магистрального нефтепровода (транспортной системы Восточная Сибирь - Тихий океан);</w:t>
      </w:r>
    </w:p>
    <w:p w:rsidR="000F7383" w:rsidRDefault="000F7383">
      <w:pPr>
        <w:pStyle w:val="ConsPlusNormal"/>
        <w:spacing w:before="220"/>
        <w:ind w:firstLine="540"/>
        <w:jc w:val="both"/>
      </w:pPr>
      <w:r>
        <w:t xml:space="preserve">абзац исключен. - </w:t>
      </w:r>
      <w:hyperlink r:id="rId162" w:history="1">
        <w:r>
          <w:rPr>
            <w:color w:val="0000FF"/>
          </w:rPr>
          <w:t>Постановление</w:t>
        </w:r>
      </w:hyperlink>
      <w:r>
        <w:t xml:space="preserve"> Правительства РФ от 02.03.2020 N 221.</w:t>
      </w:r>
    </w:p>
    <w:p w:rsidR="000F7383" w:rsidRDefault="000F7383">
      <w:pPr>
        <w:pStyle w:val="ConsPlusNormal"/>
        <w:spacing w:before="220"/>
        <w:ind w:firstLine="540"/>
        <w:jc w:val="both"/>
      </w:pPr>
      <w:r>
        <w:t xml:space="preserve">Кроме того, в соответствии с комплексным планом и планом мероприятий по модернизации </w:t>
      </w:r>
      <w:r>
        <w:lastRenderedPageBreak/>
        <w:t>неэффективной дизельной (мазутной, угольной) генерации в изолированных и труднодоступных территориях предусмотрена реализация комплекса мероприятий, направленных на привлечение инвестиций в проекты строительства (реконструкции) объектов по производству электрической энергии в удаленных и изолированных энергорайонах Дальнего Востока, в том числе с использованием модели распределенной генерации и расширения области применения возобновляемых источников энергии.</w:t>
      </w:r>
    </w:p>
    <w:p w:rsidR="000F7383" w:rsidRDefault="000F7383">
      <w:pPr>
        <w:pStyle w:val="ConsPlusNormal"/>
        <w:jc w:val="both"/>
      </w:pPr>
      <w:r>
        <w:t xml:space="preserve">(абзац введен </w:t>
      </w:r>
      <w:hyperlink r:id="rId163"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Также организациями топливно-энергетического комплекса планируется реализация на территориях субъектов Российской Федерации, входящих в состав Дальневосточного федерального округа, следующих проектов в нефтяной, газовой и угольной отраслях без привлечения бюджетных средств:</w:t>
      </w:r>
    </w:p>
    <w:p w:rsidR="000F7383" w:rsidRDefault="000F7383">
      <w:pPr>
        <w:pStyle w:val="ConsPlusNormal"/>
        <w:jc w:val="both"/>
      </w:pPr>
      <w:r>
        <w:t xml:space="preserve">(в ред. </w:t>
      </w:r>
      <w:hyperlink r:id="rId164"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проект "Восточный нефтехимический комплекс" мощностью до 15,4 млн. тонн в год по углеводородному сырью (I и II очереди проекта);</w:t>
      </w:r>
    </w:p>
    <w:p w:rsidR="000F7383" w:rsidRDefault="000F7383">
      <w:pPr>
        <w:pStyle w:val="ConsPlusNormal"/>
        <w:spacing w:before="220"/>
        <w:ind w:firstLine="540"/>
        <w:jc w:val="both"/>
      </w:pPr>
      <w:r>
        <w:t xml:space="preserve">абзац исключен. - </w:t>
      </w:r>
      <w:hyperlink r:id="rId165" w:history="1">
        <w:r>
          <w:rPr>
            <w:color w:val="0000FF"/>
          </w:rPr>
          <w:t>Постановление</w:t>
        </w:r>
      </w:hyperlink>
      <w:r>
        <w:t xml:space="preserve"> Правительства РФ от 02.03.2020 N 221;</w:t>
      </w:r>
    </w:p>
    <w:p w:rsidR="000F7383" w:rsidRDefault="000F7383">
      <w:pPr>
        <w:pStyle w:val="ConsPlusNormal"/>
        <w:spacing w:before="220"/>
        <w:ind w:firstLine="540"/>
        <w:jc w:val="both"/>
      </w:pPr>
      <w:r>
        <w:t>строительство газоперерабатывающего комплекса мощностью переработки до 49 млрд. куб. метров в год "жирного" природного газа, поставляемого по магистральному газопроводу "Сила Сибири" с Чаяндинского и Ковыктинского месторождений и их сателлитов;</w:t>
      </w:r>
    </w:p>
    <w:p w:rsidR="000F7383" w:rsidRDefault="000F7383">
      <w:pPr>
        <w:pStyle w:val="ConsPlusNormal"/>
        <w:spacing w:before="220"/>
        <w:ind w:firstLine="540"/>
        <w:jc w:val="both"/>
      </w:pPr>
      <w:r>
        <w:t>освоение Эльгинского угольного месторождения с объемом добычи и переработки угля 27 млн. тонн в год к 2030 году;</w:t>
      </w:r>
    </w:p>
    <w:p w:rsidR="000F7383" w:rsidRDefault="000F7383">
      <w:pPr>
        <w:pStyle w:val="ConsPlusNormal"/>
        <w:spacing w:before="220"/>
        <w:ind w:firstLine="540"/>
        <w:jc w:val="both"/>
      </w:pPr>
      <w:r>
        <w:t>строительство угольного комплекса "Инаглинский" (производственная мощность 12 млн. тонн в год к 2025 году);</w:t>
      </w:r>
    </w:p>
    <w:p w:rsidR="000F7383" w:rsidRDefault="000F7383">
      <w:pPr>
        <w:pStyle w:val="ConsPlusNormal"/>
        <w:spacing w:before="220"/>
        <w:ind w:firstLine="540"/>
        <w:jc w:val="both"/>
      </w:pPr>
      <w:r>
        <w:t>строительство горно-обогатительного комплекса шахты "Денисовская" (производственная мощность 7 млн. тонн в год к 2025 году);</w:t>
      </w:r>
    </w:p>
    <w:p w:rsidR="000F7383" w:rsidRDefault="000F7383">
      <w:pPr>
        <w:pStyle w:val="ConsPlusNormal"/>
        <w:spacing w:before="220"/>
        <w:ind w:firstLine="540"/>
        <w:jc w:val="both"/>
      </w:pPr>
      <w:r>
        <w:t>освоение Кабактинского месторождения коксующихся углей производственной мощностью 2,5 млн. тонн угля в год к 2025 году;</w:t>
      </w:r>
    </w:p>
    <w:p w:rsidR="000F7383" w:rsidRDefault="000F7383">
      <w:pPr>
        <w:pStyle w:val="ConsPlusNormal"/>
        <w:spacing w:before="220"/>
        <w:ind w:firstLine="540"/>
        <w:jc w:val="both"/>
      </w:pPr>
      <w:r>
        <w:t>модернизация и наращивание производства на Ургальском месторождении с доведением объемов добычи каменного угля до 12,7 млн. тонн в год;</w:t>
      </w:r>
    </w:p>
    <w:p w:rsidR="000F7383" w:rsidRDefault="000F7383">
      <w:pPr>
        <w:pStyle w:val="ConsPlusNormal"/>
        <w:spacing w:before="220"/>
        <w:ind w:firstLine="540"/>
        <w:jc w:val="both"/>
      </w:pPr>
      <w:r>
        <w:t>проект по увеличению к 2020 году объемов добычи угля на Солнцевском месторождении до 10 млн. тонн в год;</w:t>
      </w:r>
    </w:p>
    <w:p w:rsidR="000F7383" w:rsidRDefault="000F7383">
      <w:pPr>
        <w:pStyle w:val="ConsPlusNormal"/>
        <w:spacing w:before="220"/>
        <w:ind w:firstLine="540"/>
        <w:jc w:val="both"/>
      </w:pPr>
      <w:r>
        <w:t>создание угольного кластера в Магаданской области на базе Омсукчанского угольного бассейна, включающего в себя строительство разреза производственной мощностью 3 млн. тонн угля в год, автомобильной дороги и портового терминала. В настоящее время проводятся геологоразведочные работы.</w:t>
      </w:r>
    </w:p>
    <w:p w:rsidR="000F7383" w:rsidRDefault="000F7383">
      <w:pPr>
        <w:pStyle w:val="ConsPlusNormal"/>
        <w:spacing w:before="220"/>
        <w:ind w:firstLine="540"/>
        <w:jc w:val="both"/>
      </w:pPr>
      <w:r>
        <w:t>В части использования газомоторного топлива в качестве приоритетов предусмотрено стимулирование:</w:t>
      </w:r>
    </w:p>
    <w:p w:rsidR="000F7383" w:rsidRDefault="000F7383">
      <w:pPr>
        <w:pStyle w:val="ConsPlusNormal"/>
        <w:jc w:val="both"/>
      </w:pPr>
      <w:r>
        <w:t xml:space="preserve">(абзац введен </w:t>
      </w:r>
      <w:hyperlink r:id="rId166"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создания бункеровочной инфраструктуры сжиженного природного газа в ключевых морских портах Дальневосточного и Арктического бассейнов для обеспечения северного завоза судами, работающими на сжиженном природном газе, и повышения привлекательности морских маршрутов, проходящих по Азиатско-Тихоокеанскому транспортному коридору и Северному морскому пути;</w:t>
      </w:r>
    </w:p>
    <w:p w:rsidR="000F7383" w:rsidRDefault="000F7383">
      <w:pPr>
        <w:pStyle w:val="ConsPlusNormal"/>
        <w:jc w:val="both"/>
      </w:pPr>
      <w:r>
        <w:t xml:space="preserve">(абзац введен </w:t>
      </w:r>
      <w:hyperlink r:id="rId167"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lastRenderedPageBreak/>
        <w:t>строительства новых паромов, использующих сжиженный природный газ, для организации паромного сообщения на линии Петропавловск-Камчатский - Владивосток с возможностью захода в г. Магадан и на остров Сахалин;</w:t>
      </w:r>
    </w:p>
    <w:p w:rsidR="000F7383" w:rsidRDefault="000F7383">
      <w:pPr>
        <w:pStyle w:val="ConsPlusNormal"/>
        <w:jc w:val="both"/>
      </w:pPr>
      <w:r>
        <w:t xml:space="preserve">(абзац введен </w:t>
      </w:r>
      <w:hyperlink r:id="rId168" w:history="1">
        <w:r>
          <w:rPr>
            <w:color w:val="0000FF"/>
          </w:rPr>
          <w:t>Постановлением</w:t>
        </w:r>
      </w:hyperlink>
      <w:r>
        <w:t xml:space="preserve"> Правительства РФ от 02.03.2020 N 221)</w:t>
      </w:r>
    </w:p>
    <w:p w:rsidR="000F7383" w:rsidRDefault="000F7383">
      <w:pPr>
        <w:pStyle w:val="ConsPlusNormal"/>
        <w:spacing w:before="220"/>
        <w:ind w:firstLine="540"/>
        <w:jc w:val="both"/>
      </w:pPr>
      <w:r>
        <w:t>создания производственно-сбытовой инфраструктуры сжиженного природного газа для обеспечения работы газомоторных магистральных и маневровых локомотивов на Северной железной дороге.</w:t>
      </w:r>
    </w:p>
    <w:p w:rsidR="000F7383" w:rsidRDefault="000F7383">
      <w:pPr>
        <w:pStyle w:val="ConsPlusNormal"/>
        <w:jc w:val="both"/>
      </w:pPr>
      <w:r>
        <w:t xml:space="preserve">(абзац введен </w:t>
      </w:r>
      <w:hyperlink r:id="rId169" w:history="1">
        <w:r>
          <w:rPr>
            <w:color w:val="0000FF"/>
          </w:rPr>
          <w:t>Постановлением</w:t>
        </w:r>
      </w:hyperlink>
      <w:r>
        <w:t xml:space="preserve"> Правительства РФ от 02.03.2020 N 221)</w:t>
      </w:r>
    </w:p>
    <w:p w:rsidR="000F7383" w:rsidRDefault="000F7383">
      <w:pPr>
        <w:pStyle w:val="ConsPlusNormal"/>
        <w:jc w:val="both"/>
      </w:pPr>
    </w:p>
    <w:p w:rsidR="000F7383" w:rsidRDefault="000F7383">
      <w:pPr>
        <w:pStyle w:val="ConsPlusTitle"/>
        <w:jc w:val="center"/>
        <w:outlineLvl w:val="2"/>
      </w:pPr>
      <w:r>
        <w:t>Приоритеты и цели государственной политики в сфере</w:t>
      </w:r>
    </w:p>
    <w:p w:rsidR="000F7383" w:rsidRDefault="000F7383">
      <w:pPr>
        <w:pStyle w:val="ConsPlusTitle"/>
        <w:jc w:val="center"/>
      </w:pPr>
      <w:r>
        <w:t>топливно-энергетического комплекса на территории</w:t>
      </w:r>
    </w:p>
    <w:p w:rsidR="000F7383" w:rsidRDefault="000F7383">
      <w:pPr>
        <w:pStyle w:val="ConsPlusTitle"/>
        <w:jc w:val="center"/>
      </w:pPr>
      <w:r>
        <w:t>Северо-Кавказского федерального округа</w:t>
      </w:r>
    </w:p>
    <w:p w:rsidR="000F7383" w:rsidRDefault="000F7383">
      <w:pPr>
        <w:pStyle w:val="ConsPlusNormal"/>
        <w:jc w:val="both"/>
      </w:pPr>
    </w:p>
    <w:p w:rsidR="000F7383" w:rsidRDefault="000F7383">
      <w:pPr>
        <w:pStyle w:val="ConsPlusNormal"/>
        <w:ind w:firstLine="540"/>
        <w:jc w:val="both"/>
      </w:pPr>
      <w:r>
        <w:t>Целью реализации Программы на территории Северо-Кавказского федерального округа является повышение надежности обеспечения Северо-Кавказского федерального округа топливно-энергетическими ресурсами.</w:t>
      </w:r>
    </w:p>
    <w:p w:rsidR="000F7383" w:rsidRDefault="000F7383">
      <w:pPr>
        <w:pStyle w:val="ConsPlusNormal"/>
        <w:spacing w:before="220"/>
        <w:ind w:firstLine="540"/>
        <w:jc w:val="both"/>
      </w:pPr>
      <w:r>
        <w:t>Задачей реализации Программы на территории Северо-Кавказского федерального округа является повышение надежности энергоснабжения Северо-Кавказского федерального округа.</w:t>
      </w:r>
    </w:p>
    <w:p w:rsidR="000F7383" w:rsidRDefault="000F7383">
      <w:pPr>
        <w:pStyle w:val="ConsPlusNormal"/>
        <w:spacing w:before="220"/>
        <w:ind w:firstLine="540"/>
        <w:jc w:val="both"/>
      </w:pPr>
      <w:r>
        <w:t>Основным результатом реализации задач Программы на территории Северо-Кавказского федерального округа является сохранение объемов производства крупнотоннажных полимеров, включая каучук.</w:t>
      </w:r>
    </w:p>
    <w:p w:rsidR="000F7383" w:rsidRDefault="000F7383">
      <w:pPr>
        <w:pStyle w:val="ConsPlusNormal"/>
        <w:spacing w:before="220"/>
        <w:ind w:firstLine="540"/>
        <w:jc w:val="both"/>
      </w:pPr>
      <w:r>
        <w:t xml:space="preserve">В целях опережающего развития территории Северо-Кавказского федерального округа в соответствии с комплексным </w:t>
      </w:r>
      <w:hyperlink r:id="rId170" w:history="1">
        <w:r>
          <w:rPr>
            <w:color w:val="0000FF"/>
          </w:rPr>
          <w:t>планом</w:t>
        </w:r>
      </w:hyperlink>
      <w:r>
        <w:t xml:space="preserve"> в части развития электроэнергетики предлагается реализовать одно мероприятие по развитию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w:t>
      </w:r>
    </w:p>
    <w:p w:rsidR="000F7383" w:rsidRDefault="000F7383">
      <w:pPr>
        <w:pStyle w:val="ConsPlusNormal"/>
        <w:spacing w:before="220"/>
        <w:ind w:firstLine="540"/>
        <w:jc w:val="both"/>
      </w:pPr>
      <w:r>
        <w:t>Также в целях обеспечения надежного энергоснабжения потребителей юго-восточной части объединенной энергосистемы Юга России, включающей энергосистемы Республики Дагестан, Чеченской Республики, Республики Ингушетия и Республики Северная Осетия - Алания, в условиях преобладания в существующей структуре установленной мощности гидроэлектростанций, загрузка и длительность работы которых ограничена запасами гидроресурсов, в 2019 году планируется ввод в эксплуатацию Грозненской тепловой электростанции мощностью 360 МВт.</w:t>
      </w:r>
    </w:p>
    <w:p w:rsidR="000F7383" w:rsidRDefault="000F7383">
      <w:pPr>
        <w:pStyle w:val="ConsPlusNormal"/>
        <w:spacing w:before="220"/>
        <w:ind w:firstLine="540"/>
        <w:jc w:val="both"/>
      </w:pPr>
      <w:r>
        <w:t>Кроме того, в 2022 году планируется ввести в эксплуатацию газохимический комплекс по переработке газа с месторождений Северного Каспия в целях создания нового высокотехнологичного производства продукции с высокой добавленной стоимостью.</w:t>
      </w:r>
    </w:p>
    <w:p w:rsidR="000F7383" w:rsidRDefault="000F7383">
      <w:pPr>
        <w:pStyle w:val="ConsPlusNormal"/>
        <w:spacing w:before="220"/>
        <w:ind w:firstLine="540"/>
        <w:jc w:val="both"/>
      </w:pPr>
      <w:r>
        <w:t>В части использования газомоторного топлива в качестве приоритетов предусмотрена поддержка создания сети автомобильных газонаполнительных компрессорных станций и криогенных автозаправочных станций по наиболее загруженным направлениям автомобильных дорог общего пользования, перехода на использование природного газа транспортных средств, находящихся в собственности субъектов Российской Федерации, входящих в состав Северо-Кавказского федерального округа, и муниципальных образований, а также осуществляющих перевозки по маршрутам регулярных перевозок.</w:t>
      </w:r>
    </w:p>
    <w:p w:rsidR="000F7383" w:rsidRDefault="000F7383">
      <w:pPr>
        <w:pStyle w:val="ConsPlusNormal"/>
        <w:jc w:val="both"/>
      </w:pPr>
      <w:r>
        <w:t xml:space="preserve">(абзац введен </w:t>
      </w:r>
      <w:hyperlink r:id="rId171" w:history="1">
        <w:r>
          <w:rPr>
            <w:color w:val="0000FF"/>
          </w:rPr>
          <w:t>Постановлением</w:t>
        </w:r>
      </w:hyperlink>
      <w:r>
        <w:t xml:space="preserve"> Правительства РФ от 02.03.2020 N 221)</w:t>
      </w:r>
    </w:p>
    <w:p w:rsidR="000F7383" w:rsidRDefault="000F7383">
      <w:pPr>
        <w:pStyle w:val="ConsPlusNormal"/>
        <w:jc w:val="both"/>
      </w:pPr>
    </w:p>
    <w:p w:rsidR="000F7383" w:rsidRDefault="000F7383">
      <w:pPr>
        <w:pStyle w:val="ConsPlusTitle"/>
        <w:jc w:val="center"/>
        <w:outlineLvl w:val="2"/>
      </w:pPr>
      <w:r>
        <w:t>Приоритеты и цели государственной политики в сфере</w:t>
      </w:r>
    </w:p>
    <w:p w:rsidR="000F7383" w:rsidRDefault="000F7383">
      <w:pPr>
        <w:pStyle w:val="ConsPlusTitle"/>
        <w:jc w:val="center"/>
      </w:pPr>
      <w:r>
        <w:t>топливно-энергетического комплекса на территории</w:t>
      </w:r>
    </w:p>
    <w:p w:rsidR="000F7383" w:rsidRDefault="000F7383">
      <w:pPr>
        <w:pStyle w:val="ConsPlusTitle"/>
        <w:jc w:val="center"/>
      </w:pPr>
      <w:r>
        <w:t>Калининградской области</w:t>
      </w:r>
    </w:p>
    <w:p w:rsidR="000F7383" w:rsidRDefault="000F7383">
      <w:pPr>
        <w:pStyle w:val="ConsPlusNormal"/>
        <w:jc w:val="both"/>
      </w:pPr>
    </w:p>
    <w:p w:rsidR="000F7383" w:rsidRDefault="000F7383">
      <w:pPr>
        <w:pStyle w:val="ConsPlusNormal"/>
        <w:ind w:firstLine="540"/>
        <w:jc w:val="both"/>
      </w:pPr>
      <w:r>
        <w:lastRenderedPageBreak/>
        <w:t>Целью реализации Программы на территории Калининградской области является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p w:rsidR="000F7383" w:rsidRDefault="000F7383">
      <w:pPr>
        <w:pStyle w:val="ConsPlusNormal"/>
        <w:spacing w:before="220"/>
        <w:ind w:firstLine="540"/>
        <w:jc w:val="both"/>
      </w:pPr>
      <w:r>
        <w:t>Под энергопромышленным комплексом в Программе понимается территориально-производственный комплекс, объединяющий крупных производителей и потребителей топливно-энергетических ресурсов.</w:t>
      </w:r>
    </w:p>
    <w:p w:rsidR="000F7383" w:rsidRDefault="000F7383">
      <w:pPr>
        <w:pStyle w:val="ConsPlusNormal"/>
        <w:spacing w:before="220"/>
        <w:ind w:firstLine="540"/>
        <w:jc w:val="both"/>
      </w:pPr>
      <w:r>
        <w:t>Задачей реализации Программы на территории Калининградской области является повышение надежности энергообеспечения Калининградской области, в том числе электро- и газоснабжения.</w:t>
      </w:r>
    </w:p>
    <w:p w:rsidR="000F7383" w:rsidRDefault="000F7383">
      <w:pPr>
        <w:pStyle w:val="ConsPlusNormal"/>
        <w:spacing w:before="220"/>
        <w:ind w:firstLine="540"/>
        <w:jc w:val="both"/>
      </w:pPr>
      <w:r>
        <w:t>Основным результатом реализации задачи Программы на территории Калининградской области должно стать повышение энергетической безопасности Калининградской области.</w:t>
      </w:r>
    </w:p>
    <w:p w:rsidR="000F7383" w:rsidRDefault="000F7383">
      <w:pPr>
        <w:pStyle w:val="ConsPlusNormal"/>
        <w:spacing w:before="220"/>
        <w:ind w:firstLine="540"/>
        <w:jc w:val="both"/>
      </w:pPr>
      <w:r>
        <w:t xml:space="preserve">Проекты, направленные на надежное энергообеспечение Калининградской области и объединенной энергетической системы Северо-Запада России (мероприятия по строительству новых тепловых электростанций), включены в состав комплексного </w:t>
      </w:r>
      <w:hyperlink r:id="rId172" w:history="1">
        <w:r>
          <w:rPr>
            <w:color w:val="0000FF"/>
          </w:rPr>
          <w:t>плана</w:t>
        </w:r>
      </w:hyperlink>
      <w:r>
        <w:t>.</w:t>
      </w:r>
    </w:p>
    <w:p w:rsidR="000F7383" w:rsidRDefault="000F7383">
      <w:pPr>
        <w:pStyle w:val="ConsPlusNormal"/>
        <w:spacing w:before="220"/>
        <w:ind w:firstLine="540"/>
        <w:jc w:val="both"/>
      </w:pPr>
      <w:r>
        <w:t>В части использования газомоторного топлива в качестве приоритетов предусмотрены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инфраструктуры бункеровки сжиженного природного газа в крупных морских портах.</w:t>
      </w:r>
    </w:p>
    <w:p w:rsidR="000F7383" w:rsidRDefault="000F7383">
      <w:pPr>
        <w:pStyle w:val="ConsPlusNormal"/>
        <w:jc w:val="both"/>
      </w:pPr>
      <w:r>
        <w:t xml:space="preserve">(абзац введен </w:t>
      </w:r>
      <w:hyperlink r:id="rId173" w:history="1">
        <w:r>
          <w:rPr>
            <w:color w:val="0000FF"/>
          </w:rPr>
          <w:t>Постановлением</w:t>
        </w:r>
      </w:hyperlink>
      <w:r>
        <w:t xml:space="preserve"> Правительства РФ от 02.03.2020 N 221)</w:t>
      </w:r>
    </w:p>
    <w:p w:rsidR="000F7383" w:rsidRDefault="000F7383">
      <w:pPr>
        <w:pStyle w:val="ConsPlusNormal"/>
        <w:jc w:val="both"/>
      </w:pPr>
    </w:p>
    <w:p w:rsidR="000F7383" w:rsidRDefault="000F7383">
      <w:pPr>
        <w:pStyle w:val="ConsPlusTitle"/>
        <w:jc w:val="center"/>
        <w:outlineLvl w:val="2"/>
      </w:pPr>
      <w:r>
        <w:t>Приоритеты и цели государственной политики в сфере</w:t>
      </w:r>
    </w:p>
    <w:p w:rsidR="000F7383" w:rsidRDefault="000F7383">
      <w:pPr>
        <w:pStyle w:val="ConsPlusTitle"/>
        <w:jc w:val="center"/>
      </w:pPr>
      <w:r>
        <w:t>топливно-энергетического комплекса на территориях</w:t>
      </w:r>
    </w:p>
    <w:p w:rsidR="000F7383" w:rsidRDefault="000F7383">
      <w:pPr>
        <w:pStyle w:val="ConsPlusTitle"/>
        <w:jc w:val="center"/>
      </w:pPr>
      <w:r>
        <w:t>Республики Крым и г. Севастополя</w:t>
      </w:r>
    </w:p>
    <w:p w:rsidR="000F7383" w:rsidRDefault="000F7383">
      <w:pPr>
        <w:pStyle w:val="ConsPlusNormal"/>
        <w:jc w:val="both"/>
      </w:pPr>
    </w:p>
    <w:p w:rsidR="000F7383" w:rsidRDefault="000F7383">
      <w:pPr>
        <w:pStyle w:val="ConsPlusNormal"/>
        <w:ind w:firstLine="540"/>
        <w:jc w:val="both"/>
      </w:pPr>
      <w:r>
        <w:t>Целями реализации Программы на территориях Республики Крым и г. Севастополя являются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а также повышение надежности обеспечения Республики Крым и г. Севастополя топливно-энергетическими ресурсами.</w:t>
      </w:r>
    </w:p>
    <w:p w:rsidR="000F7383" w:rsidRDefault="000F7383">
      <w:pPr>
        <w:pStyle w:val="ConsPlusNormal"/>
        <w:spacing w:before="220"/>
        <w:ind w:firstLine="540"/>
        <w:jc w:val="both"/>
      </w:pPr>
      <w:r>
        <w:t>Задачами реализации Программы на территориях Республики Крым и г. Севастополя являются повышение экономической эффективности и надежности функционирования электроэнергетики Республики Крым и г. Севастополя, а также повышение доступности энергоресурсов.</w:t>
      </w:r>
    </w:p>
    <w:p w:rsidR="000F7383" w:rsidRDefault="000F7383">
      <w:pPr>
        <w:pStyle w:val="ConsPlusNormal"/>
        <w:spacing w:before="220"/>
        <w:ind w:firstLine="540"/>
        <w:jc w:val="both"/>
      </w:pPr>
      <w:r>
        <w:t>Основным результатом реализации задач Программы на территориях Республики Крым и г. Севастополя должно стать формирование развитого энергетического комплекса, обеспечивающего надежное, качественное и доступное энергоснабжение потребителей, направленное на дальнейшее повышение социально-экономического развития Республики Крым и г. Севастополя.</w:t>
      </w:r>
    </w:p>
    <w:p w:rsidR="000F7383" w:rsidRDefault="000F7383">
      <w:pPr>
        <w:pStyle w:val="ConsPlusNormal"/>
        <w:spacing w:before="220"/>
        <w:ind w:firstLine="540"/>
        <w:jc w:val="both"/>
      </w:pPr>
      <w:r>
        <w:t xml:space="preserve">В целях опережающего развития территорий Республики Крым и г. Севастополя Министерство энергетики Российской Федерации в качестве государственного заказчика осуществляет мероприятия по развитию энергетического комплекса, а также комплекса связи и массовых коммуникаций, включенные в федеральную целевую </w:t>
      </w:r>
      <w:hyperlink r:id="rId174" w:history="1">
        <w:r>
          <w:rPr>
            <w:color w:val="0000FF"/>
          </w:rPr>
          <w:t>программу</w:t>
        </w:r>
      </w:hyperlink>
      <w:r>
        <w:t xml:space="preserve"> "Социально-экономическое развитие Республики Крым и г. Севастополя до 2020 года", утвержденную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w:t>
      </w:r>
      <w:r>
        <w:lastRenderedPageBreak/>
        <w:t>Крым и г. Севастополя до 2020 года".</w:t>
      </w:r>
    </w:p>
    <w:p w:rsidR="000F7383" w:rsidRDefault="000F7383">
      <w:pPr>
        <w:pStyle w:val="ConsPlusNormal"/>
        <w:spacing w:before="220"/>
        <w:ind w:firstLine="540"/>
        <w:jc w:val="both"/>
      </w:pPr>
      <w:r>
        <w:t>В рамках Программы с 2018 года по 2022 год предусмотрено возмещение территориальным сетевым организациям недополученных доходов, вызванных установлением экономически необоснованных тарифных решений, за счет средств федерального бюджета.</w:t>
      </w:r>
    </w:p>
    <w:p w:rsidR="000F7383" w:rsidRDefault="000F7383">
      <w:pPr>
        <w:pStyle w:val="ConsPlusNormal"/>
        <w:jc w:val="both"/>
      </w:pPr>
      <w:r>
        <w:t xml:space="preserve">(в ред. </w:t>
      </w:r>
      <w:hyperlink r:id="rId175"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В части использования газомоторного топлива в качестве приоритетов предусмотрены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инфраструктуры бункеровки сжиженного природного газа в крупных морских портах.</w:t>
      </w:r>
    </w:p>
    <w:p w:rsidR="000F7383" w:rsidRDefault="000F7383">
      <w:pPr>
        <w:pStyle w:val="ConsPlusNormal"/>
        <w:jc w:val="both"/>
      </w:pPr>
      <w:r>
        <w:t xml:space="preserve">(абзац введен </w:t>
      </w:r>
      <w:hyperlink r:id="rId176" w:history="1">
        <w:r>
          <w:rPr>
            <w:color w:val="0000FF"/>
          </w:rPr>
          <w:t>Постановлением</w:t>
        </w:r>
      </w:hyperlink>
      <w:r>
        <w:t xml:space="preserve"> Правительства РФ от 02.03.2020 N 221)</w:t>
      </w:r>
    </w:p>
    <w:p w:rsidR="000F7383" w:rsidRDefault="000F7383">
      <w:pPr>
        <w:pStyle w:val="ConsPlusNormal"/>
        <w:jc w:val="both"/>
      </w:pPr>
    </w:p>
    <w:p w:rsidR="000F7383" w:rsidRDefault="000F7383">
      <w:pPr>
        <w:pStyle w:val="ConsPlusTitle"/>
        <w:jc w:val="center"/>
        <w:outlineLvl w:val="2"/>
      </w:pPr>
      <w:r>
        <w:t>Приоритеты и цели государственной политики в сфере</w:t>
      </w:r>
    </w:p>
    <w:p w:rsidR="000F7383" w:rsidRDefault="000F7383">
      <w:pPr>
        <w:pStyle w:val="ConsPlusTitle"/>
        <w:jc w:val="center"/>
      </w:pPr>
      <w:r>
        <w:t>топливно-энергетического комплекса на территории</w:t>
      </w:r>
    </w:p>
    <w:p w:rsidR="000F7383" w:rsidRDefault="000F7383">
      <w:pPr>
        <w:pStyle w:val="ConsPlusTitle"/>
        <w:jc w:val="center"/>
      </w:pPr>
      <w:r>
        <w:t>Арктической зоны Российской Федерации</w:t>
      </w:r>
    </w:p>
    <w:p w:rsidR="000F7383" w:rsidRDefault="000F7383">
      <w:pPr>
        <w:pStyle w:val="ConsPlusNormal"/>
        <w:jc w:val="both"/>
      </w:pPr>
    </w:p>
    <w:p w:rsidR="000F7383" w:rsidRDefault="000F7383">
      <w:pPr>
        <w:pStyle w:val="ConsPlusNormal"/>
        <w:ind w:firstLine="540"/>
        <w:jc w:val="both"/>
      </w:pPr>
      <w:r>
        <w:t>Целями реализации Программы на территории Арктической зоны Российской Федерации являются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а также повышение надежности обеспечения Арктической зоны Российской Федерации топливно-энергетическими ресурсами.</w:t>
      </w:r>
    </w:p>
    <w:p w:rsidR="000F7383" w:rsidRDefault="000F7383">
      <w:pPr>
        <w:pStyle w:val="ConsPlusNormal"/>
        <w:spacing w:before="220"/>
        <w:ind w:firstLine="540"/>
        <w:jc w:val="both"/>
      </w:pPr>
      <w:r>
        <w:t>Задачами реализации Программы на территории Арктической зоны Российской Федерации являются:</w:t>
      </w:r>
    </w:p>
    <w:p w:rsidR="000F7383" w:rsidRDefault="000F7383">
      <w:pPr>
        <w:pStyle w:val="ConsPlusNormal"/>
        <w:spacing w:before="220"/>
        <w:ind w:firstLine="540"/>
        <w:jc w:val="both"/>
      </w:pPr>
      <w:r>
        <w:t>создание и развитие новых центров добычи углеводородов, включая производство сжиженного природного газа;</w:t>
      </w:r>
    </w:p>
    <w:p w:rsidR="000F7383" w:rsidRDefault="000F7383">
      <w:pPr>
        <w:pStyle w:val="ConsPlusNormal"/>
        <w:spacing w:before="220"/>
        <w:ind w:firstLine="540"/>
        <w:jc w:val="both"/>
      </w:pPr>
      <w:r>
        <w:t>реализация комплекса мероприятий по замещению мощностей Билибинской атомной электростанции в Чукотском автономном округе;</w:t>
      </w:r>
    </w:p>
    <w:p w:rsidR="000F7383" w:rsidRDefault="000F7383">
      <w:pPr>
        <w:pStyle w:val="ConsPlusNormal"/>
        <w:spacing w:before="220"/>
        <w:ind w:firstLine="540"/>
        <w:jc w:val="both"/>
      </w:pPr>
      <w:r>
        <w:t>развитие угледобычи в Арктической зоне Российской Федерации.</w:t>
      </w:r>
    </w:p>
    <w:p w:rsidR="000F7383" w:rsidRDefault="000F7383">
      <w:pPr>
        <w:pStyle w:val="ConsPlusNormal"/>
        <w:spacing w:before="220"/>
        <w:ind w:firstLine="540"/>
        <w:jc w:val="both"/>
      </w:pPr>
      <w:r>
        <w:t>Основными результатами реализации задач Программы на территории Арктической зоны Российской Федерации должны стать:</w:t>
      </w:r>
    </w:p>
    <w:p w:rsidR="000F7383" w:rsidRDefault="000F7383">
      <w:pPr>
        <w:pStyle w:val="ConsPlusNormal"/>
        <w:spacing w:before="220"/>
        <w:ind w:firstLine="540"/>
        <w:jc w:val="both"/>
      </w:pPr>
      <w:r>
        <w:t>развитие и освоение ресурсной базы для реализации перспективных проектов в сфере производства, транспортировки, хранения и использования сжиженного природного газа на основе применения современных отечественных технологий;</w:t>
      </w:r>
    </w:p>
    <w:p w:rsidR="000F7383" w:rsidRDefault="000F7383">
      <w:pPr>
        <w:pStyle w:val="ConsPlusNormal"/>
        <w:spacing w:before="220"/>
        <w:ind w:firstLine="540"/>
        <w:jc w:val="both"/>
      </w:pPr>
      <w:r>
        <w:t>освоение новых участков недр угольных месторождений.</w:t>
      </w:r>
    </w:p>
    <w:p w:rsidR="000F7383" w:rsidRDefault="000F7383">
      <w:pPr>
        <w:pStyle w:val="ConsPlusNormal"/>
        <w:spacing w:before="220"/>
        <w:ind w:firstLine="540"/>
        <w:jc w:val="both"/>
      </w:pPr>
      <w:r>
        <w:t xml:space="preserve">В целях опережающего развития территории Арктической зоны Российской Федерации в соответствии с комплексным </w:t>
      </w:r>
      <w:hyperlink r:id="rId177" w:history="1">
        <w:r>
          <w:rPr>
            <w:color w:val="0000FF"/>
          </w:rPr>
          <w:t>планом</w:t>
        </w:r>
      </w:hyperlink>
      <w:r>
        <w:t xml:space="preserve"> в части развития электроэнергетики предлагается:</w:t>
      </w:r>
    </w:p>
    <w:p w:rsidR="000F7383" w:rsidRDefault="000F7383">
      <w:pPr>
        <w:pStyle w:val="ConsPlusNormal"/>
        <w:spacing w:before="220"/>
        <w:ind w:firstLine="540"/>
        <w:jc w:val="both"/>
      </w:pPr>
      <w:r>
        <w:t>реализовать 3 мероприятия по развитию магистральной электрической сети, обоснованных в схеме и программе развития Единой энергетической системы России, для покрытия перспективного спроса на электрическую энергию и мощность;</w:t>
      </w:r>
    </w:p>
    <w:p w:rsidR="000F7383" w:rsidRDefault="000F7383">
      <w:pPr>
        <w:pStyle w:val="ConsPlusNormal"/>
        <w:spacing w:before="220"/>
        <w:ind w:firstLine="540"/>
        <w:jc w:val="both"/>
      </w:pPr>
      <w:r>
        <w:t>реализовать 4 мероприятия для обеспечения устойчивого энергоснабжения потребителей на территории Арктической зоны Российской Федерации;</w:t>
      </w:r>
    </w:p>
    <w:p w:rsidR="000F7383" w:rsidRDefault="000F7383">
      <w:pPr>
        <w:pStyle w:val="ConsPlusNormal"/>
        <w:spacing w:before="220"/>
        <w:ind w:firstLine="540"/>
        <w:jc w:val="both"/>
      </w:pPr>
      <w:r>
        <w:t xml:space="preserve">реализовать одно мероприятие по развитию магистральной электрической сети, необходимое для реализации заключенных в установленном порядке договоров на </w:t>
      </w:r>
      <w:r>
        <w:lastRenderedPageBreak/>
        <w:t>технологическое присоединение крупных потребителей.</w:t>
      </w:r>
    </w:p>
    <w:p w:rsidR="000F7383" w:rsidRDefault="000F7383">
      <w:pPr>
        <w:pStyle w:val="ConsPlusNormal"/>
        <w:spacing w:before="220"/>
        <w:ind w:firstLine="540"/>
        <w:jc w:val="both"/>
      </w:pPr>
      <w:r>
        <w:t>Также организациями топливно-энергетического комплекса планируется реализация на территории Арктической зоны Российской Федерации следующих проектов в нефтяной, газовой и угольной отраслях без привлечения бюджетных средств:</w:t>
      </w:r>
    </w:p>
    <w:p w:rsidR="000F7383" w:rsidRDefault="000F7383">
      <w:pPr>
        <w:pStyle w:val="ConsPlusNormal"/>
        <w:spacing w:before="220"/>
        <w:ind w:firstLine="540"/>
        <w:jc w:val="both"/>
      </w:pPr>
      <w:r>
        <w:t>строительство завода по производству сжиженного природного газа на ресурсной базе Южно-Тамбейского месторождения (4 технологические линии);</w:t>
      </w:r>
    </w:p>
    <w:p w:rsidR="000F7383" w:rsidRDefault="000F7383">
      <w:pPr>
        <w:pStyle w:val="ConsPlusNormal"/>
        <w:spacing w:before="220"/>
        <w:ind w:firstLine="540"/>
        <w:jc w:val="both"/>
      </w:pPr>
      <w:r>
        <w:t>строительство 3 очередей по производству сжиженного природного газа на ресурсной базе Утреннего месторождения (проект "Арктик СПГ 2");</w:t>
      </w:r>
    </w:p>
    <w:p w:rsidR="000F7383" w:rsidRDefault="000F7383">
      <w:pPr>
        <w:pStyle w:val="ConsPlusNormal"/>
        <w:spacing w:before="220"/>
        <w:ind w:firstLine="540"/>
        <w:jc w:val="both"/>
      </w:pPr>
      <w:r>
        <w:t>освоение Амаамской и Верхне-Алькатваамской угольных площадей;</w:t>
      </w:r>
    </w:p>
    <w:p w:rsidR="000F7383" w:rsidRDefault="000F7383">
      <w:pPr>
        <w:pStyle w:val="ConsPlusNormal"/>
        <w:spacing w:before="220"/>
        <w:ind w:firstLine="540"/>
        <w:jc w:val="both"/>
      </w:pPr>
      <w:r>
        <w:t>продолжение добычи угля на Верхне-Алькатваамском месторождении (проект Фандюшкинское поле) с производственной мощностью 0,75 млн. тонн в год;</w:t>
      </w:r>
    </w:p>
    <w:p w:rsidR="000F7383" w:rsidRDefault="000F7383">
      <w:pPr>
        <w:pStyle w:val="ConsPlusNormal"/>
        <w:spacing w:before="220"/>
        <w:ind w:firstLine="540"/>
        <w:jc w:val="both"/>
      </w:pPr>
      <w:r>
        <w:t>разработка Амаамского месторождения открытым способом с доведением добычи до 10 млн. тонн угля в год к 2030 году.</w:t>
      </w:r>
    </w:p>
    <w:p w:rsidR="000F7383" w:rsidRDefault="000F7383">
      <w:pPr>
        <w:pStyle w:val="ConsPlusNormal"/>
        <w:jc w:val="both"/>
      </w:pPr>
    </w:p>
    <w:p w:rsidR="000F7383" w:rsidRDefault="000F7383">
      <w:pPr>
        <w:pStyle w:val="ConsPlusTitle"/>
        <w:jc w:val="center"/>
        <w:outlineLvl w:val="1"/>
      </w:pPr>
      <w:r>
        <w:t>II. Общая характеристика участия субъектов Российской</w:t>
      </w:r>
    </w:p>
    <w:p w:rsidR="000F7383" w:rsidRDefault="000F7383">
      <w:pPr>
        <w:pStyle w:val="ConsPlusTitle"/>
        <w:jc w:val="center"/>
      </w:pPr>
      <w:r>
        <w:t>Федерации в реализации Программы</w:t>
      </w:r>
    </w:p>
    <w:p w:rsidR="000F7383" w:rsidRDefault="000F7383">
      <w:pPr>
        <w:pStyle w:val="ConsPlusNormal"/>
        <w:jc w:val="both"/>
      </w:pPr>
    </w:p>
    <w:p w:rsidR="000F7383" w:rsidRDefault="000F7383">
      <w:pPr>
        <w:pStyle w:val="ConsPlusNormal"/>
        <w:ind w:firstLine="540"/>
        <w:jc w:val="both"/>
      </w:pPr>
      <w: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0F7383" w:rsidRDefault="000F7383">
      <w:pPr>
        <w:pStyle w:val="ConsPlusNormal"/>
        <w:spacing w:before="220"/>
        <w:ind w:firstLine="540"/>
        <w:jc w:val="both"/>
      </w:pPr>
      <w: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0F7383" w:rsidRDefault="000F7383">
      <w:pPr>
        <w:pStyle w:val="ConsPlusNormal"/>
        <w:spacing w:before="220"/>
        <w:ind w:firstLine="540"/>
        <w:jc w:val="both"/>
      </w:pPr>
      <w:r>
        <w:t>Для достижения стратегической цели региональной энергетической политики необходимо решение следующих задач:</w:t>
      </w:r>
    </w:p>
    <w:p w:rsidR="000F7383" w:rsidRDefault="000F7383">
      <w:pPr>
        <w:pStyle w:val="ConsPlusNormal"/>
        <w:spacing w:before="220"/>
        <w:ind w:firstLine="540"/>
        <w:jc w:val="both"/>
      </w:pPr>
      <w:r>
        <w:t>совершенствование взаимодействия на основе законодательного разграничения полномочий в сфере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0F7383" w:rsidRDefault="000F7383">
      <w:pPr>
        <w:pStyle w:val="ConsPlusNormal"/>
        <w:jc w:val="both"/>
      </w:pPr>
      <w:r>
        <w:t xml:space="preserve">(в ред. </w:t>
      </w:r>
      <w:hyperlink r:id="rId178" w:history="1">
        <w:r>
          <w:rPr>
            <w:color w:val="0000FF"/>
          </w:rPr>
          <w:t>Постановления</w:t>
        </w:r>
      </w:hyperlink>
      <w:r>
        <w:t xml:space="preserve"> Правительства РФ от 28.03.2019 N 335)</w:t>
      </w:r>
    </w:p>
    <w:p w:rsidR="000F7383" w:rsidRDefault="000F7383">
      <w:pPr>
        <w:pStyle w:val="ConsPlusNormal"/>
        <w:spacing w:before="220"/>
        <w:ind w:firstLine="540"/>
        <w:jc w:val="both"/>
      </w:pPr>
      <w:r>
        <w:t>государственная поддержка развития меж- и внутрирегиональной энергетической инфраструктуры;</w:t>
      </w:r>
    </w:p>
    <w:p w:rsidR="000F7383" w:rsidRDefault="000F7383">
      <w:pPr>
        <w:pStyle w:val="ConsPlusNormal"/>
        <w:spacing w:before="220"/>
        <w:ind w:firstLine="540"/>
        <w:jc w:val="both"/>
      </w:pPr>
      <w: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0F7383" w:rsidRDefault="000F7383">
      <w:pPr>
        <w:pStyle w:val="ConsPlusNormal"/>
        <w:spacing w:before="220"/>
        <w:ind w:firstLine="540"/>
        <w:jc w:val="both"/>
      </w:pPr>
      <w:r>
        <w:t>стимулирование комплексного развития региональной энергетики.</w:t>
      </w:r>
    </w:p>
    <w:p w:rsidR="000F7383" w:rsidRDefault="000F7383">
      <w:pPr>
        <w:pStyle w:val="ConsPlusNormal"/>
        <w:spacing w:before="220"/>
        <w:ind w:firstLine="540"/>
        <w:jc w:val="both"/>
      </w:pPr>
      <w:r>
        <w:t>Необходимо отметить, что достижение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0F7383" w:rsidRDefault="000F7383">
      <w:pPr>
        <w:pStyle w:val="ConsPlusNormal"/>
        <w:jc w:val="both"/>
      </w:pPr>
      <w:r>
        <w:t xml:space="preserve">(в ред. </w:t>
      </w:r>
      <w:hyperlink r:id="rId179" w:history="1">
        <w:r>
          <w:rPr>
            <w:color w:val="0000FF"/>
          </w:rPr>
          <w:t>Постановления</w:t>
        </w:r>
      </w:hyperlink>
      <w:r>
        <w:t xml:space="preserve"> Правительства РФ от 02.03.2020 N 221)</w:t>
      </w:r>
    </w:p>
    <w:p w:rsidR="000F7383" w:rsidRDefault="000F7383">
      <w:pPr>
        <w:pStyle w:val="ConsPlusNormal"/>
        <w:spacing w:before="220"/>
        <w:ind w:firstLine="540"/>
        <w:jc w:val="both"/>
      </w:pPr>
      <w: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0F7383" w:rsidRDefault="000F7383">
      <w:pPr>
        <w:pStyle w:val="ConsPlusNormal"/>
        <w:spacing w:before="220"/>
        <w:ind w:firstLine="540"/>
        <w:jc w:val="both"/>
      </w:pPr>
      <w:r>
        <w:t>ликвидация перекрестного субсидирования в электроэнергетике;</w:t>
      </w:r>
    </w:p>
    <w:p w:rsidR="000F7383" w:rsidRDefault="000F7383">
      <w:pPr>
        <w:pStyle w:val="ConsPlusNormal"/>
        <w:spacing w:before="220"/>
        <w:ind w:firstLine="540"/>
        <w:jc w:val="both"/>
      </w:pPr>
      <w:r>
        <w:t>развитие необходимых меж- и внутрирегиональных энерготранспортных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0F7383" w:rsidRDefault="000F7383">
      <w:pPr>
        <w:pStyle w:val="ConsPlusNormal"/>
        <w:spacing w:before="220"/>
        <w:ind w:firstLine="540"/>
        <w:jc w:val="both"/>
      </w:pPr>
      <w:r>
        <w:t xml:space="preserve">разработка и реализация документов стратегического планирования субъектов Российской Федерации в соответствии с Федеральным </w:t>
      </w:r>
      <w:hyperlink r:id="rId180" w:history="1">
        <w:r>
          <w:rPr>
            <w:color w:val="0000FF"/>
          </w:rPr>
          <w:t>законом</w:t>
        </w:r>
      </w:hyperlink>
      <w:r>
        <w:t xml:space="preserve"> "О стратегическом планировании в Российской Федерации", максимизация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электроснабжения.</w:t>
      </w:r>
    </w:p>
    <w:p w:rsidR="000F7383" w:rsidRDefault="000F7383">
      <w:pPr>
        <w:pStyle w:val="ConsPlusNormal"/>
        <w:jc w:val="both"/>
      </w:pPr>
      <w:r>
        <w:t xml:space="preserve">(в ред. </w:t>
      </w:r>
      <w:hyperlink r:id="rId181" w:history="1">
        <w:r>
          <w:rPr>
            <w:color w:val="0000FF"/>
          </w:rPr>
          <w:t>Постановления</w:t>
        </w:r>
      </w:hyperlink>
      <w:r>
        <w:t xml:space="preserve"> Правительства РФ от 28.03.2019 N 335)</w:t>
      </w:r>
    </w:p>
    <w:p w:rsidR="000F7383" w:rsidRDefault="000F7383">
      <w:pPr>
        <w:pStyle w:val="ConsPlusNormal"/>
        <w:spacing w:before="220"/>
        <w:ind w:firstLine="540"/>
        <w:jc w:val="both"/>
      </w:pPr>
      <w:r>
        <w:t xml:space="preserve">Сведения о показателях (индикаторах) Программы, подпрограмм Программы и их значениях приведены в </w:t>
      </w:r>
      <w:hyperlink w:anchor="P890" w:history="1">
        <w:r>
          <w:rPr>
            <w:color w:val="0000FF"/>
          </w:rPr>
          <w:t>приложении N 1</w:t>
        </w:r>
      </w:hyperlink>
      <w:r>
        <w:t>.</w:t>
      </w:r>
    </w:p>
    <w:p w:rsidR="000F7383" w:rsidRDefault="000F7383">
      <w:pPr>
        <w:pStyle w:val="ConsPlusNormal"/>
        <w:jc w:val="both"/>
      </w:pPr>
      <w:r>
        <w:t xml:space="preserve">(в ред. </w:t>
      </w:r>
      <w:hyperlink r:id="rId182" w:history="1">
        <w:r>
          <w:rPr>
            <w:color w:val="0000FF"/>
          </w:rPr>
          <w:t>Постановления</w:t>
        </w:r>
      </w:hyperlink>
      <w:r>
        <w:t xml:space="preserve"> Правительства РФ от 31.03.2017 N 375)</w:t>
      </w:r>
    </w:p>
    <w:p w:rsidR="000F7383" w:rsidRDefault="000F7383">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1700" w:history="1">
        <w:r>
          <w:rPr>
            <w:color w:val="0000FF"/>
          </w:rPr>
          <w:t>приложении N 2</w:t>
        </w:r>
      </w:hyperlink>
      <w:r>
        <w:t>.</w:t>
      </w:r>
    </w:p>
    <w:p w:rsidR="000F7383" w:rsidRDefault="000F7383">
      <w:pPr>
        <w:pStyle w:val="ConsPlusNormal"/>
        <w:spacing w:before="220"/>
        <w:ind w:firstLine="540"/>
        <w:jc w:val="both"/>
      </w:pPr>
      <w:r>
        <w:t xml:space="preserve">Перечень основных мероприятий Программы приведен в </w:t>
      </w:r>
      <w:hyperlink w:anchor="P3448" w:history="1">
        <w:r>
          <w:rPr>
            <w:color w:val="0000FF"/>
          </w:rPr>
          <w:t>приложении N 3</w:t>
        </w:r>
      </w:hyperlink>
      <w:r>
        <w:t>.</w:t>
      </w:r>
    </w:p>
    <w:p w:rsidR="000F7383" w:rsidRDefault="000F7383">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4256" w:history="1">
        <w:r>
          <w:rPr>
            <w:color w:val="0000FF"/>
          </w:rPr>
          <w:t>приложении N 4</w:t>
        </w:r>
      </w:hyperlink>
      <w:r>
        <w:t>.</w:t>
      </w:r>
    </w:p>
    <w:p w:rsidR="000F7383" w:rsidRDefault="000F7383">
      <w:pPr>
        <w:pStyle w:val="ConsPlusNormal"/>
        <w:jc w:val="both"/>
      </w:pPr>
      <w:r>
        <w:t xml:space="preserve">(в ред. </w:t>
      </w:r>
      <w:hyperlink r:id="rId183" w:history="1">
        <w:r>
          <w:rPr>
            <w:color w:val="0000FF"/>
          </w:rPr>
          <w:t>Постановления</w:t>
        </w:r>
      </w:hyperlink>
      <w:r>
        <w:t xml:space="preserve"> Правительства РФ от 31.03.2017 N 375)</w:t>
      </w:r>
    </w:p>
    <w:p w:rsidR="000F7383" w:rsidRDefault="000F7383">
      <w:pPr>
        <w:pStyle w:val="ConsPlusNormal"/>
        <w:spacing w:before="220"/>
        <w:ind w:firstLine="540"/>
        <w:jc w:val="both"/>
      </w:pPr>
      <w:r>
        <w:t xml:space="preserve">Ресурсное обеспечение Программы за счет средств федерального бюджета приведено в </w:t>
      </w:r>
      <w:hyperlink w:anchor="P4356" w:history="1">
        <w:r>
          <w:rPr>
            <w:color w:val="0000FF"/>
          </w:rPr>
          <w:t>приложении N 5</w:t>
        </w:r>
      </w:hyperlink>
      <w:r>
        <w:t>.</w:t>
      </w:r>
    </w:p>
    <w:p w:rsidR="000F7383" w:rsidRDefault="000F7383">
      <w:pPr>
        <w:pStyle w:val="ConsPlusNormal"/>
        <w:jc w:val="both"/>
      </w:pPr>
      <w:r>
        <w:t xml:space="preserve">(в ред. </w:t>
      </w:r>
      <w:hyperlink r:id="rId184" w:history="1">
        <w:r>
          <w:rPr>
            <w:color w:val="0000FF"/>
          </w:rPr>
          <w:t>Постановления</w:t>
        </w:r>
      </w:hyperlink>
      <w:r>
        <w:t xml:space="preserve"> Правительства РФ от 02.03.2019 N 236)</w:t>
      </w:r>
    </w:p>
    <w:p w:rsidR="000F7383" w:rsidRDefault="000F7383">
      <w:pPr>
        <w:pStyle w:val="ConsPlusNormal"/>
        <w:spacing w:before="220"/>
        <w:ind w:firstLine="540"/>
        <w:jc w:val="both"/>
      </w:pPr>
      <w:r>
        <w:t xml:space="preserve">Абзац утратил силу. - </w:t>
      </w:r>
      <w:hyperlink r:id="rId185" w:history="1">
        <w:r>
          <w:rPr>
            <w:color w:val="0000FF"/>
          </w:rPr>
          <w:t>Постановление</w:t>
        </w:r>
      </w:hyperlink>
      <w:r>
        <w:t xml:space="preserve"> Правительства РФ от 31.03.2017 N 375.</w:t>
      </w:r>
    </w:p>
    <w:p w:rsidR="000F7383" w:rsidRDefault="000F7383">
      <w:pPr>
        <w:pStyle w:val="ConsPlusNormal"/>
        <w:spacing w:before="220"/>
        <w:ind w:firstLine="540"/>
        <w:jc w:val="both"/>
      </w:pPr>
      <w:r>
        <w:t xml:space="preserve">План реализации Программы на 2021 год и на плановый период 2022 и 2023 годов приведен в </w:t>
      </w:r>
      <w:hyperlink w:anchor="P6157" w:history="1">
        <w:r>
          <w:rPr>
            <w:color w:val="0000FF"/>
          </w:rPr>
          <w:t>приложении N 7</w:t>
        </w:r>
      </w:hyperlink>
      <w:r>
        <w:t>.</w:t>
      </w:r>
    </w:p>
    <w:p w:rsidR="000F7383" w:rsidRDefault="000F7383">
      <w:pPr>
        <w:pStyle w:val="ConsPlusNormal"/>
        <w:jc w:val="both"/>
      </w:pPr>
      <w:r>
        <w:t xml:space="preserve">(в ред. Постановлений Правительства РФ от 28.03.2019 </w:t>
      </w:r>
      <w:hyperlink r:id="rId186" w:history="1">
        <w:r>
          <w:rPr>
            <w:color w:val="0000FF"/>
          </w:rPr>
          <w:t>N 335</w:t>
        </w:r>
      </w:hyperlink>
      <w:r>
        <w:t xml:space="preserve">, от 02.03.2020 </w:t>
      </w:r>
      <w:hyperlink r:id="rId187" w:history="1">
        <w:r>
          <w:rPr>
            <w:color w:val="0000FF"/>
          </w:rPr>
          <w:t>N 221</w:t>
        </w:r>
      </w:hyperlink>
      <w:r>
        <w:t xml:space="preserve">, от 31.03.2021 </w:t>
      </w:r>
      <w:hyperlink r:id="rId188" w:history="1">
        <w:r>
          <w:rPr>
            <w:color w:val="0000FF"/>
          </w:rPr>
          <w:t>N 501</w:t>
        </w:r>
      </w:hyperlink>
      <w:r>
        <w:t>)</w:t>
      </w:r>
    </w:p>
    <w:p w:rsidR="000F7383" w:rsidRDefault="000F7383">
      <w:pPr>
        <w:pStyle w:val="ConsPlusNormal"/>
        <w:spacing w:before="220"/>
        <w:ind w:firstLine="540"/>
        <w:jc w:val="both"/>
      </w:pPr>
      <w:r>
        <w:t xml:space="preserve">Сведения о целях, задачах и целевых показателях (индикаторах) Программы на приоритетных территориях Российской Федерации приведены в </w:t>
      </w:r>
      <w:hyperlink w:anchor="P7171" w:history="1">
        <w:r>
          <w:rPr>
            <w:color w:val="0000FF"/>
          </w:rPr>
          <w:t>приложении N 7(1)</w:t>
        </w:r>
      </w:hyperlink>
      <w:r>
        <w:t>.</w:t>
      </w:r>
    </w:p>
    <w:p w:rsidR="000F7383" w:rsidRDefault="000F7383">
      <w:pPr>
        <w:pStyle w:val="ConsPlusNormal"/>
        <w:jc w:val="both"/>
      </w:pPr>
      <w:r>
        <w:t xml:space="preserve">(абзац введен </w:t>
      </w:r>
      <w:hyperlink r:id="rId189" w:history="1">
        <w:r>
          <w:rPr>
            <w:color w:val="0000FF"/>
          </w:rPr>
          <w:t>Постановлением</w:t>
        </w:r>
      </w:hyperlink>
      <w:r>
        <w:t xml:space="preserve"> Правительства РФ от 28.03.2019 N 335)</w:t>
      </w:r>
    </w:p>
    <w:p w:rsidR="000F7383" w:rsidRDefault="000F7383">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приоритетных территориях Российской Федерации приведены в </w:t>
      </w:r>
      <w:hyperlink w:anchor="P8313" w:history="1">
        <w:r>
          <w:rPr>
            <w:color w:val="0000FF"/>
          </w:rPr>
          <w:t>приложении N 7(2)</w:t>
        </w:r>
      </w:hyperlink>
      <w:r>
        <w:t>.</w:t>
      </w:r>
    </w:p>
    <w:p w:rsidR="000F7383" w:rsidRDefault="000F7383">
      <w:pPr>
        <w:pStyle w:val="ConsPlusNormal"/>
        <w:jc w:val="both"/>
      </w:pPr>
      <w:r>
        <w:t xml:space="preserve">(абзац введен </w:t>
      </w:r>
      <w:hyperlink r:id="rId190" w:history="1">
        <w:r>
          <w:rPr>
            <w:color w:val="0000FF"/>
          </w:rPr>
          <w:t>Постановлением</w:t>
        </w:r>
      </w:hyperlink>
      <w:r>
        <w:t xml:space="preserve"> Правительства РФ от 28.03.2019 N 335)</w:t>
      </w:r>
    </w:p>
    <w:p w:rsidR="000F7383" w:rsidRDefault="000F7383">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w:t>
      </w:r>
      <w:r>
        <w:lastRenderedPageBreak/>
        <w:t xml:space="preserve">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приоритетных территориях Российской Федерации приведены в </w:t>
      </w:r>
      <w:hyperlink w:anchor="P9072" w:history="1">
        <w:r>
          <w:rPr>
            <w:color w:val="0000FF"/>
          </w:rPr>
          <w:t>приложении N 7(3)</w:t>
        </w:r>
      </w:hyperlink>
      <w:r>
        <w:t>.</w:t>
      </w:r>
    </w:p>
    <w:p w:rsidR="000F7383" w:rsidRDefault="000F7383">
      <w:pPr>
        <w:pStyle w:val="ConsPlusNormal"/>
        <w:jc w:val="both"/>
      </w:pPr>
      <w:r>
        <w:t xml:space="preserve">(абзац введен </w:t>
      </w:r>
      <w:hyperlink r:id="rId191" w:history="1">
        <w:r>
          <w:rPr>
            <w:color w:val="0000FF"/>
          </w:rPr>
          <w:t>Постановлением</w:t>
        </w:r>
      </w:hyperlink>
      <w:r>
        <w:t xml:space="preserve"> Правительства РФ от 28.03.2019 N 335)</w:t>
      </w:r>
    </w:p>
    <w:p w:rsidR="000F7383" w:rsidRDefault="000F7383">
      <w:pPr>
        <w:pStyle w:val="ConsPlusNormal"/>
        <w:spacing w:before="220"/>
        <w:ind w:firstLine="540"/>
        <w:jc w:val="both"/>
      </w:pPr>
      <w:r>
        <w:t xml:space="preserve">Абзацы двадцатый - двадцать третий утратили силу. - </w:t>
      </w:r>
      <w:hyperlink r:id="rId192" w:history="1">
        <w:r>
          <w:rPr>
            <w:color w:val="0000FF"/>
          </w:rPr>
          <w:t>Постановление</w:t>
        </w:r>
      </w:hyperlink>
      <w:r>
        <w:t xml:space="preserve"> Правительства РФ от 28.03.2019 N 335.</w:t>
      </w:r>
    </w:p>
    <w:p w:rsidR="000F7383" w:rsidRDefault="000F7383">
      <w:pPr>
        <w:pStyle w:val="ConsPlusNormal"/>
        <w:spacing w:before="220"/>
        <w:ind w:firstLine="540"/>
        <w:jc w:val="both"/>
      </w:pPr>
      <w:r>
        <w:t xml:space="preserve">Правила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приведены в </w:t>
      </w:r>
      <w:hyperlink w:anchor="P13813" w:history="1">
        <w:r>
          <w:rPr>
            <w:color w:val="0000FF"/>
          </w:rPr>
          <w:t>приложении N 12</w:t>
        </w:r>
      </w:hyperlink>
      <w:r>
        <w:t>.</w:t>
      </w:r>
    </w:p>
    <w:p w:rsidR="000F7383" w:rsidRDefault="000F7383">
      <w:pPr>
        <w:pStyle w:val="ConsPlusNormal"/>
        <w:jc w:val="both"/>
      </w:pPr>
      <w:r>
        <w:t xml:space="preserve">(абзац введен </w:t>
      </w:r>
      <w:hyperlink r:id="rId193" w:history="1">
        <w:r>
          <w:rPr>
            <w:color w:val="0000FF"/>
          </w:rPr>
          <w:t>Постановлением</w:t>
        </w:r>
      </w:hyperlink>
      <w:r>
        <w:t xml:space="preserve"> Правительства РФ от 30.12.2017 N 1709)</w:t>
      </w:r>
    </w:p>
    <w:p w:rsidR="000F7383" w:rsidRDefault="000F7383">
      <w:pPr>
        <w:pStyle w:val="ConsPlusNormal"/>
        <w:spacing w:before="220"/>
        <w:ind w:firstLine="540"/>
        <w:jc w:val="both"/>
      </w:pPr>
      <w:r>
        <w:t xml:space="preserve">Абзацы двадцать пятый - тридцать девятый утратили силу. - </w:t>
      </w:r>
      <w:hyperlink r:id="rId194" w:history="1">
        <w:r>
          <w:rPr>
            <w:color w:val="0000FF"/>
          </w:rPr>
          <w:t>Постановление</w:t>
        </w:r>
      </w:hyperlink>
      <w:r>
        <w:t xml:space="preserve"> Правительства РФ от 28.03.2019 N 335.</w:t>
      </w:r>
    </w:p>
    <w:p w:rsidR="000F7383" w:rsidRDefault="000F738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w:t>
      </w:r>
      <w:hyperlink w:anchor="P19025" w:history="1">
        <w:r>
          <w:rPr>
            <w:color w:val="0000FF"/>
          </w:rPr>
          <w:t>приложении N 28</w:t>
        </w:r>
      </w:hyperlink>
      <w:r>
        <w:t>.</w:t>
      </w:r>
    </w:p>
    <w:p w:rsidR="000F7383" w:rsidRDefault="000F7383">
      <w:pPr>
        <w:pStyle w:val="ConsPlusNormal"/>
        <w:jc w:val="both"/>
      </w:pPr>
      <w:r>
        <w:t xml:space="preserve">(абзац введен </w:t>
      </w:r>
      <w:hyperlink r:id="rId195" w:history="1">
        <w:r>
          <w:rPr>
            <w:color w:val="0000FF"/>
          </w:rPr>
          <w:t>Постановлением</w:t>
        </w:r>
      </w:hyperlink>
      <w:r>
        <w:t xml:space="preserve"> Правительства РФ от 11.12.2019 N 1641)</w:t>
      </w:r>
    </w:p>
    <w:p w:rsidR="000F7383" w:rsidRDefault="000F7383">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w:t>
      </w:r>
      <w:hyperlink w:anchor="P19191" w:history="1">
        <w:r>
          <w:rPr>
            <w:color w:val="0000FF"/>
          </w:rPr>
          <w:t>приложении N 29</w:t>
        </w:r>
      </w:hyperlink>
      <w:r>
        <w:t>.</w:t>
      </w:r>
    </w:p>
    <w:p w:rsidR="000F7383" w:rsidRDefault="000F7383">
      <w:pPr>
        <w:pStyle w:val="ConsPlusNormal"/>
        <w:jc w:val="both"/>
      </w:pPr>
      <w:r>
        <w:t xml:space="preserve">(абзац введен </w:t>
      </w:r>
      <w:hyperlink r:id="rId196" w:history="1">
        <w:r>
          <w:rPr>
            <w:color w:val="0000FF"/>
          </w:rPr>
          <w:t>Постановлением</w:t>
        </w:r>
      </w:hyperlink>
      <w:r>
        <w:t xml:space="preserve"> Правительства РФ от 11.12.2019 N 1641)</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2" w:name="P890"/>
      <w:bookmarkEnd w:id="2"/>
      <w:r>
        <w:t>СВЕДЕНИЯ</w:t>
      </w:r>
    </w:p>
    <w:p w:rsidR="000F7383" w:rsidRDefault="000F7383">
      <w:pPr>
        <w:pStyle w:val="ConsPlusTitle"/>
        <w:jc w:val="center"/>
      </w:pPr>
      <w:r>
        <w:t>О ПОКАЗАТЕЛЯХ (ИНДИКАТОРАХ)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pStyle w:val="ConsPlusTitle"/>
        <w:jc w:val="center"/>
      </w:pPr>
      <w:r>
        <w:t>ЕЕ ПОДПРОГРАММ И ИХ ЗНАЧЕНИЯХ</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3449"/>
        <w:gridCol w:w="1148"/>
        <w:gridCol w:w="2029"/>
        <w:gridCol w:w="967"/>
        <w:gridCol w:w="967"/>
        <w:gridCol w:w="967"/>
        <w:gridCol w:w="967"/>
        <w:gridCol w:w="967"/>
        <w:gridCol w:w="967"/>
        <w:gridCol w:w="967"/>
        <w:gridCol w:w="967"/>
        <w:gridCol w:w="967"/>
        <w:gridCol w:w="967"/>
        <w:gridCol w:w="976"/>
      </w:tblGrid>
      <w:tr w:rsidR="000F7383">
        <w:tc>
          <w:tcPr>
            <w:tcW w:w="4077" w:type="dxa"/>
            <w:gridSpan w:val="2"/>
            <w:vMerge w:val="restart"/>
            <w:tcBorders>
              <w:top w:val="single" w:sz="4" w:space="0" w:color="auto"/>
              <w:left w:val="nil"/>
              <w:bottom w:val="single" w:sz="4" w:space="0" w:color="auto"/>
            </w:tcBorders>
          </w:tcPr>
          <w:p w:rsidR="000F7383" w:rsidRDefault="000F7383">
            <w:pPr>
              <w:pStyle w:val="ConsPlusNormal"/>
              <w:jc w:val="center"/>
            </w:pPr>
            <w:r>
              <w:lastRenderedPageBreak/>
              <w:t>Наименование показателя (индикатора)</w:t>
            </w:r>
          </w:p>
        </w:tc>
        <w:tc>
          <w:tcPr>
            <w:tcW w:w="1148" w:type="dxa"/>
            <w:vMerge w:val="restart"/>
            <w:tcBorders>
              <w:top w:val="single" w:sz="4" w:space="0" w:color="auto"/>
              <w:bottom w:val="single" w:sz="4" w:space="0" w:color="auto"/>
            </w:tcBorders>
          </w:tcPr>
          <w:p w:rsidR="000F7383" w:rsidRDefault="000F7383">
            <w:pPr>
              <w:pStyle w:val="ConsPlusNormal"/>
              <w:jc w:val="center"/>
            </w:pPr>
            <w:r>
              <w:t>Единица измерения</w:t>
            </w:r>
          </w:p>
        </w:tc>
        <w:tc>
          <w:tcPr>
            <w:tcW w:w="2029" w:type="dxa"/>
            <w:vMerge w:val="restart"/>
            <w:tcBorders>
              <w:top w:val="single" w:sz="4" w:space="0" w:color="auto"/>
              <w:bottom w:val="single" w:sz="4" w:space="0" w:color="auto"/>
            </w:tcBorders>
          </w:tcPr>
          <w:p w:rsidR="000F7383" w:rsidRDefault="000F7383">
            <w:pPr>
              <w:pStyle w:val="ConsPlusNormal"/>
              <w:jc w:val="center"/>
            </w:pPr>
            <w:r>
              <w:t>Ответственный исполнитель (должность, ф.и.о.)</w:t>
            </w:r>
          </w:p>
        </w:tc>
        <w:tc>
          <w:tcPr>
            <w:tcW w:w="10646" w:type="dxa"/>
            <w:gridSpan w:val="11"/>
            <w:tcBorders>
              <w:top w:val="single" w:sz="4" w:space="0" w:color="auto"/>
              <w:bottom w:val="single" w:sz="4" w:space="0" w:color="auto"/>
              <w:right w:val="nil"/>
            </w:tcBorders>
          </w:tcPr>
          <w:p w:rsidR="000F7383" w:rsidRDefault="000F7383">
            <w:pPr>
              <w:pStyle w:val="ConsPlusNormal"/>
              <w:jc w:val="center"/>
            </w:pPr>
            <w:r>
              <w:t>Значения показателей (индикаторов)</w:t>
            </w:r>
          </w:p>
        </w:tc>
      </w:tr>
      <w:tr w:rsidR="000F7383">
        <w:tblPrEx>
          <w:tblBorders>
            <w:left w:val="single" w:sz="4" w:space="0" w:color="auto"/>
          </w:tblBorders>
        </w:tblPrEx>
        <w:tc>
          <w:tcPr>
            <w:tcW w:w="4077" w:type="dxa"/>
            <w:gridSpan w:val="2"/>
            <w:vMerge/>
            <w:tcBorders>
              <w:top w:val="single" w:sz="4" w:space="0" w:color="auto"/>
              <w:left w:val="nil"/>
              <w:bottom w:val="single" w:sz="4" w:space="0" w:color="auto"/>
            </w:tcBorders>
          </w:tcPr>
          <w:p w:rsidR="000F7383" w:rsidRDefault="000F7383"/>
        </w:tc>
        <w:tc>
          <w:tcPr>
            <w:tcW w:w="1148" w:type="dxa"/>
            <w:vMerge/>
            <w:tcBorders>
              <w:top w:val="single" w:sz="4" w:space="0" w:color="auto"/>
              <w:bottom w:val="single" w:sz="4" w:space="0" w:color="auto"/>
            </w:tcBorders>
          </w:tcPr>
          <w:p w:rsidR="000F7383" w:rsidRDefault="000F7383"/>
        </w:tc>
        <w:tc>
          <w:tcPr>
            <w:tcW w:w="2029" w:type="dxa"/>
            <w:vMerge/>
            <w:tcBorders>
              <w:top w:val="single" w:sz="4" w:space="0" w:color="auto"/>
              <w:bottom w:val="single" w:sz="4" w:space="0" w:color="auto"/>
            </w:tcBorders>
          </w:tcPr>
          <w:p w:rsidR="000F7383" w:rsidRDefault="000F7383"/>
        </w:tc>
        <w:tc>
          <w:tcPr>
            <w:tcW w:w="1934" w:type="dxa"/>
            <w:gridSpan w:val="2"/>
            <w:tcBorders>
              <w:top w:val="single" w:sz="4" w:space="0" w:color="auto"/>
              <w:bottom w:val="single" w:sz="4" w:space="0" w:color="auto"/>
            </w:tcBorders>
          </w:tcPr>
          <w:p w:rsidR="000F7383" w:rsidRDefault="000F7383">
            <w:pPr>
              <w:pStyle w:val="ConsPlusNormal"/>
              <w:jc w:val="center"/>
            </w:pPr>
            <w:r>
              <w:t>2017 год</w:t>
            </w:r>
          </w:p>
        </w:tc>
        <w:tc>
          <w:tcPr>
            <w:tcW w:w="1934" w:type="dxa"/>
            <w:gridSpan w:val="2"/>
            <w:tcBorders>
              <w:top w:val="single" w:sz="4" w:space="0" w:color="auto"/>
              <w:bottom w:val="single" w:sz="4" w:space="0" w:color="auto"/>
            </w:tcBorders>
          </w:tcPr>
          <w:p w:rsidR="000F7383" w:rsidRDefault="000F7383">
            <w:pPr>
              <w:pStyle w:val="ConsPlusNormal"/>
              <w:jc w:val="center"/>
            </w:pPr>
            <w:r>
              <w:t>2018 год</w:t>
            </w:r>
          </w:p>
        </w:tc>
        <w:tc>
          <w:tcPr>
            <w:tcW w:w="1934" w:type="dxa"/>
            <w:gridSpan w:val="2"/>
            <w:tcBorders>
              <w:top w:val="single" w:sz="4" w:space="0" w:color="auto"/>
              <w:bottom w:val="single" w:sz="4" w:space="0" w:color="auto"/>
            </w:tcBorders>
          </w:tcPr>
          <w:p w:rsidR="000F7383" w:rsidRDefault="000F7383">
            <w:pPr>
              <w:pStyle w:val="ConsPlusNormal"/>
              <w:jc w:val="center"/>
            </w:pPr>
            <w:r>
              <w:t>2019 год</w:t>
            </w:r>
          </w:p>
        </w:tc>
        <w:tc>
          <w:tcPr>
            <w:tcW w:w="967"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967"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967"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967"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976"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4077" w:type="dxa"/>
            <w:gridSpan w:val="2"/>
            <w:vMerge/>
            <w:tcBorders>
              <w:top w:val="single" w:sz="4" w:space="0" w:color="auto"/>
              <w:left w:val="nil"/>
              <w:bottom w:val="single" w:sz="4" w:space="0" w:color="auto"/>
            </w:tcBorders>
          </w:tcPr>
          <w:p w:rsidR="000F7383" w:rsidRDefault="000F7383"/>
        </w:tc>
        <w:tc>
          <w:tcPr>
            <w:tcW w:w="1148" w:type="dxa"/>
            <w:vMerge/>
            <w:tcBorders>
              <w:top w:val="single" w:sz="4" w:space="0" w:color="auto"/>
              <w:bottom w:val="single" w:sz="4" w:space="0" w:color="auto"/>
            </w:tcBorders>
          </w:tcPr>
          <w:p w:rsidR="000F7383" w:rsidRDefault="000F7383"/>
        </w:tc>
        <w:tc>
          <w:tcPr>
            <w:tcW w:w="2029" w:type="dxa"/>
            <w:vMerge/>
            <w:tcBorders>
              <w:top w:val="single" w:sz="4" w:space="0" w:color="auto"/>
              <w:bottom w:val="single" w:sz="4" w:space="0" w:color="auto"/>
            </w:tcBorders>
          </w:tcPr>
          <w:p w:rsidR="000F7383" w:rsidRDefault="000F7383"/>
        </w:tc>
        <w:tc>
          <w:tcPr>
            <w:tcW w:w="967" w:type="dxa"/>
            <w:tcBorders>
              <w:top w:val="single" w:sz="4" w:space="0" w:color="auto"/>
              <w:bottom w:val="single" w:sz="4" w:space="0" w:color="auto"/>
            </w:tcBorders>
          </w:tcPr>
          <w:p w:rsidR="000F7383" w:rsidRDefault="000F7383">
            <w:pPr>
              <w:pStyle w:val="ConsPlusNormal"/>
              <w:jc w:val="center"/>
            </w:pPr>
            <w:r>
              <w:t>план.</w:t>
            </w:r>
          </w:p>
        </w:tc>
        <w:tc>
          <w:tcPr>
            <w:tcW w:w="967" w:type="dxa"/>
            <w:tcBorders>
              <w:top w:val="single" w:sz="4" w:space="0" w:color="auto"/>
              <w:bottom w:val="single" w:sz="4" w:space="0" w:color="auto"/>
            </w:tcBorders>
          </w:tcPr>
          <w:p w:rsidR="000F7383" w:rsidRDefault="000F7383">
            <w:pPr>
              <w:pStyle w:val="ConsPlusNormal"/>
              <w:jc w:val="center"/>
            </w:pPr>
            <w:r>
              <w:t>факт.</w:t>
            </w:r>
          </w:p>
        </w:tc>
        <w:tc>
          <w:tcPr>
            <w:tcW w:w="967" w:type="dxa"/>
            <w:tcBorders>
              <w:top w:val="single" w:sz="4" w:space="0" w:color="auto"/>
              <w:bottom w:val="single" w:sz="4" w:space="0" w:color="auto"/>
            </w:tcBorders>
          </w:tcPr>
          <w:p w:rsidR="000F7383" w:rsidRDefault="000F7383">
            <w:pPr>
              <w:pStyle w:val="ConsPlusNormal"/>
              <w:jc w:val="center"/>
            </w:pPr>
            <w:r>
              <w:t>план.</w:t>
            </w:r>
          </w:p>
        </w:tc>
        <w:tc>
          <w:tcPr>
            <w:tcW w:w="967" w:type="dxa"/>
            <w:tcBorders>
              <w:top w:val="single" w:sz="4" w:space="0" w:color="auto"/>
              <w:bottom w:val="single" w:sz="4" w:space="0" w:color="auto"/>
            </w:tcBorders>
          </w:tcPr>
          <w:p w:rsidR="000F7383" w:rsidRDefault="000F7383">
            <w:pPr>
              <w:pStyle w:val="ConsPlusNormal"/>
              <w:jc w:val="center"/>
            </w:pPr>
            <w:r>
              <w:t>факт.</w:t>
            </w:r>
          </w:p>
        </w:tc>
        <w:tc>
          <w:tcPr>
            <w:tcW w:w="967" w:type="dxa"/>
            <w:tcBorders>
              <w:top w:val="single" w:sz="4" w:space="0" w:color="auto"/>
              <w:bottom w:val="single" w:sz="4" w:space="0" w:color="auto"/>
            </w:tcBorders>
          </w:tcPr>
          <w:p w:rsidR="000F7383" w:rsidRDefault="000F7383">
            <w:pPr>
              <w:pStyle w:val="ConsPlusNormal"/>
              <w:jc w:val="center"/>
            </w:pPr>
            <w:r>
              <w:t>план.</w:t>
            </w:r>
          </w:p>
        </w:tc>
        <w:tc>
          <w:tcPr>
            <w:tcW w:w="967" w:type="dxa"/>
            <w:tcBorders>
              <w:top w:val="single" w:sz="4" w:space="0" w:color="auto"/>
              <w:bottom w:val="single" w:sz="4" w:space="0" w:color="auto"/>
            </w:tcBorders>
          </w:tcPr>
          <w:p w:rsidR="000F7383" w:rsidRDefault="000F7383">
            <w:pPr>
              <w:pStyle w:val="ConsPlusNormal"/>
              <w:jc w:val="center"/>
            </w:pPr>
            <w:r>
              <w:t>факт.</w:t>
            </w:r>
          </w:p>
        </w:tc>
        <w:tc>
          <w:tcPr>
            <w:tcW w:w="967" w:type="dxa"/>
            <w:vMerge/>
            <w:tcBorders>
              <w:top w:val="single" w:sz="4" w:space="0" w:color="auto"/>
              <w:bottom w:val="single" w:sz="4" w:space="0" w:color="auto"/>
            </w:tcBorders>
          </w:tcPr>
          <w:p w:rsidR="000F7383" w:rsidRDefault="000F7383"/>
        </w:tc>
        <w:tc>
          <w:tcPr>
            <w:tcW w:w="967" w:type="dxa"/>
            <w:vMerge/>
            <w:tcBorders>
              <w:top w:val="single" w:sz="4" w:space="0" w:color="auto"/>
              <w:bottom w:val="single" w:sz="4" w:space="0" w:color="auto"/>
            </w:tcBorders>
          </w:tcPr>
          <w:p w:rsidR="000F7383" w:rsidRDefault="000F7383"/>
        </w:tc>
        <w:tc>
          <w:tcPr>
            <w:tcW w:w="967" w:type="dxa"/>
            <w:vMerge/>
            <w:tcBorders>
              <w:top w:val="single" w:sz="4" w:space="0" w:color="auto"/>
              <w:bottom w:val="single" w:sz="4" w:space="0" w:color="auto"/>
            </w:tcBorders>
          </w:tcPr>
          <w:p w:rsidR="000F7383" w:rsidRDefault="000F7383"/>
        </w:tc>
        <w:tc>
          <w:tcPr>
            <w:tcW w:w="967" w:type="dxa"/>
            <w:vMerge/>
            <w:tcBorders>
              <w:top w:val="single" w:sz="4" w:space="0" w:color="auto"/>
              <w:bottom w:val="single" w:sz="4" w:space="0" w:color="auto"/>
            </w:tcBorders>
          </w:tcPr>
          <w:p w:rsidR="000F7383" w:rsidRDefault="000F7383"/>
        </w:tc>
        <w:tc>
          <w:tcPr>
            <w:tcW w:w="976"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7900" w:type="dxa"/>
            <w:gridSpan w:val="15"/>
            <w:tcBorders>
              <w:top w:val="single" w:sz="4" w:space="0" w:color="auto"/>
              <w:left w:val="nil"/>
              <w:bottom w:val="nil"/>
              <w:right w:val="nil"/>
            </w:tcBorders>
          </w:tcPr>
          <w:p w:rsidR="000F7383" w:rsidRDefault="000F7383">
            <w:pPr>
              <w:pStyle w:val="ConsPlusNormal"/>
              <w:jc w:val="center"/>
              <w:outlineLvl w:val="2"/>
            </w:pPr>
            <w:r>
              <w:t>Государственная программа Российской Федерации "Развитие энергетики"</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w:t>
            </w:r>
          </w:p>
        </w:tc>
        <w:tc>
          <w:tcPr>
            <w:tcW w:w="3449" w:type="dxa"/>
            <w:tcBorders>
              <w:top w:val="nil"/>
              <w:left w:val="nil"/>
              <w:bottom w:val="nil"/>
              <w:right w:val="nil"/>
            </w:tcBorders>
          </w:tcPr>
          <w:p w:rsidR="000F7383" w:rsidRDefault="000F7383">
            <w:pPr>
              <w:pStyle w:val="ConsPlusNormal"/>
            </w:pPr>
            <w:r>
              <w:t>Темп роста инвестиций в основной капитал в топливно-энергетическом комплексе к уровню 2018 года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108,7</w:t>
            </w:r>
          </w:p>
        </w:tc>
        <w:tc>
          <w:tcPr>
            <w:tcW w:w="967" w:type="dxa"/>
            <w:tcBorders>
              <w:top w:val="nil"/>
              <w:left w:val="nil"/>
              <w:bottom w:val="nil"/>
              <w:right w:val="nil"/>
            </w:tcBorders>
          </w:tcPr>
          <w:p w:rsidR="000F7383" w:rsidRDefault="000F7383">
            <w:pPr>
              <w:pStyle w:val="ConsPlusNormal"/>
              <w:jc w:val="center"/>
            </w:pPr>
            <w:r>
              <w:t>107,2</w:t>
            </w:r>
          </w:p>
        </w:tc>
        <w:tc>
          <w:tcPr>
            <w:tcW w:w="967" w:type="dxa"/>
            <w:tcBorders>
              <w:top w:val="nil"/>
              <w:left w:val="nil"/>
              <w:bottom w:val="nil"/>
              <w:right w:val="nil"/>
            </w:tcBorders>
          </w:tcPr>
          <w:p w:rsidR="000F7383" w:rsidRDefault="000F7383">
            <w:pPr>
              <w:pStyle w:val="ConsPlusNormal"/>
              <w:jc w:val="center"/>
            </w:pPr>
            <w:r>
              <w:t>117,8</w:t>
            </w:r>
          </w:p>
        </w:tc>
        <w:tc>
          <w:tcPr>
            <w:tcW w:w="967" w:type="dxa"/>
            <w:tcBorders>
              <w:top w:val="nil"/>
              <w:left w:val="nil"/>
              <w:bottom w:val="nil"/>
              <w:right w:val="nil"/>
            </w:tcBorders>
          </w:tcPr>
          <w:p w:rsidR="000F7383" w:rsidRDefault="000F7383">
            <w:pPr>
              <w:pStyle w:val="ConsPlusNormal"/>
              <w:jc w:val="center"/>
            </w:pPr>
            <w:r>
              <w:t>126,7</w:t>
            </w:r>
          </w:p>
        </w:tc>
        <w:tc>
          <w:tcPr>
            <w:tcW w:w="967" w:type="dxa"/>
            <w:tcBorders>
              <w:top w:val="nil"/>
              <w:left w:val="nil"/>
              <w:bottom w:val="nil"/>
              <w:right w:val="nil"/>
            </w:tcBorders>
          </w:tcPr>
          <w:p w:rsidR="000F7383" w:rsidRDefault="000F7383">
            <w:pPr>
              <w:pStyle w:val="ConsPlusNormal"/>
              <w:jc w:val="center"/>
            </w:pPr>
            <w:r>
              <w:t>135,6</w:t>
            </w:r>
          </w:p>
        </w:tc>
        <w:tc>
          <w:tcPr>
            <w:tcW w:w="967" w:type="dxa"/>
            <w:tcBorders>
              <w:top w:val="nil"/>
              <w:left w:val="nil"/>
              <w:bottom w:val="nil"/>
              <w:right w:val="nil"/>
            </w:tcBorders>
          </w:tcPr>
          <w:p w:rsidR="000F7383" w:rsidRDefault="000F7383">
            <w:pPr>
              <w:pStyle w:val="ConsPlusNormal"/>
              <w:jc w:val="center"/>
            </w:pPr>
            <w:r>
              <w:t>144,5</w:t>
            </w:r>
          </w:p>
        </w:tc>
        <w:tc>
          <w:tcPr>
            <w:tcW w:w="976" w:type="dxa"/>
            <w:tcBorders>
              <w:top w:val="nil"/>
              <w:left w:val="nil"/>
              <w:bottom w:val="nil"/>
              <w:right w:val="nil"/>
            </w:tcBorders>
          </w:tcPr>
          <w:p w:rsidR="000F7383" w:rsidRDefault="000F7383">
            <w:pPr>
              <w:pStyle w:val="ConsPlusNormal"/>
              <w:jc w:val="center"/>
            </w:pPr>
            <w:r>
              <w:t>153,4</w:t>
            </w:r>
          </w:p>
        </w:tc>
      </w:tr>
      <w:tr w:rsidR="000F7383">
        <w:tblPrEx>
          <w:tblBorders>
            <w:insideH w:val="none" w:sz="0" w:space="0" w:color="auto"/>
            <w:insideV w:val="none" w:sz="0" w:space="0" w:color="auto"/>
          </w:tblBorders>
        </w:tblPrEx>
        <w:tc>
          <w:tcPr>
            <w:tcW w:w="17900" w:type="dxa"/>
            <w:gridSpan w:val="15"/>
            <w:tcBorders>
              <w:top w:val="nil"/>
              <w:left w:val="nil"/>
              <w:bottom w:val="nil"/>
              <w:right w:val="nil"/>
            </w:tcBorders>
          </w:tcPr>
          <w:p w:rsidR="000F7383" w:rsidRDefault="000F7383">
            <w:pPr>
              <w:pStyle w:val="ConsPlusNormal"/>
              <w:jc w:val="center"/>
              <w:outlineLvl w:val="2"/>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w:t>
            </w:r>
          </w:p>
        </w:tc>
        <w:tc>
          <w:tcPr>
            <w:tcW w:w="3449" w:type="dxa"/>
            <w:tcBorders>
              <w:top w:val="nil"/>
              <w:left w:val="nil"/>
              <w:bottom w:val="nil"/>
              <w:right w:val="nil"/>
            </w:tcBorders>
          </w:tcPr>
          <w:p w:rsidR="000F7383" w:rsidRDefault="000F7383">
            <w:pPr>
              <w:pStyle w:val="ConsPlusNormal"/>
            </w:pPr>
            <w:r>
              <w:t>Объем инвестиций, привлеченных в строительство (модернизацию) объектов тепловой генерации с применением нового механизма конкурсного отбора инвестиционных проектов на базе долгосрочного рынка мощности</w:t>
            </w:r>
          </w:p>
        </w:tc>
        <w:tc>
          <w:tcPr>
            <w:tcW w:w="1148" w:type="dxa"/>
            <w:tcBorders>
              <w:top w:val="nil"/>
              <w:left w:val="nil"/>
              <w:bottom w:val="nil"/>
              <w:right w:val="nil"/>
            </w:tcBorders>
          </w:tcPr>
          <w:p w:rsidR="000F7383" w:rsidRDefault="000F7383">
            <w:pPr>
              <w:pStyle w:val="ConsPlusNormal"/>
              <w:jc w:val="center"/>
            </w:pPr>
            <w:r>
              <w:t>млрд. рублей</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111,6</w:t>
            </w:r>
          </w:p>
        </w:tc>
        <w:tc>
          <w:tcPr>
            <w:tcW w:w="967" w:type="dxa"/>
            <w:tcBorders>
              <w:top w:val="nil"/>
              <w:left w:val="nil"/>
              <w:bottom w:val="nil"/>
              <w:right w:val="nil"/>
            </w:tcBorders>
          </w:tcPr>
          <w:p w:rsidR="000F7383" w:rsidRDefault="000F7383">
            <w:pPr>
              <w:pStyle w:val="ConsPlusNormal"/>
              <w:jc w:val="center"/>
            </w:pPr>
            <w:r>
              <w:t>152,8</w:t>
            </w:r>
          </w:p>
        </w:tc>
        <w:tc>
          <w:tcPr>
            <w:tcW w:w="976" w:type="dxa"/>
            <w:tcBorders>
              <w:top w:val="nil"/>
              <w:left w:val="nil"/>
              <w:bottom w:val="nil"/>
              <w:right w:val="nil"/>
            </w:tcBorders>
          </w:tcPr>
          <w:p w:rsidR="000F7383" w:rsidRDefault="000F7383">
            <w:pPr>
              <w:pStyle w:val="ConsPlusNormal"/>
              <w:jc w:val="center"/>
            </w:pPr>
            <w:r>
              <w:t>156,9</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w:t>
            </w:r>
          </w:p>
        </w:tc>
        <w:tc>
          <w:tcPr>
            <w:tcW w:w="3449" w:type="dxa"/>
            <w:tcBorders>
              <w:top w:val="nil"/>
              <w:left w:val="nil"/>
              <w:bottom w:val="nil"/>
              <w:right w:val="nil"/>
            </w:tcBorders>
          </w:tcPr>
          <w:p w:rsidR="000F7383" w:rsidRDefault="000F7383">
            <w:pPr>
              <w:pStyle w:val="ConsPlusNormal"/>
            </w:pPr>
            <w:r>
              <w:t>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мощности</w:t>
            </w:r>
          </w:p>
        </w:tc>
        <w:tc>
          <w:tcPr>
            <w:tcW w:w="1148" w:type="dxa"/>
            <w:tcBorders>
              <w:top w:val="nil"/>
              <w:left w:val="nil"/>
              <w:bottom w:val="nil"/>
              <w:right w:val="nil"/>
            </w:tcBorders>
          </w:tcPr>
          <w:p w:rsidR="000F7383" w:rsidRDefault="000F7383">
            <w:pPr>
              <w:pStyle w:val="ConsPlusNormal"/>
              <w:jc w:val="center"/>
            </w:pPr>
            <w:r>
              <w:t>МВт</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2735,2</w:t>
            </w:r>
          </w:p>
        </w:tc>
        <w:tc>
          <w:tcPr>
            <w:tcW w:w="967" w:type="dxa"/>
            <w:tcBorders>
              <w:top w:val="nil"/>
              <w:left w:val="nil"/>
              <w:bottom w:val="nil"/>
              <w:right w:val="nil"/>
            </w:tcBorders>
          </w:tcPr>
          <w:p w:rsidR="000F7383" w:rsidRDefault="000F7383">
            <w:pPr>
              <w:pStyle w:val="ConsPlusNormal"/>
              <w:jc w:val="center"/>
            </w:pPr>
            <w:r>
              <w:t>3915,9</w:t>
            </w:r>
          </w:p>
        </w:tc>
        <w:tc>
          <w:tcPr>
            <w:tcW w:w="976" w:type="dxa"/>
            <w:tcBorders>
              <w:top w:val="nil"/>
              <w:left w:val="nil"/>
              <w:bottom w:val="nil"/>
              <w:right w:val="nil"/>
            </w:tcBorders>
          </w:tcPr>
          <w:p w:rsidR="000F7383" w:rsidRDefault="000F7383">
            <w:pPr>
              <w:pStyle w:val="ConsPlusNormal"/>
              <w:jc w:val="center"/>
            </w:pPr>
            <w:r>
              <w:t>3742</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4.</w:t>
            </w:r>
          </w:p>
        </w:tc>
        <w:tc>
          <w:tcPr>
            <w:tcW w:w="3449" w:type="dxa"/>
            <w:tcBorders>
              <w:top w:val="nil"/>
              <w:left w:val="nil"/>
              <w:bottom w:val="nil"/>
              <w:right w:val="nil"/>
            </w:tcBorders>
          </w:tcPr>
          <w:p w:rsidR="000F7383" w:rsidRDefault="000F7383">
            <w:pPr>
              <w:pStyle w:val="ConsPlusNormal"/>
            </w:pPr>
            <w:r>
              <w:t xml:space="preserve">Снижение избытка установленной мощности электростанций Единой </w:t>
            </w:r>
            <w:r>
              <w:lastRenderedPageBreak/>
              <w:t>энергетической системы России, включая нормативный резерв (нарастающим итогом)</w:t>
            </w:r>
          </w:p>
        </w:tc>
        <w:tc>
          <w:tcPr>
            <w:tcW w:w="1148" w:type="dxa"/>
            <w:tcBorders>
              <w:top w:val="nil"/>
              <w:left w:val="nil"/>
              <w:bottom w:val="nil"/>
              <w:right w:val="nil"/>
            </w:tcBorders>
          </w:tcPr>
          <w:p w:rsidR="000F7383" w:rsidRDefault="000F7383">
            <w:pPr>
              <w:pStyle w:val="ConsPlusNormal"/>
              <w:jc w:val="center"/>
            </w:pPr>
            <w:r>
              <w:lastRenderedPageBreak/>
              <w:t>процентов</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 xml:space="preserve">Министр </w:t>
            </w:r>
            <w:r>
              <w:lastRenderedPageBreak/>
              <w:t>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lastRenderedPageBreak/>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w:t>
            </w:r>
          </w:p>
        </w:tc>
        <w:tc>
          <w:tcPr>
            <w:tcW w:w="967" w:type="dxa"/>
            <w:tcBorders>
              <w:top w:val="nil"/>
              <w:left w:val="nil"/>
              <w:bottom w:val="nil"/>
              <w:right w:val="nil"/>
            </w:tcBorders>
          </w:tcPr>
          <w:p w:rsidR="000F7383" w:rsidRDefault="000F7383">
            <w:pPr>
              <w:pStyle w:val="ConsPlusNormal"/>
              <w:jc w:val="center"/>
            </w:pPr>
            <w:r>
              <w:t>-5,4</w:t>
            </w:r>
          </w:p>
        </w:tc>
        <w:tc>
          <w:tcPr>
            <w:tcW w:w="967" w:type="dxa"/>
            <w:tcBorders>
              <w:top w:val="nil"/>
              <w:left w:val="nil"/>
              <w:bottom w:val="nil"/>
              <w:right w:val="nil"/>
            </w:tcBorders>
          </w:tcPr>
          <w:p w:rsidR="000F7383" w:rsidRDefault="000F7383">
            <w:pPr>
              <w:pStyle w:val="ConsPlusNormal"/>
              <w:jc w:val="center"/>
            </w:pPr>
            <w:r>
              <w:t>-5</w:t>
            </w:r>
          </w:p>
        </w:tc>
        <w:tc>
          <w:tcPr>
            <w:tcW w:w="967" w:type="dxa"/>
            <w:tcBorders>
              <w:top w:val="nil"/>
              <w:left w:val="nil"/>
              <w:bottom w:val="nil"/>
              <w:right w:val="nil"/>
            </w:tcBorders>
          </w:tcPr>
          <w:p w:rsidR="000F7383" w:rsidRDefault="000F7383">
            <w:pPr>
              <w:pStyle w:val="ConsPlusNormal"/>
              <w:jc w:val="center"/>
            </w:pPr>
            <w:r>
              <w:t>-1,9</w:t>
            </w:r>
          </w:p>
        </w:tc>
        <w:tc>
          <w:tcPr>
            <w:tcW w:w="967" w:type="dxa"/>
            <w:tcBorders>
              <w:top w:val="nil"/>
              <w:left w:val="nil"/>
              <w:bottom w:val="nil"/>
              <w:right w:val="nil"/>
            </w:tcBorders>
          </w:tcPr>
          <w:p w:rsidR="000F7383" w:rsidRDefault="000F7383">
            <w:pPr>
              <w:pStyle w:val="ConsPlusNormal"/>
              <w:jc w:val="center"/>
            </w:pPr>
            <w:r>
              <w:t>-19</w:t>
            </w:r>
          </w:p>
        </w:tc>
        <w:tc>
          <w:tcPr>
            <w:tcW w:w="967" w:type="dxa"/>
            <w:tcBorders>
              <w:top w:val="nil"/>
              <w:left w:val="nil"/>
              <w:bottom w:val="nil"/>
              <w:right w:val="nil"/>
            </w:tcBorders>
          </w:tcPr>
          <w:p w:rsidR="000F7383" w:rsidRDefault="000F7383">
            <w:pPr>
              <w:pStyle w:val="ConsPlusNormal"/>
              <w:jc w:val="center"/>
            </w:pPr>
            <w:r>
              <w:t>-10</w:t>
            </w:r>
          </w:p>
        </w:tc>
        <w:tc>
          <w:tcPr>
            <w:tcW w:w="967" w:type="dxa"/>
            <w:tcBorders>
              <w:top w:val="nil"/>
              <w:left w:val="nil"/>
              <w:bottom w:val="nil"/>
              <w:right w:val="nil"/>
            </w:tcBorders>
          </w:tcPr>
          <w:p w:rsidR="000F7383" w:rsidRDefault="000F7383">
            <w:pPr>
              <w:pStyle w:val="ConsPlusNormal"/>
              <w:jc w:val="center"/>
            </w:pPr>
            <w:r>
              <w:t>-5</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5.</w:t>
            </w:r>
          </w:p>
        </w:tc>
        <w:tc>
          <w:tcPr>
            <w:tcW w:w="3449" w:type="dxa"/>
            <w:tcBorders>
              <w:top w:val="nil"/>
              <w:left w:val="nil"/>
              <w:bottom w:val="nil"/>
              <w:right w:val="nil"/>
            </w:tcBorders>
          </w:tcPr>
          <w:p w:rsidR="000F7383" w:rsidRDefault="000F7383">
            <w:pPr>
              <w:pStyle w:val="ConsPlusNormal"/>
            </w:pPr>
            <w:r>
              <w:t>Минимальный прирост потребления электрической энергии в централизованных энергосистемах (нарастающим итогом)</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1,5</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1,5</w:t>
            </w:r>
          </w:p>
        </w:tc>
        <w:tc>
          <w:tcPr>
            <w:tcW w:w="967" w:type="dxa"/>
            <w:tcBorders>
              <w:top w:val="nil"/>
              <w:left w:val="nil"/>
              <w:bottom w:val="nil"/>
              <w:right w:val="nil"/>
            </w:tcBorders>
          </w:tcPr>
          <w:p w:rsidR="000F7383" w:rsidRDefault="000F7383">
            <w:pPr>
              <w:pStyle w:val="ConsPlusNormal"/>
              <w:jc w:val="center"/>
            </w:pPr>
            <w:r>
              <w:t>-2</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2</w:t>
            </w:r>
          </w:p>
        </w:tc>
        <w:tc>
          <w:tcPr>
            <w:tcW w:w="967" w:type="dxa"/>
            <w:tcBorders>
              <w:top w:val="nil"/>
              <w:left w:val="nil"/>
              <w:bottom w:val="nil"/>
              <w:right w:val="nil"/>
            </w:tcBorders>
          </w:tcPr>
          <w:p w:rsidR="000F7383" w:rsidRDefault="000F7383">
            <w:pPr>
              <w:pStyle w:val="ConsPlusNormal"/>
              <w:jc w:val="center"/>
            </w:pPr>
            <w:r>
              <w:t>3</w:t>
            </w:r>
          </w:p>
        </w:tc>
        <w:tc>
          <w:tcPr>
            <w:tcW w:w="976" w:type="dxa"/>
            <w:tcBorders>
              <w:top w:val="nil"/>
              <w:left w:val="nil"/>
              <w:bottom w:val="nil"/>
              <w:right w:val="nil"/>
            </w:tcBorders>
          </w:tcPr>
          <w:p w:rsidR="000F7383" w:rsidRDefault="000F7383">
            <w:pPr>
              <w:pStyle w:val="ConsPlusNormal"/>
              <w:jc w:val="center"/>
            </w:pPr>
            <w:r>
              <w:t>4</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6.</w:t>
            </w:r>
          </w:p>
        </w:tc>
        <w:tc>
          <w:tcPr>
            <w:tcW w:w="3449" w:type="dxa"/>
            <w:tcBorders>
              <w:top w:val="nil"/>
              <w:left w:val="nil"/>
              <w:bottom w:val="nil"/>
              <w:right w:val="nil"/>
            </w:tcBorders>
          </w:tcPr>
          <w:p w:rsidR="000F7383" w:rsidRDefault="000F7383">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148" w:type="dxa"/>
            <w:tcBorders>
              <w:top w:val="nil"/>
              <w:left w:val="nil"/>
              <w:bottom w:val="nil"/>
              <w:right w:val="nil"/>
            </w:tcBorders>
          </w:tcPr>
          <w:p w:rsidR="000F7383" w:rsidRDefault="000F7383">
            <w:pPr>
              <w:pStyle w:val="ConsPlusNormal"/>
              <w:jc w:val="center"/>
            </w:pPr>
            <w:r>
              <w:t>г у.т./кВт·ч</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314,1</w:t>
            </w:r>
          </w:p>
        </w:tc>
        <w:tc>
          <w:tcPr>
            <w:tcW w:w="967" w:type="dxa"/>
            <w:tcBorders>
              <w:top w:val="nil"/>
              <w:left w:val="nil"/>
              <w:bottom w:val="nil"/>
              <w:right w:val="nil"/>
            </w:tcBorders>
          </w:tcPr>
          <w:p w:rsidR="000F7383" w:rsidRDefault="000F7383">
            <w:pPr>
              <w:pStyle w:val="ConsPlusNormal"/>
              <w:jc w:val="center"/>
            </w:pPr>
            <w:r>
              <w:t>311,2</w:t>
            </w:r>
          </w:p>
        </w:tc>
        <w:tc>
          <w:tcPr>
            <w:tcW w:w="967" w:type="dxa"/>
            <w:tcBorders>
              <w:top w:val="nil"/>
              <w:left w:val="nil"/>
              <w:bottom w:val="nil"/>
              <w:right w:val="nil"/>
            </w:tcBorders>
          </w:tcPr>
          <w:p w:rsidR="000F7383" w:rsidRDefault="000F7383">
            <w:pPr>
              <w:pStyle w:val="ConsPlusNormal"/>
              <w:jc w:val="center"/>
            </w:pPr>
            <w:r>
              <w:t>310,1</w:t>
            </w:r>
          </w:p>
        </w:tc>
        <w:tc>
          <w:tcPr>
            <w:tcW w:w="967" w:type="dxa"/>
            <w:tcBorders>
              <w:top w:val="nil"/>
              <w:left w:val="nil"/>
              <w:bottom w:val="nil"/>
              <w:right w:val="nil"/>
            </w:tcBorders>
          </w:tcPr>
          <w:p w:rsidR="000F7383" w:rsidRDefault="000F7383">
            <w:pPr>
              <w:pStyle w:val="ConsPlusNormal"/>
              <w:jc w:val="center"/>
            </w:pPr>
            <w:r>
              <w:t>309,8</w:t>
            </w:r>
          </w:p>
        </w:tc>
        <w:tc>
          <w:tcPr>
            <w:tcW w:w="967" w:type="dxa"/>
            <w:tcBorders>
              <w:top w:val="nil"/>
              <w:left w:val="nil"/>
              <w:bottom w:val="nil"/>
              <w:right w:val="nil"/>
            </w:tcBorders>
          </w:tcPr>
          <w:p w:rsidR="000F7383" w:rsidRDefault="000F7383">
            <w:pPr>
              <w:pStyle w:val="ConsPlusNormal"/>
              <w:jc w:val="center"/>
            </w:pPr>
            <w:r>
              <w:t>306,4</w:t>
            </w:r>
          </w:p>
        </w:tc>
        <w:tc>
          <w:tcPr>
            <w:tcW w:w="967" w:type="dxa"/>
            <w:tcBorders>
              <w:top w:val="nil"/>
              <w:left w:val="nil"/>
              <w:bottom w:val="nil"/>
              <w:right w:val="nil"/>
            </w:tcBorders>
          </w:tcPr>
          <w:p w:rsidR="000F7383" w:rsidRDefault="000F7383">
            <w:pPr>
              <w:pStyle w:val="ConsPlusNormal"/>
              <w:jc w:val="center"/>
            </w:pPr>
            <w:r>
              <w:t>306,2</w:t>
            </w:r>
          </w:p>
        </w:tc>
        <w:tc>
          <w:tcPr>
            <w:tcW w:w="967" w:type="dxa"/>
            <w:tcBorders>
              <w:top w:val="nil"/>
              <w:left w:val="nil"/>
              <w:bottom w:val="nil"/>
              <w:right w:val="nil"/>
            </w:tcBorders>
          </w:tcPr>
          <w:p w:rsidR="000F7383" w:rsidRDefault="000F7383">
            <w:pPr>
              <w:pStyle w:val="ConsPlusNormal"/>
              <w:jc w:val="center"/>
            </w:pPr>
            <w:r>
              <w:t>303</w:t>
            </w:r>
          </w:p>
        </w:tc>
        <w:tc>
          <w:tcPr>
            <w:tcW w:w="967" w:type="dxa"/>
            <w:tcBorders>
              <w:top w:val="nil"/>
              <w:left w:val="nil"/>
              <w:bottom w:val="nil"/>
              <w:right w:val="nil"/>
            </w:tcBorders>
          </w:tcPr>
          <w:p w:rsidR="000F7383" w:rsidRDefault="000F7383">
            <w:pPr>
              <w:pStyle w:val="ConsPlusNormal"/>
              <w:jc w:val="center"/>
            </w:pPr>
            <w:r>
              <w:t>299,7</w:t>
            </w:r>
          </w:p>
        </w:tc>
        <w:tc>
          <w:tcPr>
            <w:tcW w:w="967" w:type="dxa"/>
            <w:tcBorders>
              <w:top w:val="nil"/>
              <w:left w:val="nil"/>
              <w:bottom w:val="nil"/>
              <w:right w:val="nil"/>
            </w:tcBorders>
          </w:tcPr>
          <w:p w:rsidR="000F7383" w:rsidRDefault="000F7383">
            <w:pPr>
              <w:pStyle w:val="ConsPlusNormal"/>
              <w:jc w:val="center"/>
            </w:pPr>
            <w:r>
              <w:t>292,9</w:t>
            </w:r>
          </w:p>
        </w:tc>
        <w:tc>
          <w:tcPr>
            <w:tcW w:w="967" w:type="dxa"/>
            <w:tcBorders>
              <w:top w:val="nil"/>
              <w:left w:val="nil"/>
              <w:bottom w:val="nil"/>
              <w:right w:val="nil"/>
            </w:tcBorders>
          </w:tcPr>
          <w:p w:rsidR="000F7383" w:rsidRDefault="000F7383">
            <w:pPr>
              <w:pStyle w:val="ConsPlusNormal"/>
              <w:jc w:val="center"/>
            </w:pPr>
            <w:r>
              <w:t>289,6</w:t>
            </w:r>
          </w:p>
        </w:tc>
        <w:tc>
          <w:tcPr>
            <w:tcW w:w="976" w:type="dxa"/>
            <w:tcBorders>
              <w:top w:val="nil"/>
              <w:left w:val="nil"/>
              <w:bottom w:val="nil"/>
              <w:right w:val="nil"/>
            </w:tcBorders>
          </w:tcPr>
          <w:p w:rsidR="000F7383" w:rsidRDefault="000F7383">
            <w:pPr>
              <w:pStyle w:val="ConsPlusNormal"/>
              <w:jc w:val="center"/>
            </w:pPr>
            <w:r>
              <w:t>285,4</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7.</w:t>
            </w:r>
          </w:p>
        </w:tc>
        <w:tc>
          <w:tcPr>
            <w:tcW w:w="3449" w:type="dxa"/>
            <w:tcBorders>
              <w:top w:val="nil"/>
              <w:left w:val="nil"/>
              <w:bottom w:val="nil"/>
              <w:right w:val="nil"/>
            </w:tcBorders>
          </w:tcPr>
          <w:p w:rsidR="000F7383" w:rsidRDefault="000F7383">
            <w:pPr>
              <w:pStyle w:val="ConsPlusNormal"/>
            </w:pPr>
            <w:r>
              <w:t>Количество субъектов Российской Федерации, управление электросетевым хозяйством в которых осуществляется с применением интеллектуальных систем управления (нарастающим итогом с 2019 года)</w:t>
            </w:r>
          </w:p>
        </w:tc>
        <w:tc>
          <w:tcPr>
            <w:tcW w:w="1148" w:type="dxa"/>
            <w:tcBorders>
              <w:top w:val="nil"/>
              <w:left w:val="nil"/>
              <w:bottom w:val="nil"/>
              <w:right w:val="nil"/>
            </w:tcBorders>
          </w:tcPr>
          <w:p w:rsidR="000F7383" w:rsidRDefault="000F7383">
            <w:pPr>
              <w:pStyle w:val="ConsPlusNormal"/>
              <w:jc w:val="center"/>
            </w:pPr>
            <w:r>
              <w:t>штук</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w:t>
            </w:r>
          </w:p>
        </w:tc>
        <w:tc>
          <w:tcPr>
            <w:tcW w:w="967" w:type="dxa"/>
            <w:tcBorders>
              <w:top w:val="nil"/>
              <w:left w:val="nil"/>
              <w:bottom w:val="nil"/>
              <w:right w:val="nil"/>
            </w:tcBorders>
          </w:tcPr>
          <w:p w:rsidR="000F7383" w:rsidRDefault="000F7383">
            <w:pPr>
              <w:pStyle w:val="ConsPlusNormal"/>
              <w:jc w:val="center"/>
            </w:pPr>
            <w:r>
              <w:t>25</w:t>
            </w:r>
          </w:p>
        </w:tc>
        <w:tc>
          <w:tcPr>
            <w:tcW w:w="967" w:type="dxa"/>
            <w:tcBorders>
              <w:top w:val="nil"/>
              <w:left w:val="nil"/>
              <w:bottom w:val="nil"/>
              <w:right w:val="nil"/>
            </w:tcBorders>
          </w:tcPr>
          <w:p w:rsidR="000F7383" w:rsidRDefault="000F7383">
            <w:pPr>
              <w:pStyle w:val="ConsPlusNormal"/>
              <w:jc w:val="center"/>
            </w:pPr>
            <w:r>
              <w:t>45</w:t>
            </w:r>
          </w:p>
        </w:tc>
        <w:tc>
          <w:tcPr>
            <w:tcW w:w="967" w:type="dxa"/>
            <w:tcBorders>
              <w:top w:val="nil"/>
              <w:left w:val="nil"/>
              <w:bottom w:val="nil"/>
              <w:right w:val="nil"/>
            </w:tcBorders>
          </w:tcPr>
          <w:p w:rsidR="000F7383" w:rsidRDefault="000F7383">
            <w:pPr>
              <w:pStyle w:val="ConsPlusNormal"/>
              <w:jc w:val="center"/>
            </w:pPr>
            <w:r>
              <w:t>60</w:t>
            </w:r>
          </w:p>
        </w:tc>
        <w:tc>
          <w:tcPr>
            <w:tcW w:w="976" w:type="dxa"/>
            <w:tcBorders>
              <w:top w:val="nil"/>
              <w:left w:val="nil"/>
              <w:bottom w:val="nil"/>
              <w:right w:val="nil"/>
            </w:tcBorders>
          </w:tcPr>
          <w:p w:rsidR="000F7383" w:rsidRDefault="000F7383">
            <w:pPr>
              <w:pStyle w:val="ConsPlusNormal"/>
              <w:jc w:val="center"/>
            </w:pPr>
            <w:r>
              <w:t>70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8.</w:t>
            </w:r>
          </w:p>
        </w:tc>
        <w:tc>
          <w:tcPr>
            <w:tcW w:w="3449" w:type="dxa"/>
            <w:tcBorders>
              <w:top w:val="nil"/>
              <w:left w:val="nil"/>
              <w:bottom w:val="nil"/>
              <w:right w:val="nil"/>
            </w:tcBorders>
          </w:tcPr>
          <w:p w:rsidR="000F7383" w:rsidRDefault="000F7383">
            <w:pPr>
              <w:pStyle w:val="ConsPlusNormal"/>
            </w:pPr>
            <w:r>
              <w:t xml:space="preserve">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w:t>
            </w:r>
            <w:r>
              <w:lastRenderedPageBreak/>
              <w:t>Единой энергетической системы России</w:t>
            </w:r>
          </w:p>
        </w:tc>
        <w:tc>
          <w:tcPr>
            <w:tcW w:w="1148" w:type="dxa"/>
            <w:tcBorders>
              <w:top w:val="nil"/>
              <w:left w:val="nil"/>
              <w:bottom w:val="nil"/>
              <w:right w:val="nil"/>
            </w:tcBorders>
          </w:tcPr>
          <w:p w:rsidR="000F7383" w:rsidRDefault="000F7383">
            <w:pPr>
              <w:pStyle w:val="ConsPlusNormal"/>
              <w:jc w:val="center"/>
            </w:pPr>
            <w:r>
              <w:lastRenderedPageBreak/>
              <w:t>процентов</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0,24</w:t>
            </w:r>
          </w:p>
        </w:tc>
        <w:tc>
          <w:tcPr>
            <w:tcW w:w="967" w:type="dxa"/>
            <w:tcBorders>
              <w:top w:val="nil"/>
              <w:left w:val="nil"/>
              <w:bottom w:val="nil"/>
              <w:right w:val="nil"/>
            </w:tcBorders>
          </w:tcPr>
          <w:p w:rsidR="000F7383" w:rsidRDefault="000F7383">
            <w:pPr>
              <w:pStyle w:val="ConsPlusNormal"/>
              <w:jc w:val="center"/>
            </w:pPr>
            <w:r>
              <w:t>0,28</w:t>
            </w:r>
          </w:p>
        </w:tc>
        <w:tc>
          <w:tcPr>
            <w:tcW w:w="967" w:type="dxa"/>
            <w:tcBorders>
              <w:top w:val="nil"/>
              <w:left w:val="nil"/>
              <w:bottom w:val="nil"/>
              <w:right w:val="nil"/>
            </w:tcBorders>
          </w:tcPr>
          <w:p w:rsidR="000F7383" w:rsidRDefault="000F7383">
            <w:pPr>
              <w:pStyle w:val="ConsPlusNormal"/>
              <w:jc w:val="center"/>
            </w:pPr>
            <w:r>
              <w:t>0,34</w:t>
            </w:r>
          </w:p>
        </w:tc>
        <w:tc>
          <w:tcPr>
            <w:tcW w:w="967" w:type="dxa"/>
            <w:tcBorders>
              <w:top w:val="nil"/>
              <w:left w:val="nil"/>
              <w:bottom w:val="nil"/>
              <w:right w:val="nil"/>
            </w:tcBorders>
          </w:tcPr>
          <w:p w:rsidR="000F7383" w:rsidRDefault="000F7383">
            <w:pPr>
              <w:pStyle w:val="ConsPlusNormal"/>
              <w:jc w:val="center"/>
            </w:pPr>
            <w:r>
              <w:t>0,42</w:t>
            </w:r>
          </w:p>
        </w:tc>
        <w:tc>
          <w:tcPr>
            <w:tcW w:w="967" w:type="dxa"/>
            <w:tcBorders>
              <w:top w:val="nil"/>
              <w:left w:val="nil"/>
              <w:bottom w:val="nil"/>
              <w:right w:val="nil"/>
            </w:tcBorders>
          </w:tcPr>
          <w:p w:rsidR="000F7383" w:rsidRDefault="000F7383">
            <w:pPr>
              <w:pStyle w:val="ConsPlusNormal"/>
              <w:jc w:val="center"/>
            </w:pPr>
            <w:r>
              <w:t>0,39</w:t>
            </w:r>
          </w:p>
        </w:tc>
        <w:tc>
          <w:tcPr>
            <w:tcW w:w="967" w:type="dxa"/>
            <w:tcBorders>
              <w:top w:val="nil"/>
              <w:left w:val="nil"/>
              <w:bottom w:val="nil"/>
              <w:right w:val="nil"/>
            </w:tcBorders>
          </w:tcPr>
          <w:p w:rsidR="000F7383" w:rsidRDefault="000F7383">
            <w:pPr>
              <w:pStyle w:val="ConsPlusNormal"/>
              <w:jc w:val="center"/>
            </w:pPr>
            <w:r>
              <w:t>0,9</w:t>
            </w:r>
          </w:p>
        </w:tc>
        <w:tc>
          <w:tcPr>
            <w:tcW w:w="967" w:type="dxa"/>
            <w:tcBorders>
              <w:top w:val="nil"/>
              <w:left w:val="nil"/>
              <w:bottom w:val="nil"/>
              <w:right w:val="nil"/>
            </w:tcBorders>
          </w:tcPr>
          <w:p w:rsidR="000F7383" w:rsidRDefault="000F7383">
            <w:pPr>
              <w:pStyle w:val="ConsPlusNormal"/>
              <w:jc w:val="center"/>
            </w:pPr>
            <w:r>
              <w:t>0,39</w:t>
            </w:r>
          </w:p>
        </w:tc>
        <w:tc>
          <w:tcPr>
            <w:tcW w:w="967" w:type="dxa"/>
            <w:tcBorders>
              <w:top w:val="nil"/>
              <w:left w:val="nil"/>
              <w:bottom w:val="nil"/>
              <w:right w:val="nil"/>
            </w:tcBorders>
          </w:tcPr>
          <w:p w:rsidR="000F7383" w:rsidRDefault="000F7383">
            <w:pPr>
              <w:pStyle w:val="ConsPlusNormal"/>
              <w:jc w:val="center"/>
            </w:pPr>
            <w:r>
              <w:t>1,5</w:t>
            </w:r>
          </w:p>
        </w:tc>
        <w:tc>
          <w:tcPr>
            <w:tcW w:w="967" w:type="dxa"/>
            <w:tcBorders>
              <w:top w:val="nil"/>
              <w:left w:val="nil"/>
              <w:bottom w:val="nil"/>
              <w:right w:val="nil"/>
            </w:tcBorders>
          </w:tcPr>
          <w:p w:rsidR="000F7383" w:rsidRDefault="000F7383">
            <w:pPr>
              <w:pStyle w:val="ConsPlusNormal"/>
              <w:jc w:val="center"/>
            </w:pPr>
            <w:r>
              <w:t>2,5</w:t>
            </w:r>
          </w:p>
        </w:tc>
        <w:tc>
          <w:tcPr>
            <w:tcW w:w="967" w:type="dxa"/>
            <w:tcBorders>
              <w:top w:val="nil"/>
              <w:left w:val="nil"/>
              <w:bottom w:val="nil"/>
              <w:right w:val="nil"/>
            </w:tcBorders>
          </w:tcPr>
          <w:p w:rsidR="000F7383" w:rsidRDefault="000F7383">
            <w:pPr>
              <w:pStyle w:val="ConsPlusNormal"/>
              <w:jc w:val="center"/>
            </w:pPr>
            <w:r>
              <w:t>3,5</w:t>
            </w:r>
          </w:p>
        </w:tc>
        <w:tc>
          <w:tcPr>
            <w:tcW w:w="976" w:type="dxa"/>
            <w:tcBorders>
              <w:top w:val="nil"/>
              <w:left w:val="nil"/>
              <w:bottom w:val="nil"/>
              <w:right w:val="nil"/>
            </w:tcBorders>
          </w:tcPr>
          <w:p w:rsidR="000F7383" w:rsidRDefault="000F7383">
            <w:pPr>
              <w:pStyle w:val="ConsPlusNormal"/>
              <w:jc w:val="center"/>
            </w:pPr>
            <w:r>
              <w:t>4,5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9.</w:t>
            </w:r>
          </w:p>
        </w:tc>
        <w:tc>
          <w:tcPr>
            <w:tcW w:w="3449" w:type="dxa"/>
            <w:tcBorders>
              <w:top w:val="nil"/>
              <w:left w:val="nil"/>
              <w:bottom w:val="nil"/>
              <w:right w:val="nil"/>
            </w:tcBorders>
          </w:tcPr>
          <w:p w:rsidR="000F7383" w:rsidRDefault="000F7383">
            <w:pPr>
              <w:pStyle w:val="ConsPlusNormal"/>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c>
          <w:tcPr>
            <w:tcW w:w="1148" w:type="dxa"/>
            <w:tcBorders>
              <w:top w:val="nil"/>
              <w:left w:val="nil"/>
              <w:bottom w:val="nil"/>
              <w:right w:val="nil"/>
            </w:tcBorders>
          </w:tcPr>
          <w:p w:rsidR="000F7383" w:rsidRDefault="000F7383">
            <w:pPr>
              <w:pStyle w:val="ConsPlusNormal"/>
              <w:jc w:val="center"/>
            </w:pPr>
            <w:r>
              <w:t>единиц</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10.</w:t>
            </w:r>
          </w:p>
        </w:tc>
        <w:tc>
          <w:tcPr>
            <w:tcW w:w="3449" w:type="dxa"/>
            <w:tcBorders>
              <w:top w:val="nil"/>
              <w:left w:val="nil"/>
              <w:bottom w:val="nil"/>
              <w:right w:val="nil"/>
            </w:tcBorders>
          </w:tcPr>
          <w:p w:rsidR="000F7383" w:rsidRDefault="000F7383">
            <w:pPr>
              <w:pStyle w:val="ConsPlusNormal"/>
            </w:pPr>
            <w:r>
              <w:t>Количество муниципальных образований, поселений, городских округов, муниципальных округов, внедривших модель "альтернативной котельной" (нарастающим итогом)</w:t>
            </w:r>
          </w:p>
        </w:tc>
        <w:tc>
          <w:tcPr>
            <w:tcW w:w="1148" w:type="dxa"/>
            <w:tcBorders>
              <w:top w:val="nil"/>
              <w:left w:val="nil"/>
              <w:bottom w:val="nil"/>
              <w:right w:val="nil"/>
            </w:tcBorders>
          </w:tcPr>
          <w:p w:rsidR="000F7383" w:rsidRDefault="000F7383">
            <w:pPr>
              <w:pStyle w:val="ConsPlusNormal"/>
              <w:jc w:val="center"/>
            </w:pPr>
            <w:r>
              <w:t>штук</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20</w:t>
            </w:r>
          </w:p>
        </w:tc>
        <w:tc>
          <w:tcPr>
            <w:tcW w:w="967" w:type="dxa"/>
            <w:tcBorders>
              <w:top w:val="nil"/>
              <w:left w:val="nil"/>
              <w:bottom w:val="nil"/>
              <w:right w:val="nil"/>
            </w:tcBorders>
          </w:tcPr>
          <w:p w:rsidR="000F7383" w:rsidRDefault="000F7383">
            <w:pPr>
              <w:pStyle w:val="ConsPlusNormal"/>
              <w:jc w:val="center"/>
            </w:pPr>
            <w:r>
              <w:t>24</w:t>
            </w:r>
          </w:p>
        </w:tc>
        <w:tc>
          <w:tcPr>
            <w:tcW w:w="967" w:type="dxa"/>
            <w:tcBorders>
              <w:top w:val="nil"/>
              <w:left w:val="nil"/>
              <w:bottom w:val="nil"/>
              <w:right w:val="nil"/>
            </w:tcBorders>
          </w:tcPr>
          <w:p w:rsidR="000F7383" w:rsidRDefault="000F7383">
            <w:pPr>
              <w:pStyle w:val="ConsPlusNormal"/>
              <w:jc w:val="center"/>
            </w:pPr>
            <w:r>
              <w:t>30</w:t>
            </w:r>
          </w:p>
        </w:tc>
        <w:tc>
          <w:tcPr>
            <w:tcW w:w="976" w:type="dxa"/>
            <w:tcBorders>
              <w:top w:val="nil"/>
              <w:left w:val="nil"/>
              <w:bottom w:val="nil"/>
              <w:right w:val="nil"/>
            </w:tcBorders>
          </w:tcPr>
          <w:p w:rsidR="000F7383" w:rsidRDefault="000F7383">
            <w:pPr>
              <w:pStyle w:val="ConsPlusNormal"/>
              <w:jc w:val="center"/>
            </w:pPr>
            <w:r>
              <w:t>35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11.</w:t>
            </w:r>
          </w:p>
        </w:tc>
        <w:tc>
          <w:tcPr>
            <w:tcW w:w="3449" w:type="dxa"/>
            <w:tcBorders>
              <w:top w:val="nil"/>
              <w:left w:val="nil"/>
              <w:bottom w:val="nil"/>
              <w:right w:val="nil"/>
            </w:tcBorders>
          </w:tcPr>
          <w:p w:rsidR="000F7383" w:rsidRDefault="000F7383">
            <w:pPr>
              <w:pStyle w:val="ConsPlusNormal"/>
            </w:pPr>
            <w:r>
              <w:t>Доля выработки электрической энергии тепловыми электрическими станциями в теплофикационном цикле</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jc w:val="both"/>
            </w:pPr>
            <w:r>
              <w:t>Минэнерго России,</w:t>
            </w:r>
          </w:p>
          <w:p w:rsidR="000F7383" w:rsidRDefault="000F7383">
            <w:pPr>
              <w:pStyle w:val="ConsPlusNormal"/>
              <w:jc w:val="both"/>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30,4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30,6</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31</w:t>
            </w:r>
          </w:p>
        </w:tc>
        <w:tc>
          <w:tcPr>
            <w:tcW w:w="967" w:type="dxa"/>
            <w:tcBorders>
              <w:top w:val="nil"/>
              <w:left w:val="nil"/>
              <w:bottom w:val="nil"/>
              <w:right w:val="nil"/>
            </w:tcBorders>
          </w:tcPr>
          <w:p w:rsidR="000F7383" w:rsidRDefault="000F7383">
            <w:pPr>
              <w:pStyle w:val="ConsPlusNormal"/>
              <w:jc w:val="center"/>
            </w:pPr>
            <w:r>
              <w:t>31,6</w:t>
            </w:r>
          </w:p>
        </w:tc>
        <w:tc>
          <w:tcPr>
            <w:tcW w:w="967" w:type="dxa"/>
            <w:tcBorders>
              <w:top w:val="nil"/>
              <w:left w:val="nil"/>
              <w:bottom w:val="nil"/>
              <w:right w:val="nil"/>
            </w:tcBorders>
          </w:tcPr>
          <w:p w:rsidR="000F7383" w:rsidRDefault="000F7383">
            <w:pPr>
              <w:pStyle w:val="ConsPlusNormal"/>
              <w:jc w:val="center"/>
            </w:pPr>
            <w:r>
              <w:t>32,4</w:t>
            </w:r>
          </w:p>
        </w:tc>
        <w:tc>
          <w:tcPr>
            <w:tcW w:w="976" w:type="dxa"/>
            <w:tcBorders>
              <w:top w:val="nil"/>
              <w:left w:val="nil"/>
              <w:bottom w:val="nil"/>
              <w:right w:val="nil"/>
            </w:tcBorders>
          </w:tcPr>
          <w:p w:rsidR="000F7383" w:rsidRDefault="000F7383">
            <w:pPr>
              <w:pStyle w:val="ConsPlusNormal"/>
              <w:jc w:val="center"/>
            </w:pPr>
            <w:r>
              <w:t>33</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12.</w:t>
            </w:r>
          </w:p>
        </w:tc>
        <w:tc>
          <w:tcPr>
            <w:tcW w:w="3449" w:type="dxa"/>
            <w:tcBorders>
              <w:top w:val="nil"/>
              <w:left w:val="nil"/>
              <w:bottom w:val="nil"/>
              <w:right w:val="nil"/>
            </w:tcBorders>
          </w:tcPr>
          <w:p w:rsidR="000F7383" w:rsidRDefault="000F7383">
            <w:pPr>
              <w:pStyle w:val="ConsPlusNormal"/>
            </w:pPr>
            <w:r>
              <w:t xml:space="preserve">Выбросы загрязняющих веществ (парниковых газов) в атмосферу </w:t>
            </w:r>
            <w:r>
              <w:lastRenderedPageBreak/>
              <w:t>тепловыми электрическими станциями, в процентах от базового значения 2019 года</w:t>
            </w:r>
          </w:p>
        </w:tc>
        <w:tc>
          <w:tcPr>
            <w:tcW w:w="1148" w:type="dxa"/>
            <w:tcBorders>
              <w:top w:val="nil"/>
              <w:left w:val="nil"/>
              <w:bottom w:val="nil"/>
              <w:right w:val="nil"/>
            </w:tcBorders>
          </w:tcPr>
          <w:p w:rsidR="000F7383" w:rsidRDefault="000F7383">
            <w:pPr>
              <w:pStyle w:val="ConsPlusNormal"/>
              <w:jc w:val="center"/>
            </w:pPr>
            <w:r>
              <w:lastRenderedPageBreak/>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 xml:space="preserve">Министр </w:t>
            </w:r>
            <w:r>
              <w:lastRenderedPageBreak/>
              <w:t>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lastRenderedPageBreak/>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96,3</w:t>
            </w:r>
          </w:p>
        </w:tc>
        <w:tc>
          <w:tcPr>
            <w:tcW w:w="967" w:type="dxa"/>
            <w:tcBorders>
              <w:top w:val="nil"/>
              <w:left w:val="nil"/>
              <w:bottom w:val="nil"/>
              <w:right w:val="nil"/>
            </w:tcBorders>
          </w:tcPr>
          <w:p w:rsidR="000F7383" w:rsidRDefault="000F7383">
            <w:pPr>
              <w:pStyle w:val="ConsPlusNormal"/>
              <w:jc w:val="center"/>
            </w:pPr>
            <w:r>
              <w:t>93,4</w:t>
            </w:r>
          </w:p>
        </w:tc>
        <w:tc>
          <w:tcPr>
            <w:tcW w:w="967" w:type="dxa"/>
            <w:tcBorders>
              <w:top w:val="nil"/>
              <w:left w:val="nil"/>
              <w:bottom w:val="nil"/>
              <w:right w:val="nil"/>
            </w:tcBorders>
          </w:tcPr>
          <w:p w:rsidR="000F7383" w:rsidRDefault="000F7383">
            <w:pPr>
              <w:pStyle w:val="ConsPlusNormal"/>
              <w:jc w:val="center"/>
            </w:pPr>
            <w:r>
              <w:t>91,5</w:t>
            </w:r>
          </w:p>
        </w:tc>
        <w:tc>
          <w:tcPr>
            <w:tcW w:w="976" w:type="dxa"/>
            <w:tcBorders>
              <w:top w:val="nil"/>
              <w:left w:val="nil"/>
              <w:bottom w:val="nil"/>
              <w:right w:val="nil"/>
            </w:tcBorders>
          </w:tcPr>
          <w:p w:rsidR="000F7383" w:rsidRDefault="000F7383">
            <w:pPr>
              <w:pStyle w:val="ConsPlusNormal"/>
              <w:jc w:val="center"/>
            </w:pPr>
            <w:r>
              <w:t>90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13.</w:t>
            </w:r>
          </w:p>
        </w:tc>
        <w:tc>
          <w:tcPr>
            <w:tcW w:w="3449" w:type="dxa"/>
            <w:tcBorders>
              <w:top w:val="nil"/>
              <w:left w:val="nil"/>
              <w:bottom w:val="nil"/>
              <w:right w:val="nil"/>
            </w:tcBorders>
          </w:tcPr>
          <w:p w:rsidR="000F7383" w:rsidRDefault="000F7383">
            <w:pPr>
              <w:pStyle w:val="ConsPlusNormal"/>
            </w:pPr>
            <w:r>
              <w:t>Объем золошлаковых отходов (золошлаковой смеси), образующихся на тепловых электрических станциях, вовлеченных в хозяйственный оборот</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w:t>
            </w:r>
          </w:p>
        </w:tc>
        <w:tc>
          <w:tcPr>
            <w:tcW w:w="967" w:type="dxa"/>
            <w:tcBorders>
              <w:top w:val="nil"/>
              <w:left w:val="nil"/>
              <w:bottom w:val="nil"/>
              <w:right w:val="nil"/>
            </w:tcBorders>
          </w:tcPr>
          <w:p w:rsidR="000F7383" w:rsidRDefault="000F7383">
            <w:pPr>
              <w:pStyle w:val="ConsPlusNormal"/>
              <w:jc w:val="center"/>
            </w:pPr>
            <w:r>
              <w:t>2,3</w:t>
            </w:r>
          </w:p>
        </w:tc>
        <w:tc>
          <w:tcPr>
            <w:tcW w:w="967" w:type="dxa"/>
            <w:tcBorders>
              <w:top w:val="nil"/>
              <w:left w:val="nil"/>
              <w:bottom w:val="nil"/>
              <w:right w:val="nil"/>
            </w:tcBorders>
          </w:tcPr>
          <w:p w:rsidR="000F7383" w:rsidRDefault="000F7383">
            <w:pPr>
              <w:pStyle w:val="ConsPlusNormal"/>
              <w:jc w:val="center"/>
            </w:pPr>
            <w:r>
              <w:t>2,6</w:t>
            </w:r>
          </w:p>
        </w:tc>
        <w:tc>
          <w:tcPr>
            <w:tcW w:w="976"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14.</w:t>
            </w:r>
          </w:p>
        </w:tc>
        <w:tc>
          <w:tcPr>
            <w:tcW w:w="3449" w:type="dxa"/>
            <w:tcBorders>
              <w:top w:val="nil"/>
              <w:left w:val="nil"/>
              <w:bottom w:val="nil"/>
              <w:right w:val="nil"/>
            </w:tcBorders>
          </w:tcPr>
          <w:p w:rsidR="000F7383" w:rsidRDefault="000F7383">
            <w:pPr>
              <w:pStyle w:val="ConsPlusNormal"/>
            </w:pPr>
            <w:r>
              <w:t>Уровень потерь электрической энергии в электрических сетях</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10,8</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10,6</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10,4</w:t>
            </w:r>
          </w:p>
        </w:tc>
        <w:tc>
          <w:tcPr>
            <w:tcW w:w="967" w:type="dxa"/>
            <w:tcBorders>
              <w:top w:val="nil"/>
              <w:left w:val="nil"/>
              <w:bottom w:val="nil"/>
              <w:right w:val="nil"/>
            </w:tcBorders>
          </w:tcPr>
          <w:p w:rsidR="000F7383" w:rsidRDefault="000F7383">
            <w:pPr>
              <w:pStyle w:val="ConsPlusNormal"/>
              <w:jc w:val="center"/>
            </w:pPr>
            <w:r>
              <w:t>10,4</w:t>
            </w:r>
          </w:p>
        </w:tc>
        <w:tc>
          <w:tcPr>
            <w:tcW w:w="967" w:type="dxa"/>
            <w:tcBorders>
              <w:top w:val="nil"/>
              <w:left w:val="nil"/>
              <w:bottom w:val="nil"/>
              <w:right w:val="nil"/>
            </w:tcBorders>
          </w:tcPr>
          <w:p w:rsidR="000F7383" w:rsidRDefault="000F7383">
            <w:pPr>
              <w:pStyle w:val="ConsPlusNormal"/>
              <w:jc w:val="center"/>
            </w:pPr>
            <w:r>
              <w:t>10,3</w:t>
            </w:r>
          </w:p>
        </w:tc>
        <w:tc>
          <w:tcPr>
            <w:tcW w:w="967" w:type="dxa"/>
            <w:tcBorders>
              <w:top w:val="nil"/>
              <w:left w:val="nil"/>
              <w:bottom w:val="nil"/>
              <w:right w:val="nil"/>
            </w:tcBorders>
          </w:tcPr>
          <w:p w:rsidR="000F7383" w:rsidRDefault="000F7383">
            <w:pPr>
              <w:pStyle w:val="ConsPlusNormal"/>
              <w:jc w:val="center"/>
            </w:pPr>
            <w:r>
              <w:t>10,2</w:t>
            </w:r>
          </w:p>
        </w:tc>
        <w:tc>
          <w:tcPr>
            <w:tcW w:w="967" w:type="dxa"/>
            <w:tcBorders>
              <w:top w:val="nil"/>
              <w:left w:val="nil"/>
              <w:bottom w:val="nil"/>
              <w:right w:val="nil"/>
            </w:tcBorders>
          </w:tcPr>
          <w:p w:rsidR="000F7383" w:rsidRDefault="000F7383">
            <w:pPr>
              <w:pStyle w:val="ConsPlusNormal"/>
              <w:jc w:val="center"/>
            </w:pPr>
            <w:r>
              <w:t>10</w:t>
            </w:r>
          </w:p>
        </w:tc>
        <w:tc>
          <w:tcPr>
            <w:tcW w:w="976" w:type="dxa"/>
            <w:tcBorders>
              <w:top w:val="nil"/>
              <w:left w:val="nil"/>
              <w:bottom w:val="nil"/>
              <w:right w:val="nil"/>
            </w:tcBorders>
          </w:tcPr>
          <w:p w:rsidR="000F7383" w:rsidRDefault="000F7383">
            <w:pPr>
              <w:pStyle w:val="ConsPlusNormal"/>
              <w:jc w:val="center"/>
            </w:pPr>
            <w:r>
              <w:t>9,8</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15.</w:t>
            </w:r>
          </w:p>
        </w:tc>
        <w:tc>
          <w:tcPr>
            <w:tcW w:w="3449" w:type="dxa"/>
            <w:tcBorders>
              <w:top w:val="nil"/>
              <w:left w:val="nil"/>
              <w:bottom w:val="nil"/>
              <w:right w:val="nil"/>
            </w:tcBorders>
          </w:tcPr>
          <w:p w:rsidR="000F7383" w:rsidRDefault="000F7383">
            <w:pPr>
              <w:pStyle w:val="ConsPlusNormal"/>
            </w:pPr>
            <w:r>
              <w:t>Уровень загрузки электросетевого оборудования</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47,8</w:t>
            </w:r>
          </w:p>
        </w:tc>
        <w:tc>
          <w:tcPr>
            <w:tcW w:w="967" w:type="dxa"/>
            <w:tcBorders>
              <w:top w:val="nil"/>
              <w:left w:val="nil"/>
              <w:bottom w:val="nil"/>
              <w:right w:val="nil"/>
            </w:tcBorders>
          </w:tcPr>
          <w:p w:rsidR="000F7383" w:rsidRDefault="000F7383">
            <w:pPr>
              <w:pStyle w:val="ConsPlusNormal"/>
              <w:jc w:val="center"/>
            </w:pPr>
            <w:r>
              <w:t>49,2</w:t>
            </w:r>
          </w:p>
        </w:tc>
        <w:tc>
          <w:tcPr>
            <w:tcW w:w="967" w:type="dxa"/>
            <w:tcBorders>
              <w:top w:val="nil"/>
              <w:left w:val="nil"/>
              <w:bottom w:val="nil"/>
              <w:right w:val="nil"/>
            </w:tcBorders>
          </w:tcPr>
          <w:p w:rsidR="000F7383" w:rsidRDefault="000F7383">
            <w:pPr>
              <w:pStyle w:val="ConsPlusNormal"/>
              <w:jc w:val="center"/>
            </w:pPr>
            <w:r>
              <w:t>51</w:t>
            </w:r>
          </w:p>
        </w:tc>
        <w:tc>
          <w:tcPr>
            <w:tcW w:w="967" w:type="dxa"/>
            <w:tcBorders>
              <w:top w:val="nil"/>
              <w:left w:val="nil"/>
              <w:bottom w:val="nil"/>
              <w:right w:val="nil"/>
            </w:tcBorders>
          </w:tcPr>
          <w:p w:rsidR="000F7383" w:rsidRDefault="000F7383">
            <w:pPr>
              <w:pStyle w:val="ConsPlusNormal"/>
              <w:jc w:val="center"/>
            </w:pPr>
            <w:r>
              <w:t>53</w:t>
            </w:r>
          </w:p>
        </w:tc>
        <w:tc>
          <w:tcPr>
            <w:tcW w:w="976" w:type="dxa"/>
            <w:tcBorders>
              <w:top w:val="nil"/>
              <w:left w:val="nil"/>
              <w:bottom w:val="nil"/>
              <w:right w:val="nil"/>
            </w:tcBorders>
          </w:tcPr>
          <w:p w:rsidR="000F7383" w:rsidRDefault="000F7383">
            <w:pPr>
              <w:pStyle w:val="ConsPlusNormal"/>
              <w:jc w:val="center"/>
            </w:pPr>
            <w:r>
              <w:t>55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16.</w:t>
            </w:r>
          </w:p>
        </w:tc>
        <w:tc>
          <w:tcPr>
            <w:tcW w:w="3449" w:type="dxa"/>
            <w:tcBorders>
              <w:top w:val="nil"/>
              <w:left w:val="nil"/>
              <w:bottom w:val="nil"/>
              <w:right w:val="nil"/>
            </w:tcBorders>
          </w:tcPr>
          <w:p w:rsidR="000F7383" w:rsidRDefault="000F7383">
            <w:pPr>
              <w:pStyle w:val="ConsPlusNormal"/>
            </w:pPr>
            <w:r>
              <w:t>Коэффициент использования установленной мощности генерирующих объектов в централизованных энергосистемах</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50,4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50,4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50</w:t>
            </w:r>
          </w:p>
        </w:tc>
        <w:tc>
          <w:tcPr>
            <w:tcW w:w="967" w:type="dxa"/>
            <w:tcBorders>
              <w:top w:val="nil"/>
              <w:left w:val="nil"/>
              <w:bottom w:val="nil"/>
              <w:right w:val="nil"/>
            </w:tcBorders>
          </w:tcPr>
          <w:p w:rsidR="000F7383" w:rsidRDefault="000F7383">
            <w:pPr>
              <w:pStyle w:val="ConsPlusNormal"/>
              <w:jc w:val="center"/>
            </w:pPr>
            <w:r>
              <w:t>48,3</w:t>
            </w:r>
          </w:p>
        </w:tc>
        <w:tc>
          <w:tcPr>
            <w:tcW w:w="967" w:type="dxa"/>
            <w:tcBorders>
              <w:top w:val="nil"/>
              <w:left w:val="nil"/>
              <w:bottom w:val="nil"/>
              <w:right w:val="nil"/>
            </w:tcBorders>
          </w:tcPr>
          <w:p w:rsidR="000F7383" w:rsidRDefault="000F7383">
            <w:pPr>
              <w:pStyle w:val="ConsPlusNormal"/>
              <w:jc w:val="center"/>
            </w:pPr>
            <w:r>
              <w:t>49,5</w:t>
            </w:r>
          </w:p>
        </w:tc>
        <w:tc>
          <w:tcPr>
            <w:tcW w:w="967" w:type="dxa"/>
            <w:tcBorders>
              <w:top w:val="nil"/>
              <w:left w:val="nil"/>
              <w:bottom w:val="nil"/>
              <w:right w:val="nil"/>
            </w:tcBorders>
          </w:tcPr>
          <w:p w:rsidR="000F7383" w:rsidRDefault="000F7383">
            <w:pPr>
              <w:pStyle w:val="ConsPlusNormal"/>
              <w:jc w:val="center"/>
            </w:pPr>
            <w:r>
              <w:t>50</w:t>
            </w:r>
          </w:p>
        </w:tc>
        <w:tc>
          <w:tcPr>
            <w:tcW w:w="967" w:type="dxa"/>
            <w:tcBorders>
              <w:top w:val="nil"/>
              <w:left w:val="nil"/>
              <w:bottom w:val="nil"/>
              <w:right w:val="nil"/>
            </w:tcBorders>
          </w:tcPr>
          <w:p w:rsidR="000F7383" w:rsidRDefault="000F7383">
            <w:pPr>
              <w:pStyle w:val="ConsPlusNormal"/>
              <w:jc w:val="center"/>
            </w:pPr>
            <w:r>
              <w:t>51,1</w:t>
            </w:r>
          </w:p>
        </w:tc>
        <w:tc>
          <w:tcPr>
            <w:tcW w:w="976" w:type="dxa"/>
            <w:tcBorders>
              <w:top w:val="nil"/>
              <w:left w:val="nil"/>
              <w:bottom w:val="nil"/>
              <w:right w:val="nil"/>
            </w:tcBorders>
          </w:tcPr>
          <w:p w:rsidR="000F7383" w:rsidRDefault="000F7383">
            <w:pPr>
              <w:pStyle w:val="ConsPlusNormal"/>
              <w:jc w:val="center"/>
            </w:pPr>
            <w:r>
              <w:t>51,9</w:t>
            </w:r>
          </w:p>
        </w:tc>
      </w:tr>
      <w:tr w:rsidR="000F7383">
        <w:tblPrEx>
          <w:tblBorders>
            <w:insideH w:val="none" w:sz="0" w:space="0" w:color="auto"/>
            <w:insideV w:val="none" w:sz="0" w:space="0" w:color="auto"/>
          </w:tblBorders>
        </w:tblPrEx>
        <w:tc>
          <w:tcPr>
            <w:tcW w:w="17900" w:type="dxa"/>
            <w:gridSpan w:val="15"/>
            <w:tcBorders>
              <w:top w:val="nil"/>
              <w:left w:val="nil"/>
              <w:bottom w:val="nil"/>
              <w:right w:val="nil"/>
            </w:tcBorders>
          </w:tcPr>
          <w:p w:rsidR="000F7383" w:rsidRDefault="000F7383">
            <w:pPr>
              <w:pStyle w:val="ConsPlusNormal"/>
              <w:jc w:val="center"/>
              <w:outlineLvl w:val="2"/>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17.</w:t>
            </w:r>
          </w:p>
        </w:tc>
        <w:tc>
          <w:tcPr>
            <w:tcW w:w="3449" w:type="dxa"/>
            <w:tcBorders>
              <w:top w:val="nil"/>
              <w:left w:val="nil"/>
              <w:bottom w:val="nil"/>
              <w:right w:val="nil"/>
            </w:tcBorders>
          </w:tcPr>
          <w:p w:rsidR="000F7383" w:rsidRDefault="000F7383">
            <w:pPr>
              <w:pStyle w:val="ConsPlusNormal"/>
            </w:pPr>
            <w:r>
              <w:t>Добыча нефти, включая газовый конденсат</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547</w:t>
            </w:r>
          </w:p>
        </w:tc>
        <w:tc>
          <w:tcPr>
            <w:tcW w:w="967" w:type="dxa"/>
            <w:tcBorders>
              <w:top w:val="nil"/>
              <w:left w:val="nil"/>
              <w:bottom w:val="nil"/>
              <w:right w:val="nil"/>
            </w:tcBorders>
          </w:tcPr>
          <w:p w:rsidR="000F7383" w:rsidRDefault="000F7383">
            <w:pPr>
              <w:pStyle w:val="ConsPlusNormal"/>
              <w:jc w:val="center"/>
            </w:pPr>
            <w:r>
              <w:t>546,8</w:t>
            </w:r>
          </w:p>
        </w:tc>
        <w:tc>
          <w:tcPr>
            <w:tcW w:w="967" w:type="dxa"/>
            <w:tcBorders>
              <w:top w:val="nil"/>
              <w:left w:val="nil"/>
              <w:bottom w:val="nil"/>
              <w:right w:val="nil"/>
            </w:tcBorders>
          </w:tcPr>
          <w:p w:rsidR="000F7383" w:rsidRDefault="000F7383">
            <w:pPr>
              <w:pStyle w:val="ConsPlusNormal"/>
              <w:jc w:val="center"/>
            </w:pPr>
            <w:r>
              <w:t>549</w:t>
            </w:r>
          </w:p>
        </w:tc>
        <w:tc>
          <w:tcPr>
            <w:tcW w:w="967" w:type="dxa"/>
            <w:tcBorders>
              <w:top w:val="nil"/>
              <w:left w:val="nil"/>
              <w:bottom w:val="nil"/>
              <w:right w:val="nil"/>
            </w:tcBorders>
          </w:tcPr>
          <w:p w:rsidR="000F7383" w:rsidRDefault="000F7383">
            <w:pPr>
              <w:pStyle w:val="ConsPlusNormal"/>
              <w:jc w:val="center"/>
            </w:pPr>
            <w:r>
              <w:t>555,9</w:t>
            </w:r>
          </w:p>
        </w:tc>
        <w:tc>
          <w:tcPr>
            <w:tcW w:w="967" w:type="dxa"/>
            <w:tcBorders>
              <w:top w:val="nil"/>
              <w:left w:val="nil"/>
              <w:bottom w:val="nil"/>
              <w:right w:val="nil"/>
            </w:tcBorders>
          </w:tcPr>
          <w:p w:rsidR="000F7383" w:rsidRDefault="000F7383">
            <w:pPr>
              <w:pStyle w:val="ConsPlusNormal"/>
              <w:jc w:val="center"/>
            </w:pPr>
            <w:r>
              <w:t>561</w:t>
            </w:r>
          </w:p>
        </w:tc>
        <w:tc>
          <w:tcPr>
            <w:tcW w:w="967" w:type="dxa"/>
            <w:tcBorders>
              <w:top w:val="nil"/>
              <w:left w:val="nil"/>
              <w:bottom w:val="nil"/>
              <w:right w:val="nil"/>
            </w:tcBorders>
          </w:tcPr>
          <w:p w:rsidR="000F7383" w:rsidRDefault="000F7383">
            <w:pPr>
              <w:pStyle w:val="ConsPlusNormal"/>
              <w:jc w:val="center"/>
            </w:pPr>
            <w:r>
              <w:t>561,2</w:t>
            </w:r>
          </w:p>
        </w:tc>
        <w:tc>
          <w:tcPr>
            <w:tcW w:w="967" w:type="dxa"/>
            <w:tcBorders>
              <w:top w:val="nil"/>
              <w:left w:val="nil"/>
              <w:bottom w:val="nil"/>
              <w:right w:val="nil"/>
            </w:tcBorders>
          </w:tcPr>
          <w:p w:rsidR="000F7383" w:rsidRDefault="000F7383">
            <w:pPr>
              <w:pStyle w:val="ConsPlusNormal"/>
              <w:jc w:val="center"/>
            </w:pPr>
            <w:r>
              <w:t>507,4</w:t>
            </w:r>
          </w:p>
        </w:tc>
        <w:tc>
          <w:tcPr>
            <w:tcW w:w="967" w:type="dxa"/>
            <w:tcBorders>
              <w:top w:val="nil"/>
              <w:left w:val="nil"/>
              <w:bottom w:val="nil"/>
              <w:right w:val="nil"/>
            </w:tcBorders>
          </w:tcPr>
          <w:p w:rsidR="000F7383" w:rsidRDefault="000F7383">
            <w:pPr>
              <w:pStyle w:val="ConsPlusNormal"/>
              <w:jc w:val="center"/>
            </w:pPr>
            <w:r>
              <w:t>517</w:t>
            </w:r>
          </w:p>
        </w:tc>
        <w:tc>
          <w:tcPr>
            <w:tcW w:w="967" w:type="dxa"/>
            <w:tcBorders>
              <w:top w:val="nil"/>
              <w:left w:val="nil"/>
              <w:bottom w:val="nil"/>
              <w:right w:val="nil"/>
            </w:tcBorders>
          </w:tcPr>
          <w:p w:rsidR="000F7383" w:rsidRDefault="000F7383">
            <w:pPr>
              <w:pStyle w:val="ConsPlusNormal"/>
              <w:jc w:val="center"/>
            </w:pPr>
            <w:r>
              <w:t>548</w:t>
            </w:r>
          </w:p>
        </w:tc>
        <w:tc>
          <w:tcPr>
            <w:tcW w:w="967" w:type="dxa"/>
            <w:tcBorders>
              <w:top w:val="nil"/>
              <w:left w:val="nil"/>
              <w:bottom w:val="nil"/>
              <w:right w:val="nil"/>
            </w:tcBorders>
          </w:tcPr>
          <w:p w:rsidR="000F7383" w:rsidRDefault="000F7383">
            <w:pPr>
              <w:pStyle w:val="ConsPlusNormal"/>
              <w:jc w:val="center"/>
            </w:pPr>
            <w:r>
              <w:t>556</w:t>
            </w:r>
          </w:p>
        </w:tc>
        <w:tc>
          <w:tcPr>
            <w:tcW w:w="976" w:type="dxa"/>
            <w:tcBorders>
              <w:top w:val="nil"/>
              <w:left w:val="nil"/>
              <w:bottom w:val="nil"/>
              <w:right w:val="nil"/>
            </w:tcBorders>
          </w:tcPr>
          <w:p w:rsidR="000F7383" w:rsidRDefault="000F7383">
            <w:pPr>
              <w:pStyle w:val="ConsPlusNormal"/>
              <w:jc w:val="center"/>
            </w:pPr>
            <w:r>
              <w:t>556</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18.</w:t>
            </w:r>
          </w:p>
        </w:tc>
        <w:tc>
          <w:tcPr>
            <w:tcW w:w="3449" w:type="dxa"/>
            <w:tcBorders>
              <w:top w:val="nil"/>
              <w:left w:val="nil"/>
              <w:bottom w:val="nil"/>
              <w:right w:val="nil"/>
            </w:tcBorders>
          </w:tcPr>
          <w:p w:rsidR="000F7383" w:rsidRDefault="000F7383">
            <w:pPr>
              <w:pStyle w:val="ConsPlusNormal"/>
            </w:pPr>
            <w:r>
              <w:t>Добыча газа природного и попутного</w:t>
            </w:r>
          </w:p>
        </w:tc>
        <w:tc>
          <w:tcPr>
            <w:tcW w:w="1148" w:type="dxa"/>
            <w:tcBorders>
              <w:top w:val="nil"/>
              <w:left w:val="nil"/>
              <w:bottom w:val="nil"/>
              <w:right w:val="nil"/>
            </w:tcBorders>
          </w:tcPr>
          <w:p w:rsidR="000F7383" w:rsidRDefault="000F7383">
            <w:pPr>
              <w:pStyle w:val="ConsPlusNormal"/>
              <w:jc w:val="center"/>
            </w:pPr>
            <w:r>
              <w:t>млрд. куб. 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690</w:t>
            </w:r>
          </w:p>
        </w:tc>
        <w:tc>
          <w:tcPr>
            <w:tcW w:w="967" w:type="dxa"/>
            <w:tcBorders>
              <w:top w:val="nil"/>
              <w:left w:val="nil"/>
              <w:bottom w:val="nil"/>
              <w:right w:val="nil"/>
            </w:tcBorders>
          </w:tcPr>
          <w:p w:rsidR="000F7383" w:rsidRDefault="000F7383">
            <w:pPr>
              <w:pStyle w:val="ConsPlusNormal"/>
              <w:jc w:val="center"/>
            </w:pPr>
            <w:r>
              <w:t>691,1</w:t>
            </w:r>
          </w:p>
        </w:tc>
        <w:tc>
          <w:tcPr>
            <w:tcW w:w="967" w:type="dxa"/>
            <w:tcBorders>
              <w:top w:val="nil"/>
              <w:left w:val="nil"/>
              <w:bottom w:val="nil"/>
              <w:right w:val="nil"/>
            </w:tcBorders>
          </w:tcPr>
          <w:p w:rsidR="000F7383" w:rsidRDefault="000F7383">
            <w:pPr>
              <w:pStyle w:val="ConsPlusNormal"/>
              <w:jc w:val="center"/>
            </w:pPr>
            <w:r>
              <w:t>708,7</w:t>
            </w:r>
          </w:p>
        </w:tc>
        <w:tc>
          <w:tcPr>
            <w:tcW w:w="967" w:type="dxa"/>
            <w:tcBorders>
              <w:top w:val="nil"/>
              <w:left w:val="nil"/>
              <w:bottom w:val="nil"/>
              <w:right w:val="nil"/>
            </w:tcBorders>
          </w:tcPr>
          <w:p w:rsidR="000F7383" w:rsidRDefault="000F7383">
            <w:pPr>
              <w:pStyle w:val="ConsPlusNormal"/>
              <w:jc w:val="center"/>
            </w:pPr>
            <w:r>
              <w:t>725,4</w:t>
            </w:r>
          </w:p>
        </w:tc>
        <w:tc>
          <w:tcPr>
            <w:tcW w:w="967" w:type="dxa"/>
            <w:tcBorders>
              <w:top w:val="nil"/>
              <w:left w:val="nil"/>
              <w:bottom w:val="nil"/>
              <w:right w:val="nil"/>
            </w:tcBorders>
          </w:tcPr>
          <w:p w:rsidR="000F7383" w:rsidRDefault="000F7383">
            <w:pPr>
              <w:pStyle w:val="ConsPlusNormal"/>
              <w:jc w:val="center"/>
            </w:pPr>
            <w:r>
              <w:t>738,4</w:t>
            </w:r>
          </w:p>
        </w:tc>
        <w:tc>
          <w:tcPr>
            <w:tcW w:w="967" w:type="dxa"/>
            <w:tcBorders>
              <w:top w:val="nil"/>
              <w:left w:val="nil"/>
              <w:bottom w:val="nil"/>
              <w:right w:val="nil"/>
            </w:tcBorders>
          </w:tcPr>
          <w:p w:rsidR="000F7383" w:rsidRDefault="000F7383">
            <w:pPr>
              <w:pStyle w:val="ConsPlusNormal"/>
              <w:jc w:val="center"/>
            </w:pPr>
            <w:r>
              <w:t>737,8</w:t>
            </w:r>
          </w:p>
        </w:tc>
        <w:tc>
          <w:tcPr>
            <w:tcW w:w="967" w:type="dxa"/>
            <w:tcBorders>
              <w:top w:val="nil"/>
              <w:left w:val="nil"/>
              <w:bottom w:val="nil"/>
              <w:right w:val="nil"/>
            </w:tcBorders>
          </w:tcPr>
          <w:p w:rsidR="000F7383" w:rsidRDefault="000F7383">
            <w:pPr>
              <w:pStyle w:val="ConsPlusNormal"/>
              <w:jc w:val="center"/>
            </w:pPr>
            <w:r>
              <w:t>690,8</w:t>
            </w:r>
          </w:p>
        </w:tc>
        <w:tc>
          <w:tcPr>
            <w:tcW w:w="967" w:type="dxa"/>
            <w:tcBorders>
              <w:top w:val="nil"/>
              <w:left w:val="nil"/>
              <w:bottom w:val="nil"/>
              <w:right w:val="nil"/>
            </w:tcBorders>
          </w:tcPr>
          <w:p w:rsidR="000F7383" w:rsidRDefault="000F7383">
            <w:pPr>
              <w:pStyle w:val="ConsPlusNormal"/>
              <w:jc w:val="center"/>
            </w:pPr>
            <w:r>
              <w:t>698,3</w:t>
            </w:r>
          </w:p>
        </w:tc>
        <w:tc>
          <w:tcPr>
            <w:tcW w:w="967" w:type="dxa"/>
            <w:tcBorders>
              <w:top w:val="nil"/>
              <w:left w:val="nil"/>
              <w:bottom w:val="nil"/>
              <w:right w:val="nil"/>
            </w:tcBorders>
          </w:tcPr>
          <w:p w:rsidR="000F7383" w:rsidRDefault="000F7383">
            <w:pPr>
              <w:pStyle w:val="ConsPlusNormal"/>
              <w:jc w:val="center"/>
            </w:pPr>
            <w:r>
              <w:t>743,1</w:t>
            </w:r>
          </w:p>
        </w:tc>
        <w:tc>
          <w:tcPr>
            <w:tcW w:w="967" w:type="dxa"/>
            <w:tcBorders>
              <w:top w:val="nil"/>
              <w:left w:val="nil"/>
              <w:bottom w:val="nil"/>
              <w:right w:val="nil"/>
            </w:tcBorders>
          </w:tcPr>
          <w:p w:rsidR="000F7383" w:rsidRDefault="000F7383">
            <w:pPr>
              <w:pStyle w:val="ConsPlusNormal"/>
              <w:jc w:val="center"/>
            </w:pPr>
            <w:r>
              <w:t>773,1</w:t>
            </w:r>
          </w:p>
        </w:tc>
        <w:tc>
          <w:tcPr>
            <w:tcW w:w="976" w:type="dxa"/>
            <w:tcBorders>
              <w:top w:val="nil"/>
              <w:left w:val="nil"/>
              <w:bottom w:val="nil"/>
              <w:right w:val="nil"/>
            </w:tcBorders>
          </w:tcPr>
          <w:p w:rsidR="000F7383" w:rsidRDefault="000F7383">
            <w:pPr>
              <w:pStyle w:val="ConsPlusNormal"/>
              <w:jc w:val="center"/>
            </w:pPr>
            <w:r>
              <w:t>795,1</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19.</w:t>
            </w:r>
          </w:p>
        </w:tc>
        <w:tc>
          <w:tcPr>
            <w:tcW w:w="3449" w:type="dxa"/>
            <w:tcBorders>
              <w:top w:val="nil"/>
              <w:left w:val="nil"/>
              <w:bottom w:val="nil"/>
              <w:right w:val="nil"/>
            </w:tcBorders>
          </w:tcPr>
          <w:p w:rsidR="000F7383" w:rsidRDefault="000F7383">
            <w:pPr>
              <w:pStyle w:val="ConsPlusNormal"/>
            </w:pPr>
            <w:r>
              <w:t>Глубина переработки нефтяного сырья</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76,6</w:t>
            </w:r>
          </w:p>
        </w:tc>
        <w:tc>
          <w:tcPr>
            <w:tcW w:w="967" w:type="dxa"/>
            <w:tcBorders>
              <w:top w:val="nil"/>
              <w:left w:val="nil"/>
              <w:bottom w:val="nil"/>
              <w:right w:val="nil"/>
            </w:tcBorders>
          </w:tcPr>
          <w:p w:rsidR="000F7383" w:rsidRDefault="000F7383">
            <w:pPr>
              <w:pStyle w:val="ConsPlusNormal"/>
              <w:jc w:val="center"/>
            </w:pPr>
            <w:r>
              <w:t>81,3</w:t>
            </w:r>
          </w:p>
        </w:tc>
        <w:tc>
          <w:tcPr>
            <w:tcW w:w="967" w:type="dxa"/>
            <w:tcBorders>
              <w:top w:val="nil"/>
              <w:left w:val="nil"/>
              <w:bottom w:val="nil"/>
              <w:right w:val="nil"/>
            </w:tcBorders>
          </w:tcPr>
          <w:p w:rsidR="000F7383" w:rsidRDefault="000F7383">
            <w:pPr>
              <w:pStyle w:val="ConsPlusNormal"/>
              <w:jc w:val="center"/>
            </w:pPr>
            <w:r>
              <w:t>82</w:t>
            </w:r>
          </w:p>
        </w:tc>
        <w:tc>
          <w:tcPr>
            <w:tcW w:w="967" w:type="dxa"/>
            <w:tcBorders>
              <w:top w:val="nil"/>
              <w:left w:val="nil"/>
              <w:bottom w:val="nil"/>
              <w:right w:val="nil"/>
            </w:tcBorders>
          </w:tcPr>
          <w:p w:rsidR="000F7383" w:rsidRDefault="000F7383">
            <w:pPr>
              <w:pStyle w:val="ConsPlusNormal"/>
              <w:jc w:val="center"/>
            </w:pPr>
            <w:r>
              <w:t>83,4</w:t>
            </w:r>
          </w:p>
        </w:tc>
        <w:tc>
          <w:tcPr>
            <w:tcW w:w="967" w:type="dxa"/>
            <w:tcBorders>
              <w:top w:val="nil"/>
              <w:left w:val="nil"/>
              <w:bottom w:val="nil"/>
              <w:right w:val="nil"/>
            </w:tcBorders>
          </w:tcPr>
          <w:p w:rsidR="000F7383" w:rsidRDefault="000F7383">
            <w:pPr>
              <w:pStyle w:val="ConsPlusNormal"/>
              <w:jc w:val="center"/>
            </w:pPr>
            <w:r>
              <w:t>83,7</w:t>
            </w:r>
          </w:p>
        </w:tc>
        <w:tc>
          <w:tcPr>
            <w:tcW w:w="967" w:type="dxa"/>
            <w:tcBorders>
              <w:top w:val="nil"/>
              <w:left w:val="nil"/>
              <w:bottom w:val="nil"/>
              <w:right w:val="nil"/>
            </w:tcBorders>
          </w:tcPr>
          <w:p w:rsidR="000F7383" w:rsidRDefault="000F7383">
            <w:pPr>
              <w:pStyle w:val="ConsPlusNormal"/>
              <w:jc w:val="center"/>
            </w:pPr>
            <w:r>
              <w:t>83,1</w:t>
            </w:r>
          </w:p>
        </w:tc>
        <w:tc>
          <w:tcPr>
            <w:tcW w:w="967" w:type="dxa"/>
            <w:tcBorders>
              <w:top w:val="nil"/>
              <w:left w:val="nil"/>
              <w:bottom w:val="nil"/>
              <w:right w:val="nil"/>
            </w:tcBorders>
          </w:tcPr>
          <w:p w:rsidR="000F7383" w:rsidRDefault="000F7383">
            <w:pPr>
              <w:pStyle w:val="ConsPlusNormal"/>
              <w:jc w:val="center"/>
            </w:pPr>
            <w:r>
              <w:t>84</w:t>
            </w:r>
          </w:p>
        </w:tc>
        <w:tc>
          <w:tcPr>
            <w:tcW w:w="967" w:type="dxa"/>
            <w:tcBorders>
              <w:top w:val="nil"/>
              <w:left w:val="nil"/>
              <w:bottom w:val="nil"/>
              <w:right w:val="nil"/>
            </w:tcBorders>
          </w:tcPr>
          <w:p w:rsidR="000F7383" w:rsidRDefault="000F7383">
            <w:pPr>
              <w:pStyle w:val="ConsPlusNormal"/>
              <w:jc w:val="center"/>
            </w:pPr>
            <w:r>
              <w:t>84,3</w:t>
            </w:r>
          </w:p>
        </w:tc>
        <w:tc>
          <w:tcPr>
            <w:tcW w:w="967" w:type="dxa"/>
            <w:tcBorders>
              <w:top w:val="nil"/>
              <w:left w:val="nil"/>
              <w:bottom w:val="nil"/>
              <w:right w:val="nil"/>
            </w:tcBorders>
          </w:tcPr>
          <w:p w:rsidR="000F7383" w:rsidRDefault="000F7383">
            <w:pPr>
              <w:pStyle w:val="ConsPlusNormal"/>
              <w:jc w:val="center"/>
            </w:pPr>
            <w:r>
              <w:t>85</w:t>
            </w:r>
          </w:p>
        </w:tc>
        <w:tc>
          <w:tcPr>
            <w:tcW w:w="967" w:type="dxa"/>
            <w:tcBorders>
              <w:top w:val="nil"/>
              <w:left w:val="nil"/>
              <w:bottom w:val="nil"/>
              <w:right w:val="nil"/>
            </w:tcBorders>
          </w:tcPr>
          <w:p w:rsidR="000F7383" w:rsidRDefault="000F7383">
            <w:pPr>
              <w:pStyle w:val="ConsPlusNormal"/>
              <w:jc w:val="center"/>
            </w:pPr>
            <w:r>
              <w:t>85,5</w:t>
            </w:r>
          </w:p>
        </w:tc>
        <w:tc>
          <w:tcPr>
            <w:tcW w:w="976" w:type="dxa"/>
            <w:tcBorders>
              <w:top w:val="nil"/>
              <w:left w:val="nil"/>
              <w:bottom w:val="nil"/>
              <w:right w:val="nil"/>
            </w:tcBorders>
          </w:tcPr>
          <w:p w:rsidR="000F7383" w:rsidRDefault="000F7383">
            <w:pPr>
              <w:pStyle w:val="ConsPlusNormal"/>
              <w:jc w:val="center"/>
            </w:pPr>
            <w:r>
              <w:t>86</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20.</w:t>
            </w:r>
          </w:p>
        </w:tc>
        <w:tc>
          <w:tcPr>
            <w:tcW w:w="3449" w:type="dxa"/>
            <w:tcBorders>
              <w:top w:val="nil"/>
              <w:left w:val="nil"/>
              <w:bottom w:val="nil"/>
              <w:right w:val="nil"/>
            </w:tcBorders>
          </w:tcPr>
          <w:p w:rsidR="000F7383" w:rsidRDefault="000F7383">
            <w:pPr>
              <w:pStyle w:val="ConsPlusNormal"/>
            </w:pPr>
            <w:r>
              <w:t>Доля моторных топлив экологического класса 5 в общем объеме производства моторного топлива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90,8</w:t>
            </w:r>
          </w:p>
        </w:tc>
        <w:tc>
          <w:tcPr>
            <w:tcW w:w="967" w:type="dxa"/>
            <w:tcBorders>
              <w:top w:val="nil"/>
              <w:left w:val="nil"/>
              <w:bottom w:val="nil"/>
              <w:right w:val="nil"/>
            </w:tcBorders>
          </w:tcPr>
          <w:p w:rsidR="000F7383" w:rsidRDefault="000F7383">
            <w:pPr>
              <w:pStyle w:val="ConsPlusNormal"/>
              <w:jc w:val="center"/>
            </w:pPr>
            <w:r>
              <w:t>89,2</w:t>
            </w:r>
          </w:p>
        </w:tc>
        <w:tc>
          <w:tcPr>
            <w:tcW w:w="967" w:type="dxa"/>
            <w:tcBorders>
              <w:top w:val="nil"/>
              <w:left w:val="nil"/>
              <w:bottom w:val="nil"/>
              <w:right w:val="nil"/>
            </w:tcBorders>
          </w:tcPr>
          <w:p w:rsidR="000F7383" w:rsidRDefault="000F7383">
            <w:pPr>
              <w:pStyle w:val="ConsPlusNormal"/>
              <w:jc w:val="center"/>
            </w:pPr>
            <w:r>
              <w:t>92,4</w:t>
            </w:r>
          </w:p>
        </w:tc>
        <w:tc>
          <w:tcPr>
            <w:tcW w:w="967" w:type="dxa"/>
            <w:tcBorders>
              <w:top w:val="nil"/>
              <w:left w:val="nil"/>
              <w:bottom w:val="nil"/>
              <w:right w:val="nil"/>
            </w:tcBorders>
          </w:tcPr>
          <w:p w:rsidR="000F7383" w:rsidRDefault="000F7383">
            <w:pPr>
              <w:pStyle w:val="ConsPlusNormal"/>
              <w:jc w:val="center"/>
            </w:pPr>
            <w:r>
              <w:t>92,9</w:t>
            </w:r>
          </w:p>
        </w:tc>
        <w:tc>
          <w:tcPr>
            <w:tcW w:w="967" w:type="dxa"/>
            <w:tcBorders>
              <w:top w:val="nil"/>
              <w:left w:val="nil"/>
              <w:bottom w:val="nil"/>
              <w:right w:val="nil"/>
            </w:tcBorders>
          </w:tcPr>
          <w:p w:rsidR="000F7383" w:rsidRDefault="000F7383">
            <w:pPr>
              <w:pStyle w:val="ConsPlusNormal"/>
              <w:jc w:val="center"/>
            </w:pPr>
            <w:r>
              <w:t>93</w:t>
            </w:r>
          </w:p>
        </w:tc>
        <w:tc>
          <w:tcPr>
            <w:tcW w:w="967" w:type="dxa"/>
            <w:tcBorders>
              <w:top w:val="nil"/>
              <w:left w:val="nil"/>
              <w:bottom w:val="nil"/>
              <w:right w:val="nil"/>
            </w:tcBorders>
          </w:tcPr>
          <w:p w:rsidR="000F7383" w:rsidRDefault="000F7383">
            <w:pPr>
              <w:pStyle w:val="ConsPlusNormal"/>
              <w:jc w:val="center"/>
            </w:pPr>
            <w:r>
              <w:t>93,1</w:t>
            </w:r>
          </w:p>
        </w:tc>
        <w:tc>
          <w:tcPr>
            <w:tcW w:w="967" w:type="dxa"/>
            <w:tcBorders>
              <w:top w:val="nil"/>
              <w:left w:val="nil"/>
              <w:bottom w:val="nil"/>
              <w:right w:val="nil"/>
            </w:tcBorders>
          </w:tcPr>
          <w:p w:rsidR="000F7383" w:rsidRDefault="000F7383">
            <w:pPr>
              <w:pStyle w:val="ConsPlusNormal"/>
              <w:jc w:val="center"/>
            </w:pPr>
            <w:r>
              <w:t>93,4</w:t>
            </w:r>
          </w:p>
        </w:tc>
        <w:tc>
          <w:tcPr>
            <w:tcW w:w="967" w:type="dxa"/>
            <w:tcBorders>
              <w:top w:val="nil"/>
              <w:left w:val="nil"/>
              <w:bottom w:val="nil"/>
              <w:right w:val="nil"/>
            </w:tcBorders>
          </w:tcPr>
          <w:p w:rsidR="000F7383" w:rsidRDefault="000F7383">
            <w:pPr>
              <w:pStyle w:val="ConsPlusNormal"/>
              <w:jc w:val="center"/>
            </w:pPr>
            <w:r>
              <w:t>93,5</w:t>
            </w:r>
          </w:p>
        </w:tc>
        <w:tc>
          <w:tcPr>
            <w:tcW w:w="967" w:type="dxa"/>
            <w:tcBorders>
              <w:top w:val="nil"/>
              <w:left w:val="nil"/>
              <w:bottom w:val="nil"/>
              <w:right w:val="nil"/>
            </w:tcBorders>
          </w:tcPr>
          <w:p w:rsidR="000F7383" w:rsidRDefault="000F7383">
            <w:pPr>
              <w:pStyle w:val="ConsPlusNormal"/>
              <w:jc w:val="center"/>
            </w:pPr>
            <w:r>
              <w:t>94</w:t>
            </w:r>
          </w:p>
        </w:tc>
        <w:tc>
          <w:tcPr>
            <w:tcW w:w="967" w:type="dxa"/>
            <w:tcBorders>
              <w:top w:val="nil"/>
              <w:left w:val="nil"/>
              <w:bottom w:val="nil"/>
              <w:right w:val="nil"/>
            </w:tcBorders>
          </w:tcPr>
          <w:p w:rsidR="000F7383" w:rsidRDefault="000F7383">
            <w:pPr>
              <w:pStyle w:val="ConsPlusNormal"/>
              <w:jc w:val="center"/>
            </w:pPr>
            <w:r>
              <w:t>94,5</w:t>
            </w:r>
          </w:p>
        </w:tc>
        <w:tc>
          <w:tcPr>
            <w:tcW w:w="976" w:type="dxa"/>
            <w:tcBorders>
              <w:top w:val="nil"/>
              <w:left w:val="nil"/>
              <w:bottom w:val="nil"/>
              <w:right w:val="nil"/>
            </w:tcBorders>
          </w:tcPr>
          <w:p w:rsidR="000F7383" w:rsidRDefault="000F7383">
            <w:pPr>
              <w:pStyle w:val="ConsPlusNormal"/>
              <w:jc w:val="center"/>
            </w:pPr>
            <w:r>
              <w:t>95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21.</w:t>
            </w:r>
          </w:p>
        </w:tc>
        <w:tc>
          <w:tcPr>
            <w:tcW w:w="3449" w:type="dxa"/>
            <w:tcBorders>
              <w:top w:val="nil"/>
              <w:left w:val="nil"/>
              <w:bottom w:val="nil"/>
              <w:right w:val="nil"/>
            </w:tcBorders>
          </w:tcPr>
          <w:p w:rsidR="000F7383" w:rsidRDefault="000F7383">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4,3</w:t>
            </w:r>
          </w:p>
        </w:tc>
        <w:tc>
          <w:tcPr>
            <w:tcW w:w="967" w:type="dxa"/>
            <w:tcBorders>
              <w:top w:val="nil"/>
              <w:left w:val="nil"/>
              <w:bottom w:val="nil"/>
              <w:right w:val="nil"/>
            </w:tcBorders>
          </w:tcPr>
          <w:p w:rsidR="000F7383" w:rsidRDefault="000F7383">
            <w:pPr>
              <w:pStyle w:val="ConsPlusNormal"/>
              <w:jc w:val="center"/>
            </w:pPr>
            <w:r>
              <w:t>4,45</w:t>
            </w:r>
          </w:p>
        </w:tc>
        <w:tc>
          <w:tcPr>
            <w:tcW w:w="967" w:type="dxa"/>
            <w:tcBorders>
              <w:top w:val="nil"/>
              <w:left w:val="nil"/>
              <w:bottom w:val="nil"/>
              <w:right w:val="nil"/>
            </w:tcBorders>
          </w:tcPr>
          <w:p w:rsidR="000F7383" w:rsidRDefault="000F7383">
            <w:pPr>
              <w:pStyle w:val="ConsPlusNormal"/>
              <w:jc w:val="center"/>
            </w:pPr>
            <w:r>
              <w:t>4,2</w:t>
            </w:r>
          </w:p>
        </w:tc>
        <w:tc>
          <w:tcPr>
            <w:tcW w:w="967" w:type="dxa"/>
            <w:tcBorders>
              <w:top w:val="nil"/>
              <w:left w:val="nil"/>
              <w:bottom w:val="nil"/>
              <w:right w:val="nil"/>
            </w:tcBorders>
          </w:tcPr>
          <w:p w:rsidR="000F7383" w:rsidRDefault="000F7383">
            <w:pPr>
              <w:pStyle w:val="ConsPlusNormal"/>
              <w:jc w:val="center"/>
            </w:pPr>
            <w:r>
              <w:t>4,2</w:t>
            </w:r>
          </w:p>
        </w:tc>
        <w:tc>
          <w:tcPr>
            <w:tcW w:w="967" w:type="dxa"/>
            <w:tcBorders>
              <w:top w:val="nil"/>
              <w:left w:val="nil"/>
              <w:bottom w:val="nil"/>
              <w:right w:val="nil"/>
            </w:tcBorders>
          </w:tcPr>
          <w:p w:rsidR="000F7383" w:rsidRDefault="000F7383">
            <w:pPr>
              <w:pStyle w:val="ConsPlusNormal"/>
              <w:jc w:val="center"/>
            </w:pPr>
            <w:r>
              <w:t>4</w:t>
            </w:r>
          </w:p>
        </w:tc>
        <w:tc>
          <w:tcPr>
            <w:tcW w:w="967" w:type="dxa"/>
            <w:tcBorders>
              <w:top w:val="nil"/>
              <w:left w:val="nil"/>
              <w:bottom w:val="nil"/>
              <w:right w:val="nil"/>
            </w:tcBorders>
          </w:tcPr>
          <w:p w:rsidR="000F7383" w:rsidRDefault="000F7383">
            <w:pPr>
              <w:pStyle w:val="ConsPlusNormal"/>
              <w:jc w:val="center"/>
            </w:pPr>
            <w:r>
              <w:t>4,3</w:t>
            </w:r>
          </w:p>
        </w:tc>
        <w:tc>
          <w:tcPr>
            <w:tcW w:w="967" w:type="dxa"/>
            <w:tcBorders>
              <w:top w:val="nil"/>
              <w:left w:val="nil"/>
              <w:bottom w:val="nil"/>
              <w:right w:val="nil"/>
            </w:tcBorders>
          </w:tcPr>
          <w:p w:rsidR="000F7383" w:rsidRDefault="000F7383">
            <w:pPr>
              <w:pStyle w:val="ConsPlusNormal"/>
              <w:jc w:val="center"/>
            </w:pPr>
            <w:r>
              <w:t>3,5</w:t>
            </w:r>
          </w:p>
        </w:tc>
        <w:tc>
          <w:tcPr>
            <w:tcW w:w="967" w:type="dxa"/>
            <w:tcBorders>
              <w:top w:val="nil"/>
              <w:left w:val="nil"/>
              <w:bottom w:val="nil"/>
              <w:right w:val="nil"/>
            </w:tcBorders>
          </w:tcPr>
          <w:p w:rsidR="000F7383" w:rsidRDefault="000F7383">
            <w:pPr>
              <w:pStyle w:val="ConsPlusNormal"/>
              <w:jc w:val="center"/>
            </w:pPr>
            <w:r>
              <w:t>3,6</w:t>
            </w:r>
          </w:p>
        </w:tc>
        <w:tc>
          <w:tcPr>
            <w:tcW w:w="967" w:type="dxa"/>
            <w:tcBorders>
              <w:top w:val="nil"/>
              <w:left w:val="nil"/>
              <w:bottom w:val="nil"/>
              <w:right w:val="nil"/>
            </w:tcBorders>
          </w:tcPr>
          <w:p w:rsidR="000F7383" w:rsidRDefault="000F7383">
            <w:pPr>
              <w:pStyle w:val="ConsPlusNormal"/>
              <w:jc w:val="center"/>
            </w:pPr>
            <w:r>
              <w:t>3,8</w:t>
            </w:r>
          </w:p>
        </w:tc>
        <w:tc>
          <w:tcPr>
            <w:tcW w:w="967" w:type="dxa"/>
            <w:tcBorders>
              <w:top w:val="nil"/>
              <w:left w:val="nil"/>
              <w:bottom w:val="nil"/>
              <w:right w:val="nil"/>
            </w:tcBorders>
          </w:tcPr>
          <w:p w:rsidR="000F7383" w:rsidRDefault="000F7383">
            <w:pPr>
              <w:pStyle w:val="ConsPlusNormal"/>
              <w:jc w:val="center"/>
            </w:pPr>
            <w:r>
              <w:t>4</w:t>
            </w:r>
          </w:p>
        </w:tc>
        <w:tc>
          <w:tcPr>
            <w:tcW w:w="976"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22.</w:t>
            </w:r>
          </w:p>
        </w:tc>
        <w:tc>
          <w:tcPr>
            <w:tcW w:w="3449" w:type="dxa"/>
            <w:tcBorders>
              <w:top w:val="nil"/>
              <w:left w:val="nil"/>
              <w:bottom w:val="nil"/>
              <w:right w:val="nil"/>
            </w:tcBorders>
          </w:tcPr>
          <w:p w:rsidR="000F7383" w:rsidRDefault="000F7383">
            <w:pPr>
              <w:pStyle w:val="ConsPlusNormal"/>
            </w:pPr>
            <w:r>
              <w:t xml:space="preserve">Ввод за счет реализации федерального </w:t>
            </w:r>
            <w:hyperlink r:id="rId198" w:history="1">
              <w:r>
                <w:rPr>
                  <w:color w:val="0000FF"/>
                </w:rPr>
                <w:t>проекта</w:t>
              </w:r>
            </w:hyperlink>
            <w:r>
              <w:t xml:space="preserve"> "Гарантированное обеспечение транспорта нефти, нефтепродуктов, газа и газового конденсата" новых участков линейной части магистральных:</w:t>
            </w:r>
          </w:p>
        </w:tc>
        <w:tc>
          <w:tcPr>
            <w:tcW w:w="1148" w:type="dxa"/>
            <w:tcBorders>
              <w:top w:val="nil"/>
              <w:left w:val="nil"/>
              <w:bottom w:val="nil"/>
              <w:right w:val="nil"/>
            </w:tcBorders>
          </w:tcPr>
          <w:p w:rsidR="000F7383" w:rsidRDefault="000F7383">
            <w:pPr>
              <w:pStyle w:val="ConsPlusNormal"/>
            </w:pPr>
          </w:p>
        </w:tc>
        <w:tc>
          <w:tcPr>
            <w:tcW w:w="2029"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67" w:type="dxa"/>
            <w:tcBorders>
              <w:top w:val="nil"/>
              <w:left w:val="nil"/>
              <w:bottom w:val="nil"/>
              <w:right w:val="nil"/>
            </w:tcBorders>
          </w:tcPr>
          <w:p w:rsidR="000F7383" w:rsidRDefault="000F7383">
            <w:pPr>
              <w:pStyle w:val="ConsPlusNormal"/>
            </w:pPr>
          </w:p>
        </w:tc>
        <w:tc>
          <w:tcPr>
            <w:tcW w:w="976"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22.1.</w:t>
            </w:r>
          </w:p>
        </w:tc>
        <w:tc>
          <w:tcPr>
            <w:tcW w:w="3449" w:type="dxa"/>
            <w:tcBorders>
              <w:top w:val="nil"/>
              <w:left w:val="nil"/>
              <w:bottom w:val="nil"/>
              <w:right w:val="nil"/>
            </w:tcBorders>
          </w:tcPr>
          <w:p w:rsidR="000F7383" w:rsidRDefault="000F7383">
            <w:pPr>
              <w:pStyle w:val="ConsPlusNormal"/>
            </w:pPr>
            <w:r>
              <w:t>нефтепроводов</w:t>
            </w:r>
          </w:p>
        </w:tc>
        <w:tc>
          <w:tcPr>
            <w:tcW w:w="1148" w:type="dxa"/>
            <w:tcBorders>
              <w:top w:val="nil"/>
              <w:left w:val="nil"/>
              <w:bottom w:val="nil"/>
              <w:right w:val="nil"/>
            </w:tcBorders>
          </w:tcPr>
          <w:p w:rsidR="000F7383" w:rsidRDefault="000F7383">
            <w:pPr>
              <w:pStyle w:val="ConsPlusNormal"/>
              <w:jc w:val="center"/>
            </w:pPr>
            <w:r>
              <w:t>километров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293</w:t>
            </w:r>
          </w:p>
        </w:tc>
        <w:tc>
          <w:tcPr>
            <w:tcW w:w="967" w:type="dxa"/>
            <w:tcBorders>
              <w:top w:val="nil"/>
              <w:left w:val="nil"/>
              <w:bottom w:val="nil"/>
              <w:right w:val="nil"/>
            </w:tcBorders>
          </w:tcPr>
          <w:p w:rsidR="000F7383" w:rsidRDefault="000F7383">
            <w:pPr>
              <w:pStyle w:val="ConsPlusNormal"/>
              <w:jc w:val="center"/>
            </w:pPr>
            <w:r>
              <w:t>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324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22.2.</w:t>
            </w:r>
          </w:p>
        </w:tc>
        <w:tc>
          <w:tcPr>
            <w:tcW w:w="3449" w:type="dxa"/>
            <w:tcBorders>
              <w:top w:val="nil"/>
              <w:left w:val="nil"/>
              <w:bottom w:val="nil"/>
              <w:right w:val="nil"/>
            </w:tcBorders>
          </w:tcPr>
          <w:p w:rsidR="000F7383" w:rsidRDefault="000F7383">
            <w:pPr>
              <w:pStyle w:val="ConsPlusNormal"/>
            </w:pPr>
            <w:r>
              <w:t>нефтепродуктопроводов</w:t>
            </w:r>
          </w:p>
        </w:tc>
        <w:tc>
          <w:tcPr>
            <w:tcW w:w="1148" w:type="dxa"/>
            <w:tcBorders>
              <w:top w:val="nil"/>
              <w:left w:val="nil"/>
              <w:bottom w:val="nil"/>
              <w:right w:val="nil"/>
            </w:tcBorders>
          </w:tcPr>
          <w:p w:rsidR="000F7383" w:rsidRDefault="000F7383">
            <w:pPr>
              <w:pStyle w:val="ConsPlusNormal"/>
              <w:jc w:val="center"/>
            </w:pPr>
            <w:r>
              <w:t>километров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55</w:t>
            </w:r>
          </w:p>
        </w:tc>
        <w:tc>
          <w:tcPr>
            <w:tcW w:w="967" w:type="dxa"/>
            <w:tcBorders>
              <w:top w:val="nil"/>
              <w:left w:val="nil"/>
              <w:bottom w:val="nil"/>
              <w:right w:val="nil"/>
            </w:tcBorders>
          </w:tcPr>
          <w:p w:rsidR="000F7383" w:rsidRDefault="000F7383">
            <w:pPr>
              <w:pStyle w:val="ConsPlusNormal"/>
              <w:jc w:val="center"/>
            </w:pPr>
            <w:r>
              <w:t>130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22.3.</w:t>
            </w:r>
          </w:p>
        </w:tc>
        <w:tc>
          <w:tcPr>
            <w:tcW w:w="3449" w:type="dxa"/>
            <w:tcBorders>
              <w:top w:val="nil"/>
              <w:left w:val="nil"/>
              <w:bottom w:val="nil"/>
              <w:right w:val="nil"/>
            </w:tcBorders>
          </w:tcPr>
          <w:p w:rsidR="000F7383" w:rsidRDefault="000F7383">
            <w:pPr>
              <w:pStyle w:val="ConsPlusNormal"/>
            </w:pPr>
            <w:r>
              <w:t>газопроводов</w:t>
            </w:r>
          </w:p>
        </w:tc>
        <w:tc>
          <w:tcPr>
            <w:tcW w:w="1148" w:type="dxa"/>
            <w:tcBorders>
              <w:top w:val="nil"/>
              <w:left w:val="nil"/>
              <w:bottom w:val="nil"/>
              <w:right w:val="nil"/>
            </w:tcBorders>
          </w:tcPr>
          <w:p w:rsidR="000F7383" w:rsidRDefault="000F7383">
            <w:pPr>
              <w:pStyle w:val="ConsPlusNormal"/>
              <w:jc w:val="center"/>
            </w:pPr>
            <w:r>
              <w:t>километров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399,1</w:t>
            </w:r>
          </w:p>
        </w:tc>
        <w:tc>
          <w:tcPr>
            <w:tcW w:w="967" w:type="dxa"/>
            <w:tcBorders>
              <w:top w:val="nil"/>
              <w:left w:val="nil"/>
              <w:bottom w:val="nil"/>
              <w:right w:val="nil"/>
            </w:tcBorders>
          </w:tcPr>
          <w:p w:rsidR="000F7383" w:rsidRDefault="000F7383">
            <w:pPr>
              <w:pStyle w:val="ConsPlusNormal"/>
              <w:jc w:val="center"/>
            </w:pPr>
            <w:r>
              <w:t>970</w:t>
            </w:r>
          </w:p>
        </w:tc>
        <w:tc>
          <w:tcPr>
            <w:tcW w:w="967" w:type="dxa"/>
            <w:tcBorders>
              <w:top w:val="nil"/>
              <w:left w:val="nil"/>
              <w:bottom w:val="nil"/>
              <w:right w:val="nil"/>
            </w:tcBorders>
          </w:tcPr>
          <w:p w:rsidR="000F7383" w:rsidRDefault="000F7383">
            <w:pPr>
              <w:pStyle w:val="ConsPlusNormal"/>
              <w:jc w:val="center"/>
            </w:pPr>
            <w:r>
              <w:t>2156,1</w:t>
            </w:r>
          </w:p>
        </w:tc>
        <w:tc>
          <w:tcPr>
            <w:tcW w:w="967" w:type="dxa"/>
            <w:tcBorders>
              <w:top w:val="nil"/>
              <w:left w:val="nil"/>
              <w:bottom w:val="nil"/>
              <w:right w:val="nil"/>
            </w:tcBorders>
          </w:tcPr>
          <w:p w:rsidR="000F7383" w:rsidRDefault="000F7383">
            <w:pPr>
              <w:pStyle w:val="ConsPlusNormal"/>
              <w:jc w:val="center"/>
            </w:pPr>
            <w:r>
              <w:t>2160,88</w:t>
            </w:r>
          </w:p>
        </w:tc>
        <w:tc>
          <w:tcPr>
            <w:tcW w:w="967" w:type="dxa"/>
            <w:tcBorders>
              <w:top w:val="nil"/>
              <w:left w:val="nil"/>
              <w:bottom w:val="nil"/>
              <w:right w:val="nil"/>
            </w:tcBorders>
          </w:tcPr>
          <w:p w:rsidR="000F7383" w:rsidRDefault="000F7383">
            <w:pPr>
              <w:pStyle w:val="ConsPlusNormal"/>
              <w:jc w:val="center"/>
            </w:pPr>
            <w:r>
              <w:t>973</w:t>
            </w:r>
          </w:p>
        </w:tc>
        <w:tc>
          <w:tcPr>
            <w:tcW w:w="967" w:type="dxa"/>
            <w:tcBorders>
              <w:top w:val="nil"/>
              <w:left w:val="nil"/>
              <w:bottom w:val="nil"/>
              <w:right w:val="nil"/>
            </w:tcBorders>
          </w:tcPr>
          <w:p w:rsidR="000F7383" w:rsidRDefault="000F7383">
            <w:pPr>
              <w:pStyle w:val="ConsPlusNormal"/>
              <w:jc w:val="center"/>
            </w:pPr>
            <w:r>
              <w:t>369</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1913</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22.4.</w:t>
            </w:r>
          </w:p>
        </w:tc>
        <w:tc>
          <w:tcPr>
            <w:tcW w:w="3449" w:type="dxa"/>
            <w:tcBorders>
              <w:top w:val="nil"/>
              <w:left w:val="nil"/>
              <w:bottom w:val="nil"/>
              <w:right w:val="nil"/>
            </w:tcBorders>
          </w:tcPr>
          <w:p w:rsidR="000F7383" w:rsidRDefault="000F7383">
            <w:pPr>
              <w:pStyle w:val="ConsPlusNormal"/>
            </w:pPr>
            <w:r>
              <w:t>конденсатопроводов</w:t>
            </w:r>
          </w:p>
        </w:tc>
        <w:tc>
          <w:tcPr>
            <w:tcW w:w="1148" w:type="dxa"/>
            <w:tcBorders>
              <w:top w:val="nil"/>
              <w:left w:val="nil"/>
              <w:bottom w:val="nil"/>
              <w:right w:val="nil"/>
            </w:tcBorders>
          </w:tcPr>
          <w:p w:rsidR="000F7383" w:rsidRDefault="000F7383">
            <w:pPr>
              <w:pStyle w:val="ConsPlusNormal"/>
              <w:jc w:val="center"/>
            </w:pPr>
            <w:r>
              <w:t>километров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167</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23.</w:t>
            </w:r>
          </w:p>
        </w:tc>
        <w:tc>
          <w:tcPr>
            <w:tcW w:w="3449" w:type="dxa"/>
            <w:tcBorders>
              <w:top w:val="nil"/>
              <w:left w:val="nil"/>
              <w:bottom w:val="nil"/>
              <w:right w:val="nil"/>
            </w:tcBorders>
          </w:tcPr>
          <w:p w:rsidR="000F7383" w:rsidRDefault="000F7383">
            <w:pPr>
              <w:pStyle w:val="ConsPlusNormal"/>
            </w:pPr>
            <w:r>
              <w:t>Объем производства сжиженного природного газа</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18,05</w:t>
            </w:r>
          </w:p>
        </w:tc>
        <w:tc>
          <w:tcPr>
            <w:tcW w:w="967" w:type="dxa"/>
            <w:tcBorders>
              <w:top w:val="nil"/>
              <w:left w:val="nil"/>
              <w:bottom w:val="nil"/>
              <w:right w:val="nil"/>
            </w:tcBorders>
          </w:tcPr>
          <w:p w:rsidR="000F7383" w:rsidRDefault="000F7383">
            <w:pPr>
              <w:pStyle w:val="ConsPlusNormal"/>
              <w:jc w:val="center"/>
            </w:pPr>
            <w:r>
              <w:t>19,8</w:t>
            </w:r>
          </w:p>
        </w:tc>
        <w:tc>
          <w:tcPr>
            <w:tcW w:w="967" w:type="dxa"/>
            <w:tcBorders>
              <w:top w:val="nil"/>
              <w:left w:val="nil"/>
              <w:bottom w:val="nil"/>
              <w:right w:val="nil"/>
            </w:tcBorders>
          </w:tcPr>
          <w:p w:rsidR="000F7383" w:rsidRDefault="000F7383">
            <w:pPr>
              <w:pStyle w:val="ConsPlusNormal"/>
              <w:jc w:val="center"/>
            </w:pPr>
            <w:r>
              <w:t>28,5</w:t>
            </w:r>
          </w:p>
        </w:tc>
        <w:tc>
          <w:tcPr>
            <w:tcW w:w="967" w:type="dxa"/>
            <w:tcBorders>
              <w:top w:val="nil"/>
              <w:left w:val="nil"/>
              <w:bottom w:val="nil"/>
              <w:right w:val="nil"/>
            </w:tcBorders>
          </w:tcPr>
          <w:p w:rsidR="000F7383" w:rsidRDefault="000F7383">
            <w:pPr>
              <w:pStyle w:val="ConsPlusNormal"/>
              <w:jc w:val="center"/>
            </w:pPr>
            <w:r>
              <w:t>29,5</w:t>
            </w:r>
          </w:p>
        </w:tc>
        <w:tc>
          <w:tcPr>
            <w:tcW w:w="967" w:type="dxa"/>
            <w:tcBorders>
              <w:top w:val="nil"/>
              <w:left w:val="nil"/>
              <w:bottom w:val="nil"/>
              <w:right w:val="nil"/>
            </w:tcBorders>
          </w:tcPr>
          <w:p w:rsidR="000F7383" w:rsidRDefault="000F7383">
            <w:pPr>
              <w:pStyle w:val="ConsPlusNormal"/>
              <w:jc w:val="center"/>
            </w:pPr>
            <w:r>
              <w:t>29,5</w:t>
            </w:r>
          </w:p>
        </w:tc>
        <w:tc>
          <w:tcPr>
            <w:tcW w:w="967" w:type="dxa"/>
            <w:tcBorders>
              <w:top w:val="nil"/>
              <w:left w:val="nil"/>
              <w:bottom w:val="nil"/>
              <w:right w:val="nil"/>
            </w:tcBorders>
          </w:tcPr>
          <w:p w:rsidR="000F7383" w:rsidRDefault="000F7383">
            <w:pPr>
              <w:pStyle w:val="ConsPlusNormal"/>
              <w:jc w:val="center"/>
            </w:pPr>
            <w:r>
              <w:t>30,1</w:t>
            </w:r>
          </w:p>
        </w:tc>
        <w:tc>
          <w:tcPr>
            <w:tcW w:w="967" w:type="dxa"/>
            <w:tcBorders>
              <w:top w:val="nil"/>
              <w:left w:val="nil"/>
              <w:bottom w:val="nil"/>
              <w:right w:val="nil"/>
            </w:tcBorders>
          </w:tcPr>
          <w:p w:rsidR="000F7383" w:rsidRDefault="000F7383">
            <w:pPr>
              <w:pStyle w:val="ConsPlusNormal"/>
              <w:jc w:val="center"/>
            </w:pPr>
            <w:r>
              <w:t>30,1</w:t>
            </w:r>
          </w:p>
        </w:tc>
        <w:tc>
          <w:tcPr>
            <w:tcW w:w="967" w:type="dxa"/>
            <w:tcBorders>
              <w:top w:val="nil"/>
              <w:left w:val="nil"/>
              <w:bottom w:val="nil"/>
              <w:right w:val="nil"/>
            </w:tcBorders>
          </w:tcPr>
          <w:p w:rsidR="000F7383" w:rsidRDefault="000F7383">
            <w:pPr>
              <w:pStyle w:val="ConsPlusNormal"/>
              <w:jc w:val="center"/>
            </w:pPr>
            <w:r>
              <w:t>37,5</w:t>
            </w:r>
          </w:p>
        </w:tc>
        <w:tc>
          <w:tcPr>
            <w:tcW w:w="976" w:type="dxa"/>
            <w:tcBorders>
              <w:top w:val="nil"/>
              <w:left w:val="nil"/>
              <w:bottom w:val="nil"/>
              <w:right w:val="nil"/>
            </w:tcBorders>
          </w:tcPr>
          <w:p w:rsidR="000F7383" w:rsidRDefault="000F7383">
            <w:pPr>
              <w:pStyle w:val="ConsPlusNormal"/>
              <w:jc w:val="center"/>
            </w:pPr>
            <w:r>
              <w:t>47,5</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24.</w:t>
            </w:r>
          </w:p>
        </w:tc>
        <w:tc>
          <w:tcPr>
            <w:tcW w:w="3449" w:type="dxa"/>
            <w:tcBorders>
              <w:top w:val="nil"/>
              <w:left w:val="nil"/>
              <w:bottom w:val="nil"/>
              <w:right w:val="nil"/>
            </w:tcBorders>
          </w:tcPr>
          <w:p w:rsidR="000F7383" w:rsidRDefault="000F7383">
            <w:pPr>
              <w:pStyle w:val="ConsPlusNormal"/>
            </w:pPr>
            <w:r>
              <w:t>Уровень газификации субъектов Российской Федерации</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70,1</w:t>
            </w:r>
          </w:p>
        </w:tc>
        <w:tc>
          <w:tcPr>
            <w:tcW w:w="967" w:type="dxa"/>
            <w:tcBorders>
              <w:top w:val="nil"/>
              <w:left w:val="nil"/>
              <w:bottom w:val="nil"/>
              <w:right w:val="nil"/>
            </w:tcBorders>
          </w:tcPr>
          <w:p w:rsidR="000F7383" w:rsidRDefault="000F7383">
            <w:pPr>
              <w:pStyle w:val="ConsPlusNormal"/>
              <w:jc w:val="center"/>
            </w:pPr>
            <w:r>
              <w:t>71</w:t>
            </w:r>
          </w:p>
        </w:tc>
        <w:tc>
          <w:tcPr>
            <w:tcW w:w="967" w:type="dxa"/>
            <w:tcBorders>
              <w:top w:val="nil"/>
              <w:left w:val="nil"/>
              <w:bottom w:val="nil"/>
              <w:right w:val="nil"/>
            </w:tcBorders>
          </w:tcPr>
          <w:p w:rsidR="000F7383" w:rsidRDefault="000F7383">
            <w:pPr>
              <w:pStyle w:val="ConsPlusNormal"/>
              <w:jc w:val="center"/>
            </w:pPr>
            <w:r>
              <w:t>72,2</w:t>
            </w:r>
          </w:p>
        </w:tc>
        <w:tc>
          <w:tcPr>
            <w:tcW w:w="967" w:type="dxa"/>
            <w:tcBorders>
              <w:top w:val="nil"/>
              <w:left w:val="nil"/>
              <w:bottom w:val="nil"/>
              <w:right w:val="nil"/>
            </w:tcBorders>
          </w:tcPr>
          <w:p w:rsidR="000F7383" w:rsidRDefault="000F7383">
            <w:pPr>
              <w:pStyle w:val="ConsPlusNormal"/>
              <w:jc w:val="center"/>
            </w:pPr>
            <w:r>
              <w:t>73</w:t>
            </w:r>
          </w:p>
        </w:tc>
        <w:tc>
          <w:tcPr>
            <w:tcW w:w="967" w:type="dxa"/>
            <w:tcBorders>
              <w:top w:val="nil"/>
              <w:left w:val="nil"/>
              <w:bottom w:val="nil"/>
              <w:right w:val="nil"/>
            </w:tcBorders>
          </w:tcPr>
          <w:p w:rsidR="000F7383" w:rsidRDefault="000F7383">
            <w:pPr>
              <w:pStyle w:val="ConsPlusNormal"/>
              <w:jc w:val="center"/>
            </w:pPr>
            <w:r>
              <w:t>73,8</w:t>
            </w:r>
          </w:p>
        </w:tc>
        <w:tc>
          <w:tcPr>
            <w:tcW w:w="976" w:type="dxa"/>
            <w:tcBorders>
              <w:top w:val="nil"/>
              <w:left w:val="nil"/>
              <w:bottom w:val="nil"/>
              <w:right w:val="nil"/>
            </w:tcBorders>
          </w:tcPr>
          <w:p w:rsidR="000F7383" w:rsidRDefault="000F7383">
            <w:pPr>
              <w:pStyle w:val="ConsPlusNormal"/>
              <w:jc w:val="center"/>
            </w:pPr>
            <w:r>
              <w:t>74,7</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25.</w:t>
            </w:r>
          </w:p>
        </w:tc>
        <w:tc>
          <w:tcPr>
            <w:tcW w:w="3449" w:type="dxa"/>
            <w:tcBorders>
              <w:top w:val="nil"/>
              <w:left w:val="nil"/>
              <w:bottom w:val="nil"/>
              <w:right w:val="nil"/>
            </w:tcBorders>
          </w:tcPr>
          <w:p w:rsidR="000F7383" w:rsidRDefault="000F7383">
            <w:pPr>
              <w:pStyle w:val="ConsPlusNormal"/>
            </w:pPr>
            <w:r>
              <w:t>Уровень газификации потребителей Дальневосточного федерального округа природным газом</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13</w:t>
            </w:r>
          </w:p>
        </w:tc>
        <w:tc>
          <w:tcPr>
            <w:tcW w:w="967" w:type="dxa"/>
            <w:tcBorders>
              <w:top w:val="nil"/>
              <w:left w:val="nil"/>
              <w:bottom w:val="nil"/>
              <w:right w:val="nil"/>
            </w:tcBorders>
          </w:tcPr>
          <w:p w:rsidR="000F7383" w:rsidRDefault="000F7383">
            <w:pPr>
              <w:pStyle w:val="ConsPlusNormal"/>
              <w:jc w:val="center"/>
            </w:pPr>
            <w:r>
              <w:t>13</w:t>
            </w:r>
          </w:p>
        </w:tc>
        <w:tc>
          <w:tcPr>
            <w:tcW w:w="967" w:type="dxa"/>
            <w:tcBorders>
              <w:top w:val="nil"/>
              <w:left w:val="nil"/>
              <w:bottom w:val="nil"/>
              <w:right w:val="nil"/>
            </w:tcBorders>
          </w:tcPr>
          <w:p w:rsidR="000F7383" w:rsidRDefault="000F7383">
            <w:pPr>
              <w:pStyle w:val="ConsPlusNormal"/>
              <w:jc w:val="center"/>
            </w:pPr>
            <w:r>
              <w:t>10,5</w:t>
            </w:r>
          </w:p>
        </w:tc>
        <w:tc>
          <w:tcPr>
            <w:tcW w:w="967" w:type="dxa"/>
            <w:tcBorders>
              <w:top w:val="nil"/>
              <w:left w:val="nil"/>
              <w:bottom w:val="nil"/>
              <w:right w:val="nil"/>
            </w:tcBorders>
          </w:tcPr>
          <w:p w:rsidR="000F7383" w:rsidRDefault="000F7383">
            <w:pPr>
              <w:pStyle w:val="ConsPlusNormal"/>
              <w:jc w:val="center"/>
            </w:pPr>
            <w:r>
              <w:t>10,5</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10,8</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26.</w:t>
            </w:r>
          </w:p>
        </w:tc>
        <w:tc>
          <w:tcPr>
            <w:tcW w:w="3449" w:type="dxa"/>
            <w:tcBorders>
              <w:top w:val="nil"/>
              <w:left w:val="nil"/>
              <w:bottom w:val="nil"/>
              <w:right w:val="nil"/>
            </w:tcBorders>
          </w:tcPr>
          <w:p w:rsidR="000F7383" w:rsidRDefault="000F7383">
            <w:pPr>
              <w:pStyle w:val="ConsPlusNormal"/>
            </w:pPr>
            <w:r>
              <w:t>Объем производства крупнотоннажных полимеров, включая каучук</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6,4</w:t>
            </w:r>
          </w:p>
        </w:tc>
        <w:tc>
          <w:tcPr>
            <w:tcW w:w="967" w:type="dxa"/>
            <w:tcBorders>
              <w:top w:val="nil"/>
              <w:left w:val="nil"/>
              <w:bottom w:val="nil"/>
              <w:right w:val="nil"/>
            </w:tcBorders>
          </w:tcPr>
          <w:p w:rsidR="000F7383" w:rsidRDefault="000F7383">
            <w:pPr>
              <w:pStyle w:val="ConsPlusNormal"/>
              <w:jc w:val="center"/>
            </w:pPr>
            <w:r>
              <w:t>6,6</w:t>
            </w:r>
          </w:p>
        </w:tc>
        <w:tc>
          <w:tcPr>
            <w:tcW w:w="967" w:type="dxa"/>
            <w:tcBorders>
              <w:top w:val="nil"/>
              <w:left w:val="nil"/>
              <w:bottom w:val="nil"/>
              <w:right w:val="nil"/>
            </w:tcBorders>
          </w:tcPr>
          <w:p w:rsidR="000F7383" w:rsidRDefault="000F7383">
            <w:pPr>
              <w:pStyle w:val="ConsPlusNormal"/>
              <w:jc w:val="center"/>
            </w:pPr>
            <w:r>
              <w:t>6,8</w:t>
            </w:r>
          </w:p>
        </w:tc>
        <w:tc>
          <w:tcPr>
            <w:tcW w:w="967" w:type="dxa"/>
            <w:tcBorders>
              <w:top w:val="nil"/>
              <w:left w:val="nil"/>
              <w:bottom w:val="nil"/>
              <w:right w:val="nil"/>
            </w:tcBorders>
          </w:tcPr>
          <w:p w:rsidR="000F7383" w:rsidRDefault="000F7383">
            <w:pPr>
              <w:pStyle w:val="ConsPlusNormal"/>
              <w:jc w:val="center"/>
            </w:pPr>
            <w:r>
              <w:t>6,6</w:t>
            </w:r>
          </w:p>
        </w:tc>
        <w:tc>
          <w:tcPr>
            <w:tcW w:w="967" w:type="dxa"/>
            <w:tcBorders>
              <w:top w:val="nil"/>
              <w:left w:val="nil"/>
              <w:bottom w:val="nil"/>
              <w:right w:val="nil"/>
            </w:tcBorders>
          </w:tcPr>
          <w:p w:rsidR="000F7383" w:rsidRDefault="000F7383">
            <w:pPr>
              <w:pStyle w:val="ConsPlusNormal"/>
              <w:jc w:val="center"/>
            </w:pPr>
            <w:r>
              <w:t>6,3</w:t>
            </w:r>
          </w:p>
        </w:tc>
        <w:tc>
          <w:tcPr>
            <w:tcW w:w="967" w:type="dxa"/>
            <w:tcBorders>
              <w:top w:val="nil"/>
              <w:left w:val="nil"/>
              <w:bottom w:val="nil"/>
              <w:right w:val="nil"/>
            </w:tcBorders>
          </w:tcPr>
          <w:p w:rsidR="000F7383" w:rsidRDefault="000F7383">
            <w:pPr>
              <w:pStyle w:val="ConsPlusNormal"/>
              <w:jc w:val="center"/>
            </w:pPr>
            <w:r>
              <w:t>7,3</w:t>
            </w:r>
          </w:p>
        </w:tc>
        <w:tc>
          <w:tcPr>
            <w:tcW w:w="967" w:type="dxa"/>
            <w:tcBorders>
              <w:top w:val="nil"/>
              <w:left w:val="nil"/>
              <w:bottom w:val="nil"/>
              <w:right w:val="nil"/>
            </w:tcBorders>
          </w:tcPr>
          <w:p w:rsidR="000F7383" w:rsidRDefault="000F7383">
            <w:pPr>
              <w:pStyle w:val="ConsPlusNormal"/>
              <w:jc w:val="center"/>
            </w:pPr>
            <w:r>
              <w:t>7,3</w:t>
            </w:r>
          </w:p>
        </w:tc>
        <w:tc>
          <w:tcPr>
            <w:tcW w:w="967" w:type="dxa"/>
            <w:tcBorders>
              <w:top w:val="nil"/>
              <w:left w:val="nil"/>
              <w:bottom w:val="nil"/>
              <w:right w:val="nil"/>
            </w:tcBorders>
          </w:tcPr>
          <w:p w:rsidR="000F7383" w:rsidRDefault="000F7383">
            <w:pPr>
              <w:pStyle w:val="ConsPlusNormal"/>
              <w:jc w:val="center"/>
            </w:pPr>
            <w:r>
              <w:t>8,5</w:t>
            </w:r>
          </w:p>
        </w:tc>
        <w:tc>
          <w:tcPr>
            <w:tcW w:w="976" w:type="dxa"/>
            <w:tcBorders>
              <w:top w:val="nil"/>
              <w:left w:val="nil"/>
              <w:bottom w:val="nil"/>
              <w:right w:val="nil"/>
            </w:tcBorders>
          </w:tcPr>
          <w:p w:rsidR="000F7383" w:rsidRDefault="000F7383">
            <w:pPr>
              <w:pStyle w:val="ConsPlusNormal"/>
              <w:jc w:val="center"/>
            </w:pPr>
            <w:r>
              <w:t>11,5</w:t>
            </w:r>
          </w:p>
        </w:tc>
      </w:tr>
      <w:tr w:rsidR="000F7383">
        <w:tblPrEx>
          <w:tblBorders>
            <w:insideH w:val="none" w:sz="0" w:space="0" w:color="auto"/>
            <w:insideV w:val="none" w:sz="0" w:space="0" w:color="auto"/>
          </w:tblBorders>
        </w:tblPrEx>
        <w:tc>
          <w:tcPr>
            <w:tcW w:w="17900" w:type="dxa"/>
            <w:gridSpan w:val="15"/>
            <w:tcBorders>
              <w:top w:val="nil"/>
              <w:left w:val="nil"/>
              <w:bottom w:val="nil"/>
              <w:right w:val="nil"/>
            </w:tcBorders>
          </w:tcPr>
          <w:p w:rsidR="000F7383" w:rsidRDefault="000F7383">
            <w:pPr>
              <w:pStyle w:val="ConsPlusNormal"/>
              <w:jc w:val="center"/>
              <w:outlineLvl w:val="2"/>
            </w:pPr>
            <w:r>
              <w:t>Подпрограмма "Реструктуризация и развитие угольной промышленности"</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27.</w:t>
            </w:r>
          </w:p>
        </w:tc>
        <w:tc>
          <w:tcPr>
            <w:tcW w:w="3449" w:type="dxa"/>
            <w:tcBorders>
              <w:top w:val="nil"/>
              <w:left w:val="nil"/>
              <w:bottom w:val="nil"/>
              <w:right w:val="nil"/>
            </w:tcBorders>
          </w:tcPr>
          <w:p w:rsidR="000F7383" w:rsidRDefault="000F7383">
            <w:pPr>
              <w:pStyle w:val="ConsPlusNormal"/>
            </w:pPr>
            <w:r>
              <w:t>Добыча угля</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 xml:space="preserve">Министр энергетики Российской Федерации </w:t>
            </w:r>
            <w:r>
              <w:lastRenderedPageBreak/>
              <w:t>Шульгинов Н.Г.</w:t>
            </w:r>
          </w:p>
        </w:tc>
        <w:tc>
          <w:tcPr>
            <w:tcW w:w="967" w:type="dxa"/>
            <w:tcBorders>
              <w:top w:val="nil"/>
              <w:left w:val="nil"/>
              <w:bottom w:val="nil"/>
              <w:right w:val="nil"/>
            </w:tcBorders>
          </w:tcPr>
          <w:p w:rsidR="000F7383" w:rsidRDefault="000F7383">
            <w:pPr>
              <w:pStyle w:val="ConsPlusNormal"/>
              <w:jc w:val="center"/>
            </w:pPr>
            <w:r>
              <w:lastRenderedPageBreak/>
              <w:t>405</w:t>
            </w:r>
          </w:p>
        </w:tc>
        <w:tc>
          <w:tcPr>
            <w:tcW w:w="967" w:type="dxa"/>
            <w:tcBorders>
              <w:top w:val="nil"/>
              <w:left w:val="nil"/>
              <w:bottom w:val="nil"/>
              <w:right w:val="nil"/>
            </w:tcBorders>
          </w:tcPr>
          <w:p w:rsidR="000F7383" w:rsidRDefault="000F7383">
            <w:pPr>
              <w:pStyle w:val="ConsPlusNormal"/>
              <w:jc w:val="center"/>
            </w:pPr>
            <w:r>
              <w:t>408,9</w:t>
            </w:r>
          </w:p>
        </w:tc>
        <w:tc>
          <w:tcPr>
            <w:tcW w:w="967" w:type="dxa"/>
            <w:tcBorders>
              <w:top w:val="nil"/>
              <w:left w:val="nil"/>
              <w:bottom w:val="nil"/>
              <w:right w:val="nil"/>
            </w:tcBorders>
          </w:tcPr>
          <w:p w:rsidR="000F7383" w:rsidRDefault="000F7383">
            <w:pPr>
              <w:pStyle w:val="ConsPlusNormal"/>
              <w:jc w:val="center"/>
            </w:pPr>
            <w:r>
              <w:t>433</w:t>
            </w:r>
          </w:p>
        </w:tc>
        <w:tc>
          <w:tcPr>
            <w:tcW w:w="967" w:type="dxa"/>
            <w:tcBorders>
              <w:top w:val="nil"/>
              <w:left w:val="nil"/>
              <w:bottom w:val="nil"/>
              <w:right w:val="nil"/>
            </w:tcBorders>
          </w:tcPr>
          <w:p w:rsidR="000F7383" w:rsidRDefault="000F7383">
            <w:pPr>
              <w:pStyle w:val="ConsPlusNormal"/>
              <w:jc w:val="center"/>
            </w:pPr>
            <w:r>
              <w:t>439,3</w:t>
            </w:r>
          </w:p>
        </w:tc>
        <w:tc>
          <w:tcPr>
            <w:tcW w:w="967" w:type="dxa"/>
            <w:tcBorders>
              <w:top w:val="nil"/>
              <w:left w:val="nil"/>
              <w:bottom w:val="nil"/>
              <w:right w:val="nil"/>
            </w:tcBorders>
          </w:tcPr>
          <w:p w:rsidR="000F7383" w:rsidRDefault="000F7383">
            <w:pPr>
              <w:pStyle w:val="ConsPlusNormal"/>
              <w:jc w:val="center"/>
            </w:pPr>
            <w:r>
              <w:t>441</w:t>
            </w:r>
          </w:p>
        </w:tc>
        <w:tc>
          <w:tcPr>
            <w:tcW w:w="967" w:type="dxa"/>
            <w:tcBorders>
              <w:top w:val="nil"/>
              <w:left w:val="nil"/>
              <w:bottom w:val="nil"/>
              <w:right w:val="nil"/>
            </w:tcBorders>
          </w:tcPr>
          <w:p w:rsidR="000F7383" w:rsidRDefault="000F7383">
            <w:pPr>
              <w:pStyle w:val="ConsPlusNormal"/>
              <w:jc w:val="center"/>
            </w:pPr>
            <w:r>
              <w:t>441,4</w:t>
            </w:r>
          </w:p>
        </w:tc>
        <w:tc>
          <w:tcPr>
            <w:tcW w:w="967" w:type="dxa"/>
            <w:tcBorders>
              <w:top w:val="nil"/>
              <w:left w:val="nil"/>
              <w:bottom w:val="nil"/>
              <w:right w:val="nil"/>
            </w:tcBorders>
          </w:tcPr>
          <w:p w:rsidR="000F7383" w:rsidRDefault="000F7383">
            <w:pPr>
              <w:pStyle w:val="ConsPlusNormal"/>
              <w:jc w:val="center"/>
            </w:pPr>
            <w:r>
              <w:t>395</w:t>
            </w:r>
          </w:p>
        </w:tc>
        <w:tc>
          <w:tcPr>
            <w:tcW w:w="967" w:type="dxa"/>
            <w:tcBorders>
              <w:top w:val="nil"/>
              <w:left w:val="nil"/>
              <w:bottom w:val="nil"/>
              <w:right w:val="nil"/>
            </w:tcBorders>
          </w:tcPr>
          <w:p w:rsidR="000F7383" w:rsidRDefault="000F7383">
            <w:pPr>
              <w:pStyle w:val="ConsPlusNormal"/>
              <w:jc w:val="center"/>
            </w:pPr>
            <w:r>
              <w:t>390,7</w:t>
            </w:r>
          </w:p>
        </w:tc>
        <w:tc>
          <w:tcPr>
            <w:tcW w:w="967" w:type="dxa"/>
            <w:tcBorders>
              <w:top w:val="nil"/>
              <w:left w:val="nil"/>
              <w:bottom w:val="nil"/>
              <w:right w:val="nil"/>
            </w:tcBorders>
          </w:tcPr>
          <w:p w:rsidR="000F7383" w:rsidRDefault="000F7383">
            <w:pPr>
              <w:pStyle w:val="ConsPlusNormal"/>
              <w:jc w:val="center"/>
            </w:pPr>
            <w:r>
              <w:t>389,5</w:t>
            </w:r>
          </w:p>
        </w:tc>
        <w:tc>
          <w:tcPr>
            <w:tcW w:w="967" w:type="dxa"/>
            <w:tcBorders>
              <w:top w:val="nil"/>
              <w:left w:val="nil"/>
              <w:bottom w:val="nil"/>
              <w:right w:val="nil"/>
            </w:tcBorders>
          </w:tcPr>
          <w:p w:rsidR="000F7383" w:rsidRDefault="000F7383">
            <w:pPr>
              <w:pStyle w:val="ConsPlusNormal"/>
              <w:jc w:val="center"/>
            </w:pPr>
            <w:r>
              <w:t>389,5</w:t>
            </w:r>
          </w:p>
        </w:tc>
        <w:tc>
          <w:tcPr>
            <w:tcW w:w="976" w:type="dxa"/>
            <w:tcBorders>
              <w:top w:val="nil"/>
              <w:left w:val="nil"/>
              <w:bottom w:val="nil"/>
              <w:right w:val="nil"/>
            </w:tcBorders>
          </w:tcPr>
          <w:p w:rsidR="000F7383" w:rsidRDefault="000F7383">
            <w:pPr>
              <w:pStyle w:val="ConsPlusNormal"/>
              <w:jc w:val="center"/>
            </w:pPr>
            <w:r>
              <w:t>420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28.</w:t>
            </w:r>
          </w:p>
        </w:tc>
        <w:tc>
          <w:tcPr>
            <w:tcW w:w="3449" w:type="dxa"/>
            <w:tcBorders>
              <w:top w:val="nil"/>
              <w:left w:val="nil"/>
              <w:bottom w:val="nil"/>
              <w:right w:val="nil"/>
            </w:tcBorders>
          </w:tcPr>
          <w:p w:rsidR="000F7383" w:rsidRDefault="000F7383">
            <w:pPr>
              <w:pStyle w:val="ConsPlusNormal"/>
            </w:pPr>
            <w:r>
              <w:t>Темп роста объемов добычи угля в Восточной Сибири и на Дальнем Востоке к уровню добычи 2017 года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106</w:t>
            </w:r>
          </w:p>
        </w:tc>
        <w:tc>
          <w:tcPr>
            <w:tcW w:w="967" w:type="dxa"/>
            <w:tcBorders>
              <w:top w:val="nil"/>
              <w:left w:val="nil"/>
              <w:bottom w:val="nil"/>
              <w:right w:val="nil"/>
            </w:tcBorders>
          </w:tcPr>
          <w:p w:rsidR="000F7383" w:rsidRDefault="000F7383">
            <w:pPr>
              <w:pStyle w:val="ConsPlusNormal"/>
              <w:jc w:val="center"/>
            </w:pPr>
            <w:r>
              <w:t>106,9</w:t>
            </w:r>
          </w:p>
        </w:tc>
        <w:tc>
          <w:tcPr>
            <w:tcW w:w="967" w:type="dxa"/>
            <w:tcBorders>
              <w:top w:val="nil"/>
              <w:left w:val="nil"/>
              <w:bottom w:val="nil"/>
              <w:right w:val="nil"/>
            </w:tcBorders>
          </w:tcPr>
          <w:p w:rsidR="000F7383" w:rsidRDefault="000F7383">
            <w:pPr>
              <w:pStyle w:val="ConsPlusNormal"/>
              <w:jc w:val="center"/>
            </w:pPr>
            <w:r>
              <w:t>109</w:t>
            </w:r>
          </w:p>
        </w:tc>
        <w:tc>
          <w:tcPr>
            <w:tcW w:w="967" w:type="dxa"/>
            <w:tcBorders>
              <w:top w:val="nil"/>
              <w:left w:val="nil"/>
              <w:bottom w:val="nil"/>
              <w:right w:val="nil"/>
            </w:tcBorders>
          </w:tcPr>
          <w:p w:rsidR="000F7383" w:rsidRDefault="000F7383">
            <w:pPr>
              <w:pStyle w:val="ConsPlusNormal"/>
              <w:jc w:val="center"/>
            </w:pPr>
            <w:r>
              <w:t>110,9</w:t>
            </w:r>
          </w:p>
        </w:tc>
        <w:tc>
          <w:tcPr>
            <w:tcW w:w="967" w:type="dxa"/>
            <w:tcBorders>
              <w:top w:val="nil"/>
              <w:left w:val="nil"/>
              <w:bottom w:val="nil"/>
              <w:right w:val="nil"/>
            </w:tcBorders>
          </w:tcPr>
          <w:p w:rsidR="000F7383" w:rsidRDefault="000F7383">
            <w:pPr>
              <w:pStyle w:val="ConsPlusNormal"/>
              <w:jc w:val="center"/>
            </w:pPr>
            <w:r>
              <w:t>106</w:t>
            </w:r>
          </w:p>
        </w:tc>
        <w:tc>
          <w:tcPr>
            <w:tcW w:w="967" w:type="dxa"/>
            <w:tcBorders>
              <w:top w:val="nil"/>
              <w:left w:val="nil"/>
              <w:bottom w:val="nil"/>
              <w:right w:val="nil"/>
            </w:tcBorders>
          </w:tcPr>
          <w:p w:rsidR="000F7383" w:rsidRDefault="000F7383">
            <w:pPr>
              <w:pStyle w:val="ConsPlusNormal"/>
              <w:jc w:val="center"/>
            </w:pPr>
            <w:r>
              <w:t>109</w:t>
            </w:r>
          </w:p>
        </w:tc>
        <w:tc>
          <w:tcPr>
            <w:tcW w:w="967" w:type="dxa"/>
            <w:tcBorders>
              <w:top w:val="nil"/>
              <w:left w:val="nil"/>
              <w:bottom w:val="nil"/>
              <w:right w:val="nil"/>
            </w:tcBorders>
          </w:tcPr>
          <w:p w:rsidR="000F7383" w:rsidRDefault="000F7383">
            <w:pPr>
              <w:pStyle w:val="ConsPlusNormal"/>
              <w:jc w:val="center"/>
            </w:pPr>
            <w:r>
              <w:t>113</w:t>
            </w:r>
          </w:p>
        </w:tc>
        <w:tc>
          <w:tcPr>
            <w:tcW w:w="967" w:type="dxa"/>
            <w:tcBorders>
              <w:top w:val="nil"/>
              <w:left w:val="nil"/>
              <w:bottom w:val="nil"/>
              <w:right w:val="nil"/>
            </w:tcBorders>
          </w:tcPr>
          <w:p w:rsidR="000F7383" w:rsidRDefault="000F7383">
            <w:pPr>
              <w:pStyle w:val="ConsPlusNormal"/>
              <w:jc w:val="center"/>
            </w:pPr>
            <w:r>
              <w:t>116</w:t>
            </w:r>
          </w:p>
        </w:tc>
        <w:tc>
          <w:tcPr>
            <w:tcW w:w="976" w:type="dxa"/>
            <w:tcBorders>
              <w:top w:val="nil"/>
              <w:left w:val="nil"/>
              <w:bottom w:val="nil"/>
              <w:right w:val="nil"/>
            </w:tcBorders>
          </w:tcPr>
          <w:p w:rsidR="000F7383" w:rsidRDefault="000F7383">
            <w:pPr>
              <w:pStyle w:val="ConsPlusNormal"/>
              <w:jc w:val="center"/>
            </w:pPr>
            <w:r>
              <w:t>120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29.</w:t>
            </w:r>
          </w:p>
        </w:tc>
        <w:tc>
          <w:tcPr>
            <w:tcW w:w="3449" w:type="dxa"/>
            <w:tcBorders>
              <w:top w:val="nil"/>
              <w:left w:val="nil"/>
              <w:bottom w:val="nil"/>
              <w:right w:val="nil"/>
            </w:tcBorders>
          </w:tcPr>
          <w:p w:rsidR="000F7383" w:rsidRDefault="000F7383">
            <w:pPr>
              <w:pStyle w:val="ConsPlusNormal"/>
            </w:pPr>
            <w:r>
              <w:t>Удельный выброс загрязняющих веществ в атмосферу на одну тонну добычи</w:t>
            </w:r>
          </w:p>
        </w:tc>
        <w:tc>
          <w:tcPr>
            <w:tcW w:w="1148" w:type="dxa"/>
            <w:tcBorders>
              <w:top w:val="nil"/>
              <w:left w:val="nil"/>
              <w:bottom w:val="nil"/>
              <w:right w:val="nil"/>
            </w:tcBorders>
          </w:tcPr>
          <w:p w:rsidR="000F7383" w:rsidRDefault="000F7383">
            <w:pPr>
              <w:pStyle w:val="ConsPlusNormal"/>
              <w:jc w:val="center"/>
            </w:pPr>
            <w:r>
              <w:t>килограммов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3</w:t>
            </w:r>
          </w:p>
        </w:tc>
        <w:tc>
          <w:tcPr>
            <w:tcW w:w="967" w:type="dxa"/>
            <w:tcBorders>
              <w:top w:val="nil"/>
              <w:left w:val="nil"/>
              <w:bottom w:val="nil"/>
              <w:right w:val="nil"/>
            </w:tcBorders>
          </w:tcPr>
          <w:p w:rsidR="000F7383" w:rsidRDefault="000F7383">
            <w:pPr>
              <w:pStyle w:val="ConsPlusNormal"/>
              <w:jc w:val="center"/>
            </w:pPr>
            <w:r>
              <w:t>2,61</w:t>
            </w:r>
          </w:p>
        </w:tc>
        <w:tc>
          <w:tcPr>
            <w:tcW w:w="967" w:type="dxa"/>
            <w:tcBorders>
              <w:top w:val="nil"/>
              <w:left w:val="nil"/>
              <w:bottom w:val="nil"/>
              <w:right w:val="nil"/>
            </w:tcBorders>
          </w:tcPr>
          <w:p w:rsidR="000F7383" w:rsidRDefault="000F7383">
            <w:pPr>
              <w:pStyle w:val="ConsPlusNormal"/>
              <w:jc w:val="center"/>
            </w:pPr>
            <w:r>
              <w:t>2,9</w:t>
            </w:r>
          </w:p>
        </w:tc>
        <w:tc>
          <w:tcPr>
            <w:tcW w:w="967" w:type="dxa"/>
            <w:tcBorders>
              <w:top w:val="nil"/>
              <w:left w:val="nil"/>
              <w:bottom w:val="nil"/>
              <w:right w:val="nil"/>
            </w:tcBorders>
          </w:tcPr>
          <w:p w:rsidR="000F7383" w:rsidRDefault="000F7383">
            <w:pPr>
              <w:pStyle w:val="ConsPlusNormal"/>
              <w:jc w:val="center"/>
            </w:pPr>
            <w:r>
              <w:t>2,58</w:t>
            </w:r>
          </w:p>
        </w:tc>
        <w:tc>
          <w:tcPr>
            <w:tcW w:w="967" w:type="dxa"/>
            <w:tcBorders>
              <w:top w:val="nil"/>
              <w:left w:val="nil"/>
              <w:bottom w:val="nil"/>
              <w:right w:val="nil"/>
            </w:tcBorders>
          </w:tcPr>
          <w:p w:rsidR="000F7383" w:rsidRDefault="000F7383">
            <w:pPr>
              <w:pStyle w:val="ConsPlusNormal"/>
              <w:jc w:val="center"/>
            </w:pPr>
            <w:r>
              <w:t>2,8</w:t>
            </w:r>
          </w:p>
        </w:tc>
        <w:tc>
          <w:tcPr>
            <w:tcW w:w="967" w:type="dxa"/>
            <w:tcBorders>
              <w:top w:val="nil"/>
              <w:left w:val="nil"/>
              <w:bottom w:val="nil"/>
              <w:right w:val="nil"/>
            </w:tcBorders>
          </w:tcPr>
          <w:p w:rsidR="000F7383" w:rsidRDefault="000F7383">
            <w:pPr>
              <w:pStyle w:val="ConsPlusNormal"/>
              <w:jc w:val="center"/>
            </w:pPr>
            <w:r>
              <w:t>2,6</w:t>
            </w:r>
          </w:p>
        </w:tc>
        <w:tc>
          <w:tcPr>
            <w:tcW w:w="967" w:type="dxa"/>
            <w:tcBorders>
              <w:top w:val="nil"/>
              <w:left w:val="nil"/>
              <w:bottom w:val="nil"/>
              <w:right w:val="nil"/>
            </w:tcBorders>
          </w:tcPr>
          <w:p w:rsidR="000F7383" w:rsidRDefault="000F7383">
            <w:pPr>
              <w:pStyle w:val="ConsPlusNormal"/>
              <w:jc w:val="center"/>
            </w:pPr>
            <w:r>
              <w:t>2,29</w:t>
            </w:r>
          </w:p>
        </w:tc>
        <w:tc>
          <w:tcPr>
            <w:tcW w:w="967" w:type="dxa"/>
            <w:tcBorders>
              <w:top w:val="nil"/>
              <w:left w:val="nil"/>
              <w:bottom w:val="nil"/>
              <w:right w:val="nil"/>
            </w:tcBorders>
          </w:tcPr>
          <w:p w:rsidR="000F7383" w:rsidRDefault="000F7383">
            <w:pPr>
              <w:pStyle w:val="ConsPlusNormal"/>
              <w:jc w:val="center"/>
            </w:pPr>
            <w:r>
              <w:t>2,28</w:t>
            </w:r>
          </w:p>
        </w:tc>
        <w:tc>
          <w:tcPr>
            <w:tcW w:w="967" w:type="dxa"/>
            <w:tcBorders>
              <w:top w:val="nil"/>
              <w:left w:val="nil"/>
              <w:bottom w:val="nil"/>
              <w:right w:val="nil"/>
            </w:tcBorders>
          </w:tcPr>
          <w:p w:rsidR="000F7383" w:rsidRDefault="000F7383">
            <w:pPr>
              <w:pStyle w:val="ConsPlusNormal"/>
              <w:jc w:val="center"/>
            </w:pPr>
            <w:r>
              <w:t>2,26</w:t>
            </w:r>
          </w:p>
        </w:tc>
        <w:tc>
          <w:tcPr>
            <w:tcW w:w="967" w:type="dxa"/>
            <w:tcBorders>
              <w:top w:val="nil"/>
              <w:left w:val="nil"/>
              <w:bottom w:val="nil"/>
              <w:right w:val="nil"/>
            </w:tcBorders>
          </w:tcPr>
          <w:p w:rsidR="000F7383" w:rsidRDefault="000F7383">
            <w:pPr>
              <w:pStyle w:val="ConsPlusNormal"/>
              <w:jc w:val="center"/>
            </w:pPr>
            <w:r>
              <w:t>2,24</w:t>
            </w:r>
          </w:p>
        </w:tc>
        <w:tc>
          <w:tcPr>
            <w:tcW w:w="976" w:type="dxa"/>
            <w:tcBorders>
              <w:top w:val="nil"/>
              <w:left w:val="nil"/>
              <w:bottom w:val="nil"/>
              <w:right w:val="nil"/>
            </w:tcBorders>
          </w:tcPr>
          <w:p w:rsidR="000F7383" w:rsidRDefault="000F7383">
            <w:pPr>
              <w:pStyle w:val="ConsPlusNormal"/>
              <w:jc w:val="center"/>
            </w:pPr>
            <w:r>
              <w:t>2,22</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30.</w:t>
            </w:r>
          </w:p>
        </w:tc>
        <w:tc>
          <w:tcPr>
            <w:tcW w:w="3449" w:type="dxa"/>
            <w:tcBorders>
              <w:top w:val="nil"/>
              <w:left w:val="nil"/>
              <w:bottom w:val="nil"/>
              <w:right w:val="nil"/>
            </w:tcBorders>
          </w:tcPr>
          <w:p w:rsidR="000F7383" w:rsidRDefault="000F7383">
            <w:pPr>
              <w:pStyle w:val="ConsPlusNormal"/>
            </w:pPr>
            <w:r>
              <w:t>Количество выданных страховых полисов на дополнительное пенсионное обеспечение</w:t>
            </w:r>
          </w:p>
        </w:tc>
        <w:tc>
          <w:tcPr>
            <w:tcW w:w="1148" w:type="dxa"/>
            <w:tcBorders>
              <w:top w:val="nil"/>
              <w:left w:val="nil"/>
              <w:bottom w:val="nil"/>
              <w:right w:val="nil"/>
            </w:tcBorders>
          </w:tcPr>
          <w:p w:rsidR="000F7383" w:rsidRDefault="000F7383">
            <w:pPr>
              <w:pStyle w:val="ConsPlusNormal"/>
              <w:jc w:val="center"/>
            </w:pPr>
            <w:r>
              <w:t>тыс. штук</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0,67</w:t>
            </w:r>
          </w:p>
        </w:tc>
        <w:tc>
          <w:tcPr>
            <w:tcW w:w="967" w:type="dxa"/>
            <w:tcBorders>
              <w:top w:val="nil"/>
              <w:left w:val="nil"/>
              <w:bottom w:val="nil"/>
              <w:right w:val="nil"/>
            </w:tcBorders>
          </w:tcPr>
          <w:p w:rsidR="000F7383" w:rsidRDefault="000F7383">
            <w:pPr>
              <w:pStyle w:val="ConsPlusNormal"/>
              <w:jc w:val="center"/>
            </w:pPr>
            <w:r>
              <w:t>6,57</w:t>
            </w:r>
          </w:p>
        </w:tc>
        <w:tc>
          <w:tcPr>
            <w:tcW w:w="967" w:type="dxa"/>
            <w:tcBorders>
              <w:top w:val="nil"/>
              <w:left w:val="nil"/>
              <w:bottom w:val="nil"/>
              <w:right w:val="nil"/>
            </w:tcBorders>
          </w:tcPr>
          <w:p w:rsidR="000F7383" w:rsidRDefault="000F7383">
            <w:pPr>
              <w:pStyle w:val="ConsPlusNormal"/>
              <w:jc w:val="center"/>
            </w:pPr>
            <w:r>
              <w:t>5,6</w:t>
            </w:r>
          </w:p>
        </w:tc>
        <w:tc>
          <w:tcPr>
            <w:tcW w:w="967" w:type="dxa"/>
            <w:tcBorders>
              <w:top w:val="nil"/>
              <w:left w:val="nil"/>
              <w:bottom w:val="nil"/>
              <w:right w:val="nil"/>
            </w:tcBorders>
          </w:tcPr>
          <w:p w:rsidR="000F7383" w:rsidRDefault="000F7383">
            <w:pPr>
              <w:pStyle w:val="ConsPlusNormal"/>
              <w:jc w:val="center"/>
            </w:pPr>
            <w:r>
              <w:t>5,6</w:t>
            </w:r>
          </w:p>
        </w:tc>
        <w:tc>
          <w:tcPr>
            <w:tcW w:w="967" w:type="dxa"/>
            <w:tcBorders>
              <w:top w:val="nil"/>
              <w:left w:val="nil"/>
              <w:bottom w:val="nil"/>
              <w:right w:val="nil"/>
            </w:tcBorders>
          </w:tcPr>
          <w:p w:rsidR="000F7383" w:rsidRDefault="000F7383">
            <w:pPr>
              <w:pStyle w:val="ConsPlusNormal"/>
              <w:jc w:val="center"/>
            </w:pPr>
            <w:r>
              <w:t>19,4</w:t>
            </w:r>
          </w:p>
        </w:tc>
        <w:tc>
          <w:tcPr>
            <w:tcW w:w="967" w:type="dxa"/>
            <w:tcBorders>
              <w:top w:val="nil"/>
              <w:left w:val="nil"/>
              <w:bottom w:val="nil"/>
              <w:right w:val="nil"/>
            </w:tcBorders>
          </w:tcPr>
          <w:p w:rsidR="000F7383" w:rsidRDefault="000F7383">
            <w:pPr>
              <w:pStyle w:val="ConsPlusNormal"/>
              <w:jc w:val="center"/>
            </w:pPr>
            <w:r>
              <w:t>19,4</w:t>
            </w:r>
          </w:p>
        </w:tc>
        <w:tc>
          <w:tcPr>
            <w:tcW w:w="967" w:type="dxa"/>
            <w:tcBorders>
              <w:top w:val="nil"/>
              <w:left w:val="nil"/>
              <w:bottom w:val="nil"/>
              <w:right w:val="nil"/>
            </w:tcBorders>
          </w:tcPr>
          <w:p w:rsidR="000F7383" w:rsidRDefault="000F7383">
            <w:pPr>
              <w:pStyle w:val="ConsPlusNormal"/>
              <w:jc w:val="center"/>
            </w:pPr>
            <w:r>
              <w:t>15</w:t>
            </w:r>
          </w:p>
        </w:tc>
        <w:tc>
          <w:tcPr>
            <w:tcW w:w="967" w:type="dxa"/>
            <w:tcBorders>
              <w:top w:val="nil"/>
              <w:left w:val="nil"/>
              <w:bottom w:val="nil"/>
              <w:right w:val="nil"/>
            </w:tcBorders>
          </w:tcPr>
          <w:p w:rsidR="000F7383" w:rsidRDefault="000F7383">
            <w:pPr>
              <w:pStyle w:val="ConsPlusNormal"/>
              <w:jc w:val="center"/>
            </w:pPr>
            <w:r>
              <w:t>12,5</w:t>
            </w:r>
          </w:p>
        </w:tc>
        <w:tc>
          <w:tcPr>
            <w:tcW w:w="967" w:type="dxa"/>
            <w:tcBorders>
              <w:top w:val="nil"/>
              <w:left w:val="nil"/>
              <w:bottom w:val="nil"/>
              <w:right w:val="nil"/>
            </w:tcBorders>
          </w:tcPr>
          <w:p w:rsidR="000F7383" w:rsidRDefault="000F7383">
            <w:pPr>
              <w:pStyle w:val="ConsPlusNormal"/>
              <w:jc w:val="center"/>
            </w:pPr>
            <w:r>
              <w:t>5,3</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31.</w:t>
            </w:r>
          </w:p>
        </w:tc>
        <w:tc>
          <w:tcPr>
            <w:tcW w:w="3449" w:type="dxa"/>
            <w:tcBorders>
              <w:top w:val="nil"/>
              <w:left w:val="nil"/>
              <w:bottom w:val="nil"/>
              <w:right w:val="nil"/>
            </w:tcBorders>
          </w:tcPr>
          <w:p w:rsidR="000F7383" w:rsidRDefault="000F7383">
            <w:pPr>
              <w:pStyle w:val="ConsPlusNormal"/>
            </w:pPr>
            <w:r>
              <w:t>Количество семей, переселенных из ветхого жилья в рамках завершения реструктуризации угольной промышленности</w:t>
            </w:r>
          </w:p>
        </w:tc>
        <w:tc>
          <w:tcPr>
            <w:tcW w:w="1148" w:type="dxa"/>
            <w:tcBorders>
              <w:top w:val="nil"/>
              <w:left w:val="nil"/>
              <w:bottom w:val="nil"/>
              <w:right w:val="nil"/>
            </w:tcBorders>
          </w:tcPr>
          <w:p w:rsidR="000F7383" w:rsidRDefault="000F7383">
            <w:pPr>
              <w:pStyle w:val="ConsPlusNormal"/>
              <w:jc w:val="center"/>
            </w:pPr>
            <w:r>
              <w:t>семья</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761</w:t>
            </w:r>
          </w:p>
        </w:tc>
        <w:tc>
          <w:tcPr>
            <w:tcW w:w="967" w:type="dxa"/>
            <w:tcBorders>
              <w:top w:val="nil"/>
              <w:left w:val="nil"/>
              <w:bottom w:val="nil"/>
              <w:right w:val="nil"/>
            </w:tcBorders>
          </w:tcPr>
          <w:p w:rsidR="000F7383" w:rsidRDefault="000F7383">
            <w:pPr>
              <w:pStyle w:val="ConsPlusNormal"/>
              <w:jc w:val="center"/>
            </w:pPr>
            <w:r>
              <w:t>923</w:t>
            </w:r>
          </w:p>
        </w:tc>
        <w:tc>
          <w:tcPr>
            <w:tcW w:w="967" w:type="dxa"/>
            <w:tcBorders>
              <w:top w:val="nil"/>
              <w:left w:val="nil"/>
              <w:bottom w:val="nil"/>
              <w:right w:val="nil"/>
            </w:tcBorders>
          </w:tcPr>
          <w:p w:rsidR="000F7383" w:rsidRDefault="000F7383">
            <w:pPr>
              <w:pStyle w:val="ConsPlusNormal"/>
              <w:jc w:val="center"/>
            </w:pPr>
            <w:r>
              <w:t>461</w:t>
            </w:r>
          </w:p>
        </w:tc>
        <w:tc>
          <w:tcPr>
            <w:tcW w:w="967" w:type="dxa"/>
            <w:tcBorders>
              <w:top w:val="nil"/>
              <w:left w:val="nil"/>
              <w:bottom w:val="nil"/>
              <w:right w:val="nil"/>
            </w:tcBorders>
          </w:tcPr>
          <w:p w:rsidR="000F7383" w:rsidRDefault="000F7383">
            <w:pPr>
              <w:pStyle w:val="ConsPlusNormal"/>
              <w:jc w:val="center"/>
            </w:pPr>
            <w:r>
              <w:t>473</w:t>
            </w:r>
          </w:p>
        </w:tc>
        <w:tc>
          <w:tcPr>
            <w:tcW w:w="967" w:type="dxa"/>
            <w:tcBorders>
              <w:top w:val="nil"/>
              <w:left w:val="nil"/>
              <w:bottom w:val="nil"/>
              <w:right w:val="nil"/>
            </w:tcBorders>
          </w:tcPr>
          <w:p w:rsidR="000F7383" w:rsidRDefault="000F7383">
            <w:pPr>
              <w:pStyle w:val="ConsPlusNormal"/>
              <w:jc w:val="center"/>
            </w:pPr>
            <w:r>
              <w:t>889</w:t>
            </w:r>
          </w:p>
        </w:tc>
        <w:tc>
          <w:tcPr>
            <w:tcW w:w="967" w:type="dxa"/>
            <w:tcBorders>
              <w:top w:val="nil"/>
              <w:left w:val="nil"/>
              <w:bottom w:val="nil"/>
              <w:right w:val="nil"/>
            </w:tcBorders>
          </w:tcPr>
          <w:p w:rsidR="000F7383" w:rsidRDefault="000F7383">
            <w:pPr>
              <w:pStyle w:val="ConsPlusNormal"/>
              <w:jc w:val="center"/>
            </w:pPr>
            <w:r>
              <w:t>921</w:t>
            </w:r>
          </w:p>
        </w:tc>
        <w:tc>
          <w:tcPr>
            <w:tcW w:w="967" w:type="dxa"/>
            <w:tcBorders>
              <w:top w:val="nil"/>
              <w:left w:val="nil"/>
              <w:bottom w:val="nil"/>
              <w:right w:val="nil"/>
            </w:tcBorders>
          </w:tcPr>
          <w:p w:rsidR="000F7383" w:rsidRDefault="000F7383">
            <w:pPr>
              <w:pStyle w:val="ConsPlusNormal"/>
              <w:jc w:val="center"/>
            </w:pPr>
            <w:r>
              <w:t>918</w:t>
            </w:r>
          </w:p>
        </w:tc>
        <w:tc>
          <w:tcPr>
            <w:tcW w:w="967" w:type="dxa"/>
            <w:tcBorders>
              <w:top w:val="nil"/>
              <w:left w:val="nil"/>
              <w:bottom w:val="nil"/>
              <w:right w:val="nil"/>
            </w:tcBorders>
          </w:tcPr>
          <w:p w:rsidR="000F7383" w:rsidRDefault="000F7383">
            <w:pPr>
              <w:pStyle w:val="ConsPlusNormal"/>
              <w:jc w:val="center"/>
            </w:pPr>
            <w:r>
              <w:t>2180</w:t>
            </w:r>
          </w:p>
        </w:tc>
        <w:tc>
          <w:tcPr>
            <w:tcW w:w="967" w:type="dxa"/>
            <w:tcBorders>
              <w:top w:val="nil"/>
              <w:left w:val="nil"/>
              <w:bottom w:val="nil"/>
              <w:right w:val="nil"/>
            </w:tcBorders>
          </w:tcPr>
          <w:p w:rsidR="000F7383" w:rsidRDefault="000F7383">
            <w:pPr>
              <w:pStyle w:val="ConsPlusNormal"/>
              <w:jc w:val="center"/>
            </w:pPr>
            <w:r>
              <w:t>2282</w:t>
            </w:r>
          </w:p>
        </w:tc>
        <w:tc>
          <w:tcPr>
            <w:tcW w:w="967" w:type="dxa"/>
            <w:tcBorders>
              <w:top w:val="nil"/>
              <w:left w:val="nil"/>
              <w:bottom w:val="nil"/>
              <w:right w:val="nil"/>
            </w:tcBorders>
          </w:tcPr>
          <w:p w:rsidR="000F7383" w:rsidRDefault="000F7383">
            <w:pPr>
              <w:pStyle w:val="ConsPlusNormal"/>
              <w:jc w:val="center"/>
            </w:pPr>
            <w:r>
              <w:t>2432</w:t>
            </w:r>
          </w:p>
        </w:tc>
        <w:tc>
          <w:tcPr>
            <w:tcW w:w="976" w:type="dxa"/>
            <w:tcBorders>
              <w:top w:val="nil"/>
              <w:left w:val="nil"/>
              <w:bottom w:val="nil"/>
              <w:right w:val="nil"/>
            </w:tcBorders>
          </w:tcPr>
          <w:p w:rsidR="000F7383" w:rsidRDefault="000F7383">
            <w:pPr>
              <w:pStyle w:val="ConsPlusNormal"/>
              <w:jc w:val="center"/>
            </w:pPr>
            <w:r>
              <w:t>2061</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32.</w:t>
            </w:r>
          </w:p>
        </w:tc>
        <w:tc>
          <w:tcPr>
            <w:tcW w:w="3449" w:type="dxa"/>
            <w:tcBorders>
              <w:top w:val="nil"/>
              <w:left w:val="nil"/>
              <w:bottom w:val="nil"/>
              <w:right w:val="nil"/>
            </w:tcBorders>
          </w:tcPr>
          <w:p w:rsidR="000F7383" w:rsidRDefault="000F7383">
            <w:pPr>
              <w:pStyle w:val="ConsPlusNormal"/>
            </w:pPr>
            <w:r>
              <w:t>Численность граждан льготных категорий, имеющих право на бесплатный пайковый уголь</w:t>
            </w:r>
          </w:p>
        </w:tc>
        <w:tc>
          <w:tcPr>
            <w:tcW w:w="1148" w:type="dxa"/>
            <w:tcBorders>
              <w:top w:val="nil"/>
              <w:left w:val="nil"/>
              <w:bottom w:val="nil"/>
              <w:right w:val="nil"/>
            </w:tcBorders>
          </w:tcPr>
          <w:p w:rsidR="000F7383" w:rsidRDefault="000F7383">
            <w:pPr>
              <w:pStyle w:val="ConsPlusNormal"/>
              <w:jc w:val="center"/>
            </w:pPr>
            <w:r>
              <w:t>тыс. человек</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 xml:space="preserve">Министр энергетики Российской Федерации </w:t>
            </w:r>
            <w:r>
              <w:lastRenderedPageBreak/>
              <w:t>Шульгинов Н.Г.</w:t>
            </w:r>
          </w:p>
        </w:tc>
        <w:tc>
          <w:tcPr>
            <w:tcW w:w="967" w:type="dxa"/>
            <w:tcBorders>
              <w:top w:val="nil"/>
              <w:left w:val="nil"/>
              <w:bottom w:val="nil"/>
              <w:right w:val="nil"/>
            </w:tcBorders>
          </w:tcPr>
          <w:p w:rsidR="000F7383" w:rsidRDefault="000F7383">
            <w:pPr>
              <w:pStyle w:val="ConsPlusNormal"/>
              <w:jc w:val="center"/>
            </w:pPr>
            <w:r>
              <w:lastRenderedPageBreak/>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25,7</w:t>
            </w:r>
          </w:p>
        </w:tc>
        <w:tc>
          <w:tcPr>
            <w:tcW w:w="967" w:type="dxa"/>
            <w:tcBorders>
              <w:top w:val="nil"/>
              <w:left w:val="nil"/>
              <w:bottom w:val="nil"/>
              <w:right w:val="nil"/>
            </w:tcBorders>
          </w:tcPr>
          <w:p w:rsidR="000F7383" w:rsidRDefault="000F7383">
            <w:pPr>
              <w:pStyle w:val="ConsPlusNormal"/>
              <w:jc w:val="center"/>
            </w:pPr>
            <w:r>
              <w:t>22,6</w:t>
            </w:r>
          </w:p>
        </w:tc>
        <w:tc>
          <w:tcPr>
            <w:tcW w:w="967" w:type="dxa"/>
            <w:tcBorders>
              <w:top w:val="nil"/>
              <w:left w:val="nil"/>
              <w:bottom w:val="nil"/>
              <w:right w:val="nil"/>
            </w:tcBorders>
          </w:tcPr>
          <w:p w:rsidR="000F7383" w:rsidRDefault="000F7383">
            <w:pPr>
              <w:pStyle w:val="ConsPlusNormal"/>
              <w:jc w:val="center"/>
            </w:pPr>
            <w:r>
              <w:t>20,5</w:t>
            </w:r>
          </w:p>
        </w:tc>
        <w:tc>
          <w:tcPr>
            <w:tcW w:w="967" w:type="dxa"/>
            <w:tcBorders>
              <w:top w:val="nil"/>
              <w:left w:val="nil"/>
              <w:bottom w:val="nil"/>
              <w:right w:val="nil"/>
            </w:tcBorders>
          </w:tcPr>
          <w:p w:rsidR="000F7383" w:rsidRDefault="000F7383">
            <w:pPr>
              <w:pStyle w:val="ConsPlusNormal"/>
              <w:jc w:val="center"/>
            </w:pPr>
            <w:r>
              <w:t>27,5</w:t>
            </w:r>
          </w:p>
        </w:tc>
        <w:tc>
          <w:tcPr>
            <w:tcW w:w="967" w:type="dxa"/>
            <w:tcBorders>
              <w:top w:val="nil"/>
              <w:left w:val="nil"/>
              <w:bottom w:val="nil"/>
              <w:right w:val="nil"/>
            </w:tcBorders>
          </w:tcPr>
          <w:p w:rsidR="000F7383" w:rsidRDefault="000F7383">
            <w:pPr>
              <w:pStyle w:val="ConsPlusNormal"/>
              <w:jc w:val="center"/>
            </w:pPr>
            <w:r>
              <w:t>25,9</w:t>
            </w:r>
          </w:p>
        </w:tc>
        <w:tc>
          <w:tcPr>
            <w:tcW w:w="967" w:type="dxa"/>
            <w:tcBorders>
              <w:top w:val="nil"/>
              <w:left w:val="nil"/>
              <w:bottom w:val="nil"/>
              <w:right w:val="nil"/>
            </w:tcBorders>
          </w:tcPr>
          <w:p w:rsidR="000F7383" w:rsidRDefault="000F7383">
            <w:pPr>
              <w:pStyle w:val="ConsPlusNormal"/>
              <w:jc w:val="center"/>
            </w:pPr>
            <w:r>
              <w:t>24,4</w:t>
            </w:r>
          </w:p>
        </w:tc>
        <w:tc>
          <w:tcPr>
            <w:tcW w:w="967" w:type="dxa"/>
            <w:tcBorders>
              <w:top w:val="nil"/>
              <w:left w:val="nil"/>
              <w:bottom w:val="nil"/>
              <w:right w:val="nil"/>
            </w:tcBorders>
          </w:tcPr>
          <w:p w:rsidR="000F7383" w:rsidRDefault="000F7383">
            <w:pPr>
              <w:pStyle w:val="ConsPlusNormal"/>
              <w:jc w:val="center"/>
            </w:pPr>
            <w:r>
              <w:t>23</w:t>
            </w:r>
          </w:p>
        </w:tc>
        <w:tc>
          <w:tcPr>
            <w:tcW w:w="976" w:type="dxa"/>
            <w:tcBorders>
              <w:top w:val="nil"/>
              <w:left w:val="nil"/>
              <w:bottom w:val="nil"/>
              <w:right w:val="nil"/>
            </w:tcBorders>
          </w:tcPr>
          <w:p w:rsidR="000F7383" w:rsidRDefault="000F7383">
            <w:pPr>
              <w:pStyle w:val="ConsPlusNormal"/>
              <w:jc w:val="center"/>
            </w:pPr>
            <w:r>
              <w:t>21,7</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33.</w:t>
            </w:r>
          </w:p>
        </w:tc>
        <w:tc>
          <w:tcPr>
            <w:tcW w:w="3449" w:type="dxa"/>
            <w:tcBorders>
              <w:top w:val="nil"/>
              <w:left w:val="nil"/>
              <w:bottom w:val="nil"/>
              <w:right w:val="nil"/>
            </w:tcBorders>
          </w:tcPr>
          <w:p w:rsidR="000F7383" w:rsidRDefault="000F7383">
            <w:pPr>
              <w:pStyle w:val="ConsPlusNormal"/>
            </w:pPr>
            <w:r>
              <w:t>Количество реализованных рабочих проектов по ликвидации последствий ведения горных работ</w:t>
            </w:r>
          </w:p>
        </w:tc>
        <w:tc>
          <w:tcPr>
            <w:tcW w:w="1148" w:type="dxa"/>
            <w:tcBorders>
              <w:top w:val="nil"/>
              <w:left w:val="nil"/>
              <w:bottom w:val="nil"/>
              <w:right w:val="nil"/>
            </w:tcBorders>
          </w:tcPr>
          <w:p w:rsidR="000F7383" w:rsidRDefault="000F7383">
            <w:pPr>
              <w:pStyle w:val="ConsPlusNormal"/>
              <w:jc w:val="center"/>
            </w:pPr>
            <w:r>
              <w:t>штук</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14</w:t>
            </w:r>
          </w:p>
        </w:tc>
        <w:tc>
          <w:tcPr>
            <w:tcW w:w="967" w:type="dxa"/>
            <w:tcBorders>
              <w:top w:val="nil"/>
              <w:left w:val="nil"/>
              <w:bottom w:val="nil"/>
              <w:right w:val="nil"/>
            </w:tcBorders>
          </w:tcPr>
          <w:p w:rsidR="000F7383" w:rsidRDefault="000F7383">
            <w:pPr>
              <w:pStyle w:val="ConsPlusNormal"/>
              <w:jc w:val="center"/>
            </w:pPr>
            <w:r>
              <w:t>16</w:t>
            </w:r>
          </w:p>
        </w:tc>
        <w:tc>
          <w:tcPr>
            <w:tcW w:w="967" w:type="dxa"/>
            <w:tcBorders>
              <w:top w:val="nil"/>
              <w:left w:val="nil"/>
              <w:bottom w:val="nil"/>
              <w:right w:val="nil"/>
            </w:tcBorders>
          </w:tcPr>
          <w:p w:rsidR="000F7383" w:rsidRDefault="000F7383">
            <w:pPr>
              <w:pStyle w:val="ConsPlusNormal"/>
              <w:jc w:val="center"/>
            </w:pPr>
            <w:r>
              <w:t>16</w:t>
            </w:r>
          </w:p>
        </w:tc>
        <w:tc>
          <w:tcPr>
            <w:tcW w:w="967" w:type="dxa"/>
            <w:tcBorders>
              <w:top w:val="nil"/>
              <w:left w:val="nil"/>
              <w:bottom w:val="nil"/>
              <w:right w:val="nil"/>
            </w:tcBorders>
          </w:tcPr>
          <w:p w:rsidR="000F7383" w:rsidRDefault="000F7383">
            <w:pPr>
              <w:pStyle w:val="ConsPlusNormal"/>
              <w:jc w:val="center"/>
            </w:pPr>
            <w:r>
              <w:t>28</w:t>
            </w:r>
          </w:p>
        </w:tc>
        <w:tc>
          <w:tcPr>
            <w:tcW w:w="967" w:type="dxa"/>
            <w:tcBorders>
              <w:top w:val="nil"/>
              <w:left w:val="nil"/>
              <w:bottom w:val="nil"/>
              <w:right w:val="nil"/>
            </w:tcBorders>
          </w:tcPr>
          <w:p w:rsidR="000F7383" w:rsidRDefault="000F7383">
            <w:pPr>
              <w:pStyle w:val="ConsPlusNormal"/>
              <w:jc w:val="center"/>
            </w:pPr>
            <w:r>
              <w:t>28</w:t>
            </w:r>
          </w:p>
        </w:tc>
        <w:tc>
          <w:tcPr>
            <w:tcW w:w="967" w:type="dxa"/>
            <w:tcBorders>
              <w:top w:val="nil"/>
              <w:left w:val="nil"/>
              <w:bottom w:val="nil"/>
              <w:right w:val="nil"/>
            </w:tcBorders>
          </w:tcPr>
          <w:p w:rsidR="000F7383" w:rsidRDefault="000F7383">
            <w:pPr>
              <w:pStyle w:val="ConsPlusNormal"/>
              <w:jc w:val="center"/>
            </w:pPr>
            <w:r>
              <w:t>24</w:t>
            </w:r>
          </w:p>
        </w:tc>
        <w:tc>
          <w:tcPr>
            <w:tcW w:w="967" w:type="dxa"/>
            <w:tcBorders>
              <w:top w:val="nil"/>
              <w:left w:val="nil"/>
              <w:bottom w:val="nil"/>
              <w:right w:val="nil"/>
            </w:tcBorders>
          </w:tcPr>
          <w:p w:rsidR="000F7383" w:rsidRDefault="000F7383">
            <w:pPr>
              <w:pStyle w:val="ConsPlusNormal"/>
              <w:jc w:val="center"/>
            </w:pPr>
            <w:r>
              <w:t>19</w:t>
            </w:r>
          </w:p>
        </w:tc>
        <w:tc>
          <w:tcPr>
            <w:tcW w:w="967" w:type="dxa"/>
            <w:tcBorders>
              <w:top w:val="nil"/>
              <w:left w:val="nil"/>
              <w:bottom w:val="nil"/>
              <w:right w:val="nil"/>
            </w:tcBorders>
          </w:tcPr>
          <w:p w:rsidR="000F7383" w:rsidRDefault="000F7383">
            <w:pPr>
              <w:pStyle w:val="ConsPlusNormal"/>
              <w:jc w:val="center"/>
            </w:pPr>
            <w:r>
              <w:t>11</w:t>
            </w:r>
          </w:p>
        </w:tc>
        <w:tc>
          <w:tcPr>
            <w:tcW w:w="967" w:type="dxa"/>
            <w:tcBorders>
              <w:top w:val="nil"/>
              <w:left w:val="nil"/>
              <w:bottom w:val="nil"/>
              <w:right w:val="nil"/>
            </w:tcBorders>
          </w:tcPr>
          <w:p w:rsidR="000F7383" w:rsidRDefault="000F7383">
            <w:pPr>
              <w:pStyle w:val="ConsPlusNormal"/>
              <w:jc w:val="center"/>
            </w:pPr>
            <w:r>
              <w:t>13</w:t>
            </w:r>
          </w:p>
        </w:tc>
        <w:tc>
          <w:tcPr>
            <w:tcW w:w="976" w:type="dxa"/>
            <w:tcBorders>
              <w:top w:val="nil"/>
              <w:left w:val="nil"/>
              <w:bottom w:val="nil"/>
              <w:right w:val="nil"/>
            </w:tcBorders>
          </w:tcPr>
          <w:p w:rsidR="000F7383" w:rsidRDefault="000F7383">
            <w:pPr>
              <w:pStyle w:val="ConsPlusNormal"/>
              <w:jc w:val="center"/>
            </w:pPr>
            <w:r>
              <w:t>20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34.</w:t>
            </w:r>
          </w:p>
        </w:tc>
        <w:tc>
          <w:tcPr>
            <w:tcW w:w="3449" w:type="dxa"/>
            <w:tcBorders>
              <w:top w:val="nil"/>
              <w:left w:val="nil"/>
              <w:bottom w:val="nil"/>
              <w:right w:val="nil"/>
            </w:tcBorders>
          </w:tcPr>
          <w:p w:rsidR="000F7383" w:rsidRDefault="000F7383">
            <w:pPr>
              <w:pStyle w:val="ConsPlusNormal"/>
            </w:pPr>
            <w:r>
              <w:t>Добыча торфа</w:t>
            </w:r>
          </w:p>
        </w:tc>
        <w:tc>
          <w:tcPr>
            <w:tcW w:w="1148" w:type="dxa"/>
            <w:tcBorders>
              <w:top w:val="nil"/>
              <w:left w:val="nil"/>
              <w:bottom w:val="nil"/>
              <w:right w:val="nil"/>
            </w:tcBorders>
          </w:tcPr>
          <w:p w:rsidR="000F7383" w:rsidRDefault="000F7383">
            <w:pPr>
              <w:pStyle w:val="ConsPlusNormal"/>
              <w:jc w:val="center"/>
            </w:pPr>
            <w:r>
              <w:t>млн. тонн</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0,92</w:t>
            </w:r>
          </w:p>
        </w:tc>
        <w:tc>
          <w:tcPr>
            <w:tcW w:w="967" w:type="dxa"/>
            <w:tcBorders>
              <w:top w:val="nil"/>
              <w:left w:val="nil"/>
              <w:bottom w:val="nil"/>
              <w:right w:val="nil"/>
            </w:tcBorders>
          </w:tcPr>
          <w:p w:rsidR="000F7383" w:rsidRDefault="000F7383">
            <w:pPr>
              <w:pStyle w:val="ConsPlusNormal"/>
              <w:jc w:val="center"/>
            </w:pPr>
            <w:r>
              <w:t>0,95</w:t>
            </w:r>
          </w:p>
        </w:tc>
        <w:tc>
          <w:tcPr>
            <w:tcW w:w="967" w:type="dxa"/>
            <w:tcBorders>
              <w:top w:val="nil"/>
              <w:left w:val="nil"/>
              <w:bottom w:val="nil"/>
              <w:right w:val="nil"/>
            </w:tcBorders>
          </w:tcPr>
          <w:p w:rsidR="000F7383" w:rsidRDefault="000F7383">
            <w:pPr>
              <w:pStyle w:val="ConsPlusNormal"/>
              <w:jc w:val="center"/>
            </w:pPr>
            <w:r>
              <w:t>1,2</w:t>
            </w:r>
          </w:p>
        </w:tc>
        <w:tc>
          <w:tcPr>
            <w:tcW w:w="967" w:type="dxa"/>
            <w:tcBorders>
              <w:top w:val="nil"/>
              <w:left w:val="nil"/>
              <w:bottom w:val="nil"/>
              <w:right w:val="nil"/>
            </w:tcBorders>
          </w:tcPr>
          <w:p w:rsidR="000F7383" w:rsidRDefault="000F7383">
            <w:pPr>
              <w:pStyle w:val="ConsPlusNormal"/>
              <w:jc w:val="center"/>
            </w:pPr>
            <w:r>
              <w:t>1</w:t>
            </w:r>
          </w:p>
        </w:tc>
        <w:tc>
          <w:tcPr>
            <w:tcW w:w="967" w:type="dxa"/>
            <w:tcBorders>
              <w:top w:val="nil"/>
              <w:left w:val="nil"/>
              <w:bottom w:val="nil"/>
              <w:right w:val="nil"/>
            </w:tcBorders>
          </w:tcPr>
          <w:p w:rsidR="000F7383" w:rsidRDefault="000F7383">
            <w:pPr>
              <w:pStyle w:val="ConsPlusNormal"/>
              <w:jc w:val="center"/>
            </w:pPr>
            <w:r>
              <w:t>1,3</w:t>
            </w:r>
          </w:p>
        </w:tc>
        <w:tc>
          <w:tcPr>
            <w:tcW w:w="967" w:type="dxa"/>
            <w:tcBorders>
              <w:top w:val="nil"/>
              <w:left w:val="nil"/>
              <w:bottom w:val="nil"/>
              <w:right w:val="nil"/>
            </w:tcBorders>
          </w:tcPr>
          <w:p w:rsidR="000F7383" w:rsidRDefault="000F7383">
            <w:pPr>
              <w:pStyle w:val="ConsPlusNormal"/>
              <w:jc w:val="center"/>
            </w:pPr>
            <w:r>
              <w:t>1,1</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900" w:type="dxa"/>
            <w:gridSpan w:val="15"/>
            <w:tcBorders>
              <w:top w:val="nil"/>
              <w:left w:val="nil"/>
              <w:bottom w:val="nil"/>
              <w:right w:val="nil"/>
            </w:tcBorders>
          </w:tcPr>
          <w:p w:rsidR="000F7383" w:rsidRDefault="000F7383">
            <w:pPr>
              <w:pStyle w:val="ConsPlusNormal"/>
              <w:jc w:val="center"/>
              <w:outlineLvl w:val="2"/>
            </w:pPr>
            <w:r>
              <w:t>Подпрограмма "Обеспечение реализации государственной программы Российской Федерации "Развитие энергетики"</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35.</w:t>
            </w:r>
          </w:p>
        </w:tc>
        <w:tc>
          <w:tcPr>
            <w:tcW w:w="3449" w:type="dxa"/>
            <w:tcBorders>
              <w:top w:val="nil"/>
              <w:left w:val="nil"/>
              <w:bottom w:val="nil"/>
              <w:right w:val="nil"/>
            </w:tcBorders>
          </w:tcPr>
          <w:p w:rsidR="000F7383" w:rsidRDefault="000F7383">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25</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36.</w:t>
            </w:r>
          </w:p>
        </w:tc>
        <w:tc>
          <w:tcPr>
            <w:tcW w:w="3449" w:type="dxa"/>
            <w:tcBorders>
              <w:top w:val="nil"/>
              <w:left w:val="nil"/>
              <w:bottom w:val="nil"/>
              <w:right w:val="nil"/>
            </w:tcBorders>
          </w:tcPr>
          <w:p w:rsidR="000F7383" w:rsidRDefault="000F7383">
            <w:pPr>
              <w:pStyle w:val="ConsPlusNormal"/>
            </w:pPr>
            <w: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25</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30</w:t>
            </w:r>
          </w:p>
        </w:tc>
        <w:tc>
          <w:tcPr>
            <w:tcW w:w="967" w:type="dxa"/>
            <w:tcBorders>
              <w:top w:val="nil"/>
              <w:left w:val="nil"/>
              <w:bottom w:val="nil"/>
              <w:right w:val="nil"/>
            </w:tcBorders>
          </w:tcPr>
          <w:p w:rsidR="000F7383" w:rsidRDefault="000F7383">
            <w:pPr>
              <w:pStyle w:val="ConsPlusNormal"/>
              <w:jc w:val="center"/>
            </w:pPr>
            <w:r>
              <w:t>33</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7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37.</w:t>
            </w:r>
          </w:p>
        </w:tc>
        <w:tc>
          <w:tcPr>
            <w:tcW w:w="3449" w:type="dxa"/>
            <w:tcBorders>
              <w:top w:val="nil"/>
              <w:left w:val="nil"/>
              <w:bottom w:val="nil"/>
              <w:right w:val="nil"/>
            </w:tcBorders>
          </w:tcPr>
          <w:p w:rsidR="000F7383" w:rsidRDefault="000F7383">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60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76" w:type="dxa"/>
            <w:tcBorders>
              <w:top w:val="nil"/>
              <w:left w:val="nil"/>
              <w:bottom w:val="nil"/>
              <w:right w:val="nil"/>
            </w:tcBorders>
          </w:tcPr>
          <w:p w:rsidR="000F7383" w:rsidRDefault="000F7383">
            <w:pPr>
              <w:pStyle w:val="ConsPlusNormal"/>
              <w:jc w:val="center"/>
            </w:pPr>
            <w:r>
              <w:t>100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38.</w:t>
            </w:r>
          </w:p>
        </w:tc>
        <w:tc>
          <w:tcPr>
            <w:tcW w:w="3449" w:type="dxa"/>
            <w:tcBorders>
              <w:top w:val="nil"/>
              <w:left w:val="nil"/>
              <w:bottom w:val="nil"/>
              <w:right w:val="nil"/>
            </w:tcBorders>
          </w:tcPr>
          <w:p w:rsidR="000F7383" w:rsidRDefault="000F7383">
            <w:pPr>
              <w:pStyle w:val="ConsPlusNormal"/>
            </w:pPr>
            <w:r>
              <w:t xml:space="preserve">Доля субъектов государственной информационной системы топливно-энергетического </w:t>
            </w:r>
            <w:r>
              <w:lastRenderedPageBreak/>
              <w:t>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c>
          <w:tcPr>
            <w:tcW w:w="1148" w:type="dxa"/>
            <w:tcBorders>
              <w:top w:val="nil"/>
              <w:left w:val="nil"/>
              <w:bottom w:val="nil"/>
              <w:right w:val="nil"/>
            </w:tcBorders>
          </w:tcPr>
          <w:p w:rsidR="000F7383" w:rsidRDefault="000F7383">
            <w:pPr>
              <w:pStyle w:val="ConsPlusNormal"/>
              <w:jc w:val="center"/>
            </w:pPr>
            <w:r>
              <w:lastRenderedPageBreak/>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 xml:space="preserve">Министр энергетики </w:t>
            </w:r>
            <w:r>
              <w:lastRenderedPageBreak/>
              <w:t>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lastRenderedPageBreak/>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25</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80</w:t>
            </w:r>
          </w:p>
        </w:tc>
        <w:tc>
          <w:tcPr>
            <w:tcW w:w="967" w:type="dxa"/>
            <w:tcBorders>
              <w:top w:val="nil"/>
              <w:left w:val="nil"/>
              <w:bottom w:val="nil"/>
              <w:right w:val="nil"/>
            </w:tcBorders>
          </w:tcPr>
          <w:p w:rsidR="000F7383" w:rsidRDefault="000F7383">
            <w:pPr>
              <w:pStyle w:val="ConsPlusNormal"/>
              <w:jc w:val="center"/>
            </w:pPr>
            <w:r>
              <w:t>33</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67" w:type="dxa"/>
            <w:tcBorders>
              <w:top w:val="nil"/>
              <w:left w:val="nil"/>
              <w:bottom w:val="nil"/>
              <w:right w:val="nil"/>
            </w:tcBorders>
          </w:tcPr>
          <w:p w:rsidR="000F7383" w:rsidRDefault="000F7383">
            <w:pPr>
              <w:pStyle w:val="ConsPlusNormal"/>
              <w:jc w:val="center"/>
            </w:pPr>
            <w:r>
              <w:t>100</w:t>
            </w:r>
          </w:p>
        </w:tc>
        <w:tc>
          <w:tcPr>
            <w:tcW w:w="976" w:type="dxa"/>
            <w:tcBorders>
              <w:top w:val="nil"/>
              <w:left w:val="nil"/>
              <w:bottom w:val="nil"/>
              <w:right w:val="nil"/>
            </w:tcBorders>
          </w:tcPr>
          <w:p w:rsidR="000F7383" w:rsidRDefault="000F7383">
            <w:pPr>
              <w:pStyle w:val="ConsPlusNormal"/>
              <w:jc w:val="center"/>
            </w:pPr>
            <w:r>
              <w:t>100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lastRenderedPageBreak/>
              <w:t>39.</w:t>
            </w:r>
          </w:p>
        </w:tc>
        <w:tc>
          <w:tcPr>
            <w:tcW w:w="3449" w:type="dxa"/>
            <w:tcBorders>
              <w:top w:val="nil"/>
              <w:left w:val="nil"/>
              <w:bottom w:val="nil"/>
              <w:right w:val="nil"/>
            </w:tcBorders>
          </w:tcPr>
          <w:p w:rsidR="000F7383" w:rsidRDefault="000F7383">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0,24</w:t>
            </w:r>
          </w:p>
        </w:tc>
        <w:tc>
          <w:tcPr>
            <w:tcW w:w="967" w:type="dxa"/>
            <w:tcBorders>
              <w:top w:val="nil"/>
              <w:left w:val="nil"/>
              <w:bottom w:val="nil"/>
              <w:right w:val="nil"/>
            </w:tcBorders>
          </w:tcPr>
          <w:p w:rsidR="000F7383" w:rsidRDefault="000F7383">
            <w:pPr>
              <w:pStyle w:val="ConsPlusNormal"/>
              <w:jc w:val="center"/>
            </w:pPr>
            <w:r>
              <w:t>0,24</w:t>
            </w:r>
          </w:p>
        </w:tc>
        <w:tc>
          <w:tcPr>
            <w:tcW w:w="967" w:type="dxa"/>
            <w:tcBorders>
              <w:top w:val="nil"/>
              <w:left w:val="nil"/>
              <w:bottom w:val="nil"/>
              <w:right w:val="nil"/>
            </w:tcBorders>
          </w:tcPr>
          <w:p w:rsidR="000F7383" w:rsidRDefault="000F7383">
            <w:pPr>
              <w:pStyle w:val="ConsPlusNormal"/>
              <w:jc w:val="center"/>
            </w:pPr>
            <w:r>
              <w:t>0,24</w:t>
            </w:r>
          </w:p>
        </w:tc>
        <w:tc>
          <w:tcPr>
            <w:tcW w:w="967" w:type="dxa"/>
            <w:tcBorders>
              <w:top w:val="nil"/>
              <w:left w:val="nil"/>
              <w:bottom w:val="nil"/>
              <w:right w:val="nil"/>
            </w:tcBorders>
          </w:tcPr>
          <w:p w:rsidR="000F7383" w:rsidRDefault="000F7383">
            <w:pPr>
              <w:pStyle w:val="ConsPlusNormal"/>
              <w:jc w:val="center"/>
            </w:pPr>
            <w:r>
              <w:t>0,29</w:t>
            </w:r>
          </w:p>
        </w:tc>
        <w:tc>
          <w:tcPr>
            <w:tcW w:w="967" w:type="dxa"/>
            <w:tcBorders>
              <w:top w:val="nil"/>
              <w:left w:val="nil"/>
              <w:bottom w:val="nil"/>
              <w:right w:val="nil"/>
            </w:tcBorders>
          </w:tcPr>
          <w:p w:rsidR="000F7383" w:rsidRDefault="000F7383">
            <w:pPr>
              <w:pStyle w:val="ConsPlusNormal"/>
              <w:jc w:val="center"/>
            </w:pPr>
            <w:r>
              <w:t>0,25</w:t>
            </w:r>
          </w:p>
        </w:tc>
        <w:tc>
          <w:tcPr>
            <w:tcW w:w="967" w:type="dxa"/>
            <w:tcBorders>
              <w:top w:val="nil"/>
              <w:left w:val="nil"/>
              <w:bottom w:val="nil"/>
              <w:right w:val="nil"/>
            </w:tcBorders>
          </w:tcPr>
          <w:p w:rsidR="000F7383" w:rsidRDefault="000F7383">
            <w:pPr>
              <w:pStyle w:val="ConsPlusNormal"/>
              <w:jc w:val="center"/>
            </w:pPr>
            <w:r>
              <w:t>0,28</w:t>
            </w:r>
          </w:p>
        </w:tc>
        <w:tc>
          <w:tcPr>
            <w:tcW w:w="967" w:type="dxa"/>
            <w:tcBorders>
              <w:top w:val="nil"/>
              <w:left w:val="nil"/>
              <w:bottom w:val="nil"/>
              <w:right w:val="nil"/>
            </w:tcBorders>
          </w:tcPr>
          <w:p w:rsidR="000F7383" w:rsidRDefault="000F7383">
            <w:pPr>
              <w:pStyle w:val="ConsPlusNormal"/>
              <w:jc w:val="center"/>
            </w:pPr>
            <w:r>
              <w:t>0,26</w:t>
            </w:r>
          </w:p>
        </w:tc>
        <w:tc>
          <w:tcPr>
            <w:tcW w:w="967" w:type="dxa"/>
            <w:tcBorders>
              <w:top w:val="nil"/>
              <w:left w:val="nil"/>
              <w:bottom w:val="nil"/>
              <w:right w:val="nil"/>
            </w:tcBorders>
          </w:tcPr>
          <w:p w:rsidR="000F7383" w:rsidRDefault="000F7383">
            <w:pPr>
              <w:pStyle w:val="ConsPlusNormal"/>
              <w:jc w:val="center"/>
            </w:pPr>
            <w:r>
              <w:t>0,26</w:t>
            </w:r>
          </w:p>
        </w:tc>
        <w:tc>
          <w:tcPr>
            <w:tcW w:w="967" w:type="dxa"/>
            <w:tcBorders>
              <w:top w:val="nil"/>
              <w:left w:val="nil"/>
              <w:bottom w:val="nil"/>
              <w:right w:val="nil"/>
            </w:tcBorders>
          </w:tcPr>
          <w:p w:rsidR="000F7383" w:rsidRDefault="000F7383">
            <w:pPr>
              <w:pStyle w:val="ConsPlusNormal"/>
              <w:jc w:val="center"/>
            </w:pPr>
            <w:r>
              <w:t>0,26</w:t>
            </w:r>
          </w:p>
        </w:tc>
        <w:tc>
          <w:tcPr>
            <w:tcW w:w="967" w:type="dxa"/>
            <w:tcBorders>
              <w:top w:val="nil"/>
              <w:left w:val="nil"/>
              <w:bottom w:val="nil"/>
              <w:right w:val="nil"/>
            </w:tcBorders>
          </w:tcPr>
          <w:p w:rsidR="000F7383" w:rsidRDefault="000F7383">
            <w:pPr>
              <w:pStyle w:val="ConsPlusNormal"/>
              <w:jc w:val="center"/>
            </w:pPr>
            <w:r>
              <w:t>0,26</w:t>
            </w:r>
          </w:p>
        </w:tc>
        <w:tc>
          <w:tcPr>
            <w:tcW w:w="976" w:type="dxa"/>
            <w:tcBorders>
              <w:top w:val="nil"/>
              <w:left w:val="nil"/>
              <w:bottom w:val="nil"/>
              <w:right w:val="nil"/>
            </w:tcBorders>
          </w:tcPr>
          <w:p w:rsidR="000F7383" w:rsidRDefault="000F7383">
            <w:pPr>
              <w:pStyle w:val="ConsPlusNormal"/>
              <w:jc w:val="center"/>
            </w:pPr>
            <w:r>
              <w:t>0,26</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40.</w:t>
            </w:r>
          </w:p>
        </w:tc>
        <w:tc>
          <w:tcPr>
            <w:tcW w:w="3449" w:type="dxa"/>
            <w:tcBorders>
              <w:top w:val="nil"/>
              <w:left w:val="nil"/>
              <w:bottom w:val="nil"/>
              <w:right w:val="nil"/>
            </w:tcBorders>
          </w:tcPr>
          <w:p w:rsidR="000F7383" w:rsidRDefault="000F7383">
            <w:pPr>
              <w:pStyle w:val="ConsPlusNormal"/>
            </w:pPr>
            <w:r>
              <w:t>Количество одобренных проектов по направлению "Энерджинет" Национальной технологической инициативы (нарастающим итогом)</w:t>
            </w:r>
          </w:p>
        </w:tc>
        <w:tc>
          <w:tcPr>
            <w:tcW w:w="1148" w:type="dxa"/>
            <w:tcBorders>
              <w:top w:val="nil"/>
              <w:left w:val="nil"/>
              <w:bottom w:val="nil"/>
              <w:right w:val="nil"/>
            </w:tcBorders>
          </w:tcPr>
          <w:p w:rsidR="000F7383" w:rsidRDefault="000F7383">
            <w:pPr>
              <w:pStyle w:val="ConsPlusNormal"/>
              <w:jc w:val="center"/>
            </w:pPr>
            <w:r>
              <w:t>штук</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w:t>
            </w:r>
          </w:p>
        </w:tc>
        <w:tc>
          <w:tcPr>
            <w:tcW w:w="967" w:type="dxa"/>
            <w:tcBorders>
              <w:top w:val="nil"/>
              <w:left w:val="nil"/>
              <w:bottom w:val="nil"/>
              <w:right w:val="nil"/>
            </w:tcBorders>
          </w:tcPr>
          <w:p w:rsidR="000F7383" w:rsidRDefault="000F7383">
            <w:pPr>
              <w:pStyle w:val="ConsPlusNormal"/>
              <w:jc w:val="center"/>
            </w:pPr>
            <w:r>
              <w:t>5</w:t>
            </w:r>
          </w:p>
        </w:tc>
        <w:tc>
          <w:tcPr>
            <w:tcW w:w="967" w:type="dxa"/>
            <w:tcBorders>
              <w:top w:val="nil"/>
              <w:left w:val="nil"/>
              <w:bottom w:val="nil"/>
              <w:right w:val="nil"/>
            </w:tcBorders>
          </w:tcPr>
          <w:p w:rsidR="000F7383" w:rsidRDefault="000F7383">
            <w:pPr>
              <w:pStyle w:val="ConsPlusNormal"/>
              <w:jc w:val="center"/>
            </w:pPr>
            <w:r>
              <w:t>10</w:t>
            </w:r>
          </w:p>
        </w:tc>
        <w:tc>
          <w:tcPr>
            <w:tcW w:w="967" w:type="dxa"/>
            <w:tcBorders>
              <w:top w:val="nil"/>
              <w:left w:val="nil"/>
              <w:bottom w:val="nil"/>
              <w:right w:val="nil"/>
            </w:tcBorders>
          </w:tcPr>
          <w:p w:rsidR="000F7383" w:rsidRDefault="000F7383">
            <w:pPr>
              <w:pStyle w:val="ConsPlusNormal"/>
              <w:jc w:val="center"/>
            </w:pPr>
            <w:r>
              <w:t>10</w:t>
            </w:r>
          </w:p>
        </w:tc>
        <w:tc>
          <w:tcPr>
            <w:tcW w:w="967" w:type="dxa"/>
            <w:tcBorders>
              <w:top w:val="nil"/>
              <w:left w:val="nil"/>
              <w:bottom w:val="nil"/>
              <w:right w:val="nil"/>
            </w:tcBorders>
          </w:tcPr>
          <w:p w:rsidR="000F7383" w:rsidRDefault="000F7383">
            <w:pPr>
              <w:pStyle w:val="ConsPlusNormal"/>
              <w:jc w:val="center"/>
            </w:pPr>
            <w:r>
              <w:t>15</w:t>
            </w:r>
          </w:p>
        </w:tc>
        <w:tc>
          <w:tcPr>
            <w:tcW w:w="967" w:type="dxa"/>
            <w:tcBorders>
              <w:top w:val="nil"/>
              <w:left w:val="nil"/>
              <w:bottom w:val="nil"/>
              <w:right w:val="nil"/>
            </w:tcBorders>
          </w:tcPr>
          <w:p w:rsidR="000F7383" w:rsidRDefault="000F7383">
            <w:pPr>
              <w:pStyle w:val="ConsPlusNormal"/>
              <w:jc w:val="center"/>
            </w:pPr>
            <w:r>
              <w:t>17</w:t>
            </w:r>
          </w:p>
        </w:tc>
        <w:tc>
          <w:tcPr>
            <w:tcW w:w="967" w:type="dxa"/>
            <w:tcBorders>
              <w:top w:val="nil"/>
              <w:left w:val="nil"/>
              <w:bottom w:val="nil"/>
              <w:right w:val="nil"/>
            </w:tcBorders>
          </w:tcPr>
          <w:p w:rsidR="000F7383" w:rsidRDefault="000F7383">
            <w:pPr>
              <w:pStyle w:val="ConsPlusNormal"/>
              <w:jc w:val="center"/>
            </w:pPr>
            <w:r>
              <w:t>19</w:t>
            </w:r>
          </w:p>
        </w:tc>
        <w:tc>
          <w:tcPr>
            <w:tcW w:w="967" w:type="dxa"/>
            <w:tcBorders>
              <w:top w:val="nil"/>
              <w:left w:val="nil"/>
              <w:bottom w:val="nil"/>
              <w:right w:val="nil"/>
            </w:tcBorders>
          </w:tcPr>
          <w:p w:rsidR="000F7383" w:rsidRDefault="000F7383">
            <w:pPr>
              <w:pStyle w:val="ConsPlusNormal"/>
              <w:jc w:val="center"/>
            </w:pPr>
            <w:r>
              <w:t>21</w:t>
            </w:r>
          </w:p>
        </w:tc>
        <w:tc>
          <w:tcPr>
            <w:tcW w:w="976" w:type="dxa"/>
            <w:tcBorders>
              <w:top w:val="nil"/>
              <w:left w:val="nil"/>
              <w:bottom w:val="nil"/>
              <w:right w:val="nil"/>
            </w:tcBorders>
          </w:tcPr>
          <w:p w:rsidR="000F7383" w:rsidRDefault="000F7383">
            <w:pPr>
              <w:pStyle w:val="ConsPlusNormal"/>
              <w:jc w:val="center"/>
            </w:pPr>
            <w:r>
              <w:t>23</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41.</w:t>
            </w:r>
          </w:p>
        </w:tc>
        <w:tc>
          <w:tcPr>
            <w:tcW w:w="3449" w:type="dxa"/>
            <w:tcBorders>
              <w:top w:val="nil"/>
              <w:left w:val="nil"/>
              <w:bottom w:val="nil"/>
              <w:right w:val="nil"/>
            </w:tcBorders>
          </w:tcPr>
          <w:p w:rsidR="000F7383" w:rsidRDefault="000F7383">
            <w:pPr>
              <w:pStyle w:val="ConsPlusNormal"/>
            </w:pPr>
            <w:r>
              <w:t>Доля организаций топливно-энергетического комплекса, использующих передовые производственные технологии</w:t>
            </w:r>
          </w:p>
        </w:tc>
        <w:tc>
          <w:tcPr>
            <w:tcW w:w="1148" w:type="dxa"/>
            <w:tcBorders>
              <w:top w:val="nil"/>
              <w:left w:val="nil"/>
              <w:bottom w:val="nil"/>
              <w:right w:val="nil"/>
            </w:tcBorders>
          </w:tcPr>
          <w:p w:rsidR="000F7383" w:rsidRDefault="000F7383">
            <w:pPr>
              <w:pStyle w:val="ConsPlusNormal"/>
              <w:jc w:val="center"/>
            </w:pPr>
            <w:r>
              <w:t>процентов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7,3</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7,4</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7,7</w:t>
            </w:r>
          </w:p>
        </w:tc>
        <w:tc>
          <w:tcPr>
            <w:tcW w:w="967" w:type="dxa"/>
            <w:tcBorders>
              <w:top w:val="nil"/>
              <w:left w:val="nil"/>
              <w:bottom w:val="nil"/>
              <w:right w:val="nil"/>
            </w:tcBorders>
          </w:tcPr>
          <w:p w:rsidR="000F7383" w:rsidRDefault="000F7383">
            <w:pPr>
              <w:pStyle w:val="ConsPlusNormal"/>
              <w:jc w:val="center"/>
            </w:pPr>
            <w:r>
              <w:t>8</w:t>
            </w:r>
          </w:p>
        </w:tc>
        <w:tc>
          <w:tcPr>
            <w:tcW w:w="967" w:type="dxa"/>
            <w:tcBorders>
              <w:top w:val="nil"/>
              <w:left w:val="nil"/>
              <w:bottom w:val="nil"/>
              <w:right w:val="nil"/>
            </w:tcBorders>
          </w:tcPr>
          <w:p w:rsidR="000F7383" w:rsidRDefault="000F7383">
            <w:pPr>
              <w:pStyle w:val="ConsPlusNormal"/>
              <w:jc w:val="center"/>
            </w:pPr>
            <w:r>
              <w:t>9</w:t>
            </w:r>
          </w:p>
        </w:tc>
        <w:tc>
          <w:tcPr>
            <w:tcW w:w="967" w:type="dxa"/>
            <w:tcBorders>
              <w:top w:val="nil"/>
              <w:left w:val="nil"/>
              <w:bottom w:val="nil"/>
              <w:right w:val="nil"/>
            </w:tcBorders>
          </w:tcPr>
          <w:p w:rsidR="000F7383" w:rsidRDefault="000F7383">
            <w:pPr>
              <w:pStyle w:val="ConsPlusNormal"/>
              <w:jc w:val="center"/>
            </w:pPr>
            <w:r>
              <w:t>10</w:t>
            </w:r>
          </w:p>
        </w:tc>
        <w:tc>
          <w:tcPr>
            <w:tcW w:w="976" w:type="dxa"/>
            <w:tcBorders>
              <w:top w:val="nil"/>
              <w:left w:val="nil"/>
              <w:bottom w:val="nil"/>
              <w:right w:val="nil"/>
            </w:tcBorders>
          </w:tcPr>
          <w:p w:rsidR="000F7383" w:rsidRDefault="000F7383">
            <w:pPr>
              <w:pStyle w:val="ConsPlusNormal"/>
              <w:jc w:val="center"/>
            </w:pPr>
            <w:r>
              <w:t>14</w:t>
            </w:r>
          </w:p>
        </w:tc>
      </w:tr>
      <w:tr w:rsidR="000F7383">
        <w:tblPrEx>
          <w:tblBorders>
            <w:insideH w:val="none" w:sz="0" w:space="0" w:color="auto"/>
            <w:insideV w:val="none" w:sz="0" w:space="0" w:color="auto"/>
          </w:tblBorders>
        </w:tblPrEx>
        <w:tc>
          <w:tcPr>
            <w:tcW w:w="17900" w:type="dxa"/>
            <w:gridSpan w:val="15"/>
            <w:tcBorders>
              <w:top w:val="nil"/>
              <w:left w:val="nil"/>
              <w:bottom w:val="nil"/>
              <w:right w:val="nil"/>
            </w:tcBorders>
          </w:tcPr>
          <w:p w:rsidR="000F7383" w:rsidRDefault="000F7383">
            <w:pPr>
              <w:pStyle w:val="ConsPlusNormal"/>
              <w:jc w:val="center"/>
              <w:outlineLvl w:val="2"/>
            </w:pPr>
            <w:r>
              <w:lastRenderedPageBreak/>
              <w:t>Подпрограмма "Развитие рынка газомоторного топлива"</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42.</w:t>
            </w:r>
          </w:p>
        </w:tc>
        <w:tc>
          <w:tcPr>
            <w:tcW w:w="3449" w:type="dxa"/>
            <w:tcBorders>
              <w:top w:val="nil"/>
              <w:left w:val="nil"/>
              <w:bottom w:val="nil"/>
              <w:right w:val="nil"/>
            </w:tcBorders>
          </w:tcPr>
          <w:p w:rsidR="000F7383" w:rsidRDefault="000F7383">
            <w:pPr>
              <w:pStyle w:val="ConsPlusNormal"/>
            </w:pPr>
            <w:r>
              <w:t>Объем потребления природного газа в качестве моторного топлива</w:t>
            </w:r>
          </w:p>
        </w:tc>
        <w:tc>
          <w:tcPr>
            <w:tcW w:w="1148" w:type="dxa"/>
            <w:tcBorders>
              <w:top w:val="nil"/>
              <w:left w:val="nil"/>
              <w:bottom w:val="nil"/>
              <w:right w:val="nil"/>
            </w:tcBorders>
          </w:tcPr>
          <w:p w:rsidR="000F7383" w:rsidRDefault="000F7383">
            <w:pPr>
              <w:pStyle w:val="ConsPlusNormal"/>
              <w:jc w:val="center"/>
            </w:pPr>
            <w:r>
              <w:t>млн. куб. метров</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680</w:t>
            </w:r>
          </w:p>
        </w:tc>
        <w:tc>
          <w:tcPr>
            <w:tcW w:w="967" w:type="dxa"/>
            <w:tcBorders>
              <w:top w:val="nil"/>
              <w:left w:val="nil"/>
              <w:bottom w:val="nil"/>
              <w:right w:val="nil"/>
            </w:tcBorders>
          </w:tcPr>
          <w:p w:rsidR="000F7383" w:rsidRDefault="000F7383">
            <w:pPr>
              <w:pStyle w:val="ConsPlusNormal"/>
              <w:jc w:val="center"/>
            </w:pPr>
            <w:r>
              <w:t>770</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950</w:t>
            </w:r>
          </w:p>
        </w:tc>
        <w:tc>
          <w:tcPr>
            <w:tcW w:w="967" w:type="dxa"/>
            <w:tcBorders>
              <w:top w:val="nil"/>
              <w:left w:val="nil"/>
              <w:bottom w:val="nil"/>
              <w:right w:val="nil"/>
            </w:tcBorders>
          </w:tcPr>
          <w:p w:rsidR="000F7383" w:rsidRDefault="000F7383">
            <w:pPr>
              <w:pStyle w:val="ConsPlusNormal"/>
              <w:jc w:val="center"/>
            </w:pPr>
            <w:r>
              <w:t>1360</w:t>
            </w:r>
          </w:p>
        </w:tc>
        <w:tc>
          <w:tcPr>
            <w:tcW w:w="967" w:type="dxa"/>
            <w:tcBorders>
              <w:top w:val="nil"/>
              <w:left w:val="nil"/>
              <w:bottom w:val="nil"/>
              <w:right w:val="nil"/>
            </w:tcBorders>
          </w:tcPr>
          <w:p w:rsidR="000F7383" w:rsidRDefault="000F7383">
            <w:pPr>
              <w:pStyle w:val="ConsPlusNormal"/>
              <w:jc w:val="center"/>
            </w:pPr>
            <w:r>
              <w:t>1710</w:t>
            </w:r>
          </w:p>
        </w:tc>
        <w:tc>
          <w:tcPr>
            <w:tcW w:w="967" w:type="dxa"/>
            <w:tcBorders>
              <w:top w:val="nil"/>
              <w:left w:val="nil"/>
              <w:bottom w:val="nil"/>
              <w:right w:val="nil"/>
            </w:tcBorders>
          </w:tcPr>
          <w:p w:rsidR="000F7383" w:rsidRDefault="000F7383">
            <w:pPr>
              <w:pStyle w:val="ConsPlusNormal"/>
              <w:jc w:val="center"/>
            </w:pPr>
            <w:r>
              <w:t>2170</w:t>
            </w:r>
          </w:p>
        </w:tc>
        <w:tc>
          <w:tcPr>
            <w:tcW w:w="976" w:type="dxa"/>
            <w:tcBorders>
              <w:top w:val="nil"/>
              <w:left w:val="nil"/>
              <w:bottom w:val="nil"/>
              <w:right w:val="nil"/>
            </w:tcBorders>
          </w:tcPr>
          <w:p w:rsidR="000F7383" w:rsidRDefault="000F7383">
            <w:pPr>
              <w:pStyle w:val="ConsPlusNormal"/>
              <w:jc w:val="center"/>
            </w:pPr>
            <w:r>
              <w:t>2720</w:t>
            </w:r>
          </w:p>
        </w:tc>
      </w:tr>
      <w:tr w:rsidR="000F7383">
        <w:tblPrEx>
          <w:tblBorders>
            <w:insideH w:val="none" w:sz="0" w:space="0" w:color="auto"/>
            <w:insideV w:val="none" w:sz="0" w:space="0" w:color="auto"/>
          </w:tblBorders>
        </w:tblPrEx>
        <w:tc>
          <w:tcPr>
            <w:tcW w:w="628" w:type="dxa"/>
            <w:tcBorders>
              <w:top w:val="nil"/>
              <w:left w:val="nil"/>
              <w:bottom w:val="nil"/>
              <w:right w:val="nil"/>
            </w:tcBorders>
          </w:tcPr>
          <w:p w:rsidR="000F7383" w:rsidRDefault="000F7383">
            <w:pPr>
              <w:pStyle w:val="ConsPlusNormal"/>
              <w:jc w:val="center"/>
            </w:pPr>
            <w:r>
              <w:t>43.</w:t>
            </w:r>
          </w:p>
        </w:tc>
        <w:tc>
          <w:tcPr>
            <w:tcW w:w="3449" w:type="dxa"/>
            <w:tcBorders>
              <w:top w:val="nil"/>
              <w:left w:val="nil"/>
              <w:bottom w:val="nil"/>
              <w:right w:val="nil"/>
            </w:tcBorders>
          </w:tcPr>
          <w:p w:rsidR="000F7383" w:rsidRDefault="000F7383">
            <w:pPr>
              <w:pStyle w:val="ConsPlusNormal"/>
            </w:pPr>
            <w:r>
              <w:t>Количество стационарных объектов заправки природным газом</w:t>
            </w:r>
          </w:p>
        </w:tc>
        <w:tc>
          <w:tcPr>
            <w:tcW w:w="1148" w:type="dxa"/>
            <w:tcBorders>
              <w:top w:val="nil"/>
              <w:left w:val="nil"/>
              <w:bottom w:val="nil"/>
              <w:right w:val="nil"/>
            </w:tcBorders>
          </w:tcPr>
          <w:p w:rsidR="000F7383" w:rsidRDefault="000F7383">
            <w:pPr>
              <w:pStyle w:val="ConsPlusNormal"/>
              <w:jc w:val="center"/>
            </w:pPr>
            <w:r>
              <w:t>штук</w:t>
            </w:r>
          </w:p>
        </w:tc>
        <w:tc>
          <w:tcPr>
            <w:tcW w:w="2029" w:type="dxa"/>
            <w:tcBorders>
              <w:top w:val="nil"/>
              <w:left w:val="nil"/>
              <w:bottom w:val="nil"/>
              <w:right w:val="nil"/>
            </w:tcBorders>
          </w:tcPr>
          <w:p w:rsidR="000F7383" w:rsidRDefault="000F7383">
            <w:pPr>
              <w:pStyle w:val="ConsPlusNormal"/>
            </w:pPr>
            <w:r>
              <w:t>Минэнерго России,</w:t>
            </w:r>
          </w:p>
          <w:p w:rsidR="000F7383" w:rsidRDefault="000F7383">
            <w:pPr>
              <w:pStyle w:val="ConsPlusNormal"/>
            </w:pPr>
            <w:r>
              <w:t>Министр энергетики Российской Федерации Шульгинов Н.Г.</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419</w:t>
            </w:r>
          </w:p>
        </w:tc>
        <w:tc>
          <w:tcPr>
            <w:tcW w:w="967" w:type="dxa"/>
            <w:tcBorders>
              <w:top w:val="nil"/>
              <w:left w:val="nil"/>
              <w:bottom w:val="nil"/>
              <w:right w:val="nil"/>
            </w:tcBorders>
          </w:tcPr>
          <w:p w:rsidR="000F7383" w:rsidRDefault="000F7383">
            <w:pPr>
              <w:pStyle w:val="ConsPlusNormal"/>
              <w:jc w:val="center"/>
            </w:pPr>
            <w:r>
              <w:t>506</w:t>
            </w:r>
          </w:p>
        </w:tc>
        <w:tc>
          <w:tcPr>
            <w:tcW w:w="967" w:type="dxa"/>
            <w:tcBorders>
              <w:top w:val="nil"/>
              <w:left w:val="nil"/>
              <w:bottom w:val="nil"/>
              <w:right w:val="nil"/>
            </w:tcBorders>
          </w:tcPr>
          <w:p w:rsidR="000F7383" w:rsidRDefault="000F7383">
            <w:pPr>
              <w:pStyle w:val="ConsPlusNormal"/>
              <w:jc w:val="center"/>
            </w:pPr>
            <w:r>
              <w:t>-</w:t>
            </w:r>
          </w:p>
        </w:tc>
        <w:tc>
          <w:tcPr>
            <w:tcW w:w="967" w:type="dxa"/>
            <w:tcBorders>
              <w:top w:val="nil"/>
              <w:left w:val="nil"/>
              <w:bottom w:val="nil"/>
              <w:right w:val="nil"/>
            </w:tcBorders>
          </w:tcPr>
          <w:p w:rsidR="000F7383" w:rsidRDefault="000F7383">
            <w:pPr>
              <w:pStyle w:val="ConsPlusNormal"/>
              <w:jc w:val="center"/>
            </w:pPr>
            <w:r>
              <w:t>596</w:t>
            </w:r>
          </w:p>
        </w:tc>
        <w:tc>
          <w:tcPr>
            <w:tcW w:w="967" w:type="dxa"/>
            <w:tcBorders>
              <w:top w:val="nil"/>
              <w:left w:val="nil"/>
              <w:bottom w:val="nil"/>
              <w:right w:val="nil"/>
            </w:tcBorders>
          </w:tcPr>
          <w:p w:rsidR="000F7383" w:rsidRDefault="000F7383">
            <w:pPr>
              <w:pStyle w:val="ConsPlusNormal"/>
              <w:jc w:val="center"/>
            </w:pPr>
            <w:r>
              <w:t>733</w:t>
            </w:r>
          </w:p>
        </w:tc>
        <w:tc>
          <w:tcPr>
            <w:tcW w:w="967" w:type="dxa"/>
            <w:tcBorders>
              <w:top w:val="nil"/>
              <w:left w:val="nil"/>
              <w:bottom w:val="nil"/>
              <w:right w:val="nil"/>
            </w:tcBorders>
          </w:tcPr>
          <w:p w:rsidR="000F7383" w:rsidRDefault="000F7383">
            <w:pPr>
              <w:pStyle w:val="ConsPlusNormal"/>
              <w:jc w:val="center"/>
            </w:pPr>
            <w:r>
              <w:t>892</w:t>
            </w:r>
          </w:p>
        </w:tc>
        <w:tc>
          <w:tcPr>
            <w:tcW w:w="967" w:type="dxa"/>
            <w:tcBorders>
              <w:top w:val="nil"/>
              <w:left w:val="nil"/>
              <w:bottom w:val="nil"/>
              <w:right w:val="nil"/>
            </w:tcBorders>
          </w:tcPr>
          <w:p w:rsidR="000F7383" w:rsidRDefault="000F7383">
            <w:pPr>
              <w:pStyle w:val="ConsPlusNormal"/>
              <w:jc w:val="center"/>
            </w:pPr>
            <w:r>
              <w:t>1072</w:t>
            </w:r>
          </w:p>
        </w:tc>
        <w:tc>
          <w:tcPr>
            <w:tcW w:w="976" w:type="dxa"/>
            <w:tcBorders>
              <w:top w:val="nil"/>
              <w:left w:val="nil"/>
              <w:bottom w:val="nil"/>
              <w:right w:val="nil"/>
            </w:tcBorders>
          </w:tcPr>
          <w:p w:rsidR="000F7383" w:rsidRDefault="000F7383">
            <w:pPr>
              <w:pStyle w:val="ConsPlusNormal"/>
              <w:jc w:val="center"/>
            </w:pPr>
            <w:r>
              <w:t>1273</w:t>
            </w:r>
          </w:p>
        </w:tc>
      </w:tr>
      <w:tr w:rsidR="000F7383">
        <w:tblPrEx>
          <w:tblBorders>
            <w:insideH w:val="none" w:sz="0" w:space="0" w:color="auto"/>
            <w:insideV w:val="none" w:sz="0" w:space="0" w:color="auto"/>
          </w:tblBorders>
        </w:tblPrEx>
        <w:tc>
          <w:tcPr>
            <w:tcW w:w="628" w:type="dxa"/>
            <w:tcBorders>
              <w:top w:val="nil"/>
              <w:left w:val="nil"/>
              <w:bottom w:val="single" w:sz="4" w:space="0" w:color="auto"/>
              <w:right w:val="nil"/>
            </w:tcBorders>
          </w:tcPr>
          <w:p w:rsidR="000F7383" w:rsidRDefault="000F7383">
            <w:pPr>
              <w:pStyle w:val="ConsPlusNormal"/>
              <w:jc w:val="center"/>
            </w:pPr>
            <w:r>
              <w:t>44.</w:t>
            </w:r>
          </w:p>
        </w:tc>
        <w:tc>
          <w:tcPr>
            <w:tcW w:w="3449" w:type="dxa"/>
            <w:tcBorders>
              <w:top w:val="nil"/>
              <w:left w:val="nil"/>
              <w:bottom w:val="single" w:sz="4" w:space="0" w:color="auto"/>
              <w:right w:val="nil"/>
            </w:tcBorders>
          </w:tcPr>
          <w:p w:rsidR="000F7383" w:rsidRDefault="000F7383">
            <w:pPr>
              <w:pStyle w:val="ConsPlusNormal"/>
            </w:pPr>
            <w:r>
              <w:t>Количество произведенных транспортных средств, использующих природный газ в качестве моторного топлива &lt;*&gt;</w:t>
            </w:r>
          </w:p>
        </w:tc>
        <w:tc>
          <w:tcPr>
            <w:tcW w:w="1148" w:type="dxa"/>
            <w:tcBorders>
              <w:top w:val="nil"/>
              <w:left w:val="nil"/>
              <w:bottom w:val="single" w:sz="4" w:space="0" w:color="auto"/>
              <w:right w:val="nil"/>
            </w:tcBorders>
          </w:tcPr>
          <w:p w:rsidR="000F7383" w:rsidRDefault="000F7383">
            <w:pPr>
              <w:pStyle w:val="ConsPlusNormal"/>
              <w:jc w:val="center"/>
            </w:pPr>
            <w:r>
              <w:t>единиц</w:t>
            </w:r>
          </w:p>
        </w:tc>
        <w:tc>
          <w:tcPr>
            <w:tcW w:w="2029" w:type="dxa"/>
            <w:tcBorders>
              <w:top w:val="nil"/>
              <w:left w:val="nil"/>
              <w:bottom w:val="single" w:sz="4" w:space="0" w:color="auto"/>
              <w:right w:val="nil"/>
            </w:tcBorders>
          </w:tcPr>
          <w:p w:rsidR="000F7383" w:rsidRDefault="000F7383">
            <w:pPr>
              <w:pStyle w:val="ConsPlusNormal"/>
            </w:pPr>
            <w:r>
              <w:t>Минпромторг России, заместитель Министра промышленности и торговли Российской Федерации Морозов А.Н.</w:t>
            </w:r>
          </w:p>
        </w:tc>
        <w:tc>
          <w:tcPr>
            <w:tcW w:w="967" w:type="dxa"/>
            <w:tcBorders>
              <w:top w:val="nil"/>
              <w:left w:val="nil"/>
              <w:bottom w:val="single" w:sz="4" w:space="0" w:color="auto"/>
              <w:right w:val="nil"/>
            </w:tcBorders>
          </w:tcPr>
          <w:p w:rsidR="000F7383" w:rsidRDefault="000F7383">
            <w:pPr>
              <w:pStyle w:val="ConsPlusNormal"/>
              <w:jc w:val="center"/>
            </w:pPr>
            <w:r>
              <w:t>-</w:t>
            </w:r>
          </w:p>
        </w:tc>
        <w:tc>
          <w:tcPr>
            <w:tcW w:w="967" w:type="dxa"/>
            <w:tcBorders>
              <w:top w:val="nil"/>
              <w:left w:val="nil"/>
              <w:bottom w:val="single" w:sz="4" w:space="0" w:color="auto"/>
              <w:right w:val="nil"/>
            </w:tcBorders>
          </w:tcPr>
          <w:p w:rsidR="000F7383" w:rsidRDefault="000F7383">
            <w:pPr>
              <w:pStyle w:val="ConsPlusNormal"/>
              <w:jc w:val="center"/>
            </w:pPr>
            <w:r>
              <w:t>-</w:t>
            </w:r>
          </w:p>
        </w:tc>
        <w:tc>
          <w:tcPr>
            <w:tcW w:w="967" w:type="dxa"/>
            <w:tcBorders>
              <w:top w:val="nil"/>
              <w:left w:val="nil"/>
              <w:bottom w:val="single" w:sz="4" w:space="0" w:color="auto"/>
              <w:right w:val="nil"/>
            </w:tcBorders>
          </w:tcPr>
          <w:p w:rsidR="000F7383" w:rsidRDefault="000F7383">
            <w:pPr>
              <w:pStyle w:val="ConsPlusNormal"/>
              <w:jc w:val="center"/>
            </w:pPr>
            <w:r>
              <w:t>-</w:t>
            </w:r>
          </w:p>
        </w:tc>
        <w:tc>
          <w:tcPr>
            <w:tcW w:w="967" w:type="dxa"/>
            <w:tcBorders>
              <w:top w:val="nil"/>
              <w:left w:val="nil"/>
              <w:bottom w:val="single" w:sz="4" w:space="0" w:color="auto"/>
              <w:right w:val="nil"/>
            </w:tcBorders>
          </w:tcPr>
          <w:p w:rsidR="000F7383" w:rsidRDefault="000F7383">
            <w:pPr>
              <w:pStyle w:val="ConsPlusNormal"/>
              <w:jc w:val="center"/>
            </w:pPr>
            <w:r>
              <w:t>-</w:t>
            </w:r>
          </w:p>
        </w:tc>
        <w:tc>
          <w:tcPr>
            <w:tcW w:w="967" w:type="dxa"/>
            <w:tcBorders>
              <w:top w:val="nil"/>
              <w:left w:val="nil"/>
              <w:bottom w:val="single" w:sz="4" w:space="0" w:color="auto"/>
              <w:right w:val="nil"/>
            </w:tcBorders>
          </w:tcPr>
          <w:p w:rsidR="000F7383" w:rsidRDefault="000F7383">
            <w:pPr>
              <w:pStyle w:val="ConsPlusNormal"/>
              <w:jc w:val="center"/>
            </w:pPr>
            <w:r>
              <w:t>5000</w:t>
            </w:r>
          </w:p>
        </w:tc>
        <w:tc>
          <w:tcPr>
            <w:tcW w:w="967" w:type="dxa"/>
            <w:tcBorders>
              <w:top w:val="nil"/>
              <w:left w:val="nil"/>
              <w:bottom w:val="single" w:sz="4" w:space="0" w:color="auto"/>
              <w:right w:val="nil"/>
            </w:tcBorders>
          </w:tcPr>
          <w:p w:rsidR="000F7383" w:rsidRDefault="000F7383">
            <w:pPr>
              <w:pStyle w:val="ConsPlusNormal"/>
              <w:jc w:val="center"/>
            </w:pPr>
            <w:r>
              <w:t>9850</w:t>
            </w:r>
          </w:p>
        </w:tc>
        <w:tc>
          <w:tcPr>
            <w:tcW w:w="967" w:type="dxa"/>
            <w:tcBorders>
              <w:top w:val="nil"/>
              <w:left w:val="nil"/>
              <w:bottom w:val="single" w:sz="4" w:space="0" w:color="auto"/>
              <w:right w:val="nil"/>
            </w:tcBorders>
          </w:tcPr>
          <w:p w:rsidR="000F7383" w:rsidRDefault="000F7383">
            <w:pPr>
              <w:pStyle w:val="ConsPlusNormal"/>
              <w:jc w:val="center"/>
            </w:pPr>
            <w:r>
              <w:t>5600</w:t>
            </w:r>
          </w:p>
        </w:tc>
        <w:tc>
          <w:tcPr>
            <w:tcW w:w="967" w:type="dxa"/>
            <w:tcBorders>
              <w:top w:val="nil"/>
              <w:left w:val="nil"/>
              <w:bottom w:val="single" w:sz="4" w:space="0" w:color="auto"/>
              <w:right w:val="nil"/>
            </w:tcBorders>
          </w:tcPr>
          <w:p w:rsidR="000F7383" w:rsidRDefault="000F7383">
            <w:pPr>
              <w:pStyle w:val="ConsPlusNormal"/>
              <w:jc w:val="center"/>
            </w:pPr>
            <w:r>
              <w:t>6400</w:t>
            </w:r>
          </w:p>
        </w:tc>
        <w:tc>
          <w:tcPr>
            <w:tcW w:w="967" w:type="dxa"/>
            <w:tcBorders>
              <w:top w:val="nil"/>
              <w:left w:val="nil"/>
              <w:bottom w:val="single" w:sz="4" w:space="0" w:color="auto"/>
              <w:right w:val="nil"/>
            </w:tcBorders>
          </w:tcPr>
          <w:p w:rsidR="000F7383" w:rsidRDefault="000F7383">
            <w:pPr>
              <w:pStyle w:val="ConsPlusNormal"/>
              <w:jc w:val="center"/>
            </w:pPr>
            <w:r>
              <w:t>7450</w:t>
            </w:r>
          </w:p>
        </w:tc>
        <w:tc>
          <w:tcPr>
            <w:tcW w:w="967" w:type="dxa"/>
            <w:tcBorders>
              <w:top w:val="nil"/>
              <w:left w:val="nil"/>
              <w:bottom w:val="single" w:sz="4" w:space="0" w:color="auto"/>
              <w:right w:val="nil"/>
            </w:tcBorders>
          </w:tcPr>
          <w:p w:rsidR="000F7383" w:rsidRDefault="000F7383">
            <w:pPr>
              <w:pStyle w:val="ConsPlusNormal"/>
              <w:jc w:val="center"/>
            </w:pPr>
            <w:r>
              <w:t>7600</w:t>
            </w:r>
          </w:p>
        </w:tc>
        <w:tc>
          <w:tcPr>
            <w:tcW w:w="976" w:type="dxa"/>
            <w:tcBorders>
              <w:top w:val="nil"/>
              <w:left w:val="nil"/>
              <w:bottom w:val="single" w:sz="4" w:space="0" w:color="auto"/>
              <w:right w:val="nil"/>
            </w:tcBorders>
          </w:tcPr>
          <w:p w:rsidR="000F7383" w:rsidRDefault="000F7383">
            <w:pPr>
              <w:pStyle w:val="ConsPlusNormal"/>
              <w:jc w:val="center"/>
            </w:pPr>
            <w:r>
              <w:t>7960</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r>
        <w:t xml:space="preserve">&lt;*&gt; Бюджетные ассигнования на стимулирование производства определяются в государственной </w:t>
      </w:r>
      <w:hyperlink r:id="rId199" w:history="1">
        <w:r>
          <w:rPr>
            <w:color w:val="0000FF"/>
          </w:rPr>
          <w:t>программе</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3" w:name="P1700"/>
      <w:bookmarkEnd w:id="3"/>
      <w:r>
        <w:t>СВЕДЕНИЯ</w:t>
      </w:r>
    </w:p>
    <w:p w:rsidR="000F7383" w:rsidRDefault="000F7383">
      <w:pPr>
        <w:pStyle w:val="ConsPlusTitle"/>
        <w:jc w:val="center"/>
      </w:pPr>
      <w:r>
        <w:t>О ПОКАЗАТЕЛЯХ (ИНДИКАТОРАХ)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pStyle w:val="ConsPlusTitle"/>
        <w:jc w:val="center"/>
      </w:pPr>
      <w:r>
        <w:t>ПО СУБЪЕКТАМ РОССИЙСКОЙ ФЕДЕРАЦИИ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88"/>
        <w:gridCol w:w="1088"/>
        <w:gridCol w:w="1088"/>
        <w:gridCol w:w="1088"/>
        <w:gridCol w:w="1088"/>
        <w:gridCol w:w="1088"/>
        <w:gridCol w:w="1088"/>
        <w:gridCol w:w="1088"/>
        <w:gridCol w:w="1088"/>
      </w:tblGrid>
      <w:tr w:rsidR="000F7383">
        <w:tc>
          <w:tcPr>
            <w:tcW w:w="3175" w:type="dxa"/>
            <w:vMerge w:val="restart"/>
            <w:tcBorders>
              <w:top w:val="single" w:sz="4" w:space="0" w:color="auto"/>
              <w:left w:val="nil"/>
              <w:bottom w:val="single" w:sz="4" w:space="0" w:color="auto"/>
            </w:tcBorders>
          </w:tcPr>
          <w:p w:rsidR="000F7383" w:rsidRDefault="000F7383">
            <w:pPr>
              <w:pStyle w:val="ConsPlusNormal"/>
              <w:jc w:val="center"/>
            </w:pPr>
            <w:r>
              <w:t>Субъект Российской Федерации (группы субъектов Российской Федерации)</w:t>
            </w:r>
          </w:p>
        </w:tc>
        <w:tc>
          <w:tcPr>
            <w:tcW w:w="9792" w:type="dxa"/>
            <w:gridSpan w:val="9"/>
            <w:tcBorders>
              <w:top w:val="single" w:sz="4" w:space="0" w:color="auto"/>
              <w:bottom w:val="single" w:sz="4" w:space="0" w:color="auto"/>
              <w:right w:val="nil"/>
            </w:tcBorders>
          </w:tcPr>
          <w:p w:rsidR="000F7383" w:rsidRDefault="000F7383">
            <w:pPr>
              <w:pStyle w:val="ConsPlusNormal"/>
              <w:jc w:val="center"/>
            </w:pPr>
            <w:r>
              <w:t>Значения показателей (индикаторов)</w:t>
            </w:r>
          </w:p>
        </w:tc>
      </w:tr>
      <w:tr w:rsidR="000F7383">
        <w:tblPrEx>
          <w:tblBorders>
            <w:left w:val="single" w:sz="4" w:space="0" w:color="auto"/>
          </w:tblBorders>
        </w:tblPrEx>
        <w:tc>
          <w:tcPr>
            <w:tcW w:w="3175" w:type="dxa"/>
            <w:vMerge/>
            <w:tcBorders>
              <w:top w:val="single" w:sz="4" w:space="0" w:color="auto"/>
              <w:left w:val="nil"/>
              <w:bottom w:val="single" w:sz="4" w:space="0" w:color="auto"/>
            </w:tcBorders>
          </w:tcPr>
          <w:p w:rsidR="000F7383" w:rsidRDefault="000F7383"/>
        </w:tc>
        <w:tc>
          <w:tcPr>
            <w:tcW w:w="2176" w:type="dxa"/>
            <w:gridSpan w:val="2"/>
            <w:tcBorders>
              <w:top w:val="single" w:sz="4" w:space="0" w:color="auto"/>
              <w:bottom w:val="single" w:sz="4" w:space="0" w:color="auto"/>
            </w:tcBorders>
          </w:tcPr>
          <w:p w:rsidR="000F7383" w:rsidRDefault="000F7383">
            <w:pPr>
              <w:pStyle w:val="ConsPlusNormal"/>
              <w:jc w:val="center"/>
            </w:pPr>
            <w:r>
              <w:t>2018 год</w:t>
            </w:r>
          </w:p>
        </w:tc>
        <w:tc>
          <w:tcPr>
            <w:tcW w:w="2176" w:type="dxa"/>
            <w:gridSpan w:val="2"/>
            <w:tcBorders>
              <w:top w:val="single" w:sz="4" w:space="0" w:color="auto"/>
              <w:bottom w:val="single" w:sz="4" w:space="0" w:color="auto"/>
            </w:tcBorders>
          </w:tcPr>
          <w:p w:rsidR="000F7383" w:rsidRDefault="000F7383">
            <w:pPr>
              <w:pStyle w:val="ConsPlusNormal"/>
              <w:jc w:val="center"/>
            </w:pPr>
            <w:r>
              <w:t>2019 год</w:t>
            </w:r>
          </w:p>
        </w:tc>
        <w:tc>
          <w:tcPr>
            <w:tcW w:w="1088"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1088"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1088"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1088"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1088"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3175" w:type="dxa"/>
            <w:vMerge/>
            <w:tcBorders>
              <w:top w:val="single" w:sz="4" w:space="0" w:color="auto"/>
              <w:left w:val="nil"/>
              <w:bottom w:val="single" w:sz="4" w:space="0" w:color="auto"/>
            </w:tcBorders>
          </w:tcPr>
          <w:p w:rsidR="000F7383" w:rsidRDefault="000F7383"/>
        </w:tc>
        <w:tc>
          <w:tcPr>
            <w:tcW w:w="1088" w:type="dxa"/>
            <w:tcBorders>
              <w:top w:val="single" w:sz="4" w:space="0" w:color="auto"/>
              <w:bottom w:val="single" w:sz="4" w:space="0" w:color="auto"/>
            </w:tcBorders>
          </w:tcPr>
          <w:p w:rsidR="000F7383" w:rsidRDefault="000F7383">
            <w:pPr>
              <w:pStyle w:val="ConsPlusNormal"/>
              <w:jc w:val="center"/>
            </w:pPr>
            <w:r>
              <w:t>план.</w:t>
            </w:r>
          </w:p>
        </w:tc>
        <w:tc>
          <w:tcPr>
            <w:tcW w:w="1088" w:type="dxa"/>
            <w:tcBorders>
              <w:top w:val="single" w:sz="4" w:space="0" w:color="auto"/>
              <w:bottom w:val="single" w:sz="4" w:space="0" w:color="auto"/>
            </w:tcBorders>
          </w:tcPr>
          <w:p w:rsidR="000F7383" w:rsidRDefault="000F7383">
            <w:pPr>
              <w:pStyle w:val="ConsPlusNormal"/>
              <w:jc w:val="center"/>
            </w:pPr>
            <w:r>
              <w:t>факт.</w:t>
            </w:r>
          </w:p>
        </w:tc>
        <w:tc>
          <w:tcPr>
            <w:tcW w:w="1088" w:type="dxa"/>
            <w:tcBorders>
              <w:top w:val="single" w:sz="4" w:space="0" w:color="auto"/>
              <w:bottom w:val="single" w:sz="4" w:space="0" w:color="auto"/>
            </w:tcBorders>
          </w:tcPr>
          <w:p w:rsidR="000F7383" w:rsidRDefault="000F7383">
            <w:pPr>
              <w:pStyle w:val="ConsPlusNormal"/>
              <w:jc w:val="center"/>
            </w:pPr>
            <w:r>
              <w:t>план.</w:t>
            </w:r>
          </w:p>
        </w:tc>
        <w:tc>
          <w:tcPr>
            <w:tcW w:w="1088" w:type="dxa"/>
            <w:tcBorders>
              <w:top w:val="single" w:sz="4" w:space="0" w:color="auto"/>
              <w:bottom w:val="single" w:sz="4" w:space="0" w:color="auto"/>
            </w:tcBorders>
          </w:tcPr>
          <w:p w:rsidR="000F7383" w:rsidRDefault="000F7383">
            <w:pPr>
              <w:pStyle w:val="ConsPlusNormal"/>
              <w:jc w:val="center"/>
            </w:pPr>
            <w:r>
              <w:t>факт.</w:t>
            </w:r>
          </w:p>
        </w:tc>
        <w:tc>
          <w:tcPr>
            <w:tcW w:w="1088" w:type="dxa"/>
            <w:vMerge/>
            <w:tcBorders>
              <w:top w:val="single" w:sz="4" w:space="0" w:color="auto"/>
              <w:bottom w:val="single" w:sz="4" w:space="0" w:color="auto"/>
            </w:tcBorders>
          </w:tcPr>
          <w:p w:rsidR="000F7383" w:rsidRDefault="000F7383"/>
        </w:tc>
        <w:tc>
          <w:tcPr>
            <w:tcW w:w="1088" w:type="dxa"/>
            <w:vMerge/>
            <w:tcBorders>
              <w:top w:val="single" w:sz="4" w:space="0" w:color="auto"/>
              <w:bottom w:val="single" w:sz="4" w:space="0" w:color="auto"/>
            </w:tcBorders>
          </w:tcPr>
          <w:p w:rsidR="000F7383" w:rsidRDefault="000F7383"/>
        </w:tc>
        <w:tc>
          <w:tcPr>
            <w:tcW w:w="1088" w:type="dxa"/>
            <w:vMerge/>
            <w:tcBorders>
              <w:top w:val="single" w:sz="4" w:space="0" w:color="auto"/>
              <w:bottom w:val="single" w:sz="4" w:space="0" w:color="auto"/>
            </w:tcBorders>
          </w:tcPr>
          <w:p w:rsidR="000F7383" w:rsidRDefault="000F7383"/>
        </w:tc>
        <w:tc>
          <w:tcPr>
            <w:tcW w:w="1088" w:type="dxa"/>
            <w:vMerge/>
            <w:tcBorders>
              <w:top w:val="single" w:sz="4" w:space="0" w:color="auto"/>
              <w:bottom w:val="single" w:sz="4" w:space="0" w:color="auto"/>
            </w:tcBorders>
          </w:tcPr>
          <w:p w:rsidR="000F7383" w:rsidRDefault="000F7383"/>
        </w:tc>
        <w:tc>
          <w:tcPr>
            <w:tcW w:w="1088"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2967" w:type="dxa"/>
            <w:gridSpan w:val="10"/>
            <w:tcBorders>
              <w:top w:val="single" w:sz="4" w:space="0" w:color="auto"/>
              <w:left w:val="nil"/>
              <w:bottom w:val="nil"/>
              <w:right w:val="nil"/>
            </w:tcBorders>
          </w:tcPr>
          <w:p w:rsidR="000F7383" w:rsidRDefault="000F7383">
            <w:pPr>
              <w:pStyle w:val="ConsPlusNormal"/>
              <w:jc w:val="center"/>
              <w:outlineLvl w:val="2"/>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 xml:space="preserve">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w:t>
            </w:r>
            <w:r>
              <w:lastRenderedPageBreak/>
              <w:t>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 единиц</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lastRenderedPageBreak/>
              <w:t>Южный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Крым</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Севастополь</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2"/>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Дальневосточный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Хабаровский край</w:t>
            </w:r>
          </w:p>
        </w:tc>
        <w:tc>
          <w:tcPr>
            <w:tcW w:w="1088" w:type="dxa"/>
            <w:tcBorders>
              <w:top w:val="nil"/>
              <w:left w:val="nil"/>
              <w:bottom w:val="nil"/>
              <w:right w:val="nil"/>
            </w:tcBorders>
          </w:tcPr>
          <w:p w:rsidR="000F7383" w:rsidRDefault="000F7383">
            <w:pPr>
              <w:pStyle w:val="ConsPlusNormal"/>
              <w:jc w:val="center"/>
            </w:pPr>
            <w:r>
              <w:t>4,2</w:t>
            </w:r>
          </w:p>
        </w:tc>
        <w:tc>
          <w:tcPr>
            <w:tcW w:w="1088" w:type="dxa"/>
            <w:tcBorders>
              <w:top w:val="nil"/>
              <w:left w:val="nil"/>
              <w:bottom w:val="nil"/>
              <w:right w:val="nil"/>
            </w:tcBorders>
          </w:tcPr>
          <w:p w:rsidR="000F7383" w:rsidRDefault="000F7383">
            <w:pPr>
              <w:pStyle w:val="ConsPlusNormal"/>
              <w:jc w:val="center"/>
            </w:pPr>
            <w:r>
              <w:t>4,2</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4,3</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3,6</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Уровень газификации потребителей Дальневосточного федерального округа природным газом, процентов</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Дальневосточный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Саха (Якутия)</w:t>
            </w:r>
          </w:p>
        </w:tc>
        <w:tc>
          <w:tcPr>
            <w:tcW w:w="1088" w:type="dxa"/>
            <w:tcBorders>
              <w:top w:val="nil"/>
              <w:left w:val="nil"/>
              <w:bottom w:val="nil"/>
              <w:right w:val="nil"/>
            </w:tcBorders>
          </w:tcPr>
          <w:p w:rsidR="000F7383" w:rsidRDefault="000F7383">
            <w:pPr>
              <w:pStyle w:val="ConsPlusNormal"/>
              <w:jc w:val="center"/>
            </w:pPr>
            <w:r>
              <w:t>33,8</w:t>
            </w:r>
          </w:p>
        </w:tc>
        <w:tc>
          <w:tcPr>
            <w:tcW w:w="1088" w:type="dxa"/>
            <w:tcBorders>
              <w:top w:val="nil"/>
              <w:left w:val="nil"/>
              <w:bottom w:val="nil"/>
              <w:right w:val="nil"/>
            </w:tcBorders>
          </w:tcPr>
          <w:p w:rsidR="000F7383" w:rsidRDefault="000F7383">
            <w:pPr>
              <w:pStyle w:val="ConsPlusNormal"/>
              <w:jc w:val="center"/>
            </w:pPr>
            <w:r>
              <w:t>33,8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34,3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Камчатский край</w:t>
            </w:r>
          </w:p>
        </w:tc>
        <w:tc>
          <w:tcPr>
            <w:tcW w:w="1088" w:type="dxa"/>
            <w:tcBorders>
              <w:top w:val="nil"/>
              <w:left w:val="nil"/>
              <w:bottom w:val="nil"/>
              <w:right w:val="nil"/>
            </w:tcBorders>
          </w:tcPr>
          <w:p w:rsidR="000F7383" w:rsidRDefault="000F7383">
            <w:pPr>
              <w:pStyle w:val="ConsPlusNormal"/>
              <w:jc w:val="center"/>
            </w:pPr>
            <w:r>
              <w:t>60,1</w:t>
            </w:r>
          </w:p>
        </w:tc>
        <w:tc>
          <w:tcPr>
            <w:tcW w:w="1088" w:type="dxa"/>
            <w:tcBorders>
              <w:top w:val="nil"/>
              <w:left w:val="nil"/>
              <w:bottom w:val="nil"/>
              <w:right w:val="nil"/>
            </w:tcBorders>
          </w:tcPr>
          <w:p w:rsidR="000F7383" w:rsidRDefault="000F7383">
            <w:pPr>
              <w:pStyle w:val="ConsPlusNormal"/>
              <w:jc w:val="center"/>
            </w:pPr>
            <w:r>
              <w:t>60,1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58,9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Приморский край</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Хабаровский край</w:t>
            </w:r>
          </w:p>
        </w:tc>
        <w:tc>
          <w:tcPr>
            <w:tcW w:w="1088" w:type="dxa"/>
            <w:tcBorders>
              <w:top w:val="nil"/>
              <w:left w:val="nil"/>
              <w:bottom w:val="nil"/>
              <w:right w:val="nil"/>
            </w:tcBorders>
          </w:tcPr>
          <w:p w:rsidR="000F7383" w:rsidRDefault="000F7383">
            <w:pPr>
              <w:pStyle w:val="ConsPlusNormal"/>
              <w:jc w:val="center"/>
            </w:pPr>
            <w:r>
              <w:t>19,7</w:t>
            </w:r>
          </w:p>
        </w:tc>
        <w:tc>
          <w:tcPr>
            <w:tcW w:w="1088" w:type="dxa"/>
            <w:tcBorders>
              <w:top w:val="nil"/>
              <w:left w:val="nil"/>
              <w:bottom w:val="nil"/>
              <w:right w:val="nil"/>
            </w:tcBorders>
          </w:tcPr>
          <w:p w:rsidR="000F7383" w:rsidRDefault="000F7383">
            <w:pPr>
              <w:pStyle w:val="ConsPlusNormal"/>
              <w:jc w:val="center"/>
            </w:pPr>
            <w:r>
              <w:t>19,7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vAlign w:val="bottom"/>
          </w:tcPr>
          <w:p w:rsidR="000F7383" w:rsidRDefault="000F7383">
            <w:pPr>
              <w:pStyle w:val="ConsPlusNormal"/>
              <w:jc w:val="center"/>
            </w:pPr>
            <w:r>
              <w:t>19,5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Амурская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Сахалинская область</w:t>
            </w:r>
          </w:p>
        </w:tc>
        <w:tc>
          <w:tcPr>
            <w:tcW w:w="1088" w:type="dxa"/>
            <w:tcBorders>
              <w:top w:val="nil"/>
              <w:left w:val="nil"/>
              <w:bottom w:val="nil"/>
              <w:right w:val="nil"/>
            </w:tcBorders>
          </w:tcPr>
          <w:p w:rsidR="000F7383" w:rsidRDefault="000F7383">
            <w:pPr>
              <w:pStyle w:val="ConsPlusNormal"/>
              <w:jc w:val="center"/>
            </w:pPr>
            <w:r>
              <w:t>37,8</w:t>
            </w:r>
          </w:p>
        </w:tc>
        <w:tc>
          <w:tcPr>
            <w:tcW w:w="1088" w:type="dxa"/>
            <w:tcBorders>
              <w:top w:val="nil"/>
              <w:left w:val="nil"/>
              <w:bottom w:val="nil"/>
              <w:right w:val="nil"/>
            </w:tcBorders>
          </w:tcPr>
          <w:p w:rsidR="000F7383" w:rsidRDefault="000F7383">
            <w:pPr>
              <w:pStyle w:val="ConsPlusNormal"/>
              <w:jc w:val="center"/>
            </w:pPr>
            <w:r>
              <w:t>37,8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Объем производства крупнотоннажных полимеров, включая каучук, млн. тонн</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Северо-Кавказский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Ставропольский край</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2"/>
            </w:pPr>
            <w:r>
              <w:t>Подпрограмма "Реструктуризация и развитие угольной промышленности"</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Добыча угля, млн. тонн</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Северо-Западный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Коми &lt;1&gt;</w:t>
            </w:r>
          </w:p>
        </w:tc>
        <w:tc>
          <w:tcPr>
            <w:tcW w:w="1088" w:type="dxa"/>
            <w:tcBorders>
              <w:top w:val="nil"/>
              <w:left w:val="nil"/>
              <w:bottom w:val="nil"/>
              <w:right w:val="nil"/>
            </w:tcBorders>
          </w:tcPr>
          <w:p w:rsidR="000F7383" w:rsidRDefault="000F7383">
            <w:pPr>
              <w:pStyle w:val="ConsPlusNormal"/>
              <w:jc w:val="center"/>
            </w:pPr>
            <w:r>
              <w:t>9,7</w:t>
            </w:r>
          </w:p>
        </w:tc>
        <w:tc>
          <w:tcPr>
            <w:tcW w:w="1088" w:type="dxa"/>
            <w:tcBorders>
              <w:top w:val="nil"/>
              <w:left w:val="nil"/>
              <w:bottom w:val="nil"/>
              <w:right w:val="nil"/>
            </w:tcBorders>
          </w:tcPr>
          <w:p w:rsidR="000F7383" w:rsidRDefault="000F7383">
            <w:pPr>
              <w:pStyle w:val="ConsPlusNormal"/>
              <w:jc w:val="center"/>
            </w:pPr>
            <w:r>
              <w:t>10,1</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10,2</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Мурманская область</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Сибирский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Красноярский край &lt;2&gt;</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0,1</w:t>
            </w:r>
          </w:p>
        </w:tc>
        <w:tc>
          <w:tcPr>
            <w:tcW w:w="1088" w:type="dxa"/>
            <w:tcBorders>
              <w:top w:val="nil"/>
              <w:left w:val="nil"/>
              <w:bottom w:val="nil"/>
              <w:right w:val="nil"/>
            </w:tcBorders>
          </w:tcPr>
          <w:p w:rsidR="000F7383" w:rsidRDefault="000F7383">
            <w:pPr>
              <w:pStyle w:val="ConsPlusNormal"/>
              <w:jc w:val="center"/>
            </w:pPr>
            <w:r>
              <w:t>0,5</w:t>
            </w:r>
          </w:p>
        </w:tc>
        <w:tc>
          <w:tcPr>
            <w:tcW w:w="1088" w:type="dxa"/>
            <w:tcBorders>
              <w:top w:val="nil"/>
              <w:left w:val="nil"/>
              <w:bottom w:val="nil"/>
              <w:right w:val="nil"/>
            </w:tcBorders>
          </w:tcPr>
          <w:p w:rsidR="000F7383" w:rsidRDefault="000F7383">
            <w:pPr>
              <w:pStyle w:val="ConsPlusNormal"/>
              <w:jc w:val="center"/>
            </w:pPr>
            <w:r>
              <w:t>0,7</w:t>
            </w:r>
          </w:p>
        </w:tc>
        <w:tc>
          <w:tcPr>
            <w:tcW w:w="1088" w:type="dxa"/>
            <w:tcBorders>
              <w:top w:val="nil"/>
              <w:left w:val="nil"/>
              <w:bottom w:val="nil"/>
              <w:right w:val="nil"/>
            </w:tcBorders>
          </w:tcPr>
          <w:p w:rsidR="000F7383" w:rsidRDefault="000F7383">
            <w:pPr>
              <w:pStyle w:val="ConsPlusNormal"/>
              <w:jc w:val="center"/>
            </w:pPr>
            <w:r>
              <w:t>2,5</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Дальневосточный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Бурятия</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2,8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Саха (Якутия)</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18,6</w:t>
            </w:r>
          </w:p>
        </w:tc>
        <w:tc>
          <w:tcPr>
            <w:tcW w:w="1088" w:type="dxa"/>
            <w:tcBorders>
              <w:top w:val="nil"/>
              <w:left w:val="nil"/>
              <w:bottom w:val="nil"/>
              <w:right w:val="nil"/>
            </w:tcBorders>
          </w:tcPr>
          <w:p w:rsidR="000F7383" w:rsidRDefault="000F7383">
            <w:pPr>
              <w:pStyle w:val="ConsPlusNormal"/>
              <w:jc w:val="center"/>
            </w:pPr>
            <w:r>
              <w:t>16,5</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18,5</w:t>
            </w:r>
          </w:p>
        </w:tc>
        <w:tc>
          <w:tcPr>
            <w:tcW w:w="1088" w:type="dxa"/>
            <w:tcBorders>
              <w:top w:val="nil"/>
              <w:left w:val="nil"/>
              <w:bottom w:val="nil"/>
              <w:right w:val="nil"/>
            </w:tcBorders>
          </w:tcPr>
          <w:p w:rsidR="000F7383" w:rsidRDefault="000F7383">
            <w:pPr>
              <w:pStyle w:val="ConsPlusNormal"/>
              <w:jc w:val="center"/>
            </w:pPr>
            <w:r>
              <w:t>18,9</w:t>
            </w:r>
          </w:p>
        </w:tc>
        <w:tc>
          <w:tcPr>
            <w:tcW w:w="1088" w:type="dxa"/>
            <w:tcBorders>
              <w:top w:val="nil"/>
              <w:left w:val="nil"/>
              <w:bottom w:val="nil"/>
              <w:right w:val="nil"/>
            </w:tcBorders>
          </w:tcPr>
          <w:p w:rsidR="000F7383" w:rsidRDefault="000F7383">
            <w:pPr>
              <w:pStyle w:val="ConsPlusNormal"/>
              <w:jc w:val="center"/>
            </w:pPr>
            <w:r>
              <w:t>19,5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Забайкальский край</w:t>
            </w:r>
          </w:p>
        </w:tc>
        <w:tc>
          <w:tcPr>
            <w:tcW w:w="1088" w:type="dxa"/>
            <w:tcBorders>
              <w:top w:val="nil"/>
              <w:left w:val="nil"/>
              <w:bottom w:val="nil"/>
              <w:right w:val="nil"/>
            </w:tcBorders>
          </w:tcPr>
          <w:p w:rsidR="000F7383" w:rsidRDefault="000F7383">
            <w:pPr>
              <w:pStyle w:val="ConsPlusNormal"/>
              <w:jc w:val="center"/>
            </w:pPr>
            <w:r>
              <w:t>23</w:t>
            </w:r>
          </w:p>
        </w:tc>
        <w:tc>
          <w:tcPr>
            <w:tcW w:w="1088" w:type="dxa"/>
            <w:tcBorders>
              <w:top w:val="nil"/>
              <w:left w:val="nil"/>
              <w:bottom w:val="nil"/>
              <w:right w:val="nil"/>
            </w:tcBorders>
          </w:tcPr>
          <w:p w:rsidR="000F7383" w:rsidRDefault="000F7383">
            <w:pPr>
              <w:pStyle w:val="ConsPlusNormal"/>
              <w:jc w:val="center"/>
            </w:pPr>
            <w:r>
              <w:t>23,3</w:t>
            </w:r>
          </w:p>
        </w:tc>
        <w:tc>
          <w:tcPr>
            <w:tcW w:w="1088" w:type="dxa"/>
            <w:tcBorders>
              <w:top w:val="nil"/>
              <w:left w:val="nil"/>
              <w:bottom w:val="nil"/>
              <w:right w:val="nil"/>
            </w:tcBorders>
          </w:tcPr>
          <w:p w:rsidR="000F7383" w:rsidRDefault="000F7383">
            <w:pPr>
              <w:pStyle w:val="ConsPlusNormal"/>
              <w:jc w:val="center"/>
            </w:pPr>
            <w:r>
              <w:t>24</w:t>
            </w:r>
          </w:p>
        </w:tc>
        <w:tc>
          <w:tcPr>
            <w:tcW w:w="1088" w:type="dxa"/>
            <w:tcBorders>
              <w:top w:val="nil"/>
              <w:left w:val="nil"/>
              <w:bottom w:val="nil"/>
              <w:right w:val="nil"/>
            </w:tcBorders>
          </w:tcPr>
          <w:p w:rsidR="000F7383" w:rsidRDefault="000F7383">
            <w:pPr>
              <w:pStyle w:val="ConsPlusNormal"/>
              <w:jc w:val="center"/>
            </w:pPr>
            <w:r>
              <w:t>23,8</w:t>
            </w:r>
          </w:p>
        </w:tc>
        <w:tc>
          <w:tcPr>
            <w:tcW w:w="1088" w:type="dxa"/>
            <w:tcBorders>
              <w:top w:val="nil"/>
              <w:left w:val="nil"/>
              <w:bottom w:val="nil"/>
              <w:right w:val="nil"/>
            </w:tcBorders>
          </w:tcPr>
          <w:p w:rsidR="000F7383" w:rsidRDefault="000F7383">
            <w:pPr>
              <w:pStyle w:val="ConsPlusNormal"/>
              <w:jc w:val="center"/>
            </w:pPr>
            <w:r>
              <w:t>23</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25,5</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26,5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Камчатский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c>
          <w:tcPr>
            <w:tcW w:w="1088" w:type="dxa"/>
            <w:tcBorders>
              <w:top w:val="nil"/>
              <w:left w:val="nil"/>
              <w:bottom w:val="nil"/>
              <w:right w:val="nil"/>
            </w:tcBorders>
          </w:tcPr>
          <w:p w:rsidR="000F7383" w:rsidRDefault="000F7383">
            <w:pPr>
              <w:pStyle w:val="ConsPlusNormal"/>
              <w:jc w:val="center"/>
            </w:pPr>
            <w:r>
              <w:t>0,02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Приморский край</w:t>
            </w:r>
          </w:p>
        </w:tc>
        <w:tc>
          <w:tcPr>
            <w:tcW w:w="1088" w:type="dxa"/>
            <w:tcBorders>
              <w:top w:val="nil"/>
              <w:left w:val="nil"/>
              <w:bottom w:val="nil"/>
              <w:right w:val="nil"/>
            </w:tcBorders>
          </w:tcPr>
          <w:p w:rsidR="000F7383" w:rsidRDefault="000F7383">
            <w:pPr>
              <w:pStyle w:val="ConsPlusNormal"/>
              <w:jc w:val="center"/>
            </w:pPr>
            <w:r>
              <w:t>8,6</w:t>
            </w:r>
          </w:p>
        </w:tc>
        <w:tc>
          <w:tcPr>
            <w:tcW w:w="1088" w:type="dxa"/>
            <w:tcBorders>
              <w:top w:val="nil"/>
              <w:left w:val="nil"/>
              <w:bottom w:val="nil"/>
              <w:right w:val="nil"/>
            </w:tcBorders>
          </w:tcPr>
          <w:p w:rsidR="000F7383" w:rsidRDefault="000F7383">
            <w:pPr>
              <w:pStyle w:val="ConsPlusNormal"/>
              <w:jc w:val="center"/>
            </w:pPr>
            <w:r>
              <w:t>8,7</w:t>
            </w:r>
          </w:p>
        </w:tc>
        <w:tc>
          <w:tcPr>
            <w:tcW w:w="1088" w:type="dxa"/>
            <w:tcBorders>
              <w:top w:val="nil"/>
              <w:left w:val="nil"/>
              <w:bottom w:val="nil"/>
              <w:right w:val="nil"/>
            </w:tcBorders>
          </w:tcPr>
          <w:p w:rsidR="000F7383" w:rsidRDefault="000F7383">
            <w:pPr>
              <w:pStyle w:val="ConsPlusNormal"/>
              <w:jc w:val="center"/>
            </w:pPr>
            <w:r>
              <w:t>8,8</w:t>
            </w:r>
          </w:p>
        </w:tc>
        <w:tc>
          <w:tcPr>
            <w:tcW w:w="1088" w:type="dxa"/>
            <w:tcBorders>
              <w:top w:val="nil"/>
              <w:left w:val="nil"/>
              <w:bottom w:val="nil"/>
              <w:right w:val="nil"/>
            </w:tcBorders>
          </w:tcPr>
          <w:p w:rsidR="000F7383" w:rsidRDefault="000F7383">
            <w:pPr>
              <w:pStyle w:val="ConsPlusNormal"/>
              <w:jc w:val="center"/>
            </w:pPr>
            <w:r>
              <w:t>8,2</w:t>
            </w:r>
          </w:p>
        </w:tc>
        <w:tc>
          <w:tcPr>
            <w:tcW w:w="1088" w:type="dxa"/>
            <w:tcBorders>
              <w:top w:val="nil"/>
              <w:left w:val="nil"/>
              <w:bottom w:val="nil"/>
              <w:right w:val="nil"/>
            </w:tcBorders>
          </w:tcPr>
          <w:p w:rsidR="000F7383" w:rsidRDefault="000F7383">
            <w:pPr>
              <w:pStyle w:val="ConsPlusNormal"/>
              <w:jc w:val="center"/>
            </w:pPr>
            <w:r>
              <w:t>7,5</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8,5</w:t>
            </w:r>
          </w:p>
        </w:tc>
        <w:tc>
          <w:tcPr>
            <w:tcW w:w="1088" w:type="dxa"/>
            <w:tcBorders>
              <w:top w:val="nil"/>
              <w:left w:val="nil"/>
              <w:bottom w:val="nil"/>
              <w:right w:val="nil"/>
            </w:tcBorders>
          </w:tcPr>
          <w:p w:rsidR="000F7383" w:rsidRDefault="000F7383">
            <w:pPr>
              <w:pStyle w:val="ConsPlusNormal"/>
              <w:jc w:val="center"/>
            </w:pPr>
            <w:r>
              <w:t>8,9</w:t>
            </w:r>
          </w:p>
        </w:tc>
        <w:tc>
          <w:tcPr>
            <w:tcW w:w="1088" w:type="dxa"/>
            <w:tcBorders>
              <w:top w:val="nil"/>
              <w:left w:val="nil"/>
              <w:bottom w:val="nil"/>
              <w:right w:val="nil"/>
            </w:tcBorders>
          </w:tcPr>
          <w:p w:rsidR="000F7383" w:rsidRDefault="000F7383">
            <w:pPr>
              <w:pStyle w:val="ConsPlusNormal"/>
              <w:jc w:val="center"/>
            </w:pPr>
            <w:r>
              <w:t>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Хабаровский край</w:t>
            </w:r>
          </w:p>
        </w:tc>
        <w:tc>
          <w:tcPr>
            <w:tcW w:w="1088" w:type="dxa"/>
            <w:tcBorders>
              <w:top w:val="nil"/>
              <w:left w:val="nil"/>
              <w:bottom w:val="nil"/>
              <w:right w:val="nil"/>
            </w:tcBorders>
          </w:tcPr>
          <w:p w:rsidR="000F7383" w:rsidRDefault="000F7383">
            <w:pPr>
              <w:pStyle w:val="ConsPlusNormal"/>
              <w:jc w:val="center"/>
            </w:pPr>
            <w:r>
              <w:t>5,8</w:t>
            </w:r>
          </w:p>
        </w:tc>
        <w:tc>
          <w:tcPr>
            <w:tcW w:w="1088" w:type="dxa"/>
            <w:tcBorders>
              <w:top w:val="nil"/>
              <w:left w:val="nil"/>
              <w:bottom w:val="nil"/>
              <w:right w:val="nil"/>
            </w:tcBorders>
          </w:tcPr>
          <w:p w:rsidR="000F7383" w:rsidRDefault="000F7383">
            <w:pPr>
              <w:pStyle w:val="ConsPlusNormal"/>
              <w:jc w:val="center"/>
            </w:pPr>
            <w:r>
              <w:t>6,1</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6,3</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6,5</w:t>
            </w:r>
          </w:p>
        </w:tc>
        <w:tc>
          <w:tcPr>
            <w:tcW w:w="1088" w:type="dxa"/>
            <w:tcBorders>
              <w:top w:val="nil"/>
              <w:left w:val="nil"/>
              <w:bottom w:val="nil"/>
              <w:right w:val="nil"/>
            </w:tcBorders>
          </w:tcPr>
          <w:p w:rsidR="000F7383" w:rsidRDefault="000F7383">
            <w:pPr>
              <w:pStyle w:val="ConsPlusNormal"/>
              <w:jc w:val="center"/>
            </w:pPr>
            <w:r>
              <w:t>7,2</w:t>
            </w:r>
          </w:p>
        </w:tc>
        <w:tc>
          <w:tcPr>
            <w:tcW w:w="1088" w:type="dxa"/>
            <w:tcBorders>
              <w:top w:val="nil"/>
              <w:left w:val="nil"/>
              <w:bottom w:val="nil"/>
              <w:right w:val="nil"/>
            </w:tcBorders>
          </w:tcPr>
          <w:p w:rsidR="000F7383" w:rsidRDefault="000F7383">
            <w:pPr>
              <w:pStyle w:val="ConsPlusNormal"/>
              <w:jc w:val="center"/>
            </w:pPr>
            <w:r>
              <w:t>7,8</w:t>
            </w:r>
          </w:p>
        </w:tc>
        <w:tc>
          <w:tcPr>
            <w:tcW w:w="1088" w:type="dxa"/>
            <w:tcBorders>
              <w:top w:val="nil"/>
              <w:left w:val="nil"/>
              <w:bottom w:val="nil"/>
              <w:right w:val="nil"/>
            </w:tcBorders>
          </w:tcPr>
          <w:p w:rsidR="000F7383" w:rsidRDefault="000F7383">
            <w:pPr>
              <w:pStyle w:val="ConsPlusNormal"/>
              <w:jc w:val="center"/>
            </w:pPr>
            <w:r>
              <w:t>8,5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Амурская область</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Магаданская область</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w:t>
            </w:r>
          </w:p>
        </w:tc>
        <w:tc>
          <w:tcPr>
            <w:tcW w:w="1088" w:type="dxa"/>
            <w:tcBorders>
              <w:top w:val="nil"/>
              <w:left w:val="nil"/>
              <w:bottom w:val="nil"/>
              <w:right w:val="nil"/>
            </w:tcBorders>
          </w:tcPr>
          <w:p w:rsidR="000F7383" w:rsidRDefault="000F7383">
            <w:pPr>
              <w:pStyle w:val="ConsPlusNormal"/>
              <w:jc w:val="center"/>
            </w:pPr>
            <w:r>
              <w:t>0,45</w:t>
            </w:r>
          </w:p>
        </w:tc>
        <w:tc>
          <w:tcPr>
            <w:tcW w:w="1088" w:type="dxa"/>
            <w:tcBorders>
              <w:top w:val="nil"/>
              <w:left w:val="nil"/>
              <w:bottom w:val="nil"/>
              <w:right w:val="nil"/>
            </w:tcBorders>
          </w:tcPr>
          <w:p w:rsidR="000F7383" w:rsidRDefault="000F7383">
            <w:pPr>
              <w:pStyle w:val="ConsPlusNormal"/>
              <w:jc w:val="center"/>
            </w:pPr>
            <w:r>
              <w:t>0,45</w:t>
            </w:r>
          </w:p>
        </w:tc>
        <w:tc>
          <w:tcPr>
            <w:tcW w:w="1088" w:type="dxa"/>
            <w:tcBorders>
              <w:top w:val="nil"/>
              <w:left w:val="nil"/>
              <w:bottom w:val="nil"/>
              <w:right w:val="nil"/>
            </w:tcBorders>
          </w:tcPr>
          <w:p w:rsidR="000F7383" w:rsidRDefault="000F7383">
            <w:pPr>
              <w:pStyle w:val="ConsPlusNormal"/>
              <w:jc w:val="center"/>
            </w:pPr>
            <w:r>
              <w:t>0,2</w:t>
            </w:r>
          </w:p>
        </w:tc>
        <w:tc>
          <w:tcPr>
            <w:tcW w:w="1088" w:type="dxa"/>
            <w:tcBorders>
              <w:top w:val="nil"/>
              <w:left w:val="nil"/>
              <w:bottom w:val="nil"/>
              <w:right w:val="nil"/>
            </w:tcBorders>
          </w:tcPr>
          <w:p w:rsidR="000F7383" w:rsidRDefault="000F7383">
            <w:pPr>
              <w:pStyle w:val="ConsPlusNormal"/>
              <w:jc w:val="center"/>
            </w:pPr>
            <w:r>
              <w:t>0,3</w:t>
            </w:r>
          </w:p>
        </w:tc>
        <w:tc>
          <w:tcPr>
            <w:tcW w:w="1088" w:type="dxa"/>
            <w:tcBorders>
              <w:top w:val="nil"/>
              <w:left w:val="nil"/>
              <w:bottom w:val="nil"/>
              <w:right w:val="nil"/>
            </w:tcBorders>
          </w:tcPr>
          <w:p w:rsidR="000F7383" w:rsidRDefault="000F7383">
            <w:pPr>
              <w:pStyle w:val="ConsPlusNormal"/>
              <w:jc w:val="center"/>
            </w:pPr>
            <w:r>
              <w:t>0,3</w:t>
            </w:r>
          </w:p>
        </w:tc>
        <w:tc>
          <w:tcPr>
            <w:tcW w:w="1088" w:type="dxa"/>
            <w:tcBorders>
              <w:top w:val="nil"/>
              <w:left w:val="nil"/>
              <w:bottom w:val="nil"/>
              <w:right w:val="nil"/>
            </w:tcBorders>
          </w:tcPr>
          <w:p w:rsidR="000F7383" w:rsidRDefault="000F7383">
            <w:pPr>
              <w:pStyle w:val="ConsPlusNormal"/>
              <w:jc w:val="center"/>
            </w:pPr>
            <w:r>
              <w:t>0,3</w:t>
            </w:r>
          </w:p>
        </w:tc>
        <w:tc>
          <w:tcPr>
            <w:tcW w:w="1088" w:type="dxa"/>
            <w:tcBorders>
              <w:top w:val="nil"/>
              <w:left w:val="nil"/>
              <w:bottom w:val="nil"/>
              <w:right w:val="nil"/>
            </w:tcBorders>
          </w:tcPr>
          <w:p w:rsidR="000F7383" w:rsidRDefault="000F7383">
            <w:pPr>
              <w:pStyle w:val="ConsPlusNormal"/>
              <w:jc w:val="center"/>
            </w:pPr>
            <w:r>
              <w:t>0,3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Сахалинская область</w:t>
            </w:r>
          </w:p>
        </w:tc>
        <w:tc>
          <w:tcPr>
            <w:tcW w:w="1088" w:type="dxa"/>
            <w:tcBorders>
              <w:top w:val="nil"/>
              <w:left w:val="nil"/>
              <w:bottom w:val="nil"/>
              <w:right w:val="nil"/>
            </w:tcBorders>
          </w:tcPr>
          <w:p w:rsidR="000F7383" w:rsidRDefault="000F7383">
            <w:pPr>
              <w:pStyle w:val="ConsPlusNormal"/>
              <w:jc w:val="center"/>
            </w:pPr>
            <w:r>
              <w:t>10,8</w:t>
            </w:r>
          </w:p>
        </w:tc>
        <w:tc>
          <w:tcPr>
            <w:tcW w:w="1088" w:type="dxa"/>
            <w:tcBorders>
              <w:top w:val="nil"/>
              <w:left w:val="nil"/>
              <w:bottom w:val="nil"/>
              <w:right w:val="nil"/>
            </w:tcBorders>
          </w:tcPr>
          <w:p w:rsidR="000F7383" w:rsidRDefault="000F7383">
            <w:pPr>
              <w:pStyle w:val="ConsPlusNormal"/>
              <w:jc w:val="center"/>
            </w:pPr>
            <w:r>
              <w:t>10,8</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13,1</w:t>
            </w:r>
          </w:p>
        </w:tc>
        <w:tc>
          <w:tcPr>
            <w:tcW w:w="1088" w:type="dxa"/>
            <w:tcBorders>
              <w:top w:val="nil"/>
              <w:left w:val="nil"/>
              <w:bottom w:val="nil"/>
              <w:right w:val="nil"/>
            </w:tcBorders>
          </w:tcPr>
          <w:p w:rsidR="000F7383" w:rsidRDefault="000F7383">
            <w:pPr>
              <w:pStyle w:val="ConsPlusNormal"/>
              <w:jc w:val="center"/>
            </w:pPr>
            <w:r>
              <w:t>11,5</w:t>
            </w:r>
          </w:p>
        </w:tc>
        <w:tc>
          <w:tcPr>
            <w:tcW w:w="1088" w:type="dxa"/>
            <w:tcBorders>
              <w:top w:val="nil"/>
              <w:left w:val="nil"/>
              <w:bottom w:val="nil"/>
              <w:right w:val="nil"/>
            </w:tcBorders>
          </w:tcPr>
          <w:p w:rsidR="000F7383" w:rsidRDefault="000F7383">
            <w:pPr>
              <w:pStyle w:val="ConsPlusNormal"/>
              <w:jc w:val="center"/>
            </w:pPr>
            <w:r>
              <w:t>11,7</w:t>
            </w:r>
          </w:p>
        </w:tc>
        <w:tc>
          <w:tcPr>
            <w:tcW w:w="1088" w:type="dxa"/>
            <w:tcBorders>
              <w:top w:val="nil"/>
              <w:left w:val="nil"/>
              <w:bottom w:val="nil"/>
              <w:right w:val="nil"/>
            </w:tcBorders>
          </w:tcPr>
          <w:p w:rsidR="000F7383" w:rsidRDefault="000F7383">
            <w:pPr>
              <w:pStyle w:val="ConsPlusNormal"/>
              <w:jc w:val="center"/>
            </w:pPr>
            <w:r>
              <w:t>12,5</w:t>
            </w:r>
          </w:p>
        </w:tc>
        <w:tc>
          <w:tcPr>
            <w:tcW w:w="1088" w:type="dxa"/>
            <w:tcBorders>
              <w:top w:val="nil"/>
              <w:left w:val="nil"/>
              <w:bottom w:val="nil"/>
              <w:right w:val="nil"/>
            </w:tcBorders>
          </w:tcPr>
          <w:p w:rsidR="000F7383" w:rsidRDefault="000F7383">
            <w:pPr>
              <w:pStyle w:val="ConsPlusNormal"/>
              <w:jc w:val="center"/>
            </w:pPr>
            <w:r>
              <w:t>12,6</w:t>
            </w:r>
          </w:p>
        </w:tc>
        <w:tc>
          <w:tcPr>
            <w:tcW w:w="1088" w:type="dxa"/>
            <w:tcBorders>
              <w:top w:val="nil"/>
              <w:left w:val="nil"/>
              <w:bottom w:val="nil"/>
              <w:right w:val="nil"/>
            </w:tcBorders>
          </w:tcPr>
          <w:p w:rsidR="000F7383" w:rsidRDefault="000F7383">
            <w:pPr>
              <w:pStyle w:val="ConsPlusNormal"/>
              <w:jc w:val="center"/>
            </w:pPr>
            <w:r>
              <w:t>13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Чукотский автономный округ</w:t>
            </w:r>
          </w:p>
        </w:tc>
        <w:tc>
          <w:tcPr>
            <w:tcW w:w="1088" w:type="dxa"/>
            <w:tcBorders>
              <w:top w:val="nil"/>
              <w:left w:val="nil"/>
              <w:bottom w:val="nil"/>
              <w:right w:val="nil"/>
            </w:tcBorders>
          </w:tcPr>
          <w:p w:rsidR="000F7383" w:rsidRDefault="000F7383">
            <w:pPr>
              <w:pStyle w:val="ConsPlusNormal"/>
              <w:jc w:val="center"/>
            </w:pPr>
            <w:r>
              <w:t>0,7</w:t>
            </w:r>
          </w:p>
        </w:tc>
        <w:tc>
          <w:tcPr>
            <w:tcW w:w="1088" w:type="dxa"/>
            <w:tcBorders>
              <w:top w:val="nil"/>
              <w:left w:val="nil"/>
              <w:bottom w:val="nil"/>
              <w:right w:val="nil"/>
            </w:tcBorders>
          </w:tcPr>
          <w:p w:rsidR="000F7383" w:rsidRDefault="000F7383">
            <w:pPr>
              <w:pStyle w:val="ConsPlusNormal"/>
              <w:jc w:val="center"/>
            </w:pPr>
            <w:r>
              <w:t>0,7</w:t>
            </w:r>
          </w:p>
        </w:tc>
        <w:tc>
          <w:tcPr>
            <w:tcW w:w="1088" w:type="dxa"/>
            <w:tcBorders>
              <w:top w:val="nil"/>
              <w:left w:val="nil"/>
              <w:bottom w:val="nil"/>
              <w:right w:val="nil"/>
            </w:tcBorders>
          </w:tcPr>
          <w:p w:rsidR="000F7383" w:rsidRDefault="000F7383">
            <w:pPr>
              <w:pStyle w:val="ConsPlusNormal"/>
              <w:jc w:val="center"/>
            </w:pPr>
            <w:r>
              <w:t>0,8</w:t>
            </w:r>
          </w:p>
        </w:tc>
        <w:tc>
          <w:tcPr>
            <w:tcW w:w="1088" w:type="dxa"/>
            <w:tcBorders>
              <w:top w:val="nil"/>
              <w:left w:val="nil"/>
              <w:bottom w:val="nil"/>
              <w:right w:val="nil"/>
            </w:tcBorders>
          </w:tcPr>
          <w:p w:rsidR="000F7383" w:rsidRDefault="000F7383">
            <w:pPr>
              <w:pStyle w:val="ConsPlusNormal"/>
              <w:jc w:val="center"/>
            </w:pPr>
            <w:r>
              <w:t>0,8</w:t>
            </w:r>
          </w:p>
        </w:tc>
        <w:tc>
          <w:tcPr>
            <w:tcW w:w="1088" w:type="dxa"/>
            <w:tcBorders>
              <w:top w:val="nil"/>
              <w:left w:val="nil"/>
              <w:bottom w:val="nil"/>
              <w:right w:val="nil"/>
            </w:tcBorders>
          </w:tcPr>
          <w:p w:rsidR="000F7383" w:rsidRDefault="000F7383">
            <w:pPr>
              <w:pStyle w:val="ConsPlusNormal"/>
              <w:jc w:val="center"/>
            </w:pPr>
            <w:r>
              <w:t>0,7</w:t>
            </w:r>
          </w:p>
        </w:tc>
        <w:tc>
          <w:tcPr>
            <w:tcW w:w="1088" w:type="dxa"/>
            <w:tcBorders>
              <w:top w:val="nil"/>
              <w:left w:val="nil"/>
              <w:bottom w:val="nil"/>
              <w:right w:val="nil"/>
            </w:tcBorders>
          </w:tcPr>
          <w:p w:rsidR="000F7383" w:rsidRDefault="000F7383">
            <w:pPr>
              <w:pStyle w:val="ConsPlusNormal"/>
              <w:jc w:val="center"/>
            </w:pPr>
            <w:r>
              <w:t>0,85</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1,5</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2"/>
            </w:pPr>
            <w:r>
              <w:lastRenderedPageBreak/>
              <w:t>Подпрограмма "Развитие рынка газомоторного топлива"</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Объем потребления природного газа в качестве моторного топлива, млн. куб. метров</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Центральный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Белгородская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9,48</w:t>
            </w:r>
          </w:p>
        </w:tc>
        <w:tc>
          <w:tcPr>
            <w:tcW w:w="1088" w:type="dxa"/>
            <w:tcBorders>
              <w:top w:val="nil"/>
              <w:left w:val="nil"/>
              <w:bottom w:val="nil"/>
              <w:right w:val="nil"/>
            </w:tcBorders>
          </w:tcPr>
          <w:p w:rsidR="000F7383" w:rsidRDefault="000F7383">
            <w:pPr>
              <w:pStyle w:val="ConsPlusNormal"/>
              <w:jc w:val="center"/>
            </w:pPr>
            <w:r>
              <w:t>12,61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44,64</w:t>
            </w:r>
          </w:p>
        </w:tc>
        <w:tc>
          <w:tcPr>
            <w:tcW w:w="1088" w:type="dxa"/>
            <w:tcBorders>
              <w:top w:val="nil"/>
              <w:left w:val="nil"/>
              <w:bottom w:val="nil"/>
              <w:right w:val="nil"/>
            </w:tcBorders>
          </w:tcPr>
          <w:p w:rsidR="000F7383" w:rsidRDefault="000F7383">
            <w:pPr>
              <w:pStyle w:val="ConsPlusNormal"/>
              <w:jc w:val="center"/>
            </w:pPr>
            <w:r>
              <w:t>59,43</w:t>
            </w:r>
          </w:p>
        </w:tc>
        <w:tc>
          <w:tcPr>
            <w:tcW w:w="1088" w:type="dxa"/>
            <w:tcBorders>
              <w:top w:val="nil"/>
              <w:left w:val="nil"/>
              <w:bottom w:val="nil"/>
              <w:right w:val="nil"/>
            </w:tcBorders>
          </w:tcPr>
          <w:p w:rsidR="000F7383" w:rsidRDefault="000F7383">
            <w:pPr>
              <w:pStyle w:val="ConsPlusNormal"/>
              <w:jc w:val="center"/>
            </w:pPr>
            <w:r>
              <w:t>78,84</w:t>
            </w:r>
          </w:p>
        </w:tc>
        <w:tc>
          <w:tcPr>
            <w:tcW w:w="1088" w:type="dxa"/>
            <w:tcBorders>
              <w:top w:val="nil"/>
              <w:left w:val="nil"/>
              <w:bottom w:val="nil"/>
              <w:right w:val="nil"/>
            </w:tcBorders>
          </w:tcPr>
          <w:p w:rsidR="000F7383" w:rsidRDefault="000F7383">
            <w:pPr>
              <w:pStyle w:val="ConsPlusNormal"/>
              <w:jc w:val="center"/>
            </w:pPr>
            <w:r>
              <w:t>83,08</w:t>
            </w:r>
          </w:p>
        </w:tc>
        <w:tc>
          <w:tcPr>
            <w:tcW w:w="1088" w:type="dxa"/>
            <w:tcBorders>
              <w:top w:val="nil"/>
              <w:left w:val="nil"/>
              <w:bottom w:val="nil"/>
              <w:right w:val="nil"/>
            </w:tcBorders>
          </w:tcPr>
          <w:p w:rsidR="000F7383" w:rsidRDefault="000F7383">
            <w:pPr>
              <w:pStyle w:val="ConsPlusNormal"/>
              <w:jc w:val="center"/>
            </w:pPr>
            <w:r>
              <w:t>87,29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Брянская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1,96</w:t>
            </w:r>
          </w:p>
        </w:tc>
        <w:tc>
          <w:tcPr>
            <w:tcW w:w="1088" w:type="dxa"/>
            <w:tcBorders>
              <w:top w:val="nil"/>
              <w:left w:val="nil"/>
              <w:bottom w:val="nil"/>
              <w:right w:val="nil"/>
            </w:tcBorders>
          </w:tcPr>
          <w:p w:rsidR="000F7383" w:rsidRDefault="000F7383">
            <w:pPr>
              <w:pStyle w:val="ConsPlusNormal"/>
              <w:jc w:val="center"/>
            </w:pPr>
            <w:r>
              <w:t>2,02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2,11</w:t>
            </w:r>
          </w:p>
        </w:tc>
        <w:tc>
          <w:tcPr>
            <w:tcW w:w="1088" w:type="dxa"/>
            <w:tcBorders>
              <w:top w:val="nil"/>
              <w:left w:val="nil"/>
              <w:bottom w:val="nil"/>
              <w:right w:val="nil"/>
            </w:tcBorders>
          </w:tcPr>
          <w:p w:rsidR="000F7383" w:rsidRDefault="000F7383">
            <w:pPr>
              <w:pStyle w:val="ConsPlusNormal"/>
              <w:jc w:val="center"/>
            </w:pPr>
            <w:r>
              <w:t>2,29</w:t>
            </w:r>
          </w:p>
        </w:tc>
        <w:tc>
          <w:tcPr>
            <w:tcW w:w="1088" w:type="dxa"/>
            <w:tcBorders>
              <w:top w:val="nil"/>
              <w:left w:val="nil"/>
              <w:bottom w:val="nil"/>
              <w:right w:val="nil"/>
            </w:tcBorders>
          </w:tcPr>
          <w:p w:rsidR="000F7383" w:rsidRDefault="000F7383">
            <w:pPr>
              <w:pStyle w:val="ConsPlusNormal"/>
              <w:jc w:val="center"/>
            </w:pPr>
            <w:r>
              <w:t>2,41</w:t>
            </w:r>
          </w:p>
        </w:tc>
        <w:tc>
          <w:tcPr>
            <w:tcW w:w="1088" w:type="dxa"/>
            <w:tcBorders>
              <w:top w:val="nil"/>
              <w:left w:val="nil"/>
              <w:bottom w:val="nil"/>
              <w:right w:val="nil"/>
            </w:tcBorders>
          </w:tcPr>
          <w:p w:rsidR="000F7383" w:rsidRDefault="000F7383">
            <w:pPr>
              <w:pStyle w:val="ConsPlusNormal"/>
              <w:jc w:val="center"/>
            </w:pPr>
            <w:r>
              <w:t>2,54</w:t>
            </w:r>
          </w:p>
        </w:tc>
        <w:tc>
          <w:tcPr>
            <w:tcW w:w="1088" w:type="dxa"/>
            <w:tcBorders>
              <w:top w:val="nil"/>
              <w:left w:val="nil"/>
              <w:bottom w:val="nil"/>
              <w:right w:val="nil"/>
            </w:tcBorders>
          </w:tcPr>
          <w:p w:rsidR="000F7383" w:rsidRDefault="000F7383">
            <w:pPr>
              <w:pStyle w:val="ConsPlusNormal"/>
              <w:jc w:val="center"/>
            </w:pPr>
            <w:r>
              <w:t>2,67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Владимирская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10,61</w:t>
            </w:r>
          </w:p>
        </w:tc>
        <w:tc>
          <w:tcPr>
            <w:tcW w:w="1088" w:type="dxa"/>
            <w:tcBorders>
              <w:top w:val="nil"/>
              <w:left w:val="nil"/>
              <w:bottom w:val="nil"/>
              <w:right w:val="nil"/>
            </w:tcBorders>
          </w:tcPr>
          <w:p w:rsidR="000F7383" w:rsidRDefault="000F7383">
            <w:pPr>
              <w:pStyle w:val="ConsPlusNormal"/>
              <w:jc w:val="center"/>
            </w:pPr>
            <w:r>
              <w:t>10,89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11,4</w:t>
            </w:r>
          </w:p>
        </w:tc>
        <w:tc>
          <w:tcPr>
            <w:tcW w:w="1088" w:type="dxa"/>
            <w:tcBorders>
              <w:top w:val="nil"/>
              <w:left w:val="nil"/>
              <w:bottom w:val="nil"/>
              <w:right w:val="nil"/>
            </w:tcBorders>
          </w:tcPr>
          <w:p w:rsidR="000F7383" w:rsidRDefault="000F7383">
            <w:pPr>
              <w:pStyle w:val="ConsPlusNormal"/>
              <w:jc w:val="center"/>
            </w:pPr>
            <w:r>
              <w:t>19,67</w:t>
            </w:r>
          </w:p>
        </w:tc>
        <w:tc>
          <w:tcPr>
            <w:tcW w:w="1088" w:type="dxa"/>
            <w:tcBorders>
              <w:top w:val="nil"/>
              <w:left w:val="nil"/>
              <w:bottom w:val="nil"/>
              <w:right w:val="nil"/>
            </w:tcBorders>
          </w:tcPr>
          <w:p w:rsidR="000F7383" w:rsidRDefault="000F7383">
            <w:pPr>
              <w:pStyle w:val="ConsPlusNormal"/>
              <w:jc w:val="center"/>
            </w:pPr>
            <w:r>
              <w:t>26,81</w:t>
            </w:r>
          </w:p>
        </w:tc>
        <w:tc>
          <w:tcPr>
            <w:tcW w:w="1088" w:type="dxa"/>
            <w:tcBorders>
              <w:top w:val="nil"/>
              <w:left w:val="nil"/>
              <w:bottom w:val="nil"/>
              <w:right w:val="nil"/>
            </w:tcBorders>
          </w:tcPr>
          <w:p w:rsidR="000F7383" w:rsidRDefault="000F7383">
            <w:pPr>
              <w:pStyle w:val="ConsPlusNormal"/>
              <w:jc w:val="center"/>
            </w:pPr>
            <w:r>
              <w:t>42,14</w:t>
            </w:r>
          </w:p>
        </w:tc>
        <w:tc>
          <w:tcPr>
            <w:tcW w:w="1088" w:type="dxa"/>
            <w:tcBorders>
              <w:top w:val="nil"/>
              <w:left w:val="nil"/>
              <w:bottom w:val="nil"/>
              <w:right w:val="nil"/>
            </w:tcBorders>
          </w:tcPr>
          <w:p w:rsidR="000F7383" w:rsidRDefault="000F7383">
            <w:pPr>
              <w:pStyle w:val="ConsPlusNormal"/>
              <w:jc w:val="center"/>
            </w:pPr>
            <w:r>
              <w:t>58,95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Воронежская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9,51</w:t>
            </w:r>
          </w:p>
        </w:tc>
        <w:tc>
          <w:tcPr>
            <w:tcW w:w="1088" w:type="dxa"/>
            <w:tcBorders>
              <w:top w:val="nil"/>
              <w:left w:val="nil"/>
              <w:bottom w:val="nil"/>
              <w:right w:val="nil"/>
            </w:tcBorders>
          </w:tcPr>
          <w:p w:rsidR="000F7383" w:rsidRDefault="000F7383">
            <w:pPr>
              <w:pStyle w:val="ConsPlusNormal"/>
              <w:jc w:val="center"/>
            </w:pPr>
            <w:r>
              <w:t>15,52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22,87</w:t>
            </w:r>
          </w:p>
        </w:tc>
        <w:tc>
          <w:tcPr>
            <w:tcW w:w="1088" w:type="dxa"/>
            <w:tcBorders>
              <w:top w:val="nil"/>
              <w:left w:val="nil"/>
              <w:bottom w:val="nil"/>
              <w:right w:val="nil"/>
            </w:tcBorders>
          </w:tcPr>
          <w:p w:rsidR="000F7383" w:rsidRDefault="000F7383">
            <w:pPr>
              <w:pStyle w:val="ConsPlusNormal"/>
              <w:jc w:val="center"/>
            </w:pPr>
            <w:r>
              <w:t>28,49</w:t>
            </w:r>
          </w:p>
        </w:tc>
        <w:tc>
          <w:tcPr>
            <w:tcW w:w="1088" w:type="dxa"/>
            <w:tcBorders>
              <w:top w:val="nil"/>
              <w:left w:val="nil"/>
              <w:bottom w:val="nil"/>
              <w:right w:val="nil"/>
            </w:tcBorders>
          </w:tcPr>
          <w:p w:rsidR="000F7383" w:rsidRDefault="000F7383">
            <w:pPr>
              <w:pStyle w:val="ConsPlusNormal"/>
              <w:jc w:val="center"/>
            </w:pPr>
            <w:r>
              <w:t>32</w:t>
            </w:r>
          </w:p>
        </w:tc>
        <w:tc>
          <w:tcPr>
            <w:tcW w:w="1088" w:type="dxa"/>
            <w:tcBorders>
              <w:top w:val="nil"/>
              <w:left w:val="nil"/>
              <w:bottom w:val="nil"/>
              <w:right w:val="nil"/>
            </w:tcBorders>
          </w:tcPr>
          <w:p w:rsidR="000F7383" w:rsidRDefault="000F7383">
            <w:pPr>
              <w:pStyle w:val="ConsPlusNormal"/>
              <w:jc w:val="center"/>
            </w:pPr>
            <w:r>
              <w:t>36,03</w:t>
            </w:r>
          </w:p>
        </w:tc>
        <w:tc>
          <w:tcPr>
            <w:tcW w:w="1088" w:type="dxa"/>
            <w:tcBorders>
              <w:top w:val="nil"/>
              <w:left w:val="nil"/>
              <w:bottom w:val="nil"/>
              <w:right w:val="nil"/>
            </w:tcBorders>
          </w:tcPr>
          <w:p w:rsidR="000F7383" w:rsidRDefault="000F7383">
            <w:pPr>
              <w:pStyle w:val="ConsPlusNormal"/>
              <w:jc w:val="center"/>
            </w:pPr>
            <w:r>
              <w:t>40,31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Ивановская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3,54</w:t>
            </w:r>
          </w:p>
        </w:tc>
        <w:tc>
          <w:tcPr>
            <w:tcW w:w="1088" w:type="dxa"/>
            <w:tcBorders>
              <w:top w:val="nil"/>
              <w:left w:val="nil"/>
              <w:bottom w:val="nil"/>
              <w:right w:val="nil"/>
            </w:tcBorders>
          </w:tcPr>
          <w:p w:rsidR="000F7383" w:rsidRDefault="000F7383">
            <w:pPr>
              <w:pStyle w:val="ConsPlusNormal"/>
              <w:jc w:val="center"/>
            </w:pPr>
            <w:r>
              <w:t>3,63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4,13</w:t>
            </w:r>
          </w:p>
        </w:tc>
        <w:tc>
          <w:tcPr>
            <w:tcW w:w="1088" w:type="dxa"/>
            <w:tcBorders>
              <w:top w:val="nil"/>
              <w:left w:val="nil"/>
              <w:bottom w:val="nil"/>
              <w:right w:val="nil"/>
            </w:tcBorders>
          </w:tcPr>
          <w:p w:rsidR="000F7383" w:rsidRDefault="000F7383">
            <w:pPr>
              <w:pStyle w:val="ConsPlusNormal"/>
              <w:jc w:val="center"/>
            </w:pPr>
            <w:r>
              <w:t>4,34</w:t>
            </w:r>
          </w:p>
        </w:tc>
        <w:tc>
          <w:tcPr>
            <w:tcW w:w="1088" w:type="dxa"/>
            <w:tcBorders>
              <w:top w:val="nil"/>
              <w:left w:val="nil"/>
              <w:bottom w:val="nil"/>
              <w:right w:val="nil"/>
            </w:tcBorders>
          </w:tcPr>
          <w:p w:rsidR="000F7383" w:rsidRDefault="000F7383">
            <w:pPr>
              <w:pStyle w:val="ConsPlusNormal"/>
              <w:jc w:val="center"/>
            </w:pPr>
            <w:r>
              <w:t>4,57</w:t>
            </w:r>
          </w:p>
        </w:tc>
        <w:tc>
          <w:tcPr>
            <w:tcW w:w="1088" w:type="dxa"/>
            <w:tcBorders>
              <w:top w:val="nil"/>
              <w:left w:val="nil"/>
              <w:bottom w:val="nil"/>
              <w:right w:val="nil"/>
            </w:tcBorders>
          </w:tcPr>
          <w:p w:rsidR="000F7383" w:rsidRDefault="000F7383">
            <w:pPr>
              <w:pStyle w:val="ConsPlusNormal"/>
              <w:jc w:val="center"/>
            </w:pPr>
            <w:r>
              <w:t>4,8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Калужская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5,55</w:t>
            </w:r>
          </w:p>
        </w:tc>
        <w:tc>
          <w:tcPr>
            <w:tcW w:w="1088" w:type="dxa"/>
            <w:tcBorders>
              <w:top w:val="nil"/>
              <w:left w:val="nil"/>
              <w:bottom w:val="nil"/>
              <w:right w:val="nil"/>
            </w:tcBorders>
          </w:tcPr>
          <w:p w:rsidR="000F7383" w:rsidRDefault="000F7383">
            <w:pPr>
              <w:pStyle w:val="ConsPlusNormal"/>
              <w:jc w:val="center"/>
            </w:pPr>
            <w:r>
              <w:t>5,69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5,96</w:t>
            </w:r>
          </w:p>
        </w:tc>
        <w:tc>
          <w:tcPr>
            <w:tcW w:w="1088" w:type="dxa"/>
            <w:tcBorders>
              <w:top w:val="nil"/>
              <w:left w:val="nil"/>
              <w:bottom w:val="nil"/>
              <w:right w:val="nil"/>
            </w:tcBorders>
          </w:tcPr>
          <w:p w:rsidR="000F7383" w:rsidRDefault="000F7383">
            <w:pPr>
              <w:pStyle w:val="ConsPlusNormal"/>
              <w:jc w:val="center"/>
            </w:pPr>
            <w:r>
              <w:t>6,48</w:t>
            </w:r>
          </w:p>
        </w:tc>
        <w:tc>
          <w:tcPr>
            <w:tcW w:w="1088" w:type="dxa"/>
            <w:tcBorders>
              <w:top w:val="nil"/>
              <w:left w:val="nil"/>
              <w:bottom w:val="nil"/>
              <w:right w:val="nil"/>
            </w:tcBorders>
          </w:tcPr>
          <w:p w:rsidR="000F7383" w:rsidRDefault="000F7383">
            <w:pPr>
              <w:pStyle w:val="ConsPlusNormal"/>
              <w:jc w:val="center"/>
            </w:pPr>
            <w:r>
              <w:t>6,81</w:t>
            </w:r>
          </w:p>
        </w:tc>
        <w:tc>
          <w:tcPr>
            <w:tcW w:w="1088" w:type="dxa"/>
            <w:tcBorders>
              <w:top w:val="nil"/>
              <w:left w:val="nil"/>
              <w:bottom w:val="nil"/>
              <w:right w:val="nil"/>
            </w:tcBorders>
          </w:tcPr>
          <w:p w:rsidR="000F7383" w:rsidRDefault="000F7383">
            <w:pPr>
              <w:pStyle w:val="ConsPlusNormal"/>
              <w:jc w:val="center"/>
            </w:pPr>
            <w:r>
              <w:t>7,17</w:t>
            </w:r>
          </w:p>
        </w:tc>
        <w:tc>
          <w:tcPr>
            <w:tcW w:w="1088" w:type="dxa"/>
            <w:tcBorders>
              <w:top w:val="nil"/>
              <w:left w:val="nil"/>
              <w:bottom w:val="nil"/>
              <w:right w:val="nil"/>
            </w:tcBorders>
          </w:tcPr>
          <w:p w:rsidR="000F7383" w:rsidRDefault="000F7383">
            <w:pPr>
              <w:pStyle w:val="ConsPlusNormal"/>
              <w:jc w:val="center"/>
            </w:pPr>
            <w:r>
              <w:t>9,98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Костромская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1,64</w:t>
            </w:r>
          </w:p>
        </w:tc>
        <w:tc>
          <w:tcPr>
            <w:tcW w:w="1088" w:type="dxa"/>
            <w:tcBorders>
              <w:top w:val="nil"/>
              <w:left w:val="nil"/>
              <w:bottom w:val="nil"/>
              <w:right w:val="nil"/>
            </w:tcBorders>
          </w:tcPr>
          <w:p w:rsidR="000F7383" w:rsidRDefault="000F7383">
            <w:pPr>
              <w:pStyle w:val="ConsPlusNormal"/>
              <w:jc w:val="center"/>
            </w:pPr>
            <w:r>
              <w:t>3,12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3,27</w:t>
            </w:r>
          </w:p>
        </w:tc>
        <w:tc>
          <w:tcPr>
            <w:tcW w:w="1088" w:type="dxa"/>
            <w:tcBorders>
              <w:top w:val="nil"/>
              <w:left w:val="nil"/>
              <w:bottom w:val="nil"/>
              <w:right w:val="nil"/>
            </w:tcBorders>
          </w:tcPr>
          <w:p w:rsidR="000F7383" w:rsidRDefault="000F7383">
            <w:pPr>
              <w:pStyle w:val="ConsPlusNormal"/>
              <w:jc w:val="center"/>
            </w:pPr>
            <w:r>
              <w:t>3,55</w:t>
            </w:r>
          </w:p>
        </w:tc>
        <w:tc>
          <w:tcPr>
            <w:tcW w:w="1088" w:type="dxa"/>
            <w:tcBorders>
              <w:top w:val="nil"/>
              <w:left w:val="nil"/>
              <w:bottom w:val="nil"/>
              <w:right w:val="nil"/>
            </w:tcBorders>
          </w:tcPr>
          <w:p w:rsidR="000F7383" w:rsidRDefault="000F7383">
            <w:pPr>
              <w:pStyle w:val="ConsPlusNormal"/>
              <w:jc w:val="center"/>
            </w:pPr>
            <w:r>
              <w:t>3,73</w:t>
            </w:r>
          </w:p>
        </w:tc>
        <w:tc>
          <w:tcPr>
            <w:tcW w:w="1088" w:type="dxa"/>
            <w:tcBorders>
              <w:top w:val="nil"/>
              <w:left w:val="nil"/>
              <w:bottom w:val="nil"/>
              <w:right w:val="nil"/>
            </w:tcBorders>
          </w:tcPr>
          <w:p w:rsidR="000F7383" w:rsidRDefault="000F7383">
            <w:pPr>
              <w:pStyle w:val="ConsPlusNormal"/>
              <w:jc w:val="center"/>
            </w:pPr>
            <w:r>
              <w:t>3,93</w:t>
            </w:r>
          </w:p>
        </w:tc>
        <w:tc>
          <w:tcPr>
            <w:tcW w:w="1088" w:type="dxa"/>
            <w:tcBorders>
              <w:top w:val="nil"/>
              <w:left w:val="nil"/>
              <w:bottom w:val="nil"/>
              <w:right w:val="nil"/>
            </w:tcBorders>
          </w:tcPr>
          <w:p w:rsidR="000F7383" w:rsidRDefault="000F7383">
            <w:pPr>
              <w:pStyle w:val="ConsPlusNormal"/>
              <w:jc w:val="center"/>
            </w:pPr>
            <w:r>
              <w:t>4,13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Курская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10,26</w:t>
            </w:r>
          </w:p>
        </w:tc>
        <w:tc>
          <w:tcPr>
            <w:tcW w:w="1088" w:type="dxa"/>
            <w:tcBorders>
              <w:top w:val="nil"/>
              <w:left w:val="nil"/>
              <w:bottom w:val="nil"/>
              <w:right w:val="nil"/>
            </w:tcBorders>
          </w:tcPr>
          <w:p w:rsidR="000F7383" w:rsidRDefault="000F7383">
            <w:pPr>
              <w:pStyle w:val="ConsPlusNormal"/>
              <w:jc w:val="center"/>
            </w:pPr>
            <w:r>
              <w:t>10,54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11,03</w:t>
            </w:r>
          </w:p>
        </w:tc>
        <w:tc>
          <w:tcPr>
            <w:tcW w:w="1088" w:type="dxa"/>
            <w:tcBorders>
              <w:top w:val="nil"/>
              <w:left w:val="nil"/>
              <w:bottom w:val="nil"/>
              <w:right w:val="nil"/>
            </w:tcBorders>
          </w:tcPr>
          <w:p w:rsidR="000F7383" w:rsidRDefault="000F7383">
            <w:pPr>
              <w:pStyle w:val="ConsPlusNormal"/>
              <w:jc w:val="center"/>
            </w:pPr>
            <w:r>
              <w:t>15,62</w:t>
            </w:r>
          </w:p>
        </w:tc>
        <w:tc>
          <w:tcPr>
            <w:tcW w:w="1088" w:type="dxa"/>
            <w:tcBorders>
              <w:top w:val="nil"/>
              <w:left w:val="nil"/>
              <w:bottom w:val="nil"/>
              <w:right w:val="nil"/>
            </w:tcBorders>
          </w:tcPr>
          <w:p w:rsidR="000F7383" w:rsidRDefault="000F7383">
            <w:pPr>
              <w:pStyle w:val="ConsPlusNormal"/>
              <w:jc w:val="center"/>
            </w:pPr>
            <w:r>
              <w:t>22,56</w:t>
            </w:r>
          </w:p>
        </w:tc>
        <w:tc>
          <w:tcPr>
            <w:tcW w:w="1088" w:type="dxa"/>
            <w:tcBorders>
              <w:top w:val="nil"/>
              <w:left w:val="nil"/>
              <w:bottom w:val="nil"/>
              <w:right w:val="nil"/>
            </w:tcBorders>
          </w:tcPr>
          <w:p w:rsidR="000F7383" w:rsidRDefault="000F7383">
            <w:pPr>
              <w:pStyle w:val="ConsPlusNormal"/>
              <w:jc w:val="center"/>
            </w:pPr>
            <w:r>
              <w:t>33,03</w:t>
            </w:r>
          </w:p>
        </w:tc>
        <w:tc>
          <w:tcPr>
            <w:tcW w:w="1088" w:type="dxa"/>
            <w:tcBorders>
              <w:top w:val="nil"/>
              <w:left w:val="nil"/>
              <w:bottom w:val="nil"/>
              <w:right w:val="nil"/>
            </w:tcBorders>
          </w:tcPr>
          <w:p w:rsidR="000F7383" w:rsidRDefault="000F7383">
            <w:pPr>
              <w:pStyle w:val="ConsPlusNormal"/>
              <w:jc w:val="center"/>
            </w:pPr>
            <w:r>
              <w:t>44,48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Липецкая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3,74</w:t>
            </w:r>
          </w:p>
        </w:tc>
        <w:tc>
          <w:tcPr>
            <w:tcW w:w="1088" w:type="dxa"/>
            <w:tcBorders>
              <w:top w:val="nil"/>
              <w:left w:val="nil"/>
              <w:bottom w:val="nil"/>
              <w:right w:val="nil"/>
            </w:tcBorders>
          </w:tcPr>
          <w:p w:rsidR="000F7383" w:rsidRDefault="000F7383">
            <w:pPr>
              <w:pStyle w:val="ConsPlusNormal"/>
              <w:jc w:val="center"/>
            </w:pPr>
            <w:r>
              <w:t>3,84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4,02</w:t>
            </w:r>
          </w:p>
        </w:tc>
        <w:tc>
          <w:tcPr>
            <w:tcW w:w="1088" w:type="dxa"/>
            <w:tcBorders>
              <w:top w:val="nil"/>
              <w:left w:val="nil"/>
              <w:bottom w:val="nil"/>
              <w:right w:val="nil"/>
            </w:tcBorders>
          </w:tcPr>
          <w:p w:rsidR="000F7383" w:rsidRDefault="000F7383">
            <w:pPr>
              <w:pStyle w:val="ConsPlusNormal"/>
              <w:jc w:val="center"/>
            </w:pPr>
            <w:r>
              <w:t>8,01</w:t>
            </w:r>
          </w:p>
        </w:tc>
        <w:tc>
          <w:tcPr>
            <w:tcW w:w="1088" w:type="dxa"/>
            <w:tcBorders>
              <w:top w:val="nil"/>
              <w:left w:val="nil"/>
              <w:bottom w:val="nil"/>
              <w:right w:val="nil"/>
            </w:tcBorders>
          </w:tcPr>
          <w:p w:rsidR="000F7383" w:rsidRDefault="000F7383">
            <w:pPr>
              <w:pStyle w:val="ConsPlusNormal"/>
              <w:jc w:val="center"/>
            </w:pPr>
            <w:r>
              <w:t>12,51</w:t>
            </w:r>
          </w:p>
        </w:tc>
        <w:tc>
          <w:tcPr>
            <w:tcW w:w="1088" w:type="dxa"/>
            <w:tcBorders>
              <w:top w:val="nil"/>
              <w:left w:val="nil"/>
              <w:bottom w:val="nil"/>
              <w:right w:val="nil"/>
            </w:tcBorders>
          </w:tcPr>
          <w:p w:rsidR="000F7383" w:rsidRDefault="000F7383">
            <w:pPr>
              <w:pStyle w:val="ConsPlusNormal"/>
              <w:jc w:val="center"/>
            </w:pPr>
            <w:r>
              <w:t>17,81</w:t>
            </w:r>
          </w:p>
        </w:tc>
        <w:tc>
          <w:tcPr>
            <w:tcW w:w="1088" w:type="dxa"/>
            <w:tcBorders>
              <w:top w:val="nil"/>
              <w:left w:val="nil"/>
              <w:bottom w:val="nil"/>
              <w:right w:val="nil"/>
            </w:tcBorders>
          </w:tcPr>
          <w:p w:rsidR="000F7383" w:rsidRDefault="000F7383">
            <w:pPr>
              <w:pStyle w:val="ConsPlusNormal"/>
              <w:jc w:val="center"/>
            </w:pPr>
            <w:r>
              <w:t>23,6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Московская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7,08</w:t>
            </w:r>
          </w:p>
        </w:tc>
        <w:tc>
          <w:tcPr>
            <w:tcW w:w="1088" w:type="dxa"/>
            <w:tcBorders>
              <w:top w:val="nil"/>
              <w:left w:val="nil"/>
              <w:bottom w:val="nil"/>
              <w:right w:val="nil"/>
            </w:tcBorders>
          </w:tcPr>
          <w:p w:rsidR="000F7383" w:rsidRDefault="000F7383">
            <w:pPr>
              <w:pStyle w:val="ConsPlusNormal"/>
              <w:jc w:val="center"/>
            </w:pPr>
            <w:r>
              <w:t>8,71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9,12</w:t>
            </w:r>
          </w:p>
        </w:tc>
        <w:tc>
          <w:tcPr>
            <w:tcW w:w="1088" w:type="dxa"/>
            <w:tcBorders>
              <w:top w:val="nil"/>
              <w:left w:val="nil"/>
              <w:bottom w:val="nil"/>
              <w:right w:val="nil"/>
            </w:tcBorders>
          </w:tcPr>
          <w:p w:rsidR="000F7383" w:rsidRDefault="000F7383">
            <w:pPr>
              <w:pStyle w:val="ConsPlusNormal"/>
              <w:jc w:val="center"/>
            </w:pPr>
            <w:r>
              <w:t>28,13</w:t>
            </w:r>
          </w:p>
        </w:tc>
        <w:tc>
          <w:tcPr>
            <w:tcW w:w="1088" w:type="dxa"/>
            <w:tcBorders>
              <w:top w:val="nil"/>
              <w:left w:val="nil"/>
              <w:bottom w:val="nil"/>
              <w:right w:val="nil"/>
            </w:tcBorders>
          </w:tcPr>
          <w:p w:rsidR="000F7383" w:rsidRDefault="000F7383">
            <w:pPr>
              <w:pStyle w:val="ConsPlusNormal"/>
              <w:jc w:val="center"/>
            </w:pPr>
            <w:r>
              <w:t>58,19</w:t>
            </w:r>
          </w:p>
        </w:tc>
        <w:tc>
          <w:tcPr>
            <w:tcW w:w="1088" w:type="dxa"/>
            <w:tcBorders>
              <w:top w:val="nil"/>
              <w:left w:val="nil"/>
              <w:bottom w:val="nil"/>
              <w:right w:val="nil"/>
            </w:tcBorders>
          </w:tcPr>
          <w:p w:rsidR="000F7383" w:rsidRDefault="000F7383">
            <w:pPr>
              <w:pStyle w:val="ConsPlusNormal"/>
              <w:jc w:val="center"/>
            </w:pPr>
            <w:r>
              <w:t>86,78</w:t>
            </w:r>
          </w:p>
        </w:tc>
        <w:tc>
          <w:tcPr>
            <w:tcW w:w="1088" w:type="dxa"/>
            <w:tcBorders>
              <w:top w:val="nil"/>
              <w:left w:val="nil"/>
              <w:bottom w:val="nil"/>
              <w:right w:val="nil"/>
            </w:tcBorders>
          </w:tcPr>
          <w:p w:rsidR="000F7383" w:rsidRDefault="000F7383">
            <w:pPr>
              <w:pStyle w:val="ConsPlusNormal"/>
              <w:jc w:val="center"/>
            </w:pPr>
            <w:r>
              <w:t>122,95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Орловская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5,91</w:t>
            </w:r>
          </w:p>
        </w:tc>
        <w:tc>
          <w:tcPr>
            <w:tcW w:w="1088" w:type="dxa"/>
            <w:tcBorders>
              <w:top w:val="nil"/>
              <w:left w:val="nil"/>
              <w:bottom w:val="nil"/>
              <w:right w:val="nil"/>
            </w:tcBorders>
          </w:tcPr>
          <w:p w:rsidR="000F7383" w:rsidRDefault="000F7383">
            <w:pPr>
              <w:pStyle w:val="ConsPlusNormal"/>
              <w:jc w:val="center"/>
            </w:pPr>
            <w:r>
              <w:t>6,07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6,35</w:t>
            </w:r>
          </w:p>
        </w:tc>
        <w:tc>
          <w:tcPr>
            <w:tcW w:w="1088" w:type="dxa"/>
            <w:tcBorders>
              <w:top w:val="nil"/>
              <w:left w:val="nil"/>
              <w:bottom w:val="nil"/>
              <w:right w:val="nil"/>
            </w:tcBorders>
          </w:tcPr>
          <w:p w:rsidR="000F7383" w:rsidRDefault="000F7383">
            <w:pPr>
              <w:pStyle w:val="ConsPlusNormal"/>
              <w:jc w:val="center"/>
            </w:pPr>
            <w:r>
              <w:t>10,55</w:t>
            </w:r>
          </w:p>
        </w:tc>
        <w:tc>
          <w:tcPr>
            <w:tcW w:w="1088" w:type="dxa"/>
            <w:tcBorders>
              <w:top w:val="nil"/>
              <w:left w:val="nil"/>
              <w:bottom w:val="nil"/>
              <w:right w:val="nil"/>
            </w:tcBorders>
          </w:tcPr>
          <w:p w:rsidR="000F7383" w:rsidRDefault="000F7383">
            <w:pPr>
              <w:pStyle w:val="ConsPlusNormal"/>
              <w:jc w:val="center"/>
            </w:pPr>
            <w:r>
              <w:t>13,13</w:t>
            </w:r>
          </w:p>
        </w:tc>
        <w:tc>
          <w:tcPr>
            <w:tcW w:w="1088" w:type="dxa"/>
            <w:tcBorders>
              <w:top w:val="nil"/>
              <w:left w:val="nil"/>
              <w:bottom w:val="nil"/>
              <w:right w:val="nil"/>
            </w:tcBorders>
          </w:tcPr>
          <w:p w:rsidR="000F7383" w:rsidRDefault="000F7383">
            <w:pPr>
              <w:pStyle w:val="ConsPlusNormal"/>
              <w:jc w:val="center"/>
            </w:pPr>
            <w:r>
              <w:t>27,73</w:t>
            </w:r>
          </w:p>
        </w:tc>
        <w:tc>
          <w:tcPr>
            <w:tcW w:w="1088" w:type="dxa"/>
            <w:tcBorders>
              <w:top w:val="nil"/>
              <w:left w:val="nil"/>
              <w:bottom w:val="nil"/>
              <w:right w:val="nil"/>
            </w:tcBorders>
          </w:tcPr>
          <w:p w:rsidR="000F7383" w:rsidRDefault="000F7383">
            <w:pPr>
              <w:pStyle w:val="ConsPlusNormal"/>
              <w:jc w:val="center"/>
            </w:pPr>
            <w:r>
              <w:t>43,8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Рязанская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8,25</w:t>
            </w:r>
          </w:p>
        </w:tc>
        <w:tc>
          <w:tcPr>
            <w:tcW w:w="1088" w:type="dxa"/>
            <w:tcBorders>
              <w:top w:val="nil"/>
              <w:left w:val="nil"/>
              <w:bottom w:val="nil"/>
              <w:right w:val="nil"/>
            </w:tcBorders>
          </w:tcPr>
          <w:p w:rsidR="000F7383" w:rsidRDefault="000F7383">
            <w:pPr>
              <w:pStyle w:val="ConsPlusNormal"/>
              <w:jc w:val="center"/>
            </w:pPr>
            <w:r>
              <w:t>8,46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8,86</w:t>
            </w:r>
          </w:p>
        </w:tc>
        <w:tc>
          <w:tcPr>
            <w:tcW w:w="1088" w:type="dxa"/>
            <w:tcBorders>
              <w:top w:val="nil"/>
              <w:left w:val="nil"/>
              <w:bottom w:val="nil"/>
              <w:right w:val="nil"/>
            </w:tcBorders>
          </w:tcPr>
          <w:p w:rsidR="000F7383" w:rsidRDefault="000F7383">
            <w:pPr>
              <w:pStyle w:val="ConsPlusNormal"/>
              <w:jc w:val="center"/>
            </w:pPr>
            <w:r>
              <w:t>13,27</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19,17</w:t>
            </w:r>
          </w:p>
        </w:tc>
        <w:tc>
          <w:tcPr>
            <w:tcW w:w="1088" w:type="dxa"/>
            <w:tcBorders>
              <w:top w:val="nil"/>
              <w:left w:val="nil"/>
              <w:bottom w:val="nil"/>
              <w:right w:val="nil"/>
            </w:tcBorders>
          </w:tcPr>
          <w:p w:rsidR="000F7383" w:rsidRDefault="000F7383">
            <w:pPr>
              <w:pStyle w:val="ConsPlusNormal"/>
              <w:jc w:val="center"/>
            </w:pPr>
            <w:r>
              <w:t>22,59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Смоленская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0,98</w:t>
            </w:r>
          </w:p>
        </w:tc>
        <w:tc>
          <w:tcPr>
            <w:tcW w:w="1088" w:type="dxa"/>
            <w:tcBorders>
              <w:top w:val="nil"/>
              <w:left w:val="nil"/>
              <w:bottom w:val="nil"/>
              <w:right w:val="nil"/>
            </w:tcBorders>
          </w:tcPr>
          <w:p w:rsidR="000F7383" w:rsidRDefault="000F7383">
            <w:pPr>
              <w:pStyle w:val="ConsPlusNormal"/>
              <w:jc w:val="center"/>
            </w:pPr>
            <w:r>
              <w:t>1,01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1,05</w:t>
            </w:r>
          </w:p>
        </w:tc>
        <w:tc>
          <w:tcPr>
            <w:tcW w:w="1088" w:type="dxa"/>
            <w:tcBorders>
              <w:top w:val="nil"/>
              <w:left w:val="nil"/>
              <w:bottom w:val="nil"/>
              <w:right w:val="nil"/>
            </w:tcBorders>
          </w:tcPr>
          <w:p w:rsidR="000F7383" w:rsidRDefault="000F7383">
            <w:pPr>
              <w:pStyle w:val="ConsPlusNormal"/>
              <w:jc w:val="center"/>
            </w:pPr>
            <w:r>
              <w:t>4,79</w:t>
            </w:r>
          </w:p>
        </w:tc>
        <w:tc>
          <w:tcPr>
            <w:tcW w:w="1088" w:type="dxa"/>
            <w:tcBorders>
              <w:top w:val="nil"/>
              <w:left w:val="nil"/>
              <w:bottom w:val="nil"/>
              <w:right w:val="nil"/>
            </w:tcBorders>
          </w:tcPr>
          <w:p w:rsidR="000F7383" w:rsidRDefault="000F7383">
            <w:pPr>
              <w:pStyle w:val="ConsPlusNormal"/>
              <w:jc w:val="center"/>
            </w:pPr>
            <w:r>
              <w:t>7,08</w:t>
            </w:r>
          </w:p>
        </w:tc>
        <w:tc>
          <w:tcPr>
            <w:tcW w:w="1088" w:type="dxa"/>
            <w:tcBorders>
              <w:top w:val="nil"/>
              <w:left w:val="nil"/>
              <w:bottom w:val="nil"/>
              <w:right w:val="nil"/>
            </w:tcBorders>
          </w:tcPr>
          <w:p w:rsidR="000F7383" w:rsidRDefault="000F7383">
            <w:pPr>
              <w:pStyle w:val="ConsPlusNormal"/>
              <w:jc w:val="center"/>
            </w:pPr>
            <w:r>
              <w:t>9,78</w:t>
            </w:r>
          </w:p>
        </w:tc>
        <w:tc>
          <w:tcPr>
            <w:tcW w:w="1088" w:type="dxa"/>
            <w:tcBorders>
              <w:top w:val="nil"/>
              <w:left w:val="nil"/>
              <w:bottom w:val="nil"/>
              <w:right w:val="nil"/>
            </w:tcBorders>
          </w:tcPr>
          <w:p w:rsidR="000F7383" w:rsidRDefault="000F7383">
            <w:pPr>
              <w:pStyle w:val="ConsPlusNormal"/>
              <w:jc w:val="center"/>
            </w:pPr>
            <w:r>
              <w:t>15,16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Тамбовская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2,18</w:t>
            </w:r>
          </w:p>
        </w:tc>
        <w:tc>
          <w:tcPr>
            <w:tcW w:w="1088" w:type="dxa"/>
            <w:tcBorders>
              <w:top w:val="nil"/>
              <w:left w:val="nil"/>
              <w:bottom w:val="nil"/>
              <w:right w:val="nil"/>
            </w:tcBorders>
          </w:tcPr>
          <w:p w:rsidR="000F7383" w:rsidRDefault="000F7383">
            <w:pPr>
              <w:pStyle w:val="ConsPlusNormal"/>
              <w:jc w:val="center"/>
            </w:pPr>
            <w:r>
              <w:t>2,24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2,34</w:t>
            </w:r>
          </w:p>
        </w:tc>
        <w:tc>
          <w:tcPr>
            <w:tcW w:w="1088" w:type="dxa"/>
            <w:tcBorders>
              <w:top w:val="nil"/>
              <w:left w:val="nil"/>
              <w:bottom w:val="nil"/>
              <w:right w:val="nil"/>
            </w:tcBorders>
          </w:tcPr>
          <w:p w:rsidR="000F7383" w:rsidRDefault="000F7383">
            <w:pPr>
              <w:pStyle w:val="ConsPlusNormal"/>
              <w:jc w:val="center"/>
            </w:pPr>
            <w:r>
              <w:t>2,55</w:t>
            </w:r>
          </w:p>
        </w:tc>
        <w:tc>
          <w:tcPr>
            <w:tcW w:w="1088" w:type="dxa"/>
            <w:tcBorders>
              <w:top w:val="nil"/>
              <w:left w:val="nil"/>
              <w:bottom w:val="nil"/>
              <w:right w:val="nil"/>
            </w:tcBorders>
          </w:tcPr>
          <w:p w:rsidR="000F7383" w:rsidRDefault="000F7383">
            <w:pPr>
              <w:pStyle w:val="ConsPlusNormal"/>
              <w:jc w:val="center"/>
            </w:pPr>
            <w:r>
              <w:t>2,68</w:t>
            </w:r>
          </w:p>
        </w:tc>
        <w:tc>
          <w:tcPr>
            <w:tcW w:w="1088" w:type="dxa"/>
            <w:tcBorders>
              <w:top w:val="nil"/>
              <w:left w:val="nil"/>
              <w:bottom w:val="nil"/>
              <w:right w:val="nil"/>
            </w:tcBorders>
          </w:tcPr>
          <w:p w:rsidR="000F7383" w:rsidRDefault="000F7383">
            <w:pPr>
              <w:pStyle w:val="ConsPlusNormal"/>
              <w:jc w:val="center"/>
            </w:pPr>
            <w:r>
              <w:t>5,13</w:t>
            </w:r>
          </w:p>
        </w:tc>
        <w:tc>
          <w:tcPr>
            <w:tcW w:w="1088" w:type="dxa"/>
            <w:tcBorders>
              <w:top w:val="nil"/>
              <w:left w:val="nil"/>
              <w:bottom w:val="nil"/>
              <w:right w:val="nil"/>
            </w:tcBorders>
          </w:tcPr>
          <w:p w:rsidR="000F7383" w:rsidRDefault="000F7383">
            <w:pPr>
              <w:pStyle w:val="ConsPlusNormal"/>
              <w:jc w:val="center"/>
            </w:pPr>
            <w:r>
              <w:t>5,4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Тверская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4,96</w:t>
            </w:r>
          </w:p>
        </w:tc>
        <w:tc>
          <w:tcPr>
            <w:tcW w:w="1088" w:type="dxa"/>
            <w:tcBorders>
              <w:top w:val="nil"/>
              <w:left w:val="nil"/>
              <w:bottom w:val="nil"/>
              <w:right w:val="nil"/>
            </w:tcBorders>
          </w:tcPr>
          <w:p w:rsidR="000F7383" w:rsidRDefault="000F7383">
            <w:pPr>
              <w:pStyle w:val="ConsPlusNormal"/>
              <w:jc w:val="center"/>
            </w:pPr>
            <w:r>
              <w:t>5,09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5,32</w:t>
            </w:r>
          </w:p>
        </w:tc>
        <w:tc>
          <w:tcPr>
            <w:tcW w:w="1088" w:type="dxa"/>
            <w:tcBorders>
              <w:top w:val="nil"/>
              <w:left w:val="nil"/>
              <w:bottom w:val="nil"/>
              <w:right w:val="nil"/>
            </w:tcBorders>
          </w:tcPr>
          <w:p w:rsidR="000F7383" w:rsidRDefault="000F7383">
            <w:pPr>
              <w:pStyle w:val="ConsPlusNormal"/>
              <w:jc w:val="center"/>
            </w:pPr>
            <w:r>
              <w:t>9,43</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19,38</w:t>
            </w:r>
          </w:p>
        </w:tc>
        <w:tc>
          <w:tcPr>
            <w:tcW w:w="1088" w:type="dxa"/>
            <w:tcBorders>
              <w:top w:val="nil"/>
              <w:left w:val="nil"/>
              <w:bottom w:val="nil"/>
              <w:right w:val="nil"/>
            </w:tcBorders>
          </w:tcPr>
          <w:p w:rsidR="000F7383" w:rsidRDefault="000F7383">
            <w:pPr>
              <w:pStyle w:val="ConsPlusNormal"/>
              <w:jc w:val="center"/>
            </w:pPr>
            <w:r>
              <w:t>25,26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Тульская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8,07</w:t>
            </w:r>
          </w:p>
        </w:tc>
        <w:tc>
          <w:tcPr>
            <w:tcW w:w="1088" w:type="dxa"/>
            <w:tcBorders>
              <w:top w:val="nil"/>
              <w:left w:val="nil"/>
              <w:bottom w:val="nil"/>
              <w:right w:val="nil"/>
            </w:tcBorders>
          </w:tcPr>
          <w:p w:rsidR="000F7383" w:rsidRDefault="000F7383">
            <w:pPr>
              <w:pStyle w:val="ConsPlusNormal"/>
              <w:jc w:val="center"/>
            </w:pPr>
            <w:r>
              <w:t>8,29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8,67</w:t>
            </w:r>
          </w:p>
        </w:tc>
        <w:tc>
          <w:tcPr>
            <w:tcW w:w="1088" w:type="dxa"/>
            <w:tcBorders>
              <w:top w:val="nil"/>
              <w:left w:val="nil"/>
              <w:bottom w:val="nil"/>
              <w:right w:val="nil"/>
            </w:tcBorders>
          </w:tcPr>
          <w:p w:rsidR="000F7383" w:rsidRDefault="000F7383">
            <w:pPr>
              <w:pStyle w:val="ConsPlusNormal"/>
              <w:jc w:val="center"/>
            </w:pPr>
            <w:r>
              <w:t>16,71</w:t>
            </w:r>
          </w:p>
        </w:tc>
        <w:tc>
          <w:tcPr>
            <w:tcW w:w="1088" w:type="dxa"/>
            <w:tcBorders>
              <w:top w:val="nil"/>
              <w:left w:val="nil"/>
              <w:bottom w:val="nil"/>
              <w:right w:val="nil"/>
            </w:tcBorders>
          </w:tcPr>
          <w:p w:rsidR="000F7383" w:rsidRDefault="000F7383">
            <w:pPr>
              <w:pStyle w:val="ConsPlusNormal"/>
              <w:jc w:val="center"/>
            </w:pPr>
            <w:r>
              <w:t>27,79</w:t>
            </w:r>
          </w:p>
        </w:tc>
        <w:tc>
          <w:tcPr>
            <w:tcW w:w="1088" w:type="dxa"/>
            <w:tcBorders>
              <w:top w:val="nil"/>
              <w:left w:val="nil"/>
              <w:bottom w:val="nil"/>
              <w:right w:val="nil"/>
            </w:tcBorders>
          </w:tcPr>
          <w:p w:rsidR="000F7383" w:rsidRDefault="000F7383">
            <w:pPr>
              <w:pStyle w:val="ConsPlusNormal"/>
              <w:jc w:val="center"/>
            </w:pPr>
            <w:r>
              <w:t>40,86</w:t>
            </w:r>
          </w:p>
        </w:tc>
        <w:tc>
          <w:tcPr>
            <w:tcW w:w="1088" w:type="dxa"/>
            <w:tcBorders>
              <w:top w:val="nil"/>
              <w:left w:val="nil"/>
              <w:bottom w:val="nil"/>
              <w:right w:val="nil"/>
            </w:tcBorders>
          </w:tcPr>
          <w:p w:rsidR="000F7383" w:rsidRDefault="000F7383">
            <w:pPr>
              <w:pStyle w:val="ConsPlusNormal"/>
              <w:jc w:val="center"/>
            </w:pPr>
            <w:r>
              <w:t>55,15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Ярославская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4,45</w:t>
            </w:r>
          </w:p>
        </w:tc>
        <w:tc>
          <w:tcPr>
            <w:tcW w:w="1088" w:type="dxa"/>
            <w:tcBorders>
              <w:top w:val="nil"/>
              <w:left w:val="nil"/>
              <w:bottom w:val="nil"/>
              <w:right w:val="nil"/>
            </w:tcBorders>
          </w:tcPr>
          <w:p w:rsidR="000F7383" w:rsidRDefault="000F7383">
            <w:pPr>
              <w:pStyle w:val="ConsPlusNormal"/>
              <w:jc w:val="center"/>
            </w:pPr>
            <w:r>
              <w:t>4,57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4,78</w:t>
            </w:r>
          </w:p>
        </w:tc>
        <w:tc>
          <w:tcPr>
            <w:tcW w:w="1088" w:type="dxa"/>
            <w:tcBorders>
              <w:top w:val="nil"/>
              <w:left w:val="nil"/>
              <w:bottom w:val="nil"/>
              <w:right w:val="nil"/>
            </w:tcBorders>
          </w:tcPr>
          <w:p w:rsidR="000F7383" w:rsidRDefault="000F7383">
            <w:pPr>
              <w:pStyle w:val="ConsPlusNormal"/>
              <w:jc w:val="center"/>
            </w:pPr>
            <w:r>
              <w:t>5,2</w:t>
            </w:r>
          </w:p>
        </w:tc>
        <w:tc>
          <w:tcPr>
            <w:tcW w:w="1088" w:type="dxa"/>
            <w:tcBorders>
              <w:top w:val="nil"/>
              <w:left w:val="nil"/>
              <w:bottom w:val="nil"/>
              <w:right w:val="nil"/>
            </w:tcBorders>
          </w:tcPr>
          <w:p w:rsidR="000F7383" w:rsidRDefault="000F7383">
            <w:pPr>
              <w:pStyle w:val="ConsPlusNormal"/>
              <w:jc w:val="center"/>
            </w:pPr>
            <w:r>
              <w:t>5,46</w:t>
            </w:r>
          </w:p>
        </w:tc>
        <w:tc>
          <w:tcPr>
            <w:tcW w:w="1088" w:type="dxa"/>
            <w:tcBorders>
              <w:top w:val="nil"/>
              <w:left w:val="nil"/>
              <w:bottom w:val="nil"/>
              <w:right w:val="nil"/>
            </w:tcBorders>
          </w:tcPr>
          <w:p w:rsidR="000F7383" w:rsidRDefault="000F7383">
            <w:pPr>
              <w:pStyle w:val="ConsPlusNormal"/>
              <w:jc w:val="center"/>
            </w:pPr>
            <w:r>
              <w:t>5,76</w:t>
            </w:r>
          </w:p>
        </w:tc>
        <w:tc>
          <w:tcPr>
            <w:tcW w:w="1088" w:type="dxa"/>
            <w:tcBorders>
              <w:top w:val="nil"/>
              <w:left w:val="nil"/>
              <w:bottom w:val="nil"/>
              <w:right w:val="nil"/>
            </w:tcBorders>
          </w:tcPr>
          <w:p w:rsidR="000F7383" w:rsidRDefault="000F7383">
            <w:pPr>
              <w:pStyle w:val="ConsPlusNormal"/>
              <w:jc w:val="center"/>
            </w:pPr>
            <w:r>
              <w:t>6,05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Москва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9,36</w:t>
            </w:r>
          </w:p>
        </w:tc>
        <w:tc>
          <w:tcPr>
            <w:tcW w:w="1088" w:type="dxa"/>
            <w:tcBorders>
              <w:top w:val="nil"/>
              <w:left w:val="nil"/>
              <w:bottom w:val="nil"/>
              <w:right w:val="nil"/>
            </w:tcBorders>
          </w:tcPr>
          <w:p w:rsidR="000F7383" w:rsidRDefault="000F7383">
            <w:pPr>
              <w:pStyle w:val="ConsPlusNormal"/>
              <w:jc w:val="center"/>
            </w:pPr>
            <w:r>
              <w:t>9,6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10,05</w:t>
            </w:r>
          </w:p>
        </w:tc>
        <w:tc>
          <w:tcPr>
            <w:tcW w:w="1088" w:type="dxa"/>
            <w:tcBorders>
              <w:top w:val="nil"/>
              <w:left w:val="nil"/>
              <w:bottom w:val="nil"/>
              <w:right w:val="nil"/>
            </w:tcBorders>
          </w:tcPr>
          <w:p w:rsidR="000F7383" w:rsidRDefault="000F7383">
            <w:pPr>
              <w:pStyle w:val="ConsPlusNormal"/>
              <w:jc w:val="center"/>
            </w:pPr>
            <w:r>
              <w:t>32,79</w:t>
            </w:r>
          </w:p>
        </w:tc>
        <w:tc>
          <w:tcPr>
            <w:tcW w:w="1088" w:type="dxa"/>
            <w:tcBorders>
              <w:top w:val="nil"/>
              <w:left w:val="nil"/>
              <w:bottom w:val="nil"/>
              <w:right w:val="nil"/>
            </w:tcBorders>
          </w:tcPr>
          <w:p w:rsidR="000F7383" w:rsidRDefault="000F7383">
            <w:pPr>
              <w:pStyle w:val="ConsPlusNormal"/>
              <w:jc w:val="center"/>
            </w:pPr>
            <w:r>
              <w:t>59</w:t>
            </w:r>
          </w:p>
        </w:tc>
        <w:tc>
          <w:tcPr>
            <w:tcW w:w="1088" w:type="dxa"/>
            <w:tcBorders>
              <w:top w:val="nil"/>
              <w:left w:val="nil"/>
              <w:bottom w:val="nil"/>
              <w:right w:val="nil"/>
            </w:tcBorders>
          </w:tcPr>
          <w:p w:rsidR="000F7383" w:rsidRDefault="000F7383">
            <w:pPr>
              <w:pStyle w:val="ConsPlusNormal"/>
              <w:jc w:val="center"/>
            </w:pPr>
            <w:r>
              <w:t>89,95</w:t>
            </w:r>
          </w:p>
        </w:tc>
        <w:tc>
          <w:tcPr>
            <w:tcW w:w="1088" w:type="dxa"/>
            <w:tcBorders>
              <w:top w:val="nil"/>
              <w:left w:val="nil"/>
              <w:bottom w:val="nil"/>
              <w:right w:val="nil"/>
            </w:tcBorders>
          </w:tcPr>
          <w:p w:rsidR="000F7383" w:rsidRDefault="000F7383">
            <w:pPr>
              <w:pStyle w:val="ConsPlusNormal"/>
              <w:jc w:val="center"/>
            </w:pPr>
            <w:r>
              <w:t>126,29</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Северо-Западный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Карелия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0,64</w:t>
            </w:r>
          </w:p>
        </w:tc>
        <w:tc>
          <w:tcPr>
            <w:tcW w:w="1088" w:type="dxa"/>
            <w:tcBorders>
              <w:top w:val="nil"/>
              <w:left w:val="nil"/>
              <w:bottom w:val="nil"/>
              <w:right w:val="nil"/>
            </w:tcBorders>
          </w:tcPr>
          <w:p w:rsidR="000F7383" w:rsidRDefault="000F7383">
            <w:pPr>
              <w:pStyle w:val="ConsPlusNormal"/>
              <w:jc w:val="center"/>
            </w:pPr>
            <w:r>
              <w:t>2,09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2,19</w:t>
            </w:r>
          </w:p>
        </w:tc>
        <w:tc>
          <w:tcPr>
            <w:tcW w:w="1088" w:type="dxa"/>
            <w:tcBorders>
              <w:top w:val="nil"/>
              <w:left w:val="nil"/>
              <w:bottom w:val="nil"/>
              <w:right w:val="nil"/>
            </w:tcBorders>
          </w:tcPr>
          <w:p w:rsidR="000F7383" w:rsidRDefault="000F7383">
            <w:pPr>
              <w:pStyle w:val="ConsPlusNormal"/>
              <w:jc w:val="center"/>
            </w:pPr>
            <w:r>
              <w:t>2,38</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2,64</w:t>
            </w:r>
          </w:p>
        </w:tc>
        <w:tc>
          <w:tcPr>
            <w:tcW w:w="1088" w:type="dxa"/>
            <w:tcBorders>
              <w:top w:val="nil"/>
              <w:left w:val="nil"/>
              <w:bottom w:val="nil"/>
              <w:right w:val="nil"/>
            </w:tcBorders>
          </w:tcPr>
          <w:p w:rsidR="000F7383" w:rsidRDefault="000F7383">
            <w:pPr>
              <w:pStyle w:val="ConsPlusNormal"/>
              <w:jc w:val="center"/>
            </w:pPr>
            <w:r>
              <w:t>5,21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Коми</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4,55</w:t>
            </w:r>
          </w:p>
        </w:tc>
        <w:tc>
          <w:tcPr>
            <w:tcW w:w="1088" w:type="dxa"/>
            <w:tcBorders>
              <w:top w:val="nil"/>
              <w:left w:val="nil"/>
              <w:bottom w:val="nil"/>
              <w:right w:val="nil"/>
            </w:tcBorders>
          </w:tcPr>
          <w:p w:rsidR="000F7383" w:rsidRDefault="000F7383">
            <w:pPr>
              <w:pStyle w:val="ConsPlusNormal"/>
              <w:jc w:val="center"/>
            </w:pPr>
            <w:r>
              <w:t>4,67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4,89</w:t>
            </w:r>
          </w:p>
        </w:tc>
        <w:tc>
          <w:tcPr>
            <w:tcW w:w="1088" w:type="dxa"/>
            <w:tcBorders>
              <w:top w:val="nil"/>
              <w:left w:val="nil"/>
              <w:bottom w:val="nil"/>
              <w:right w:val="nil"/>
            </w:tcBorders>
          </w:tcPr>
          <w:p w:rsidR="000F7383" w:rsidRDefault="000F7383">
            <w:pPr>
              <w:pStyle w:val="ConsPlusNormal"/>
              <w:jc w:val="center"/>
            </w:pPr>
            <w:r>
              <w:t>5,32</w:t>
            </w:r>
          </w:p>
        </w:tc>
        <w:tc>
          <w:tcPr>
            <w:tcW w:w="1088" w:type="dxa"/>
            <w:tcBorders>
              <w:top w:val="nil"/>
              <w:left w:val="nil"/>
              <w:bottom w:val="nil"/>
              <w:right w:val="nil"/>
            </w:tcBorders>
          </w:tcPr>
          <w:p w:rsidR="000F7383" w:rsidRDefault="000F7383">
            <w:pPr>
              <w:pStyle w:val="ConsPlusNormal"/>
              <w:jc w:val="center"/>
            </w:pPr>
            <w:r>
              <w:t>5,59</w:t>
            </w:r>
          </w:p>
        </w:tc>
        <w:tc>
          <w:tcPr>
            <w:tcW w:w="1088" w:type="dxa"/>
            <w:tcBorders>
              <w:top w:val="nil"/>
              <w:left w:val="nil"/>
              <w:bottom w:val="nil"/>
              <w:right w:val="nil"/>
            </w:tcBorders>
          </w:tcPr>
          <w:p w:rsidR="000F7383" w:rsidRDefault="000F7383">
            <w:pPr>
              <w:pStyle w:val="ConsPlusNormal"/>
              <w:jc w:val="center"/>
            </w:pPr>
            <w:r>
              <w:t>8,2</w:t>
            </w:r>
          </w:p>
        </w:tc>
        <w:tc>
          <w:tcPr>
            <w:tcW w:w="1088" w:type="dxa"/>
            <w:tcBorders>
              <w:top w:val="nil"/>
              <w:left w:val="nil"/>
              <w:bottom w:val="nil"/>
              <w:right w:val="nil"/>
            </w:tcBorders>
          </w:tcPr>
          <w:p w:rsidR="000F7383" w:rsidRDefault="000F7383">
            <w:pPr>
              <w:pStyle w:val="ConsPlusNormal"/>
              <w:jc w:val="center"/>
            </w:pPr>
            <w:r>
              <w:t>8,62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Архангельская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0,26</w:t>
            </w:r>
          </w:p>
        </w:tc>
        <w:tc>
          <w:tcPr>
            <w:tcW w:w="1088" w:type="dxa"/>
            <w:tcBorders>
              <w:top w:val="nil"/>
              <w:left w:val="nil"/>
              <w:bottom w:val="nil"/>
              <w:right w:val="nil"/>
            </w:tcBorders>
          </w:tcPr>
          <w:p w:rsidR="000F7383" w:rsidRDefault="000F7383">
            <w:pPr>
              <w:pStyle w:val="ConsPlusNormal"/>
              <w:jc w:val="center"/>
            </w:pPr>
            <w:r>
              <w:t>0,27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0,28</w:t>
            </w:r>
          </w:p>
        </w:tc>
        <w:tc>
          <w:tcPr>
            <w:tcW w:w="1088" w:type="dxa"/>
            <w:tcBorders>
              <w:top w:val="nil"/>
              <w:left w:val="nil"/>
              <w:bottom w:val="nil"/>
              <w:right w:val="nil"/>
            </w:tcBorders>
          </w:tcPr>
          <w:p w:rsidR="000F7383" w:rsidRDefault="000F7383">
            <w:pPr>
              <w:pStyle w:val="ConsPlusNormal"/>
              <w:jc w:val="center"/>
            </w:pPr>
            <w:r>
              <w:t>0,3</w:t>
            </w:r>
          </w:p>
        </w:tc>
        <w:tc>
          <w:tcPr>
            <w:tcW w:w="1088" w:type="dxa"/>
            <w:tcBorders>
              <w:top w:val="nil"/>
              <w:left w:val="nil"/>
              <w:bottom w:val="nil"/>
              <w:right w:val="nil"/>
            </w:tcBorders>
          </w:tcPr>
          <w:p w:rsidR="000F7383" w:rsidRDefault="000F7383">
            <w:pPr>
              <w:pStyle w:val="ConsPlusNormal"/>
              <w:jc w:val="center"/>
            </w:pPr>
            <w:r>
              <w:t>0,32</w:t>
            </w:r>
          </w:p>
        </w:tc>
        <w:tc>
          <w:tcPr>
            <w:tcW w:w="1088" w:type="dxa"/>
            <w:tcBorders>
              <w:top w:val="nil"/>
              <w:left w:val="nil"/>
              <w:bottom w:val="nil"/>
              <w:right w:val="nil"/>
            </w:tcBorders>
          </w:tcPr>
          <w:p w:rsidR="000F7383" w:rsidRDefault="000F7383">
            <w:pPr>
              <w:pStyle w:val="ConsPlusNormal"/>
              <w:jc w:val="center"/>
            </w:pPr>
            <w:r>
              <w:t>0,34</w:t>
            </w:r>
          </w:p>
        </w:tc>
        <w:tc>
          <w:tcPr>
            <w:tcW w:w="1088" w:type="dxa"/>
            <w:tcBorders>
              <w:top w:val="nil"/>
              <w:left w:val="nil"/>
              <w:bottom w:val="nil"/>
              <w:right w:val="nil"/>
            </w:tcBorders>
          </w:tcPr>
          <w:p w:rsidR="000F7383" w:rsidRDefault="000F7383">
            <w:pPr>
              <w:pStyle w:val="ConsPlusNormal"/>
              <w:jc w:val="center"/>
            </w:pPr>
            <w:r>
              <w:t>0,35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Вологодская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3,51</w:t>
            </w:r>
          </w:p>
        </w:tc>
        <w:tc>
          <w:tcPr>
            <w:tcW w:w="1088" w:type="dxa"/>
            <w:tcBorders>
              <w:top w:val="nil"/>
              <w:left w:val="nil"/>
              <w:bottom w:val="nil"/>
              <w:right w:val="nil"/>
            </w:tcBorders>
          </w:tcPr>
          <w:p w:rsidR="000F7383" w:rsidRDefault="000F7383">
            <w:pPr>
              <w:pStyle w:val="ConsPlusNormal"/>
              <w:jc w:val="center"/>
            </w:pPr>
            <w:r>
              <w:t>3,6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3,77</w:t>
            </w:r>
          </w:p>
        </w:tc>
        <w:tc>
          <w:tcPr>
            <w:tcW w:w="1088" w:type="dxa"/>
            <w:tcBorders>
              <w:top w:val="nil"/>
              <w:left w:val="nil"/>
              <w:bottom w:val="nil"/>
              <w:right w:val="nil"/>
            </w:tcBorders>
          </w:tcPr>
          <w:p w:rsidR="000F7383" w:rsidRDefault="000F7383">
            <w:pPr>
              <w:pStyle w:val="ConsPlusNormal"/>
              <w:jc w:val="center"/>
            </w:pPr>
            <w:r>
              <w:t>4,09</w:t>
            </w:r>
          </w:p>
        </w:tc>
        <w:tc>
          <w:tcPr>
            <w:tcW w:w="1088" w:type="dxa"/>
            <w:tcBorders>
              <w:top w:val="nil"/>
              <w:left w:val="nil"/>
              <w:bottom w:val="nil"/>
              <w:right w:val="nil"/>
            </w:tcBorders>
          </w:tcPr>
          <w:p w:rsidR="000F7383" w:rsidRDefault="000F7383">
            <w:pPr>
              <w:pStyle w:val="ConsPlusNormal"/>
              <w:jc w:val="center"/>
            </w:pPr>
            <w:r>
              <w:t>4,3</w:t>
            </w:r>
          </w:p>
        </w:tc>
        <w:tc>
          <w:tcPr>
            <w:tcW w:w="1088" w:type="dxa"/>
            <w:tcBorders>
              <w:top w:val="nil"/>
              <w:left w:val="nil"/>
              <w:bottom w:val="nil"/>
              <w:right w:val="nil"/>
            </w:tcBorders>
          </w:tcPr>
          <w:p w:rsidR="000F7383" w:rsidRDefault="000F7383">
            <w:pPr>
              <w:pStyle w:val="ConsPlusNormal"/>
              <w:jc w:val="center"/>
            </w:pPr>
            <w:r>
              <w:t>4,53</w:t>
            </w:r>
          </w:p>
        </w:tc>
        <w:tc>
          <w:tcPr>
            <w:tcW w:w="1088" w:type="dxa"/>
            <w:tcBorders>
              <w:top w:val="nil"/>
              <w:left w:val="nil"/>
              <w:bottom w:val="nil"/>
              <w:right w:val="nil"/>
            </w:tcBorders>
          </w:tcPr>
          <w:p w:rsidR="000F7383" w:rsidRDefault="000F7383">
            <w:pPr>
              <w:pStyle w:val="ConsPlusNormal"/>
              <w:jc w:val="center"/>
            </w:pPr>
            <w:r>
              <w:t>4,76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Калининградская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2,35</w:t>
            </w:r>
          </w:p>
        </w:tc>
        <w:tc>
          <w:tcPr>
            <w:tcW w:w="1088" w:type="dxa"/>
            <w:tcBorders>
              <w:top w:val="nil"/>
              <w:left w:val="nil"/>
              <w:bottom w:val="nil"/>
              <w:right w:val="nil"/>
            </w:tcBorders>
          </w:tcPr>
          <w:p w:rsidR="000F7383" w:rsidRDefault="000F7383">
            <w:pPr>
              <w:pStyle w:val="ConsPlusNormal"/>
              <w:jc w:val="center"/>
            </w:pPr>
            <w:r>
              <w:t>2,41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2,52</w:t>
            </w:r>
          </w:p>
        </w:tc>
        <w:tc>
          <w:tcPr>
            <w:tcW w:w="1088" w:type="dxa"/>
            <w:tcBorders>
              <w:top w:val="nil"/>
              <w:left w:val="nil"/>
              <w:bottom w:val="nil"/>
              <w:right w:val="nil"/>
            </w:tcBorders>
          </w:tcPr>
          <w:p w:rsidR="000F7383" w:rsidRDefault="000F7383">
            <w:pPr>
              <w:pStyle w:val="ConsPlusNormal"/>
              <w:jc w:val="center"/>
            </w:pPr>
            <w:r>
              <w:t>10,03</w:t>
            </w:r>
          </w:p>
        </w:tc>
        <w:tc>
          <w:tcPr>
            <w:tcW w:w="1088" w:type="dxa"/>
            <w:tcBorders>
              <w:top w:val="nil"/>
              <w:left w:val="nil"/>
              <w:bottom w:val="nil"/>
              <w:right w:val="nil"/>
            </w:tcBorders>
          </w:tcPr>
          <w:p w:rsidR="000F7383" w:rsidRDefault="000F7383">
            <w:pPr>
              <w:pStyle w:val="ConsPlusNormal"/>
              <w:jc w:val="center"/>
            </w:pPr>
            <w:r>
              <w:t>22,81</w:t>
            </w:r>
          </w:p>
        </w:tc>
        <w:tc>
          <w:tcPr>
            <w:tcW w:w="1088" w:type="dxa"/>
            <w:tcBorders>
              <w:top w:val="nil"/>
              <w:left w:val="nil"/>
              <w:bottom w:val="nil"/>
              <w:right w:val="nil"/>
            </w:tcBorders>
          </w:tcPr>
          <w:p w:rsidR="000F7383" w:rsidRDefault="000F7383">
            <w:pPr>
              <w:pStyle w:val="ConsPlusNormal"/>
              <w:jc w:val="center"/>
            </w:pPr>
            <w:r>
              <w:t>30,98</w:t>
            </w:r>
          </w:p>
        </w:tc>
        <w:tc>
          <w:tcPr>
            <w:tcW w:w="1088" w:type="dxa"/>
            <w:tcBorders>
              <w:top w:val="nil"/>
              <w:left w:val="nil"/>
              <w:bottom w:val="nil"/>
              <w:right w:val="nil"/>
            </w:tcBorders>
          </w:tcPr>
          <w:p w:rsidR="000F7383" w:rsidRDefault="000F7383">
            <w:pPr>
              <w:pStyle w:val="ConsPlusNormal"/>
              <w:jc w:val="center"/>
            </w:pPr>
            <w:r>
              <w:t>47,22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Ленинградская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4,59</w:t>
            </w:r>
          </w:p>
        </w:tc>
        <w:tc>
          <w:tcPr>
            <w:tcW w:w="1088" w:type="dxa"/>
            <w:tcBorders>
              <w:top w:val="nil"/>
              <w:left w:val="nil"/>
              <w:bottom w:val="nil"/>
              <w:right w:val="nil"/>
            </w:tcBorders>
          </w:tcPr>
          <w:p w:rsidR="000F7383" w:rsidRDefault="000F7383">
            <w:pPr>
              <w:pStyle w:val="ConsPlusNormal"/>
              <w:jc w:val="center"/>
            </w:pPr>
            <w:r>
              <w:t>9,04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9,46</w:t>
            </w:r>
          </w:p>
        </w:tc>
        <w:tc>
          <w:tcPr>
            <w:tcW w:w="1088" w:type="dxa"/>
            <w:tcBorders>
              <w:top w:val="nil"/>
              <w:left w:val="nil"/>
              <w:bottom w:val="nil"/>
              <w:right w:val="nil"/>
            </w:tcBorders>
          </w:tcPr>
          <w:p w:rsidR="000F7383" w:rsidRDefault="000F7383">
            <w:pPr>
              <w:pStyle w:val="ConsPlusNormal"/>
              <w:jc w:val="center"/>
            </w:pPr>
            <w:r>
              <w:t>21,21</w:t>
            </w:r>
          </w:p>
        </w:tc>
        <w:tc>
          <w:tcPr>
            <w:tcW w:w="1088" w:type="dxa"/>
            <w:tcBorders>
              <w:top w:val="nil"/>
              <w:left w:val="nil"/>
              <w:bottom w:val="nil"/>
              <w:right w:val="nil"/>
            </w:tcBorders>
          </w:tcPr>
          <w:p w:rsidR="000F7383" w:rsidRDefault="000F7383">
            <w:pPr>
              <w:pStyle w:val="ConsPlusNormal"/>
              <w:jc w:val="center"/>
            </w:pPr>
            <w:r>
              <w:t>32,52</w:t>
            </w:r>
          </w:p>
        </w:tc>
        <w:tc>
          <w:tcPr>
            <w:tcW w:w="1088" w:type="dxa"/>
            <w:tcBorders>
              <w:top w:val="nil"/>
              <w:left w:val="nil"/>
              <w:bottom w:val="nil"/>
              <w:right w:val="nil"/>
            </w:tcBorders>
          </w:tcPr>
          <w:p w:rsidR="000F7383" w:rsidRDefault="000F7383">
            <w:pPr>
              <w:pStyle w:val="ConsPlusNormal"/>
              <w:jc w:val="center"/>
            </w:pPr>
            <w:r>
              <w:t>45,84</w:t>
            </w:r>
          </w:p>
        </w:tc>
        <w:tc>
          <w:tcPr>
            <w:tcW w:w="1088" w:type="dxa"/>
            <w:tcBorders>
              <w:top w:val="nil"/>
              <w:left w:val="nil"/>
              <w:bottom w:val="nil"/>
              <w:right w:val="nil"/>
            </w:tcBorders>
          </w:tcPr>
          <w:p w:rsidR="000F7383" w:rsidRDefault="000F7383">
            <w:pPr>
              <w:pStyle w:val="ConsPlusNormal"/>
              <w:jc w:val="center"/>
            </w:pPr>
            <w:r>
              <w:t>60,39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Новгородская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4,06</w:t>
            </w:r>
          </w:p>
        </w:tc>
        <w:tc>
          <w:tcPr>
            <w:tcW w:w="1088" w:type="dxa"/>
            <w:tcBorders>
              <w:top w:val="nil"/>
              <w:left w:val="nil"/>
              <w:bottom w:val="nil"/>
              <w:right w:val="nil"/>
            </w:tcBorders>
          </w:tcPr>
          <w:p w:rsidR="000F7383" w:rsidRDefault="000F7383">
            <w:pPr>
              <w:pStyle w:val="ConsPlusNormal"/>
              <w:jc w:val="center"/>
            </w:pPr>
            <w:r>
              <w:t>4,17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4,36</w:t>
            </w:r>
          </w:p>
        </w:tc>
        <w:tc>
          <w:tcPr>
            <w:tcW w:w="1088" w:type="dxa"/>
            <w:tcBorders>
              <w:top w:val="nil"/>
              <w:left w:val="nil"/>
              <w:bottom w:val="nil"/>
              <w:right w:val="nil"/>
            </w:tcBorders>
          </w:tcPr>
          <w:p w:rsidR="000F7383" w:rsidRDefault="000F7383">
            <w:pPr>
              <w:pStyle w:val="ConsPlusNormal"/>
              <w:jc w:val="center"/>
            </w:pPr>
            <w:r>
              <w:t>8,38</w:t>
            </w:r>
          </w:p>
        </w:tc>
        <w:tc>
          <w:tcPr>
            <w:tcW w:w="1088" w:type="dxa"/>
            <w:tcBorders>
              <w:top w:val="nil"/>
              <w:left w:val="nil"/>
              <w:bottom w:val="nil"/>
              <w:right w:val="nil"/>
            </w:tcBorders>
          </w:tcPr>
          <w:p w:rsidR="000F7383" w:rsidRDefault="000F7383">
            <w:pPr>
              <w:pStyle w:val="ConsPlusNormal"/>
              <w:jc w:val="center"/>
            </w:pPr>
            <w:r>
              <w:t>10,86</w:t>
            </w:r>
          </w:p>
        </w:tc>
        <w:tc>
          <w:tcPr>
            <w:tcW w:w="1088" w:type="dxa"/>
            <w:tcBorders>
              <w:top w:val="nil"/>
              <w:left w:val="nil"/>
              <w:bottom w:val="nil"/>
              <w:right w:val="nil"/>
            </w:tcBorders>
          </w:tcPr>
          <w:p w:rsidR="000F7383" w:rsidRDefault="000F7383">
            <w:pPr>
              <w:pStyle w:val="ConsPlusNormal"/>
              <w:jc w:val="center"/>
            </w:pPr>
            <w:r>
              <w:t>20,7</w:t>
            </w:r>
          </w:p>
        </w:tc>
        <w:tc>
          <w:tcPr>
            <w:tcW w:w="1088" w:type="dxa"/>
            <w:tcBorders>
              <w:top w:val="nil"/>
              <w:left w:val="nil"/>
              <w:bottom w:val="nil"/>
              <w:right w:val="nil"/>
            </w:tcBorders>
          </w:tcPr>
          <w:p w:rsidR="000F7383" w:rsidRDefault="000F7383">
            <w:pPr>
              <w:pStyle w:val="ConsPlusNormal"/>
              <w:jc w:val="center"/>
            </w:pPr>
            <w:r>
              <w:t>33,97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Псковская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8,11</w:t>
            </w:r>
          </w:p>
        </w:tc>
        <w:tc>
          <w:tcPr>
            <w:tcW w:w="1088" w:type="dxa"/>
            <w:tcBorders>
              <w:top w:val="nil"/>
              <w:left w:val="nil"/>
              <w:bottom w:val="nil"/>
              <w:right w:val="nil"/>
            </w:tcBorders>
          </w:tcPr>
          <w:p w:rsidR="000F7383" w:rsidRDefault="000F7383">
            <w:pPr>
              <w:pStyle w:val="ConsPlusNormal"/>
              <w:jc w:val="center"/>
            </w:pPr>
            <w:r>
              <w:t>8,32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8,71</w:t>
            </w:r>
          </w:p>
        </w:tc>
        <w:tc>
          <w:tcPr>
            <w:tcW w:w="1088" w:type="dxa"/>
            <w:tcBorders>
              <w:top w:val="nil"/>
              <w:left w:val="nil"/>
              <w:bottom w:val="nil"/>
              <w:right w:val="nil"/>
            </w:tcBorders>
          </w:tcPr>
          <w:p w:rsidR="000F7383" w:rsidRDefault="000F7383">
            <w:pPr>
              <w:pStyle w:val="ConsPlusNormal"/>
              <w:jc w:val="center"/>
            </w:pPr>
            <w:r>
              <w:t>13,11</w:t>
            </w:r>
          </w:p>
        </w:tc>
        <w:tc>
          <w:tcPr>
            <w:tcW w:w="1088" w:type="dxa"/>
            <w:tcBorders>
              <w:top w:val="nil"/>
              <w:left w:val="nil"/>
              <w:bottom w:val="nil"/>
              <w:right w:val="nil"/>
            </w:tcBorders>
          </w:tcPr>
          <w:p w:rsidR="000F7383" w:rsidRDefault="000F7383">
            <w:pPr>
              <w:pStyle w:val="ConsPlusNormal"/>
              <w:jc w:val="center"/>
            </w:pPr>
            <w:r>
              <w:t>15,83</w:t>
            </w:r>
          </w:p>
        </w:tc>
        <w:tc>
          <w:tcPr>
            <w:tcW w:w="1088" w:type="dxa"/>
            <w:tcBorders>
              <w:top w:val="nil"/>
              <w:left w:val="nil"/>
              <w:bottom w:val="nil"/>
              <w:right w:val="nil"/>
            </w:tcBorders>
          </w:tcPr>
          <w:p w:rsidR="000F7383" w:rsidRDefault="000F7383">
            <w:pPr>
              <w:pStyle w:val="ConsPlusNormal"/>
              <w:jc w:val="center"/>
            </w:pPr>
            <w:r>
              <w:t>21,31</w:t>
            </w:r>
          </w:p>
        </w:tc>
        <w:tc>
          <w:tcPr>
            <w:tcW w:w="1088" w:type="dxa"/>
            <w:tcBorders>
              <w:top w:val="nil"/>
              <w:left w:val="nil"/>
              <w:bottom w:val="nil"/>
              <w:right w:val="nil"/>
            </w:tcBorders>
          </w:tcPr>
          <w:p w:rsidR="000F7383" w:rsidRDefault="000F7383">
            <w:pPr>
              <w:pStyle w:val="ConsPlusNormal"/>
              <w:jc w:val="center"/>
            </w:pPr>
            <w:r>
              <w:t>27,27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Санкт-Петербург</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12,67</w:t>
            </w:r>
          </w:p>
        </w:tc>
        <w:tc>
          <w:tcPr>
            <w:tcW w:w="1088" w:type="dxa"/>
            <w:tcBorders>
              <w:top w:val="nil"/>
              <w:left w:val="nil"/>
              <w:bottom w:val="nil"/>
              <w:right w:val="nil"/>
            </w:tcBorders>
          </w:tcPr>
          <w:p w:rsidR="000F7383" w:rsidRDefault="000F7383">
            <w:pPr>
              <w:pStyle w:val="ConsPlusNormal"/>
              <w:jc w:val="center"/>
            </w:pPr>
            <w:r>
              <w:t>13,01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18,58</w:t>
            </w:r>
          </w:p>
        </w:tc>
        <w:tc>
          <w:tcPr>
            <w:tcW w:w="1088" w:type="dxa"/>
            <w:tcBorders>
              <w:top w:val="nil"/>
              <w:left w:val="nil"/>
              <w:bottom w:val="nil"/>
              <w:right w:val="nil"/>
            </w:tcBorders>
          </w:tcPr>
          <w:p w:rsidR="000F7383" w:rsidRDefault="000F7383">
            <w:pPr>
              <w:pStyle w:val="ConsPlusNormal"/>
              <w:jc w:val="center"/>
            </w:pPr>
            <w:r>
              <w:t>42,05</w:t>
            </w:r>
          </w:p>
        </w:tc>
        <w:tc>
          <w:tcPr>
            <w:tcW w:w="1088" w:type="dxa"/>
            <w:tcBorders>
              <w:top w:val="nil"/>
              <w:left w:val="nil"/>
              <w:bottom w:val="nil"/>
              <w:right w:val="nil"/>
            </w:tcBorders>
          </w:tcPr>
          <w:p w:rsidR="000F7383" w:rsidRDefault="000F7383">
            <w:pPr>
              <w:pStyle w:val="ConsPlusNormal"/>
              <w:jc w:val="center"/>
            </w:pPr>
            <w:r>
              <w:t>60,57</w:t>
            </w:r>
          </w:p>
        </w:tc>
        <w:tc>
          <w:tcPr>
            <w:tcW w:w="1088" w:type="dxa"/>
            <w:tcBorders>
              <w:top w:val="nil"/>
              <w:left w:val="nil"/>
              <w:bottom w:val="nil"/>
              <w:right w:val="nil"/>
            </w:tcBorders>
          </w:tcPr>
          <w:p w:rsidR="000F7383" w:rsidRDefault="000F7383">
            <w:pPr>
              <w:pStyle w:val="ConsPlusNormal"/>
              <w:jc w:val="center"/>
            </w:pPr>
            <w:r>
              <w:t>84,65</w:t>
            </w:r>
          </w:p>
        </w:tc>
        <w:tc>
          <w:tcPr>
            <w:tcW w:w="1088" w:type="dxa"/>
            <w:tcBorders>
              <w:top w:val="nil"/>
              <w:left w:val="nil"/>
              <w:bottom w:val="nil"/>
              <w:right w:val="nil"/>
            </w:tcBorders>
          </w:tcPr>
          <w:p w:rsidR="000F7383" w:rsidRDefault="000F7383">
            <w:pPr>
              <w:pStyle w:val="ConsPlusNormal"/>
              <w:jc w:val="center"/>
            </w:pPr>
            <w:r>
              <w:t>110,95</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Южный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Адыгея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8,63</w:t>
            </w:r>
          </w:p>
        </w:tc>
        <w:tc>
          <w:tcPr>
            <w:tcW w:w="1088" w:type="dxa"/>
            <w:tcBorders>
              <w:top w:val="nil"/>
              <w:left w:val="nil"/>
              <w:bottom w:val="nil"/>
              <w:right w:val="nil"/>
            </w:tcBorders>
          </w:tcPr>
          <w:p w:rsidR="000F7383" w:rsidRDefault="000F7383">
            <w:pPr>
              <w:pStyle w:val="ConsPlusNormal"/>
              <w:jc w:val="center"/>
            </w:pPr>
            <w:r>
              <w:t>8,86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12,58</w:t>
            </w:r>
          </w:p>
        </w:tc>
        <w:tc>
          <w:tcPr>
            <w:tcW w:w="1088" w:type="dxa"/>
            <w:tcBorders>
              <w:top w:val="nil"/>
              <w:left w:val="nil"/>
              <w:bottom w:val="nil"/>
              <w:right w:val="nil"/>
            </w:tcBorders>
          </w:tcPr>
          <w:p w:rsidR="000F7383" w:rsidRDefault="000F7383">
            <w:pPr>
              <w:pStyle w:val="ConsPlusNormal"/>
              <w:jc w:val="center"/>
            </w:pPr>
            <w:r>
              <w:t>17,31</w:t>
            </w:r>
          </w:p>
        </w:tc>
        <w:tc>
          <w:tcPr>
            <w:tcW w:w="1088" w:type="dxa"/>
            <w:tcBorders>
              <w:top w:val="nil"/>
              <w:left w:val="nil"/>
              <w:bottom w:val="nil"/>
              <w:right w:val="nil"/>
            </w:tcBorders>
          </w:tcPr>
          <w:p w:rsidR="000F7383" w:rsidRDefault="000F7383">
            <w:pPr>
              <w:pStyle w:val="ConsPlusNormal"/>
              <w:jc w:val="center"/>
            </w:pPr>
            <w:r>
              <w:t>18,2</w:t>
            </w:r>
          </w:p>
        </w:tc>
        <w:tc>
          <w:tcPr>
            <w:tcW w:w="1088" w:type="dxa"/>
            <w:tcBorders>
              <w:top w:val="nil"/>
              <w:left w:val="nil"/>
              <w:bottom w:val="nil"/>
              <w:right w:val="nil"/>
            </w:tcBorders>
          </w:tcPr>
          <w:p w:rsidR="000F7383" w:rsidRDefault="000F7383">
            <w:pPr>
              <w:pStyle w:val="ConsPlusNormal"/>
              <w:jc w:val="center"/>
            </w:pPr>
            <w:r>
              <w:t>21,5</w:t>
            </w:r>
          </w:p>
        </w:tc>
        <w:tc>
          <w:tcPr>
            <w:tcW w:w="1088" w:type="dxa"/>
            <w:tcBorders>
              <w:top w:val="nil"/>
              <w:left w:val="nil"/>
              <w:bottom w:val="nil"/>
              <w:right w:val="nil"/>
            </w:tcBorders>
          </w:tcPr>
          <w:p w:rsidR="000F7383" w:rsidRDefault="000F7383">
            <w:pPr>
              <w:pStyle w:val="ConsPlusNormal"/>
              <w:jc w:val="center"/>
            </w:pPr>
            <w:r>
              <w:t>25,03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Калмыкия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2,44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Крым</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9,13</w:t>
            </w:r>
          </w:p>
        </w:tc>
        <w:tc>
          <w:tcPr>
            <w:tcW w:w="1088" w:type="dxa"/>
            <w:tcBorders>
              <w:top w:val="nil"/>
              <w:left w:val="nil"/>
              <w:bottom w:val="nil"/>
              <w:right w:val="nil"/>
            </w:tcBorders>
          </w:tcPr>
          <w:p w:rsidR="000F7383" w:rsidRDefault="000F7383">
            <w:pPr>
              <w:pStyle w:val="ConsPlusNormal"/>
              <w:jc w:val="center"/>
            </w:pPr>
            <w:r>
              <w:t>9,37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9,81</w:t>
            </w:r>
          </w:p>
        </w:tc>
        <w:tc>
          <w:tcPr>
            <w:tcW w:w="1088" w:type="dxa"/>
            <w:tcBorders>
              <w:top w:val="nil"/>
              <w:left w:val="nil"/>
              <w:bottom w:val="nil"/>
              <w:right w:val="nil"/>
            </w:tcBorders>
          </w:tcPr>
          <w:p w:rsidR="000F7383" w:rsidRDefault="000F7383">
            <w:pPr>
              <w:pStyle w:val="ConsPlusNormal"/>
              <w:jc w:val="center"/>
            </w:pPr>
            <w:r>
              <w:t>14,3</w:t>
            </w:r>
          </w:p>
        </w:tc>
        <w:tc>
          <w:tcPr>
            <w:tcW w:w="1088" w:type="dxa"/>
            <w:tcBorders>
              <w:top w:val="nil"/>
              <w:left w:val="nil"/>
              <w:bottom w:val="nil"/>
              <w:right w:val="nil"/>
            </w:tcBorders>
          </w:tcPr>
          <w:p w:rsidR="000F7383" w:rsidRDefault="000F7383">
            <w:pPr>
              <w:pStyle w:val="ConsPlusNormal"/>
              <w:jc w:val="center"/>
            </w:pPr>
            <w:r>
              <w:t>17,08</w:t>
            </w:r>
          </w:p>
        </w:tc>
        <w:tc>
          <w:tcPr>
            <w:tcW w:w="1088" w:type="dxa"/>
            <w:tcBorders>
              <w:top w:val="nil"/>
              <w:left w:val="nil"/>
              <w:bottom w:val="nil"/>
              <w:right w:val="nil"/>
            </w:tcBorders>
          </w:tcPr>
          <w:p w:rsidR="000F7383" w:rsidRDefault="000F7383">
            <w:pPr>
              <w:pStyle w:val="ConsPlusNormal"/>
              <w:jc w:val="center"/>
            </w:pPr>
            <w:r>
              <w:t>20,31</w:t>
            </w:r>
          </w:p>
        </w:tc>
        <w:tc>
          <w:tcPr>
            <w:tcW w:w="1088" w:type="dxa"/>
            <w:tcBorders>
              <w:top w:val="nil"/>
              <w:left w:val="nil"/>
              <w:bottom w:val="nil"/>
              <w:right w:val="nil"/>
            </w:tcBorders>
          </w:tcPr>
          <w:p w:rsidR="000F7383" w:rsidRDefault="000F7383">
            <w:pPr>
              <w:pStyle w:val="ConsPlusNormal"/>
              <w:jc w:val="center"/>
            </w:pPr>
            <w:r>
              <w:t>23,78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Краснодарский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49,93</w:t>
            </w:r>
          </w:p>
        </w:tc>
        <w:tc>
          <w:tcPr>
            <w:tcW w:w="1088" w:type="dxa"/>
            <w:tcBorders>
              <w:top w:val="nil"/>
              <w:left w:val="nil"/>
              <w:bottom w:val="nil"/>
              <w:right w:val="nil"/>
            </w:tcBorders>
          </w:tcPr>
          <w:p w:rsidR="000F7383" w:rsidRDefault="000F7383">
            <w:pPr>
              <w:pStyle w:val="ConsPlusNormal"/>
              <w:jc w:val="center"/>
            </w:pPr>
            <w:r>
              <w:t>54,13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61,63</w:t>
            </w:r>
          </w:p>
        </w:tc>
        <w:tc>
          <w:tcPr>
            <w:tcW w:w="1088" w:type="dxa"/>
            <w:tcBorders>
              <w:top w:val="nil"/>
              <w:left w:val="nil"/>
              <w:bottom w:val="nil"/>
              <w:right w:val="nil"/>
            </w:tcBorders>
          </w:tcPr>
          <w:p w:rsidR="000F7383" w:rsidRDefault="000F7383">
            <w:pPr>
              <w:pStyle w:val="ConsPlusNormal"/>
              <w:jc w:val="center"/>
            </w:pPr>
            <w:r>
              <w:t>85,17</w:t>
            </w:r>
          </w:p>
        </w:tc>
        <w:tc>
          <w:tcPr>
            <w:tcW w:w="1088" w:type="dxa"/>
            <w:tcBorders>
              <w:top w:val="nil"/>
              <w:left w:val="nil"/>
              <w:bottom w:val="nil"/>
              <w:right w:val="nil"/>
            </w:tcBorders>
          </w:tcPr>
          <w:p w:rsidR="000F7383" w:rsidRDefault="000F7383">
            <w:pPr>
              <w:pStyle w:val="ConsPlusNormal"/>
              <w:jc w:val="center"/>
            </w:pPr>
            <w:r>
              <w:t>105,91</w:t>
            </w:r>
          </w:p>
        </w:tc>
        <w:tc>
          <w:tcPr>
            <w:tcW w:w="1088" w:type="dxa"/>
            <w:tcBorders>
              <w:top w:val="nil"/>
              <w:left w:val="nil"/>
              <w:bottom w:val="nil"/>
              <w:right w:val="nil"/>
            </w:tcBorders>
          </w:tcPr>
          <w:p w:rsidR="000F7383" w:rsidRDefault="000F7383">
            <w:pPr>
              <w:pStyle w:val="ConsPlusNormal"/>
              <w:jc w:val="center"/>
            </w:pPr>
            <w:r>
              <w:t>132,44</w:t>
            </w:r>
          </w:p>
        </w:tc>
        <w:tc>
          <w:tcPr>
            <w:tcW w:w="1088" w:type="dxa"/>
            <w:tcBorders>
              <w:top w:val="nil"/>
              <w:left w:val="nil"/>
              <w:bottom w:val="nil"/>
              <w:right w:val="nil"/>
            </w:tcBorders>
          </w:tcPr>
          <w:p w:rsidR="000F7383" w:rsidRDefault="000F7383">
            <w:pPr>
              <w:pStyle w:val="ConsPlusNormal"/>
              <w:jc w:val="center"/>
            </w:pPr>
            <w:r>
              <w:t>173,37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Астраханская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4,92</w:t>
            </w:r>
          </w:p>
        </w:tc>
        <w:tc>
          <w:tcPr>
            <w:tcW w:w="1088" w:type="dxa"/>
            <w:tcBorders>
              <w:top w:val="nil"/>
              <w:left w:val="nil"/>
              <w:bottom w:val="nil"/>
              <w:right w:val="nil"/>
            </w:tcBorders>
          </w:tcPr>
          <w:p w:rsidR="000F7383" w:rsidRDefault="000F7383">
            <w:pPr>
              <w:pStyle w:val="ConsPlusNormal"/>
              <w:jc w:val="center"/>
            </w:pPr>
            <w:r>
              <w:t>5,05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5,28</w:t>
            </w:r>
          </w:p>
        </w:tc>
        <w:tc>
          <w:tcPr>
            <w:tcW w:w="1088" w:type="dxa"/>
            <w:tcBorders>
              <w:top w:val="nil"/>
              <w:left w:val="nil"/>
              <w:bottom w:val="nil"/>
              <w:right w:val="nil"/>
            </w:tcBorders>
          </w:tcPr>
          <w:p w:rsidR="000F7383" w:rsidRDefault="000F7383">
            <w:pPr>
              <w:pStyle w:val="ConsPlusNormal"/>
              <w:jc w:val="center"/>
            </w:pPr>
            <w:r>
              <w:t>16,67</w:t>
            </w:r>
          </w:p>
        </w:tc>
        <w:tc>
          <w:tcPr>
            <w:tcW w:w="1088" w:type="dxa"/>
            <w:tcBorders>
              <w:top w:val="nil"/>
              <w:left w:val="nil"/>
              <w:bottom w:val="nil"/>
              <w:right w:val="nil"/>
            </w:tcBorders>
          </w:tcPr>
          <w:p w:rsidR="000F7383" w:rsidRDefault="000F7383">
            <w:pPr>
              <w:pStyle w:val="ConsPlusNormal"/>
              <w:jc w:val="center"/>
            </w:pPr>
            <w:r>
              <w:t>19,57</w:t>
            </w:r>
          </w:p>
        </w:tc>
        <w:tc>
          <w:tcPr>
            <w:tcW w:w="1088" w:type="dxa"/>
            <w:tcBorders>
              <w:top w:val="nil"/>
              <w:left w:val="nil"/>
              <w:bottom w:val="nil"/>
              <w:right w:val="nil"/>
            </w:tcBorders>
          </w:tcPr>
          <w:p w:rsidR="000F7383" w:rsidRDefault="000F7383">
            <w:pPr>
              <w:pStyle w:val="ConsPlusNormal"/>
              <w:jc w:val="center"/>
            </w:pPr>
            <w:r>
              <w:t>20,63</w:t>
            </w:r>
          </w:p>
        </w:tc>
        <w:tc>
          <w:tcPr>
            <w:tcW w:w="1088" w:type="dxa"/>
            <w:tcBorders>
              <w:top w:val="nil"/>
              <w:left w:val="nil"/>
              <w:bottom w:val="nil"/>
              <w:right w:val="nil"/>
            </w:tcBorders>
          </w:tcPr>
          <w:p w:rsidR="000F7383" w:rsidRDefault="000F7383">
            <w:pPr>
              <w:pStyle w:val="ConsPlusNormal"/>
              <w:jc w:val="center"/>
            </w:pPr>
            <w:r>
              <w:t>21,67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Волгоградская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27,47</w:t>
            </w:r>
          </w:p>
        </w:tc>
        <w:tc>
          <w:tcPr>
            <w:tcW w:w="1088" w:type="dxa"/>
            <w:tcBorders>
              <w:top w:val="nil"/>
              <w:left w:val="nil"/>
              <w:bottom w:val="nil"/>
              <w:right w:val="nil"/>
            </w:tcBorders>
          </w:tcPr>
          <w:p w:rsidR="000F7383" w:rsidRDefault="000F7383">
            <w:pPr>
              <w:pStyle w:val="ConsPlusNormal"/>
              <w:jc w:val="center"/>
            </w:pPr>
            <w:r>
              <w:t>28,2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29,52</w:t>
            </w:r>
          </w:p>
        </w:tc>
        <w:tc>
          <w:tcPr>
            <w:tcW w:w="1088" w:type="dxa"/>
            <w:tcBorders>
              <w:top w:val="nil"/>
              <w:left w:val="nil"/>
              <w:bottom w:val="nil"/>
              <w:right w:val="nil"/>
            </w:tcBorders>
          </w:tcPr>
          <w:p w:rsidR="000F7383" w:rsidRDefault="000F7383">
            <w:pPr>
              <w:pStyle w:val="ConsPlusNormal"/>
              <w:jc w:val="center"/>
            </w:pPr>
            <w:r>
              <w:t>39,36</w:t>
            </w:r>
          </w:p>
        </w:tc>
        <w:tc>
          <w:tcPr>
            <w:tcW w:w="1088" w:type="dxa"/>
            <w:tcBorders>
              <w:top w:val="nil"/>
              <w:left w:val="nil"/>
              <w:bottom w:val="nil"/>
              <w:right w:val="nil"/>
            </w:tcBorders>
          </w:tcPr>
          <w:p w:rsidR="000F7383" w:rsidRDefault="000F7383">
            <w:pPr>
              <w:pStyle w:val="ConsPlusNormal"/>
              <w:jc w:val="center"/>
            </w:pPr>
            <w:r>
              <w:t>45,47</w:t>
            </w:r>
          </w:p>
        </w:tc>
        <w:tc>
          <w:tcPr>
            <w:tcW w:w="1088" w:type="dxa"/>
            <w:tcBorders>
              <w:top w:val="nil"/>
              <w:left w:val="nil"/>
              <w:bottom w:val="nil"/>
              <w:right w:val="nil"/>
            </w:tcBorders>
          </w:tcPr>
          <w:p w:rsidR="000F7383" w:rsidRDefault="000F7383">
            <w:pPr>
              <w:pStyle w:val="ConsPlusNormal"/>
              <w:jc w:val="center"/>
            </w:pPr>
            <w:r>
              <w:t>57,17</w:t>
            </w:r>
          </w:p>
        </w:tc>
        <w:tc>
          <w:tcPr>
            <w:tcW w:w="1088" w:type="dxa"/>
            <w:tcBorders>
              <w:top w:val="nil"/>
              <w:left w:val="nil"/>
              <w:bottom w:val="nil"/>
              <w:right w:val="nil"/>
            </w:tcBorders>
          </w:tcPr>
          <w:p w:rsidR="000F7383" w:rsidRDefault="000F7383">
            <w:pPr>
              <w:pStyle w:val="ConsPlusNormal"/>
              <w:jc w:val="center"/>
            </w:pPr>
            <w:r>
              <w:t>74,74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Ростовская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39,03</w:t>
            </w:r>
          </w:p>
        </w:tc>
        <w:tc>
          <w:tcPr>
            <w:tcW w:w="1088" w:type="dxa"/>
            <w:tcBorders>
              <w:top w:val="nil"/>
              <w:left w:val="nil"/>
              <w:bottom w:val="nil"/>
              <w:right w:val="nil"/>
            </w:tcBorders>
          </w:tcPr>
          <w:p w:rsidR="000F7383" w:rsidRDefault="000F7383">
            <w:pPr>
              <w:pStyle w:val="ConsPlusNormal"/>
              <w:jc w:val="center"/>
            </w:pPr>
            <w:r>
              <w:t>45,83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79,42</w:t>
            </w:r>
          </w:p>
        </w:tc>
        <w:tc>
          <w:tcPr>
            <w:tcW w:w="1088" w:type="dxa"/>
            <w:tcBorders>
              <w:top w:val="nil"/>
              <w:left w:val="nil"/>
              <w:bottom w:val="nil"/>
              <w:right w:val="nil"/>
            </w:tcBorders>
          </w:tcPr>
          <w:p w:rsidR="000F7383" w:rsidRDefault="000F7383">
            <w:pPr>
              <w:pStyle w:val="ConsPlusNormal"/>
              <w:jc w:val="center"/>
            </w:pPr>
            <w:r>
              <w:t>111,78</w:t>
            </w:r>
          </w:p>
        </w:tc>
        <w:tc>
          <w:tcPr>
            <w:tcW w:w="1088" w:type="dxa"/>
            <w:tcBorders>
              <w:top w:val="nil"/>
              <w:left w:val="nil"/>
              <w:bottom w:val="nil"/>
              <w:right w:val="nil"/>
            </w:tcBorders>
          </w:tcPr>
          <w:p w:rsidR="000F7383" w:rsidRDefault="000F7383">
            <w:pPr>
              <w:pStyle w:val="ConsPlusNormal"/>
              <w:jc w:val="center"/>
            </w:pPr>
            <w:r>
              <w:t>146,15</w:t>
            </w:r>
          </w:p>
        </w:tc>
        <w:tc>
          <w:tcPr>
            <w:tcW w:w="1088" w:type="dxa"/>
            <w:tcBorders>
              <w:top w:val="nil"/>
              <w:left w:val="nil"/>
              <w:bottom w:val="nil"/>
              <w:right w:val="nil"/>
            </w:tcBorders>
          </w:tcPr>
          <w:p w:rsidR="000F7383" w:rsidRDefault="000F7383">
            <w:pPr>
              <w:pStyle w:val="ConsPlusNormal"/>
              <w:jc w:val="center"/>
            </w:pPr>
            <w:r>
              <w:t>174,84</w:t>
            </w:r>
          </w:p>
        </w:tc>
        <w:tc>
          <w:tcPr>
            <w:tcW w:w="1088" w:type="dxa"/>
            <w:tcBorders>
              <w:top w:val="nil"/>
              <w:left w:val="nil"/>
              <w:bottom w:val="nil"/>
              <w:right w:val="nil"/>
            </w:tcBorders>
          </w:tcPr>
          <w:p w:rsidR="000F7383" w:rsidRDefault="000F7383">
            <w:pPr>
              <w:pStyle w:val="ConsPlusNormal"/>
              <w:jc w:val="center"/>
            </w:pPr>
            <w:r>
              <w:t>213,04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Севастополь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0,64</w:t>
            </w:r>
          </w:p>
        </w:tc>
        <w:tc>
          <w:tcPr>
            <w:tcW w:w="1088" w:type="dxa"/>
            <w:tcBorders>
              <w:top w:val="nil"/>
              <w:left w:val="nil"/>
              <w:bottom w:val="nil"/>
              <w:right w:val="nil"/>
            </w:tcBorders>
          </w:tcPr>
          <w:p w:rsidR="000F7383" w:rsidRDefault="000F7383">
            <w:pPr>
              <w:pStyle w:val="ConsPlusNormal"/>
              <w:jc w:val="center"/>
            </w:pPr>
            <w:r>
              <w:t>2,09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2,19</w:t>
            </w:r>
          </w:p>
        </w:tc>
        <w:tc>
          <w:tcPr>
            <w:tcW w:w="1088" w:type="dxa"/>
            <w:tcBorders>
              <w:top w:val="nil"/>
              <w:left w:val="nil"/>
              <w:bottom w:val="nil"/>
              <w:right w:val="nil"/>
            </w:tcBorders>
          </w:tcPr>
          <w:p w:rsidR="000F7383" w:rsidRDefault="000F7383">
            <w:pPr>
              <w:pStyle w:val="ConsPlusNormal"/>
              <w:jc w:val="center"/>
            </w:pPr>
            <w:r>
              <w:t>2,38</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2,64</w:t>
            </w:r>
          </w:p>
        </w:tc>
        <w:tc>
          <w:tcPr>
            <w:tcW w:w="1088" w:type="dxa"/>
            <w:tcBorders>
              <w:top w:val="nil"/>
              <w:left w:val="nil"/>
              <w:bottom w:val="nil"/>
              <w:right w:val="nil"/>
            </w:tcBorders>
          </w:tcPr>
          <w:p w:rsidR="000F7383" w:rsidRDefault="000F7383">
            <w:pPr>
              <w:pStyle w:val="ConsPlusNormal"/>
              <w:jc w:val="center"/>
            </w:pPr>
            <w:r>
              <w:t>2,77</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Северо-Кавказский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Дагестан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18,53</w:t>
            </w:r>
          </w:p>
        </w:tc>
        <w:tc>
          <w:tcPr>
            <w:tcW w:w="1088" w:type="dxa"/>
            <w:tcBorders>
              <w:top w:val="nil"/>
              <w:left w:val="nil"/>
              <w:bottom w:val="nil"/>
              <w:right w:val="nil"/>
            </w:tcBorders>
          </w:tcPr>
          <w:p w:rsidR="000F7383" w:rsidRDefault="000F7383">
            <w:pPr>
              <w:pStyle w:val="ConsPlusNormal"/>
              <w:jc w:val="center"/>
            </w:pPr>
            <w:r>
              <w:t>20,46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21,42</w:t>
            </w:r>
          </w:p>
        </w:tc>
        <w:tc>
          <w:tcPr>
            <w:tcW w:w="1088" w:type="dxa"/>
            <w:tcBorders>
              <w:top w:val="nil"/>
              <w:left w:val="nil"/>
              <w:bottom w:val="nil"/>
              <w:right w:val="nil"/>
            </w:tcBorders>
          </w:tcPr>
          <w:p w:rsidR="000F7383" w:rsidRDefault="000F7383">
            <w:pPr>
              <w:pStyle w:val="ConsPlusNormal"/>
              <w:jc w:val="center"/>
            </w:pPr>
            <w:r>
              <w:t>26,91</w:t>
            </w:r>
          </w:p>
        </w:tc>
        <w:tc>
          <w:tcPr>
            <w:tcW w:w="1088" w:type="dxa"/>
            <w:tcBorders>
              <w:top w:val="nil"/>
              <w:left w:val="nil"/>
              <w:bottom w:val="nil"/>
              <w:right w:val="nil"/>
            </w:tcBorders>
          </w:tcPr>
          <w:p w:rsidR="000F7383" w:rsidRDefault="000F7383">
            <w:pPr>
              <w:pStyle w:val="ConsPlusNormal"/>
              <w:jc w:val="center"/>
            </w:pPr>
            <w:r>
              <w:t>30,34</w:t>
            </w:r>
          </w:p>
        </w:tc>
        <w:tc>
          <w:tcPr>
            <w:tcW w:w="1088" w:type="dxa"/>
            <w:tcBorders>
              <w:top w:val="nil"/>
              <w:left w:val="nil"/>
              <w:bottom w:val="nil"/>
              <w:right w:val="nil"/>
            </w:tcBorders>
          </w:tcPr>
          <w:p w:rsidR="000F7383" w:rsidRDefault="000F7383">
            <w:pPr>
              <w:pStyle w:val="ConsPlusNormal"/>
              <w:jc w:val="center"/>
            </w:pPr>
            <w:r>
              <w:t>34,28</w:t>
            </w:r>
          </w:p>
        </w:tc>
        <w:tc>
          <w:tcPr>
            <w:tcW w:w="1088" w:type="dxa"/>
            <w:tcBorders>
              <w:top w:val="nil"/>
              <w:left w:val="nil"/>
              <w:bottom w:val="nil"/>
              <w:right w:val="nil"/>
            </w:tcBorders>
          </w:tcPr>
          <w:p w:rsidR="000F7383" w:rsidRDefault="000F7383">
            <w:pPr>
              <w:pStyle w:val="ConsPlusNormal"/>
              <w:jc w:val="center"/>
            </w:pPr>
            <w:r>
              <w:t>38,47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Ингушетия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3,81</w:t>
            </w:r>
          </w:p>
        </w:tc>
        <w:tc>
          <w:tcPr>
            <w:tcW w:w="1088" w:type="dxa"/>
            <w:tcBorders>
              <w:top w:val="nil"/>
              <w:left w:val="nil"/>
              <w:bottom w:val="nil"/>
              <w:right w:val="nil"/>
            </w:tcBorders>
          </w:tcPr>
          <w:p w:rsidR="000F7383" w:rsidRDefault="000F7383">
            <w:pPr>
              <w:pStyle w:val="ConsPlusNormal"/>
              <w:jc w:val="center"/>
            </w:pPr>
            <w:r>
              <w:t>3,91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10,72</w:t>
            </w:r>
          </w:p>
        </w:tc>
        <w:tc>
          <w:tcPr>
            <w:tcW w:w="1088" w:type="dxa"/>
            <w:tcBorders>
              <w:top w:val="nil"/>
              <w:left w:val="nil"/>
              <w:bottom w:val="nil"/>
              <w:right w:val="nil"/>
            </w:tcBorders>
          </w:tcPr>
          <w:p w:rsidR="000F7383" w:rsidRDefault="000F7383">
            <w:pPr>
              <w:pStyle w:val="ConsPlusNormal"/>
              <w:jc w:val="center"/>
            </w:pPr>
            <w:r>
              <w:t>11,64</w:t>
            </w:r>
          </w:p>
        </w:tc>
        <w:tc>
          <w:tcPr>
            <w:tcW w:w="1088" w:type="dxa"/>
            <w:tcBorders>
              <w:top w:val="nil"/>
              <w:left w:val="nil"/>
              <w:bottom w:val="nil"/>
              <w:right w:val="nil"/>
            </w:tcBorders>
          </w:tcPr>
          <w:p w:rsidR="000F7383" w:rsidRDefault="000F7383">
            <w:pPr>
              <w:pStyle w:val="ConsPlusNormal"/>
              <w:jc w:val="center"/>
            </w:pPr>
            <w:r>
              <w:t>12,24</w:t>
            </w:r>
          </w:p>
        </w:tc>
        <w:tc>
          <w:tcPr>
            <w:tcW w:w="1088" w:type="dxa"/>
            <w:tcBorders>
              <w:top w:val="nil"/>
              <w:left w:val="nil"/>
              <w:bottom w:val="nil"/>
              <w:right w:val="nil"/>
            </w:tcBorders>
          </w:tcPr>
          <w:p w:rsidR="000F7383" w:rsidRDefault="000F7383">
            <w:pPr>
              <w:pStyle w:val="ConsPlusNormal"/>
              <w:jc w:val="center"/>
            </w:pPr>
            <w:r>
              <w:t>12,9</w:t>
            </w:r>
          </w:p>
        </w:tc>
        <w:tc>
          <w:tcPr>
            <w:tcW w:w="1088" w:type="dxa"/>
            <w:tcBorders>
              <w:top w:val="nil"/>
              <w:left w:val="nil"/>
              <w:bottom w:val="nil"/>
              <w:right w:val="nil"/>
            </w:tcBorders>
          </w:tcPr>
          <w:p w:rsidR="000F7383" w:rsidRDefault="000F7383">
            <w:pPr>
              <w:pStyle w:val="ConsPlusNormal"/>
              <w:jc w:val="center"/>
            </w:pPr>
            <w:r>
              <w:t>13,55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Кабардино-Балкарская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20,95</w:t>
            </w:r>
          </w:p>
        </w:tc>
        <w:tc>
          <w:tcPr>
            <w:tcW w:w="1088" w:type="dxa"/>
            <w:tcBorders>
              <w:top w:val="nil"/>
              <w:left w:val="nil"/>
              <w:bottom w:val="nil"/>
              <w:right w:val="nil"/>
            </w:tcBorders>
          </w:tcPr>
          <w:p w:rsidR="000F7383" w:rsidRDefault="000F7383">
            <w:pPr>
              <w:pStyle w:val="ConsPlusNormal"/>
              <w:jc w:val="center"/>
            </w:pPr>
            <w:r>
              <w:t>21,51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22,51</w:t>
            </w:r>
          </w:p>
        </w:tc>
        <w:tc>
          <w:tcPr>
            <w:tcW w:w="1088" w:type="dxa"/>
            <w:tcBorders>
              <w:top w:val="nil"/>
              <w:left w:val="nil"/>
              <w:bottom w:val="nil"/>
              <w:right w:val="nil"/>
            </w:tcBorders>
          </w:tcPr>
          <w:p w:rsidR="000F7383" w:rsidRDefault="000F7383">
            <w:pPr>
              <w:pStyle w:val="ConsPlusNormal"/>
              <w:jc w:val="center"/>
            </w:pPr>
            <w:r>
              <w:t>31,74</w:t>
            </w:r>
          </w:p>
        </w:tc>
        <w:tc>
          <w:tcPr>
            <w:tcW w:w="1088" w:type="dxa"/>
            <w:tcBorders>
              <w:top w:val="nil"/>
              <w:left w:val="nil"/>
              <w:bottom w:val="nil"/>
              <w:right w:val="nil"/>
            </w:tcBorders>
          </w:tcPr>
          <w:p w:rsidR="000F7383" w:rsidRDefault="000F7383">
            <w:pPr>
              <w:pStyle w:val="ConsPlusNormal"/>
              <w:jc w:val="center"/>
            </w:pPr>
            <w:r>
              <w:t>35,42</w:t>
            </w:r>
          </w:p>
        </w:tc>
        <w:tc>
          <w:tcPr>
            <w:tcW w:w="1088" w:type="dxa"/>
            <w:tcBorders>
              <w:top w:val="nil"/>
              <w:left w:val="nil"/>
              <w:bottom w:val="nil"/>
              <w:right w:val="nil"/>
            </w:tcBorders>
          </w:tcPr>
          <w:p w:rsidR="000F7383" w:rsidRDefault="000F7383">
            <w:pPr>
              <w:pStyle w:val="ConsPlusNormal"/>
              <w:jc w:val="center"/>
            </w:pPr>
            <w:r>
              <w:t>37,33</w:t>
            </w:r>
          </w:p>
        </w:tc>
        <w:tc>
          <w:tcPr>
            <w:tcW w:w="1088" w:type="dxa"/>
            <w:tcBorders>
              <w:top w:val="nil"/>
              <w:left w:val="nil"/>
              <w:bottom w:val="nil"/>
              <w:right w:val="nil"/>
            </w:tcBorders>
          </w:tcPr>
          <w:p w:rsidR="000F7383" w:rsidRDefault="000F7383">
            <w:pPr>
              <w:pStyle w:val="ConsPlusNormal"/>
              <w:jc w:val="center"/>
            </w:pPr>
            <w:r>
              <w:t>41,67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Карачаево-Черкесская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3,38</w:t>
            </w:r>
          </w:p>
        </w:tc>
        <w:tc>
          <w:tcPr>
            <w:tcW w:w="1088" w:type="dxa"/>
            <w:tcBorders>
              <w:top w:val="nil"/>
              <w:left w:val="nil"/>
              <w:bottom w:val="nil"/>
              <w:right w:val="nil"/>
            </w:tcBorders>
          </w:tcPr>
          <w:p w:rsidR="000F7383" w:rsidRDefault="000F7383">
            <w:pPr>
              <w:pStyle w:val="ConsPlusNormal"/>
              <w:jc w:val="center"/>
            </w:pPr>
            <w:r>
              <w:t>3,47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3,63</w:t>
            </w:r>
          </w:p>
        </w:tc>
        <w:tc>
          <w:tcPr>
            <w:tcW w:w="1088" w:type="dxa"/>
            <w:tcBorders>
              <w:top w:val="nil"/>
              <w:left w:val="nil"/>
              <w:bottom w:val="nil"/>
              <w:right w:val="nil"/>
            </w:tcBorders>
          </w:tcPr>
          <w:p w:rsidR="000F7383" w:rsidRDefault="000F7383">
            <w:pPr>
              <w:pStyle w:val="ConsPlusNormal"/>
              <w:jc w:val="center"/>
            </w:pPr>
            <w:r>
              <w:t>3,94</w:t>
            </w:r>
          </w:p>
        </w:tc>
        <w:tc>
          <w:tcPr>
            <w:tcW w:w="1088" w:type="dxa"/>
            <w:tcBorders>
              <w:top w:val="nil"/>
              <w:left w:val="nil"/>
              <w:bottom w:val="nil"/>
              <w:right w:val="nil"/>
            </w:tcBorders>
          </w:tcPr>
          <w:p w:rsidR="000F7383" w:rsidRDefault="000F7383">
            <w:pPr>
              <w:pStyle w:val="ConsPlusNormal"/>
              <w:jc w:val="center"/>
            </w:pPr>
            <w:r>
              <w:t>4,15</w:t>
            </w:r>
          </w:p>
        </w:tc>
        <w:tc>
          <w:tcPr>
            <w:tcW w:w="1088" w:type="dxa"/>
            <w:tcBorders>
              <w:top w:val="nil"/>
              <w:left w:val="nil"/>
              <w:bottom w:val="nil"/>
              <w:right w:val="nil"/>
            </w:tcBorders>
          </w:tcPr>
          <w:p w:rsidR="000F7383" w:rsidRDefault="000F7383">
            <w:pPr>
              <w:pStyle w:val="ConsPlusNormal"/>
              <w:jc w:val="center"/>
            </w:pPr>
            <w:r>
              <w:t>4,37</w:t>
            </w:r>
          </w:p>
        </w:tc>
        <w:tc>
          <w:tcPr>
            <w:tcW w:w="1088" w:type="dxa"/>
            <w:tcBorders>
              <w:top w:val="nil"/>
              <w:left w:val="nil"/>
              <w:bottom w:val="nil"/>
              <w:right w:val="nil"/>
            </w:tcBorders>
          </w:tcPr>
          <w:p w:rsidR="000F7383" w:rsidRDefault="000F7383">
            <w:pPr>
              <w:pStyle w:val="ConsPlusNormal"/>
              <w:jc w:val="center"/>
            </w:pPr>
            <w:r>
              <w:t>4,59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Республика Северная Осетия - Алания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9,91</w:t>
            </w:r>
          </w:p>
        </w:tc>
        <w:tc>
          <w:tcPr>
            <w:tcW w:w="1088" w:type="dxa"/>
            <w:tcBorders>
              <w:top w:val="nil"/>
              <w:left w:val="nil"/>
              <w:bottom w:val="nil"/>
              <w:right w:val="nil"/>
            </w:tcBorders>
          </w:tcPr>
          <w:p w:rsidR="000F7383" w:rsidRDefault="000F7383">
            <w:pPr>
              <w:pStyle w:val="ConsPlusNormal"/>
              <w:jc w:val="center"/>
            </w:pPr>
            <w:r>
              <w:t>11,61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12,15</w:t>
            </w:r>
          </w:p>
        </w:tc>
        <w:tc>
          <w:tcPr>
            <w:tcW w:w="1088" w:type="dxa"/>
            <w:tcBorders>
              <w:top w:val="nil"/>
              <w:left w:val="nil"/>
              <w:bottom w:val="nil"/>
              <w:right w:val="nil"/>
            </w:tcBorders>
          </w:tcPr>
          <w:p w:rsidR="000F7383" w:rsidRDefault="000F7383">
            <w:pPr>
              <w:pStyle w:val="ConsPlusNormal"/>
              <w:jc w:val="center"/>
            </w:pPr>
            <w:r>
              <w:t>13,2</w:t>
            </w:r>
          </w:p>
        </w:tc>
        <w:tc>
          <w:tcPr>
            <w:tcW w:w="1088" w:type="dxa"/>
            <w:tcBorders>
              <w:top w:val="nil"/>
              <w:left w:val="nil"/>
              <w:bottom w:val="nil"/>
              <w:right w:val="nil"/>
            </w:tcBorders>
          </w:tcPr>
          <w:p w:rsidR="000F7383" w:rsidRDefault="000F7383">
            <w:pPr>
              <w:pStyle w:val="ConsPlusNormal"/>
              <w:jc w:val="center"/>
            </w:pPr>
            <w:r>
              <w:t>13,88</w:t>
            </w:r>
          </w:p>
        </w:tc>
        <w:tc>
          <w:tcPr>
            <w:tcW w:w="1088" w:type="dxa"/>
            <w:tcBorders>
              <w:top w:val="nil"/>
              <w:left w:val="nil"/>
              <w:bottom w:val="nil"/>
              <w:right w:val="nil"/>
            </w:tcBorders>
          </w:tcPr>
          <w:p w:rsidR="000F7383" w:rsidRDefault="000F7383">
            <w:pPr>
              <w:pStyle w:val="ConsPlusNormal"/>
              <w:jc w:val="center"/>
            </w:pPr>
            <w:r>
              <w:t>16,94</w:t>
            </w:r>
          </w:p>
        </w:tc>
        <w:tc>
          <w:tcPr>
            <w:tcW w:w="1088" w:type="dxa"/>
            <w:tcBorders>
              <w:top w:val="nil"/>
              <w:left w:val="nil"/>
              <w:bottom w:val="nil"/>
              <w:right w:val="nil"/>
            </w:tcBorders>
          </w:tcPr>
          <w:p w:rsidR="000F7383" w:rsidRDefault="000F7383">
            <w:pPr>
              <w:pStyle w:val="ConsPlusNormal"/>
              <w:jc w:val="center"/>
            </w:pPr>
            <w:r>
              <w:t>17,8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Чеченская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0,92</w:t>
            </w:r>
          </w:p>
        </w:tc>
        <w:tc>
          <w:tcPr>
            <w:tcW w:w="1088" w:type="dxa"/>
            <w:tcBorders>
              <w:top w:val="nil"/>
              <w:left w:val="nil"/>
              <w:bottom w:val="nil"/>
              <w:right w:val="nil"/>
            </w:tcBorders>
          </w:tcPr>
          <w:p w:rsidR="000F7383" w:rsidRDefault="000F7383">
            <w:pPr>
              <w:pStyle w:val="ConsPlusNormal"/>
              <w:jc w:val="center"/>
            </w:pPr>
            <w:r>
              <w:t>6,7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7,01</w:t>
            </w:r>
          </w:p>
        </w:tc>
        <w:tc>
          <w:tcPr>
            <w:tcW w:w="1088" w:type="dxa"/>
            <w:tcBorders>
              <w:top w:val="nil"/>
              <w:left w:val="nil"/>
              <w:bottom w:val="nil"/>
              <w:right w:val="nil"/>
            </w:tcBorders>
          </w:tcPr>
          <w:p w:rsidR="000F7383" w:rsidRDefault="000F7383">
            <w:pPr>
              <w:pStyle w:val="ConsPlusNormal"/>
              <w:jc w:val="center"/>
            </w:pPr>
            <w:r>
              <w:t>11,26</w:t>
            </w:r>
          </w:p>
        </w:tc>
        <w:tc>
          <w:tcPr>
            <w:tcW w:w="1088" w:type="dxa"/>
            <w:tcBorders>
              <w:top w:val="nil"/>
              <w:left w:val="nil"/>
              <w:bottom w:val="nil"/>
              <w:right w:val="nil"/>
            </w:tcBorders>
          </w:tcPr>
          <w:p w:rsidR="000F7383" w:rsidRDefault="000F7383">
            <w:pPr>
              <w:pStyle w:val="ConsPlusNormal"/>
              <w:jc w:val="center"/>
            </w:pPr>
            <w:r>
              <w:t>15,93</w:t>
            </w:r>
          </w:p>
        </w:tc>
        <w:tc>
          <w:tcPr>
            <w:tcW w:w="1088" w:type="dxa"/>
            <w:tcBorders>
              <w:top w:val="nil"/>
              <w:left w:val="nil"/>
              <w:bottom w:val="nil"/>
              <w:right w:val="nil"/>
            </w:tcBorders>
          </w:tcPr>
          <w:p w:rsidR="000F7383" w:rsidRDefault="000F7383">
            <w:pPr>
              <w:pStyle w:val="ConsPlusNormal"/>
              <w:jc w:val="center"/>
            </w:pPr>
            <w:r>
              <w:t>21,42</w:t>
            </w:r>
          </w:p>
        </w:tc>
        <w:tc>
          <w:tcPr>
            <w:tcW w:w="1088" w:type="dxa"/>
            <w:tcBorders>
              <w:top w:val="nil"/>
              <w:left w:val="nil"/>
              <w:bottom w:val="nil"/>
              <w:right w:val="nil"/>
            </w:tcBorders>
          </w:tcPr>
          <w:p w:rsidR="000F7383" w:rsidRDefault="000F7383">
            <w:pPr>
              <w:pStyle w:val="ConsPlusNormal"/>
              <w:jc w:val="center"/>
            </w:pPr>
            <w:r>
              <w:t>27,39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Ставропольский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42,09</w:t>
            </w:r>
          </w:p>
        </w:tc>
        <w:tc>
          <w:tcPr>
            <w:tcW w:w="1088" w:type="dxa"/>
            <w:tcBorders>
              <w:top w:val="nil"/>
              <w:left w:val="nil"/>
              <w:bottom w:val="nil"/>
              <w:right w:val="nil"/>
            </w:tcBorders>
          </w:tcPr>
          <w:p w:rsidR="000F7383" w:rsidRDefault="000F7383">
            <w:pPr>
              <w:pStyle w:val="ConsPlusNormal"/>
              <w:jc w:val="center"/>
            </w:pPr>
            <w:r>
              <w:t>53,29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64,06</w:t>
            </w:r>
          </w:p>
        </w:tc>
        <w:tc>
          <w:tcPr>
            <w:tcW w:w="1088" w:type="dxa"/>
            <w:tcBorders>
              <w:top w:val="nil"/>
              <w:left w:val="nil"/>
              <w:bottom w:val="nil"/>
              <w:right w:val="nil"/>
            </w:tcBorders>
          </w:tcPr>
          <w:p w:rsidR="000F7383" w:rsidRDefault="000F7383">
            <w:pPr>
              <w:pStyle w:val="ConsPlusNormal"/>
              <w:jc w:val="center"/>
            </w:pPr>
            <w:r>
              <w:t>73,23</w:t>
            </w:r>
          </w:p>
        </w:tc>
        <w:tc>
          <w:tcPr>
            <w:tcW w:w="1088" w:type="dxa"/>
            <w:tcBorders>
              <w:top w:val="nil"/>
              <w:left w:val="nil"/>
              <w:bottom w:val="nil"/>
              <w:right w:val="nil"/>
            </w:tcBorders>
          </w:tcPr>
          <w:p w:rsidR="000F7383" w:rsidRDefault="000F7383">
            <w:pPr>
              <w:pStyle w:val="ConsPlusNormal"/>
              <w:jc w:val="center"/>
            </w:pPr>
            <w:r>
              <w:t>81,09</w:t>
            </w:r>
          </w:p>
        </w:tc>
        <w:tc>
          <w:tcPr>
            <w:tcW w:w="1088" w:type="dxa"/>
            <w:tcBorders>
              <w:top w:val="nil"/>
              <w:left w:val="nil"/>
              <w:bottom w:val="nil"/>
              <w:right w:val="nil"/>
            </w:tcBorders>
          </w:tcPr>
          <w:p w:rsidR="000F7383" w:rsidRDefault="000F7383">
            <w:pPr>
              <w:pStyle w:val="ConsPlusNormal"/>
              <w:jc w:val="center"/>
            </w:pPr>
            <w:r>
              <w:t>90,08</w:t>
            </w:r>
          </w:p>
        </w:tc>
        <w:tc>
          <w:tcPr>
            <w:tcW w:w="1088" w:type="dxa"/>
            <w:tcBorders>
              <w:top w:val="nil"/>
              <w:left w:val="nil"/>
              <w:bottom w:val="nil"/>
              <w:right w:val="nil"/>
            </w:tcBorders>
          </w:tcPr>
          <w:p w:rsidR="000F7383" w:rsidRDefault="000F7383">
            <w:pPr>
              <w:pStyle w:val="ConsPlusNormal"/>
              <w:jc w:val="center"/>
            </w:pPr>
            <w:r>
              <w:t>104,42</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Приволжский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Башкортостан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29,38</w:t>
            </w:r>
          </w:p>
        </w:tc>
        <w:tc>
          <w:tcPr>
            <w:tcW w:w="1088" w:type="dxa"/>
            <w:tcBorders>
              <w:top w:val="nil"/>
              <w:left w:val="nil"/>
              <w:bottom w:val="nil"/>
              <w:right w:val="nil"/>
            </w:tcBorders>
          </w:tcPr>
          <w:p w:rsidR="000F7383" w:rsidRDefault="000F7383">
            <w:pPr>
              <w:pStyle w:val="ConsPlusNormal"/>
              <w:jc w:val="center"/>
            </w:pPr>
            <w:r>
              <w:t>31,59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33,07</w:t>
            </w:r>
          </w:p>
        </w:tc>
        <w:tc>
          <w:tcPr>
            <w:tcW w:w="1088" w:type="dxa"/>
            <w:tcBorders>
              <w:top w:val="nil"/>
              <w:left w:val="nil"/>
              <w:bottom w:val="nil"/>
              <w:right w:val="nil"/>
            </w:tcBorders>
          </w:tcPr>
          <w:p w:rsidR="000F7383" w:rsidRDefault="000F7383">
            <w:pPr>
              <w:pStyle w:val="ConsPlusNormal"/>
              <w:jc w:val="center"/>
            </w:pPr>
            <w:r>
              <w:t>54,15</w:t>
            </w:r>
          </w:p>
        </w:tc>
        <w:tc>
          <w:tcPr>
            <w:tcW w:w="1088" w:type="dxa"/>
            <w:tcBorders>
              <w:top w:val="nil"/>
              <w:left w:val="nil"/>
              <w:bottom w:val="nil"/>
              <w:right w:val="nil"/>
            </w:tcBorders>
          </w:tcPr>
          <w:p w:rsidR="000F7383" w:rsidRDefault="000F7383">
            <w:pPr>
              <w:pStyle w:val="ConsPlusNormal"/>
              <w:jc w:val="center"/>
            </w:pPr>
            <w:r>
              <w:t>69,2</w:t>
            </w:r>
          </w:p>
        </w:tc>
        <w:tc>
          <w:tcPr>
            <w:tcW w:w="1088" w:type="dxa"/>
            <w:tcBorders>
              <w:top w:val="nil"/>
              <w:left w:val="nil"/>
              <w:bottom w:val="nil"/>
              <w:right w:val="nil"/>
            </w:tcBorders>
          </w:tcPr>
          <w:p w:rsidR="000F7383" w:rsidRDefault="000F7383">
            <w:pPr>
              <w:pStyle w:val="ConsPlusNormal"/>
              <w:jc w:val="center"/>
            </w:pPr>
            <w:r>
              <w:t>86,81</w:t>
            </w:r>
          </w:p>
        </w:tc>
        <w:tc>
          <w:tcPr>
            <w:tcW w:w="1088" w:type="dxa"/>
            <w:tcBorders>
              <w:top w:val="nil"/>
              <w:left w:val="nil"/>
              <w:bottom w:val="nil"/>
              <w:right w:val="nil"/>
            </w:tcBorders>
          </w:tcPr>
          <w:p w:rsidR="000F7383" w:rsidRDefault="000F7383">
            <w:pPr>
              <w:pStyle w:val="ConsPlusNormal"/>
              <w:jc w:val="center"/>
            </w:pPr>
            <w:r>
              <w:t>108,32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Марий Эл</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0,61</w:t>
            </w:r>
          </w:p>
        </w:tc>
        <w:tc>
          <w:tcPr>
            <w:tcW w:w="1088" w:type="dxa"/>
            <w:tcBorders>
              <w:top w:val="nil"/>
              <w:left w:val="nil"/>
              <w:bottom w:val="nil"/>
              <w:right w:val="nil"/>
            </w:tcBorders>
          </w:tcPr>
          <w:p w:rsidR="000F7383" w:rsidRDefault="000F7383">
            <w:pPr>
              <w:pStyle w:val="ConsPlusNormal"/>
              <w:jc w:val="center"/>
            </w:pPr>
            <w:r>
              <w:t>0,63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0,66</w:t>
            </w:r>
          </w:p>
        </w:tc>
        <w:tc>
          <w:tcPr>
            <w:tcW w:w="1088" w:type="dxa"/>
            <w:tcBorders>
              <w:top w:val="nil"/>
              <w:left w:val="nil"/>
              <w:bottom w:val="nil"/>
              <w:right w:val="nil"/>
            </w:tcBorders>
          </w:tcPr>
          <w:p w:rsidR="000F7383" w:rsidRDefault="000F7383">
            <w:pPr>
              <w:pStyle w:val="ConsPlusNormal"/>
              <w:jc w:val="center"/>
            </w:pPr>
            <w:r>
              <w:t>0,72</w:t>
            </w:r>
          </w:p>
        </w:tc>
        <w:tc>
          <w:tcPr>
            <w:tcW w:w="1088" w:type="dxa"/>
            <w:tcBorders>
              <w:top w:val="nil"/>
              <w:left w:val="nil"/>
              <w:bottom w:val="nil"/>
              <w:right w:val="nil"/>
            </w:tcBorders>
          </w:tcPr>
          <w:p w:rsidR="000F7383" w:rsidRDefault="000F7383">
            <w:pPr>
              <w:pStyle w:val="ConsPlusNormal"/>
              <w:jc w:val="center"/>
            </w:pPr>
            <w:r>
              <w:t>0,75</w:t>
            </w:r>
          </w:p>
        </w:tc>
        <w:tc>
          <w:tcPr>
            <w:tcW w:w="1088" w:type="dxa"/>
            <w:tcBorders>
              <w:top w:val="nil"/>
              <w:left w:val="nil"/>
              <w:bottom w:val="nil"/>
              <w:right w:val="nil"/>
            </w:tcBorders>
          </w:tcPr>
          <w:p w:rsidR="000F7383" w:rsidRDefault="000F7383">
            <w:pPr>
              <w:pStyle w:val="ConsPlusNormal"/>
              <w:jc w:val="center"/>
            </w:pPr>
            <w:r>
              <w:t>0,79</w:t>
            </w:r>
          </w:p>
        </w:tc>
        <w:tc>
          <w:tcPr>
            <w:tcW w:w="1088" w:type="dxa"/>
            <w:tcBorders>
              <w:top w:val="nil"/>
              <w:left w:val="nil"/>
              <w:bottom w:val="nil"/>
              <w:right w:val="nil"/>
            </w:tcBorders>
          </w:tcPr>
          <w:p w:rsidR="000F7383" w:rsidRDefault="000F7383">
            <w:pPr>
              <w:pStyle w:val="ConsPlusNormal"/>
              <w:jc w:val="center"/>
            </w:pPr>
            <w:r>
              <w:t>0,83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Мордовия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1,27</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1,37</w:t>
            </w:r>
          </w:p>
        </w:tc>
        <w:tc>
          <w:tcPr>
            <w:tcW w:w="1088" w:type="dxa"/>
            <w:tcBorders>
              <w:top w:val="nil"/>
              <w:left w:val="nil"/>
              <w:bottom w:val="nil"/>
              <w:right w:val="nil"/>
            </w:tcBorders>
          </w:tcPr>
          <w:p w:rsidR="000F7383" w:rsidRDefault="000F7383">
            <w:pPr>
              <w:pStyle w:val="ConsPlusNormal"/>
              <w:jc w:val="center"/>
            </w:pPr>
            <w:r>
              <w:t>5,13</w:t>
            </w:r>
          </w:p>
        </w:tc>
        <w:tc>
          <w:tcPr>
            <w:tcW w:w="1088" w:type="dxa"/>
            <w:tcBorders>
              <w:top w:val="nil"/>
              <w:left w:val="nil"/>
              <w:bottom w:val="nil"/>
              <w:right w:val="nil"/>
            </w:tcBorders>
          </w:tcPr>
          <w:p w:rsidR="000F7383" w:rsidRDefault="000F7383">
            <w:pPr>
              <w:pStyle w:val="ConsPlusNormal"/>
              <w:jc w:val="center"/>
            </w:pPr>
            <w:r>
              <w:t>9,48</w:t>
            </w:r>
          </w:p>
        </w:tc>
        <w:tc>
          <w:tcPr>
            <w:tcW w:w="1088" w:type="dxa"/>
            <w:tcBorders>
              <w:top w:val="nil"/>
              <w:left w:val="nil"/>
              <w:bottom w:val="nil"/>
              <w:right w:val="nil"/>
            </w:tcBorders>
          </w:tcPr>
          <w:p w:rsidR="000F7383" w:rsidRDefault="000F7383">
            <w:pPr>
              <w:pStyle w:val="ConsPlusNormal"/>
              <w:jc w:val="center"/>
            </w:pPr>
            <w:r>
              <w:t>12,3</w:t>
            </w:r>
          </w:p>
        </w:tc>
        <w:tc>
          <w:tcPr>
            <w:tcW w:w="1088" w:type="dxa"/>
            <w:tcBorders>
              <w:top w:val="nil"/>
              <w:left w:val="nil"/>
              <w:bottom w:val="nil"/>
              <w:right w:val="nil"/>
            </w:tcBorders>
          </w:tcPr>
          <w:p w:rsidR="000F7383" w:rsidRDefault="000F7383">
            <w:pPr>
              <w:pStyle w:val="ConsPlusNormal"/>
              <w:jc w:val="center"/>
            </w:pPr>
            <w:r>
              <w:t>17,82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Татарстан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35,43</w:t>
            </w:r>
          </w:p>
        </w:tc>
        <w:tc>
          <w:tcPr>
            <w:tcW w:w="1088" w:type="dxa"/>
            <w:tcBorders>
              <w:top w:val="nil"/>
              <w:left w:val="nil"/>
              <w:bottom w:val="nil"/>
              <w:right w:val="nil"/>
            </w:tcBorders>
          </w:tcPr>
          <w:p w:rsidR="000F7383" w:rsidRDefault="000F7383">
            <w:pPr>
              <w:pStyle w:val="ConsPlusNormal"/>
              <w:jc w:val="center"/>
            </w:pPr>
            <w:r>
              <w:t>37,8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49,5</w:t>
            </w:r>
          </w:p>
        </w:tc>
        <w:tc>
          <w:tcPr>
            <w:tcW w:w="1088" w:type="dxa"/>
            <w:tcBorders>
              <w:top w:val="nil"/>
              <w:left w:val="nil"/>
              <w:bottom w:val="nil"/>
              <w:right w:val="nil"/>
            </w:tcBorders>
          </w:tcPr>
          <w:p w:rsidR="000F7383" w:rsidRDefault="000F7383">
            <w:pPr>
              <w:pStyle w:val="ConsPlusNormal"/>
              <w:jc w:val="center"/>
            </w:pPr>
            <w:r>
              <w:t>64,71</w:t>
            </w:r>
          </w:p>
        </w:tc>
        <w:tc>
          <w:tcPr>
            <w:tcW w:w="1088" w:type="dxa"/>
            <w:tcBorders>
              <w:top w:val="nil"/>
              <w:left w:val="nil"/>
              <w:bottom w:val="nil"/>
              <w:right w:val="nil"/>
            </w:tcBorders>
          </w:tcPr>
          <w:p w:rsidR="000F7383" w:rsidRDefault="000F7383">
            <w:pPr>
              <w:pStyle w:val="ConsPlusNormal"/>
              <w:jc w:val="center"/>
            </w:pPr>
            <w:r>
              <w:t>76,21</w:t>
            </w:r>
          </w:p>
        </w:tc>
        <w:tc>
          <w:tcPr>
            <w:tcW w:w="1088" w:type="dxa"/>
            <w:tcBorders>
              <w:top w:val="nil"/>
              <w:left w:val="nil"/>
              <w:bottom w:val="nil"/>
              <w:right w:val="nil"/>
            </w:tcBorders>
          </w:tcPr>
          <w:p w:rsidR="000F7383" w:rsidRDefault="000F7383">
            <w:pPr>
              <w:pStyle w:val="ConsPlusNormal"/>
              <w:jc w:val="center"/>
            </w:pPr>
            <w:r>
              <w:t>89,57</w:t>
            </w:r>
          </w:p>
        </w:tc>
        <w:tc>
          <w:tcPr>
            <w:tcW w:w="1088" w:type="dxa"/>
            <w:tcBorders>
              <w:top w:val="nil"/>
              <w:left w:val="nil"/>
              <w:bottom w:val="nil"/>
              <w:right w:val="nil"/>
            </w:tcBorders>
          </w:tcPr>
          <w:p w:rsidR="000F7383" w:rsidRDefault="000F7383">
            <w:pPr>
              <w:pStyle w:val="ConsPlusNormal"/>
              <w:jc w:val="center"/>
            </w:pPr>
            <w:r>
              <w:t>111,22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Удмуртская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6,66</w:t>
            </w:r>
          </w:p>
        </w:tc>
        <w:tc>
          <w:tcPr>
            <w:tcW w:w="1088" w:type="dxa"/>
            <w:tcBorders>
              <w:top w:val="nil"/>
              <w:left w:val="nil"/>
              <w:bottom w:val="nil"/>
              <w:right w:val="nil"/>
            </w:tcBorders>
          </w:tcPr>
          <w:p w:rsidR="000F7383" w:rsidRDefault="000F7383">
            <w:pPr>
              <w:pStyle w:val="ConsPlusNormal"/>
              <w:jc w:val="center"/>
            </w:pPr>
            <w:r>
              <w:t>8,27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8,66</w:t>
            </w:r>
          </w:p>
        </w:tc>
        <w:tc>
          <w:tcPr>
            <w:tcW w:w="1088" w:type="dxa"/>
            <w:tcBorders>
              <w:top w:val="nil"/>
              <w:left w:val="nil"/>
              <w:bottom w:val="nil"/>
              <w:right w:val="nil"/>
            </w:tcBorders>
          </w:tcPr>
          <w:p w:rsidR="000F7383" w:rsidRDefault="000F7383">
            <w:pPr>
              <w:pStyle w:val="ConsPlusNormal"/>
              <w:jc w:val="center"/>
            </w:pPr>
            <w:r>
              <w:t>13,05</w:t>
            </w:r>
          </w:p>
        </w:tc>
        <w:tc>
          <w:tcPr>
            <w:tcW w:w="1088" w:type="dxa"/>
            <w:tcBorders>
              <w:top w:val="nil"/>
              <w:left w:val="nil"/>
              <w:bottom w:val="nil"/>
              <w:right w:val="nil"/>
            </w:tcBorders>
          </w:tcPr>
          <w:p w:rsidR="000F7383" w:rsidRDefault="000F7383">
            <w:pPr>
              <w:pStyle w:val="ConsPlusNormal"/>
              <w:jc w:val="center"/>
            </w:pPr>
            <w:r>
              <w:t>15,77</w:t>
            </w:r>
          </w:p>
        </w:tc>
        <w:tc>
          <w:tcPr>
            <w:tcW w:w="1088" w:type="dxa"/>
            <w:tcBorders>
              <w:top w:val="nil"/>
              <w:left w:val="nil"/>
              <w:bottom w:val="nil"/>
              <w:right w:val="nil"/>
            </w:tcBorders>
          </w:tcPr>
          <w:p w:rsidR="000F7383" w:rsidRDefault="000F7383">
            <w:pPr>
              <w:pStyle w:val="ConsPlusNormal"/>
              <w:jc w:val="center"/>
            </w:pPr>
            <w:r>
              <w:t>18,93</w:t>
            </w:r>
          </w:p>
        </w:tc>
        <w:tc>
          <w:tcPr>
            <w:tcW w:w="1088" w:type="dxa"/>
            <w:tcBorders>
              <w:top w:val="nil"/>
              <w:left w:val="nil"/>
              <w:bottom w:val="nil"/>
              <w:right w:val="nil"/>
            </w:tcBorders>
          </w:tcPr>
          <w:p w:rsidR="000F7383" w:rsidRDefault="000F7383">
            <w:pPr>
              <w:pStyle w:val="ConsPlusNormal"/>
              <w:jc w:val="center"/>
            </w:pPr>
            <w:r>
              <w:t>24,78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Чувашская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5,6</w:t>
            </w:r>
          </w:p>
        </w:tc>
        <w:tc>
          <w:tcPr>
            <w:tcW w:w="1088" w:type="dxa"/>
            <w:tcBorders>
              <w:top w:val="nil"/>
              <w:left w:val="nil"/>
              <w:bottom w:val="nil"/>
              <w:right w:val="nil"/>
            </w:tcBorders>
          </w:tcPr>
          <w:p w:rsidR="000F7383" w:rsidRDefault="000F7383">
            <w:pPr>
              <w:pStyle w:val="ConsPlusNormal"/>
              <w:jc w:val="center"/>
            </w:pPr>
            <w:r>
              <w:t>7,18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7,52</w:t>
            </w:r>
          </w:p>
        </w:tc>
        <w:tc>
          <w:tcPr>
            <w:tcW w:w="1088" w:type="dxa"/>
            <w:tcBorders>
              <w:top w:val="nil"/>
              <w:left w:val="nil"/>
              <w:bottom w:val="nil"/>
              <w:right w:val="nil"/>
            </w:tcBorders>
          </w:tcPr>
          <w:p w:rsidR="000F7383" w:rsidRDefault="000F7383">
            <w:pPr>
              <w:pStyle w:val="ConsPlusNormal"/>
              <w:jc w:val="center"/>
            </w:pPr>
            <w:r>
              <w:t>11,81</w:t>
            </w:r>
          </w:p>
        </w:tc>
        <w:tc>
          <w:tcPr>
            <w:tcW w:w="1088" w:type="dxa"/>
            <w:tcBorders>
              <w:top w:val="nil"/>
              <w:left w:val="nil"/>
              <w:bottom w:val="nil"/>
              <w:right w:val="nil"/>
            </w:tcBorders>
          </w:tcPr>
          <w:p w:rsidR="000F7383" w:rsidRDefault="000F7383">
            <w:pPr>
              <w:pStyle w:val="ConsPlusNormal"/>
              <w:jc w:val="center"/>
            </w:pPr>
            <w:r>
              <w:t>14,47</w:t>
            </w:r>
          </w:p>
        </w:tc>
        <w:tc>
          <w:tcPr>
            <w:tcW w:w="1088" w:type="dxa"/>
            <w:tcBorders>
              <w:top w:val="nil"/>
              <w:left w:val="nil"/>
              <w:bottom w:val="nil"/>
              <w:right w:val="nil"/>
            </w:tcBorders>
          </w:tcPr>
          <w:p w:rsidR="000F7383" w:rsidRDefault="000F7383">
            <w:pPr>
              <w:pStyle w:val="ConsPlusNormal"/>
              <w:jc w:val="center"/>
            </w:pPr>
            <w:r>
              <w:t>19,87</w:t>
            </w:r>
          </w:p>
        </w:tc>
        <w:tc>
          <w:tcPr>
            <w:tcW w:w="1088" w:type="dxa"/>
            <w:tcBorders>
              <w:top w:val="nil"/>
              <w:left w:val="nil"/>
              <w:bottom w:val="nil"/>
              <w:right w:val="nil"/>
            </w:tcBorders>
          </w:tcPr>
          <w:p w:rsidR="000F7383" w:rsidRDefault="000F7383">
            <w:pPr>
              <w:pStyle w:val="ConsPlusNormal"/>
              <w:jc w:val="center"/>
            </w:pPr>
            <w:r>
              <w:t>25,77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Пермский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16,16</w:t>
            </w:r>
          </w:p>
        </w:tc>
        <w:tc>
          <w:tcPr>
            <w:tcW w:w="1088" w:type="dxa"/>
            <w:tcBorders>
              <w:top w:val="nil"/>
              <w:left w:val="nil"/>
              <w:bottom w:val="nil"/>
              <w:right w:val="nil"/>
            </w:tcBorders>
          </w:tcPr>
          <w:p w:rsidR="000F7383" w:rsidRDefault="000F7383">
            <w:pPr>
              <w:pStyle w:val="ConsPlusNormal"/>
              <w:jc w:val="center"/>
            </w:pPr>
            <w:r>
              <w:t>18,03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18,87</w:t>
            </w:r>
          </w:p>
        </w:tc>
        <w:tc>
          <w:tcPr>
            <w:tcW w:w="1088" w:type="dxa"/>
            <w:tcBorders>
              <w:top w:val="nil"/>
              <w:left w:val="nil"/>
              <w:bottom w:val="nil"/>
              <w:right w:val="nil"/>
            </w:tcBorders>
          </w:tcPr>
          <w:p w:rsidR="000F7383" w:rsidRDefault="000F7383">
            <w:pPr>
              <w:pStyle w:val="ConsPlusNormal"/>
              <w:jc w:val="center"/>
            </w:pPr>
            <w:r>
              <w:t>24,15</w:t>
            </w:r>
          </w:p>
        </w:tc>
        <w:tc>
          <w:tcPr>
            <w:tcW w:w="1088" w:type="dxa"/>
            <w:tcBorders>
              <w:top w:val="nil"/>
              <w:left w:val="nil"/>
              <w:bottom w:val="nil"/>
              <w:right w:val="nil"/>
            </w:tcBorders>
          </w:tcPr>
          <w:p w:rsidR="000F7383" w:rsidRDefault="000F7383">
            <w:pPr>
              <w:pStyle w:val="ConsPlusNormal"/>
              <w:jc w:val="center"/>
            </w:pPr>
            <w:r>
              <w:t>27,43</w:t>
            </w:r>
          </w:p>
        </w:tc>
        <w:tc>
          <w:tcPr>
            <w:tcW w:w="1088" w:type="dxa"/>
            <w:tcBorders>
              <w:top w:val="nil"/>
              <w:left w:val="nil"/>
              <w:bottom w:val="nil"/>
              <w:right w:val="nil"/>
            </w:tcBorders>
          </w:tcPr>
          <w:p w:rsidR="000F7383" w:rsidRDefault="000F7383">
            <w:pPr>
              <w:pStyle w:val="ConsPlusNormal"/>
              <w:jc w:val="center"/>
            </w:pPr>
            <w:r>
              <w:t>33,54</w:t>
            </w:r>
          </w:p>
        </w:tc>
        <w:tc>
          <w:tcPr>
            <w:tcW w:w="1088" w:type="dxa"/>
            <w:tcBorders>
              <w:top w:val="nil"/>
              <w:left w:val="nil"/>
              <w:bottom w:val="nil"/>
              <w:right w:val="nil"/>
            </w:tcBorders>
          </w:tcPr>
          <w:p w:rsidR="000F7383" w:rsidRDefault="000F7383">
            <w:pPr>
              <w:pStyle w:val="ConsPlusNormal"/>
              <w:jc w:val="center"/>
            </w:pPr>
            <w:r>
              <w:t>37,68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Кировская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2,83</w:t>
            </w:r>
          </w:p>
        </w:tc>
        <w:tc>
          <w:tcPr>
            <w:tcW w:w="1088" w:type="dxa"/>
            <w:tcBorders>
              <w:top w:val="nil"/>
              <w:left w:val="nil"/>
              <w:bottom w:val="nil"/>
              <w:right w:val="nil"/>
            </w:tcBorders>
          </w:tcPr>
          <w:p w:rsidR="000F7383" w:rsidRDefault="000F7383">
            <w:pPr>
              <w:pStyle w:val="ConsPlusNormal"/>
              <w:jc w:val="center"/>
            </w:pPr>
            <w:r>
              <w:t>2,9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3,04</w:t>
            </w:r>
          </w:p>
        </w:tc>
        <w:tc>
          <w:tcPr>
            <w:tcW w:w="1088" w:type="dxa"/>
            <w:tcBorders>
              <w:top w:val="nil"/>
              <w:left w:val="nil"/>
              <w:bottom w:val="nil"/>
              <w:right w:val="nil"/>
            </w:tcBorders>
          </w:tcPr>
          <w:p w:rsidR="000F7383" w:rsidRDefault="000F7383">
            <w:pPr>
              <w:pStyle w:val="ConsPlusNormal"/>
              <w:jc w:val="center"/>
            </w:pPr>
            <w:r>
              <w:t>6,95</w:t>
            </w:r>
          </w:p>
        </w:tc>
        <w:tc>
          <w:tcPr>
            <w:tcW w:w="1088" w:type="dxa"/>
            <w:tcBorders>
              <w:top w:val="nil"/>
              <w:left w:val="nil"/>
              <w:bottom w:val="nil"/>
              <w:right w:val="nil"/>
            </w:tcBorders>
          </w:tcPr>
          <w:p w:rsidR="000F7383" w:rsidRDefault="000F7383">
            <w:pPr>
              <w:pStyle w:val="ConsPlusNormal"/>
              <w:jc w:val="center"/>
            </w:pPr>
            <w:r>
              <w:t>7,3</w:t>
            </w:r>
          </w:p>
        </w:tc>
        <w:tc>
          <w:tcPr>
            <w:tcW w:w="1088" w:type="dxa"/>
            <w:tcBorders>
              <w:top w:val="nil"/>
              <w:left w:val="nil"/>
              <w:bottom w:val="nil"/>
              <w:right w:val="nil"/>
            </w:tcBorders>
          </w:tcPr>
          <w:p w:rsidR="000F7383" w:rsidRDefault="000F7383">
            <w:pPr>
              <w:pStyle w:val="ConsPlusNormal"/>
              <w:jc w:val="center"/>
            </w:pPr>
            <w:r>
              <w:t>7,7</w:t>
            </w:r>
          </w:p>
        </w:tc>
        <w:tc>
          <w:tcPr>
            <w:tcW w:w="1088" w:type="dxa"/>
            <w:tcBorders>
              <w:top w:val="nil"/>
              <w:left w:val="nil"/>
              <w:bottom w:val="nil"/>
              <w:right w:val="nil"/>
            </w:tcBorders>
          </w:tcPr>
          <w:p w:rsidR="000F7383" w:rsidRDefault="000F7383">
            <w:pPr>
              <w:pStyle w:val="ConsPlusNormal"/>
              <w:jc w:val="center"/>
            </w:pPr>
            <w:r>
              <w:t>8,09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Нижегородская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17,69</w:t>
            </w:r>
          </w:p>
        </w:tc>
        <w:tc>
          <w:tcPr>
            <w:tcW w:w="1088" w:type="dxa"/>
            <w:tcBorders>
              <w:top w:val="nil"/>
              <w:left w:val="nil"/>
              <w:bottom w:val="nil"/>
              <w:right w:val="nil"/>
            </w:tcBorders>
          </w:tcPr>
          <w:p w:rsidR="000F7383" w:rsidRDefault="000F7383">
            <w:pPr>
              <w:pStyle w:val="ConsPlusNormal"/>
              <w:jc w:val="center"/>
            </w:pPr>
            <w:r>
              <w:t>18,16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23,98</w:t>
            </w:r>
          </w:p>
        </w:tc>
        <w:tc>
          <w:tcPr>
            <w:tcW w:w="1088" w:type="dxa"/>
            <w:tcBorders>
              <w:top w:val="nil"/>
              <w:left w:val="nil"/>
              <w:bottom w:val="nil"/>
              <w:right w:val="nil"/>
            </w:tcBorders>
          </w:tcPr>
          <w:p w:rsidR="000F7383" w:rsidRDefault="000F7383">
            <w:pPr>
              <w:pStyle w:val="ConsPlusNormal"/>
              <w:jc w:val="center"/>
            </w:pPr>
            <w:r>
              <w:t>33,34</w:t>
            </w:r>
          </w:p>
        </w:tc>
        <w:tc>
          <w:tcPr>
            <w:tcW w:w="1088" w:type="dxa"/>
            <w:tcBorders>
              <w:top w:val="nil"/>
              <w:left w:val="nil"/>
              <w:bottom w:val="nil"/>
              <w:right w:val="nil"/>
            </w:tcBorders>
          </w:tcPr>
          <w:p w:rsidR="000F7383" w:rsidRDefault="000F7383">
            <w:pPr>
              <w:pStyle w:val="ConsPlusNormal"/>
              <w:jc w:val="center"/>
            </w:pPr>
            <w:r>
              <w:t>41,18</w:t>
            </w:r>
          </w:p>
        </w:tc>
        <w:tc>
          <w:tcPr>
            <w:tcW w:w="1088" w:type="dxa"/>
            <w:tcBorders>
              <w:top w:val="nil"/>
              <w:left w:val="nil"/>
              <w:bottom w:val="nil"/>
              <w:right w:val="nil"/>
            </w:tcBorders>
          </w:tcPr>
          <w:p w:rsidR="000F7383" w:rsidRDefault="000F7383">
            <w:pPr>
              <w:pStyle w:val="ConsPlusNormal"/>
              <w:jc w:val="center"/>
            </w:pPr>
            <w:r>
              <w:t>52,66</w:t>
            </w:r>
          </w:p>
        </w:tc>
        <w:tc>
          <w:tcPr>
            <w:tcW w:w="1088" w:type="dxa"/>
            <w:tcBorders>
              <w:top w:val="nil"/>
              <w:left w:val="nil"/>
              <w:bottom w:val="nil"/>
              <w:right w:val="nil"/>
            </w:tcBorders>
          </w:tcPr>
          <w:p w:rsidR="000F7383" w:rsidRDefault="000F7383">
            <w:pPr>
              <w:pStyle w:val="ConsPlusNormal"/>
              <w:jc w:val="center"/>
            </w:pPr>
            <w:r>
              <w:t>65,1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Оренбургская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12,52</w:t>
            </w:r>
          </w:p>
        </w:tc>
        <w:tc>
          <w:tcPr>
            <w:tcW w:w="1088" w:type="dxa"/>
            <w:tcBorders>
              <w:top w:val="nil"/>
              <w:left w:val="nil"/>
              <w:bottom w:val="nil"/>
              <w:right w:val="nil"/>
            </w:tcBorders>
          </w:tcPr>
          <w:p w:rsidR="000F7383" w:rsidRDefault="000F7383">
            <w:pPr>
              <w:pStyle w:val="ConsPlusNormal"/>
              <w:jc w:val="center"/>
            </w:pPr>
            <w:r>
              <w:t>12,85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13,45</w:t>
            </w:r>
          </w:p>
        </w:tc>
        <w:tc>
          <w:tcPr>
            <w:tcW w:w="1088" w:type="dxa"/>
            <w:tcBorders>
              <w:top w:val="nil"/>
              <w:left w:val="nil"/>
              <w:bottom w:val="nil"/>
              <w:right w:val="nil"/>
            </w:tcBorders>
          </w:tcPr>
          <w:p w:rsidR="000F7383" w:rsidRDefault="000F7383">
            <w:pPr>
              <w:pStyle w:val="ConsPlusNormal"/>
              <w:jc w:val="center"/>
            </w:pPr>
            <w:r>
              <w:t>18,26</w:t>
            </w:r>
          </w:p>
        </w:tc>
        <w:tc>
          <w:tcPr>
            <w:tcW w:w="1088" w:type="dxa"/>
            <w:tcBorders>
              <w:top w:val="nil"/>
              <w:left w:val="nil"/>
              <w:bottom w:val="nil"/>
              <w:right w:val="nil"/>
            </w:tcBorders>
          </w:tcPr>
          <w:p w:rsidR="000F7383" w:rsidRDefault="000F7383">
            <w:pPr>
              <w:pStyle w:val="ConsPlusNormal"/>
              <w:jc w:val="center"/>
            </w:pPr>
            <w:r>
              <w:t>21,24</w:t>
            </w:r>
          </w:p>
        </w:tc>
        <w:tc>
          <w:tcPr>
            <w:tcW w:w="1088" w:type="dxa"/>
            <w:tcBorders>
              <w:top w:val="nil"/>
              <w:left w:val="nil"/>
              <w:bottom w:val="nil"/>
              <w:right w:val="nil"/>
            </w:tcBorders>
          </w:tcPr>
          <w:p w:rsidR="000F7383" w:rsidRDefault="000F7383">
            <w:pPr>
              <w:pStyle w:val="ConsPlusNormal"/>
              <w:jc w:val="center"/>
            </w:pPr>
            <w:r>
              <w:t>24,7</w:t>
            </w:r>
          </w:p>
        </w:tc>
        <w:tc>
          <w:tcPr>
            <w:tcW w:w="1088" w:type="dxa"/>
            <w:tcBorders>
              <w:top w:val="nil"/>
              <w:left w:val="nil"/>
              <w:bottom w:val="nil"/>
              <w:right w:val="nil"/>
            </w:tcBorders>
          </w:tcPr>
          <w:p w:rsidR="000F7383" w:rsidRDefault="000F7383">
            <w:pPr>
              <w:pStyle w:val="ConsPlusNormal"/>
              <w:jc w:val="center"/>
            </w:pPr>
            <w:r>
              <w:t>28,39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Пензенская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4,43</w:t>
            </w:r>
          </w:p>
        </w:tc>
        <w:tc>
          <w:tcPr>
            <w:tcW w:w="1088" w:type="dxa"/>
            <w:tcBorders>
              <w:top w:val="nil"/>
              <w:left w:val="nil"/>
              <w:bottom w:val="nil"/>
              <w:right w:val="nil"/>
            </w:tcBorders>
          </w:tcPr>
          <w:p w:rsidR="000F7383" w:rsidRDefault="000F7383">
            <w:pPr>
              <w:pStyle w:val="ConsPlusNormal"/>
              <w:jc w:val="center"/>
            </w:pPr>
            <w:r>
              <w:t>4,55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4,76</w:t>
            </w:r>
          </w:p>
        </w:tc>
        <w:tc>
          <w:tcPr>
            <w:tcW w:w="1088" w:type="dxa"/>
            <w:tcBorders>
              <w:top w:val="nil"/>
              <w:left w:val="nil"/>
              <w:bottom w:val="nil"/>
              <w:right w:val="nil"/>
            </w:tcBorders>
          </w:tcPr>
          <w:p w:rsidR="000F7383" w:rsidRDefault="000F7383">
            <w:pPr>
              <w:pStyle w:val="ConsPlusNormal"/>
              <w:jc w:val="center"/>
            </w:pPr>
            <w:r>
              <w:t>5,17</w:t>
            </w:r>
          </w:p>
        </w:tc>
        <w:tc>
          <w:tcPr>
            <w:tcW w:w="1088" w:type="dxa"/>
            <w:tcBorders>
              <w:top w:val="nil"/>
              <w:left w:val="nil"/>
              <w:bottom w:val="nil"/>
              <w:right w:val="nil"/>
            </w:tcBorders>
          </w:tcPr>
          <w:p w:rsidR="000F7383" w:rsidRDefault="000F7383">
            <w:pPr>
              <w:pStyle w:val="ConsPlusNormal"/>
              <w:jc w:val="center"/>
            </w:pPr>
            <w:r>
              <w:t>5,43</w:t>
            </w:r>
          </w:p>
        </w:tc>
        <w:tc>
          <w:tcPr>
            <w:tcW w:w="1088" w:type="dxa"/>
            <w:tcBorders>
              <w:top w:val="nil"/>
              <w:left w:val="nil"/>
              <w:bottom w:val="nil"/>
              <w:right w:val="nil"/>
            </w:tcBorders>
          </w:tcPr>
          <w:p w:rsidR="000F7383" w:rsidRDefault="000F7383">
            <w:pPr>
              <w:pStyle w:val="ConsPlusNormal"/>
              <w:jc w:val="center"/>
            </w:pPr>
            <w:r>
              <w:t>12,67</w:t>
            </w:r>
          </w:p>
        </w:tc>
        <w:tc>
          <w:tcPr>
            <w:tcW w:w="1088" w:type="dxa"/>
            <w:tcBorders>
              <w:top w:val="nil"/>
              <w:left w:val="nil"/>
              <w:bottom w:val="nil"/>
              <w:right w:val="nil"/>
            </w:tcBorders>
          </w:tcPr>
          <w:p w:rsidR="000F7383" w:rsidRDefault="000F7383">
            <w:pPr>
              <w:pStyle w:val="ConsPlusNormal"/>
              <w:jc w:val="center"/>
            </w:pPr>
            <w:r>
              <w:t>13,31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Самарская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15,85</w:t>
            </w:r>
          </w:p>
        </w:tc>
        <w:tc>
          <w:tcPr>
            <w:tcW w:w="1088" w:type="dxa"/>
            <w:tcBorders>
              <w:top w:val="nil"/>
              <w:left w:val="nil"/>
              <w:bottom w:val="nil"/>
              <w:right w:val="nil"/>
            </w:tcBorders>
          </w:tcPr>
          <w:p w:rsidR="000F7383" w:rsidRDefault="000F7383">
            <w:pPr>
              <w:pStyle w:val="ConsPlusNormal"/>
              <w:jc w:val="center"/>
            </w:pPr>
            <w:r>
              <w:t>16,27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17,03</w:t>
            </w:r>
          </w:p>
        </w:tc>
        <w:tc>
          <w:tcPr>
            <w:tcW w:w="1088" w:type="dxa"/>
            <w:tcBorders>
              <w:top w:val="nil"/>
              <w:left w:val="nil"/>
              <w:bottom w:val="nil"/>
              <w:right w:val="nil"/>
            </w:tcBorders>
          </w:tcPr>
          <w:p w:rsidR="000F7383" w:rsidRDefault="000F7383">
            <w:pPr>
              <w:pStyle w:val="ConsPlusNormal"/>
              <w:jc w:val="center"/>
            </w:pPr>
            <w:r>
              <w:t>33,08</w:t>
            </w:r>
          </w:p>
        </w:tc>
        <w:tc>
          <w:tcPr>
            <w:tcW w:w="1088" w:type="dxa"/>
            <w:tcBorders>
              <w:top w:val="nil"/>
              <w:left w:val="nil"/>
              <w:bottom w:val="nil"/>
              <w:right w:val="nil"/>
            </w:tcBorders>
          </w:tcPr>
          <w:p w:rsidR="000F7383" w:rsidRDefault="000F7383">
            <w:pPr>
              <w:pStyle w:val="ConsPlusNormal"/>
              <w:jc w:val="center"/>
            </w:pPr>
            <w:r>
              <w:t>45</w:t>
            </w:r>
          </w:p>
        </w:tc>
        <w:tc>
          <w:tcPr>
            <w:tcW w:w="1088" w:type="dxa"/>
            <w:tcBorders>
              <w:top w:val="nil"/>
              <w:left w:val="nil"/>
              <w:bottom w:val="nil"/>
              <w:right w:val="nil"/>
            </w:tcBorders>
          </w:tcPr>
          <w:p w:rsidR="000F7383" w:rsidRDefault="000F7383">
            <w:pPr>
              <w:pStyle w:val="ConsPlusNormal"/>
              <w:jc w:val="center"/>
            </w:pPr>
            <w:r>
              <w:t>56,68</w:t>
            </w:r>
          </w:p>
        </w:tc>
        <w:tc>
          <w:tcPr>
            <w:tcW w:w="1088" w:type="dxa"/>
            <w:tcBorders>
              <w:top w:val="nil"/>
              <w:left w:val="nil"/>
              <w:bottom w:val="nil"/>
              <w:right w:val="nil"/>
            </w:tcBorders>
          </w:tcPr>
          <w:p w:rsidR="000F7383" w:rsidRDefault="000F7383">
            <w:pPr>
              <w:pStyle w:val="ConsPlusNormal"/>
              <w:jc w:val="center"/>
            </w:pPr>
            <w:r>
              <w:t>69,33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Саратовская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13,17</w:t>
            </w:r>
          </w:p>
        </w:tc>
        <w:tc>
          <w:tcPr>
            <w:tcW w:w="1088" w:type="dxa"/>
            <w:tcBorders>
              <w:top w:val="nil"/>
              <w:left w:val="nil"/>
              <w:bottom w:val="nil"/>
              <w:right w:val="nil"/>
            </w:tcBorders>
          </w:tcPr>
          <w:p w:rsidR="000F7383" w:rsidRDefault="000F7383">
            <w:pPr>
              <w:pStyle w:val="ConsPlusNormal"/>
              <w:jc w:val="center"/>
            </w:pPr>
            <w:r>
              <w:t>19,27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30,11</w:t>
            </w:r>
          </w:p>
        </w:tc>
        <w:tc>
          <w:tcPr>
            <w:tcW w:w="1088" w:type="dxa"/>
            <w:tcBorders>
              <w:top w:val="nil"/>
              <w:left w:val="nil"/>
              <w:bottom w:val="nil"/>
              <w:right w:val="nil"/>
            </w:tcBorders>
          </w:tcPr>
          <w:p w:rsidR="000F7383" w:rsidRDefault="000F7383">
            <w:pPr>
              <w:pStyle w:val="ConsPlusNormal"/>
              <w:jc w:val="center"/>
            </w:pPr>
            <w:r>
              <w:t>32,7</w:t>
            </w:r>
          </w:p>
        </w:tc>
        <w:tc>
          <w:tcPr>
            <w:tcW w:w="1088" w:type="dxa"/>
            <w:tcBorders>
              <w:top w:val="nil"/>
              <w:left w:val="nil"/>
              <w:bottom w:val="nil"/>
              <w:right w:val="nil"/>
            </w:tcBorders>
          </w:tcPr>
          <w:p w:rsidR="000F7383" w:rsidRDefault="000F7383">
            <w:pPr>
              <w:pStyle w:val="ConsPlusNormal"/>
              <w:jc w:val="center"/>
            </w:pPr>
            <w:r>
              <w:t>34,39</w:t>
            </w:r>
          </w:p>
        </w:tc>
        <w:tc>
          <w:tcPr>
            <w:tcW w:w="1088" w:type="dxa"/>
            <w:tcBorders>
              <w:top w:val="nil"/>
              <w:left w:val="nil"/>
              <w:bottom w:val="nil"/>
              <w:right w:val="nil"/>
            </w:tcBorders>
          </w:tcPr>
          <w:p w:rsidR="000F7383" w:rsidRDefault="000F7383">
            <w:pPr>
              <w:pStyle w:val="ConsPlusNormal"/>
              <w:jc w:val="center"/>
            </w:pPr>
            <w:r>
              <w:t>40,87</w:t>
            </w:r>
          </w:p>
        </w:tc>
        <w:tc>
          <w:tcPr>
            <w:tcW w:w="1088" w:type="dxa"/>
            <w:tcBorders>
              <w:top w:val="nil"/>
              <w:left w:val="nil"/>
              <w:bottom w:val="nil"/>
              <w:right w:val="nil"/>
            </w:tcBorders>
          </w:tcPr>
          <w:p w:rsidR="000F7383" w:rsidRDefault="000F7383">
            <w:pPr>
              <w:pStyle w:val="ConsPlusNormal"/>
              <w:jc w:val="center"/>
            </w:pPr>
            <w:r>
              <w:t>47,83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Ульяновская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7,22</w:t>
            </w:r>
          </w:p>
        </w:tc>
        <w:tc>
          <w:tcPr>
            <w:tcW w:w="1088" w:type="dxa"/>
            <w:tcBorders>
              <w:top w:val="nil"/>
              <w:left w:val="nil"/>
              <w:bottom w:val="nil"/>
              <w:right w:val="nil"/>
            </w:tcBorders>
          </w:tcPr>
          <w:p w:rsidR="000F7383" w:rsidRDefault="000F7383">
            <w:pPr>
              <w:pStyle w:val="ConsPlusNormal"/>
              <w:jc w:val="center"/>
            </w:pPr>
            <w:r>
              <w:t>8,85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15,89</w:t>
            </w:r>
          </w:p>
        </w:tc>
        <w:tc>
          <w:tcPr>
            <w:tcW w:w="1088" w:type="dxa"/>
            <w:tcBorders>
              <w:top w:val="nil"/>
              <w:left w:val="nil"/>
              <w:bottom w:val="nil"/>
              <w:right w:val="nil"/>
            </w:tcBorders>
          </w:tcPr>
          <w:p w:rsidR="000F7383" w:rsidRDefault="000F7383">
            <w:pPr>
              <w:pStyle w:val="ConsPlusNormal"/>
              <w:jc w:val="center"/>
            </w:pPr>
            <w:r>
              <w:t>20,9</w:t>
            </w:r>
          </w:p>
        </w:tc>
        <w:tc>
          <w:tcPr>
            <w:tcW w:w="1088" w:type="dxa"/>
            <w:tcBorders>
              <w:top w:val="nil"/>
              <w:left w:val="nil"/>
              <w:bottom w:val="nil"/>
              <w:right w:val="nil"/>
            </w:tcBorders>
          </w:tcPr>
          <w:p w:rsidR="000F7383" w:rsidRDefault="000F7383">
            <w:pPr>
              <w:pStyle w:val="ConsPlusNormal"/>
              <w:jc w:val="center"/>
            </w:pPr>
            <w:r>
              <w:t>26,07</w:t>
            </w:r>
          </w:p>
        </w:tc>
        <w:tc>
          <w:tcPr>
            <w:tcW w:w="1088" w:type="dxa"/>
            <w:tcBorders>
              <w:top w:val="nil"/>
              <w:left w:val="nil"/>
              <w:bottom w:val="nil"/>
              <w:right w:val="nil"/>
            </w:tcBorders>
          </w:tcPr>
          <w:p w:rsidR="000F7383" w:rsidRDefault="000F7383">
            <w:pPr>
              <w:pStyle w:val="ConsPlusNormal"/>
              <w:jc w:val="center"/>
            </w:pPr>
            <w:r>
              <w:t>29,79</w:t>
            </w:r>
          </w:p>
        </w:tc>
        <w:tc>
          <w:tcPr>
            <w:tcW w:w="1088" w:type="dxa"/>
            <w:tcBorders>
              <w:top w:val="nil"/>
              <w:left w:val="nil"/>
              <w:bottom w:val="nil"/>
              <w:right w:val="nil"/>
            </w:tcBorders>
          </w:tcPr>
          <w:p w:rsidR="000F7383" w:rsidRDefault="000F7383">
            <w:pPr>
              <w:pStyle w:val="ConsPlusNormal"/>
              <w:jc w:val="center"/>
            </w:pPr>
            <w:r>
              <w:t>36,18</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Уральский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Курганская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13,06</w:t>
            </w:r>
          </w:p>
        </w:tc>
        <w:tc>
          <w:tcPr>
            <w:tcW w:w="1088" w:type="dxa"/>
            <w:tcBorders>
              <w:top w:val="nil"/>
              <w:left w:val="nil"/>
              <w:bottom w:val="nil"/>
              <w:right w:val="nil"/>
            </w:tcBorders>
          </w:tcPr>
          <w:p w:rsidR="000F7383" w:rsidRDefault="000F7383">
            <w:pPr>
              <w:pStyle w:val="ConsPlusNormal"/>
              <w:jc w:val="center"/>
            </w:pPr>
            <w:r>
              <w:t>13,41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14,04</w:t>
            </w:r>
          </w:p>
        </w:tc>
        <w:tc>
          <w:tcPr>
            <w:tcW w:w="1088" w:type="dxa"/>
            <w:tcBorders>
              <w:top w:val="nil"/>
              <w:left w:val="nil"/>
              <w:bottom w:val="nil"/>
              <w:right w:val="nil"/>
            </w:tcBorders>
          </w:tcPr>
          <w:p w:rsidR="000F7383" w:rsidRDefault="000F7383">
            <w:pPr>
              <w:pStyle w:val="ConsPlusNormal"/>
              <w:jc w:val="center"/>
            </w:pPr>
            <w:r>
              <w:t>15,25</w:t>
            </w:r>
          </w:p>
        </w:tc>
        <w:tc>
          <w:tcPr>
            <w:tcW w:w="1088" w:type="dxa"/>
            <w:tcBorders>
              <w:top w:val="nil"/>
              <w:left w:val="nil"/>
              <w:bottom w:val="nil"/>
              <w:right w:val="nil"/>
            </w:tcBorders>
          </w:tcPr>
          <w:p w:rsidR="000F7383" w:rsidRDefault="000F7383">
            <w:pPr>
              <w:pStyle w:val="ConsPlusNormal"/>
              <w:jc w:val="center"/>
            </w:pPr>
            <w:r>
              <w:t>16,03</w:t>
            </w:r>
          </w:p>
        </w:tc>
        <w:tc>
          <w:tcPr>
            <w:tcW w:w="1088" w:type="dxa"/>
            <w:tcBorders>
              <w:top w:val="nil"/>
              <w:left w:val="nil"/>
              <w:bottom w:val="nil"/>
              <w:right w:val="nil"/>
            </w:tcBorders>
          </w:tcPr>
          <w:p w:rsidR="000F7383" w:rsidRDefault="000F7383">
            <w:pPr>
              <w:pStyle w:val="ConsPlusNormal"/>
              <w:jc w:val="center"/>
            </w:pPr>
            <w:r>
              <w:t>19,21</w:t>
            </w:r>
          </w:p>
        </w:tc>
        <w:tc>
          <w:tcPr>
            <w:tcW w:w="1088" w:type="dxa"/>
            <w:tcBorders>
              <w:top w:val="nil"/>
              <w:left w:val="nil"/>
              <w:bottom w:val="nil"/>
              <w:right w:val="nil"/>
            </w:tcBorders>
          </w:tcPr>
          <w:p w:rsidR="000F7383" w:rsidRDefault="000F7383">
            <w:pPr>
              <w:pStyle w:val="ConsPlusNormal"/>
              <w:jc w:val="center"/>
            </w:pPr>
            <w:r>
              <w:t>20,18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Свердловская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30,44</w:t>
            </w:r>
          </w:p>
        </w:tc>
        <w:tc>
          <w:tcPr>
            <w:tcW w:w="1088" w:type="dxa"/>
            <w:tcBorders>
              <w:top w:val="nil"/>
              <w:left w:val="nil"/>
              <w:bottom w:val="nil"/>
              <w:right w:val="nil"/>
            </w:tcBorders>
          </w:tcPr>
          <w:p w:rsidR="000F7383" w:rsidRDefault="000F7383">
            <w:pPr>
              <w:pStyle w:val="ConsPlusNormal"/>
              <w:jc w:val="center"/>
            </w:pPr>
            <w:r>
              <w:t>31,24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32,7</w:t>
            </w:r>
          </w:p>
        </w:tc>
        <w:tc>
          <w:tcPr>
            <w:tcW w:w="1088" w:type="dxa"/>
            <w:tcBorders>
              <w:top w:val="nil"/>
              <w:left w:val="nil"/>
              <w:bottom w:val="nil"/>
              <w:right w:val="nil"/>
            </w:tcBorders>
          </w:tcPr>
          <w:p w:rsidR="000F7383" w:rsidRDefault="000F7383">
            <w:pPr>
              <w:pStyle w:val="ConsPlusNormal"/>
              <w:jc w:val="center"/>
            </w:pPr>
            <w:r>
              <w:t>39,17</w:t>
            </w:r>
          </w:p>
        </w:tc>
        <w:tc>
          <w:tcPr>
            <w:tcW w:w="1088" w:type="dxa"/>
            <w:tcBorders>
              <w:top w:val="nil"/>
              <w:left w:val="nil"/>
              <w:bottom w:val="nil"/>
              <w:right w:val="nil"/>
            </w:tcBorders>
          </w:tcPr>
          <w:p w:rsidR="000F7383" w:rsidRDefault="000F7383">
            <w:pPr>
              <w:pStyle w:val="ConsPlusNormal"/>
              <w:jc w:val="center"/>
            </w:pPr>
            <w:r>
              <w:t>43,23</w:t>
            </w:r>
          </w:p>
        </w:tc>
        <w:tc>
          <w:tcPr>
            <w:tcW w:w="1088" w:type="dxa"/>
            <w:tcBorders>
              <w:top w:val="nil"/>
              <w:left w:val="nil"/>
              <w:bottom w:val="nil"/>
              <w:right w:val="nil"/>
            </w:tcBorders>
          </w:tcPr>
          <w:p w:rsidR="000F7383" w:rsidRDefault="000F7383">
            <w:pPr>
              <w:pStyle w:val="ConsPlusNormal"/>
              <w:jc w:val="center"/>
            </w:pPr>
            <w:r>
              <w:t>54,81</w:t>
            </w:r>
          </w:p>
        </w:tc>
        <w:tc>
          <w:tcPr>
            <w:tcW w:w="1088" w:type="dxa"/>
            <w:tcBorders>
              <w:top w:val="nil"/>
              <w:left w:val="nil"/>
              <w:bottom w:val="nil"/>
              <w:right w:val="nil"/>
            </w:tcBorders>
          </w:tcPr>
          <w:p w:rsidR="000F7383" w:rsidRDefault="000F7383">
            <w:pPr>
              <w:pStyle w:val="ConsPlusNormal"/>
              <w:jc w:val="center"/>
            </w:pPr>
            <w:r>
              <w:t>72,26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Ханты-Мансийский автономный округ - Югра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7,12</w:t>
            </w:r>
          </w:p>
        </w:tc>
        <w:tc>
          <w:tcPr>
            <w:tcW w:w="1088" w:type="dxa"/>
            <w:tcBorders>
              <w:top w:val="nil"/>
              <w:left w:val="nil"/>
              <w:bottom w:val="nil"/>
              <w:right w:val="nil"/>
            </w:tcBorders>
          </w:tcPr>
          <w:p w:rsidR="000F7383" w:rsidRDefault="000F7383">
            <w:pPr>
              <w:pStyle w:val="ConsPlusNormal"/>
              <w:jc w:val="center"/>
            </w:pPr>
            <w:r>
              <w:t>7,3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7,65</w:t>
            </w:r>
          </w:p>
        </w:tc>
        <w:tc>
          <w:tcPr>
            <w:tcW w:w="1088" w:type="dxa"/>
            <w:tcBorders>
              <w:top w:val="nil"/>
              <w:left w:val="nil"/>
              <w:bottom w:val="nil"/>
              <w:right w:val="nil"/>
            </w:tcBorders>
          </w:tcPr>
          <w:p w:rsidR="000F7383" w:rsidRDefault="000F7383">
            <w:pPr>
              <w:pStyle w:val="ConsPlusNormal"/>
              <w:jc w:val="center"/>
            </w:pPr>
            <w:r>
              <w:t>8,31</w:t>
            </w:r>
          </w:p>
        </w:tc>
        <w:tc>
          <w:tcPr>
            <w:tcW w:w="1088" w:type="dxa"/>
            <w:tcBorders>
              <w:top w:val="nil"/>
              <w:left w:val="nil"/>
              <w:bottom w:val="nil"/>
              <w:right w:val="nil"/>
            </w:tcBorders>
          </w:tcPr>
          <w:p w:rsidR="000F7383" w:rsidRDefault="000F7383">
            <w:pPr>
              <w:pStyle w:val="ConsPlusNormal"/>
              <w:jc w:val="center"/>
            </w:pPr>
            <w:r>
              <w:t>8,73</w:t>
            </w:r>
          </w:p>
        </w:tc>
        <w:tc>
          <w:tcPr>
            <w:tcW w:w="1088" w:type="dxa"/>
            <w:tcBorders>
              <w:top w:val="nil"/>
              <w:left w:val="nil"/>
              <w:bottom w:val="nil"/>
              <w:right w:val="nil"/>
            </w:tcBorders>
          </w:tcPr>
          <w:p w:rsidR="000F7383" w:rsidRDefault="000F7383">
            <w:pPr>
              <w:pStyle w:val="ConsPlusNormal"/>
              <w:jc w:val="center"/>
            </w:pPr>
            <w:r>
              <w:t>9,2</w:t>
            </w:r>
          </w:p>
        </w:tc>
        <w:tc>
          <w:tcPr>
            <w:tcW w:w="1088" w:type="dxa"/>
            <w:tcBorders>
              <w:top w:val="nil"/>
              <w:left w:val="nil"/>
              <w:bottom w:val="nil"/>
              <w:right w:val="nil"/>
            </w:tcBorders>
          </w:tcPr>
          <w:p w:rsidR="000F7383" w:rsidRDefault="000F7383">
            <w:pPr>
              <w:pStyle w:val="ConsPlusNormal"/>
              <w:jc w:val="center"/>
            </w:pPr>
            <w:r>
              <w:t>9,67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Ямало-Ненецкий автономный округ</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3,47</w:t>
            </w:r>
          </w:p>
        </w:tc>
        <w:tc>
          <w:tcPr>
            <w:tcW w:w="1088" w:type="dxa"/>
            <w:tcBorders>
              <w:top w:val="nil"/>
              <w:left w:val="nil"/>
              <w:bottom w:val="nil"/>
              <w:right w:val="nil"/>
            </w:tcBorders>
          </w:tcPr>
          <w:p w:rsidR="000F7383" w:rsidRDefault="000F7383">
            <w:pPr>
              <w:pStyle w:val="ConsPlusNormal"/>
              <w:jc w:val="center"/>
            </w:pPr>
            <w:r>
              <w:t>3,56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3,73</w:t>
            </w:r>
          </w:p>
        </w:tc>
        <w:tc>
          <w:tcPr>
            <w:tcW w:w="1088" w:type="dxa"/>
            <w:tcBorders>
              <w:top w:val="nil"/>
              <w:left w:val="nil"/>
              <w:bottom w:val="nil"/>
              <w:right w:val="nil"/>
            </w:tcBorders>
          </w:tcPr>
          <w:p w:rsidR="000F7383" w:rsidRDefault="000F7383">
            <w:pPr>
              <w:pStyle w:val="ConsPlusNormal"/>
              <w:jc w:val="center"/>
            </w:pPr>
            <w:r>
              <w:t>4,05</w:t>
            </w:r>
          </w:p>
        </w:tc>
        <w:tc>
          <w:tcPr>
            <w:tcW w:w="1088" w:type="dxa"/>
            <w:tcBorders>
              <w:top w:val="nil"/>
              <w:left w:val="nil"/>
              <w:bottom w:val="nil"/>
              <w:right w:val="nil"/>
            </w:tcBorders>
          </w:tcPr>
          <w:p w:rsidR="000F7383" w:rsidRDefault="000F7383">
            <w:pPr>
              <w:pStyle w:val="ConsPlusNormal"/>
              <w:jc w:val="center"/>
            </w:pPr>
            <w:r>
              <w:t>4,26</w:t>
            </w:r>
          </w:p>
        </w:tc>
        <w:tc>
          <w:tcPr>
            <w:tcW w:w="1088" w:type="dxa"/>
            <w:tcBorders>
              <w:top w:val="nil"/>
              <w:left w:val="nil"/>
              <w:bottom w:val="nil"/>
              <w:right w:val="nil"/>
            </w:tcBorders>
          </w:tcPr>
          <w:p w:rsidR="000F7383" w:rsidRDefault="000F7383">
            <w:pPr>
              <w:pStyle w:val="ConsPlusNormal"/>
              <w:jc w:val="center"/>
            </w:pPr>
            <w:r>
              <w:t>6,8</w:t>
            </w:r>
          </w:p>
        </w:tc>
        <w:tc>
          <w:tcPr>
            <w:tcW w:w="1088" w:type="dxa"/>
            <w:tcBorders>
              <w:top w:val="nil"/>
              <w:left w:val="nil"/>
              <w:bottom w:val="nil"/>
              <w:right w:val="nil"/>
            </w:tcBorders>
          </w:tcPr>
          <w:p w:rsidR="000F7383" w:rsidRDefault="000F7383">
            <w:pPr>
              <w:pStyle w:val="ConsPlusNormal"/>
              <w:jc w:val="center"/>
            </w:pPr>
            <w:r>
              <w:t>7,14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Тюменская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3,77</w:t>
            </w:r>
          </w:p>
        </w:tc>
        <w:tc>
          <w:tcPr>
            <w:tcW w:w="1088" w:type="dxa"/>
            <w:tcBorders>
              <w:top w:val="nil"/>
              <w:left w:val="nil"/>
              <w:bottom w:val="nil"/>
              <w:right w:val="nil"/>
            </w:tcBorders>
          </w:tcPr>
          <w:p w:rsidR="000F7383" w:rsidRDefault="000F7383">
            <w:pPr>
              <w:pStyle w:val="ConsPlusNormal"/>
              <w:jc w:val="center"/>
            </w:pPr>
            <w:r>
              <w:t>3,87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4,05</w:t>
            </w:r>
          </w:p>
        </w:tc>
        <w:tc>
          <w:tcPr>
            <w:tcW w:w="1088" w:type="dxa"/>
            <w:tcBorders>
              <w:top w:val="nil"/>
              <w:left w:val="nil"/>
              <w:bottom w:val="nil"/>
              <w:right w:val="nil"/>
            </w:tcBorders>
          </w:tcPr>
          <w:p w:rsidR="000F7383" w:rsidRDefault="000F7383">
            <w:pPr>
              <w:pStyle w:val="ConsPlusNormal"/>
              <w:jc w:val="center"/>
            </w:pPr>
            <w:r>
              <w:t>11,69</w:t>
            </w:r>
          </w:p>
        </w:tc>
        <w:tc>
          <w:tcPr>
            <w:tcW w:w="1088" w:type="dxa"/>
            <w:tcBorders>
              <w:top w:val="nil"/>
              <w:left w:val="nil"/>
              <w:bottom w:val="nil"/>
              <w:right w:val="nil"/>
            </w:tcBorders>
          </w:tcPr>
          <w:p w:rsidR="000F7383" w:rsidRDefault="000F7383">
            <w:pPr>
              <w:pStyle w:val="ConsPlusNormal"/>
              <w:jc w:val="center"/>
            </w:pPr>
            <w:r>
              <w:t>12,29</w:t>
            </w:r>
          </w:p>
        </w:tc>
        <w:tc>
          <w:tcPr>
            <w:tcW w:w="1088" w:type="dxa"/>
            <w:tcBorders>
              <w:top w:val="nil"/>
              <w:left w:val="nil"/>
              <w:bottom w:val="nil"/>
              <w:right w:val="nil"/>
            </w:tcBorders>
          </w:tcPr>
          <w:p w:rsidR="000F7383" w:rsidRDefault="000F7383">
            <w:pPr>
              <w:pStyle w:val="ConsPlusNormal"/>
              <w:jc w:val="center"/>
            </w:pPr>
            <w:r>
              <w:t>15,26</w:t>
            </w:r>
          </w:p>
        </w:tc>
        <w:tc>
          <w:tcPr>
            <w:tcW w:w="1088" w:type="dxa"/>
            <w:tcBorders>
              <w:top w:val="nil"/>
              <w:left w:val="nil"/>
              <w:bottom w:val="nil"/>
              <w:right w:val="nil"/>
            </w:tcBorders>
          </w:tcPr>
          <w:p w:rsidR="000F7383" w:rsidRDefault="000F7383">
            <w:pPr>
              <w:pStyle w:val="ConsPlusNormal"/>
              <w:jc w:val="center"/>
            </w:pPr>
            <w:r>
              <w:t>16,04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Челябинская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14,88</w:t>
            </w:r>
          </w:p>
        </w:tc>
        <w:tc>
          <w:tcPr>
            <w:tcW w:w="1088" w:type="dxa"/>
            <w:tcBorders>
              <w:top w:val="nil"/>
              <w:left w:val="nil"/>
              <w:bottom w:val="nil"/>
              <w:right w:val="nil"/>
            </w:tcBorders>
          </w:tcPr>
          <w:p w:rsidR="000F7383" w:rsidRDefault="000F7383">
            <w:pPr>
              <w:pStyle w:val="ConsPlusNormal"/>
              <w:jc w:val="center"/>
            </w:pPr>
            <w:r>
              <w:t>15,28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20,96</w:t>
            </w:r>
          </w:p>
        </w:tc>
        <w:tc>
          <w:tcPr>
            <w:tcW w:w="1088" w:type="dxa"/>
            <w:tcBorders>
              <w:top w:val="nil"/>
              <w:left w:val="nil"/>
              <w:bottom w:val="nil"/>
              <w:right w:val="nil"/>
            </w:tcBorders>
          </w:tcPr>
          <w:p w:rsidR="000F7383" w:rsidRDefault="000F7383">
            <w:pPr>
              <w:pStyle w:val="ConsPlusNormal"/>
              <w:jc w:val="center"/>
            </w:pPr>
            <w:r>
              <w:t>26,41</w:t>
            </w:r>
          </w:p>
        </w:tc>
        <w:tc>
          <w:tcPr>
            <w:tcW w:w="1088" w:type="dxa"/>
            <w:tcBorders>
              <w:top w:val="nil"/>
              <w:left w:val="nil"/>
              <w:bottom w:val="nil"/>
              <w:right w:val="nil"/>
            </w:tcBorders>
          </w:tcPr>
          <w:p w:rsidR="000F7383" w:rsidRDefault="000F7383">
            <w:pPr>
              <w:pStyle w:val="ConsPlusNormal"/>
              <w:jc w:val="center"/>
            </w:pPr>
            <w:r>
              <w:t>31,86</w:t>
            </w:r>
          </w:p>
        </w:tc>
        <w:tc>
          <w:tcPr>
            <w:tcW w:w="1088" w:type="dxa"/>
            <w:tcBorders>
              <w:top w:val="nil"/>
              <w:left w:val="nil"/>
              <w:bottom w:val="nil"/>
              <w:right w:val="nil"/>
            </w:tcBorders>
          </w:tcPr>
          <w:p w:rsidR="000F7383" w:rsidRDefault="000F7383">
            <w:pPr>
              <w:pStyle w:val="ConsPlusNormal"/>
              <w:jc w:val="center"/>
            </w:pPr>
            <w:r>
              <w:t>45,14</w:t>
            </w:r>
          </w:p>
        </w:tc>
        <w:tc>
          <w:tcPr>
            <w:tcW w:w="1088" w:type="dxa"/>
            <w:tcBorders>
              <w:top w:val="nil"/>
              <w:left w:val="nil"/>
              <w:bottom w:val="nil"/>
              <w:right w:val="nil"/>
            </w:tcBorders>
          </w:tcPr>
          <w:p w:rsidR="000F7383" w:rsidRDefault="000F7383">
            <w:pPr>
              <w:pStyle w:val="ConsPlusNormal"/>
              <w:jc w:val="center"/>
            </w:pPr>
            <w:r>
              <w:t>59,65</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Сибирский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Алтай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1,89</w:t>
            </w:r>
          </w:p>
        </w:tc>
        <w:tc>
          <w:tcPr>
            <w:tcW w:w="1088" w:type="dxa"/>
            <w:tcBorders>
              <w:top w:val="nil"/>
              <w:left w:val="nil"/>
              <w:bottom w:val="nil"/>
              <w:right w:val="nil"/>
            </w:tcBorders>
          </w:tcPr>
          <w:p w:rsidR="000F7383" w:rsidRDefault="000F7383">
            <w:pPr>
              <w:pStyle w:val="ConsPlusNormal"/>
              <w:jc w:val="center"/>
            </w:pPr>
            <w:r>
              <w:t>1,94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2,03</w:t>
            </w:r>
          </w:p>
        </w:tc>
        <w:tc>
          <w:tcPr>
            <w:tcW w:w="1088" w:type="dxa"/>
            <w:tcBorders>
              <w:top w:val="nil"/>
              <w:left w:val="nil"/>
              <w:bottom w:val="nil"/>
              <w:right w:val="nil"/>
            </w:tcBorders>
          </w:tcPr>
          <w:p w:rsidR="000F7383" w:rsidRDefault="000F7383">
            <w:pPr>
              <w:pStyle w:val="ConsPlusNormal"/>
              <w:jc w:val="center"/>
            </w:pPr>
            <w:r>
              <w:t>2,21</w:t>
            </w:r>
          </w:p>
        </w:tc>
        <w:tc>
          <w:tcPr>
            <w:tcW w:w="1088" w:type="dxa"/>
            <w:tcBorders>
              <w:top w:val="nil"/>
              <w:left w:val="nil"/>
              <w:bottom w:val="nil"/>
              <w:right w:val="nil"/>
            </w:tcBorders>
          </w:tcPr>
          <w:p w:rsidR="000F7383" w:rsidRDefault="000F7383">
            <w:pPr>
              <w:pStyle w:val="ConsPlusNormal"/>
              <w:jc w:val="center"/>
            </w:pPr>
            <w:r>
              <w:t>2,32</w:t>
            </w:r>
          </w:p>
        </w:tc>
        <w:tc>
          <w:tcPr>
            <w:tcW w:w="1088" w:type="dxa"/>
            <w:tcBorders>
              <w:top w:val="nil"/>
              <w:left w:val="nil"/>
              <w:bottom w:val="nil"/>
              <w:right w:val="nil"/>
            </w:tcBorders>
          </w:tcPr>
          <w:p w:rsidR="000F7383" w:rsidRDefault="000F7383">
            <w:pPr>
              <w:pStyle w:val="ConsPlusNormal"/>
              <w:jc w:val="center"/>
            </w:pPr>
            <w:r>
              <w:t>2,44</w:t>
            </w:r>
          </w:p>
        </w:tc>
        <w:tc>
          <w:tcPr>
            <w:tcW w:w="1088" w:type="dxa"/>
            <w:tcBorders>
              <w:top w:val="nil"/>
              <w:left w:val="nil"/>
              <w:bottom w:val="nil"/>
              <w:right w:val="nil"/>
            </w:tcBorders>
          </w:tcPr>
          <w:p w:rsidR="000F7383" w:rsidRDefault="000F7383">
            <w:pPr>
              <w:pStyle w:val="ConsPlusNormal"/>
              <w:jc w:val="center"/>
            </w:pPr>
            <w:r>
              <w:t>2,57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Алтайский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1,05</w:t>
            </w:r>
          </w:p>
        </w:tc>
        <w:tc>
          <w:tcPr>
            <w:tcW w:w="1088" w:type="dxa"/>
            <w:tcBorders>
              <w:top w:val="nil"/>
              <w:left w:val="nil"/>
              <w:bottom w:val="nil"/>
              <w:right w:val="nil"/>
            </w:tcBorders>
          </w:tcPr>
          <w:p w:rsidR="000F7383" w:rsidRDefault="000F7383">
            <w:pPr>
              <w:pStyle w:val="ConsPlusNormal"/>
              <w:jc w:val="center"/>
            </w:pPr>
            <w:r>
              <w:t>1,07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1,12</w:t>
            </w:r>
          </w:p>
        </w:tc>
        <w:tc>
          <w:tcPr>
            <w:tcW w:w="1088" w:type="dxa"/>
            <w:tcBorders>
              <w:top w:val="nil"/>
              <w:left w:val="nil"/>
              <w:bottom w:val="nil"/>
              <w:right w:val="nil"/>
            </w:tcBorders>
          </w:tcPr>
          <w:p w:rsidR="000F7383" w:rsidRDefault="000F7383">
            <w:pPr>
              <w:pStyle w:val="ConsPlusNormal"/>
              <w:jc w:val="center"/>
            </w:pPr>
            <w:r>
              <w:t>1,22</w:t>
            </w:r>
          </w:p>
        </w:tc>
        <w:tc>
          <w:tcPr>
            <w:tcW w:w="1088" w:type="dxa"/>
            <w:tcBorders>
              <w:top w:val="nil"/>
              <w:left w:val="nil"/>
              <w:bottom w:val="nil"/>
              <w:right w:val="nil"/>
            </w:tcBorders>
          </w:tcPr>
          <w:p w:rsidR="000F7383" w:rsidRDefault="000F7383">
            <w:pPr>
              <w:pStyle w:val="ConsPlusNormal"/>
              <w:jc w:val="center"/>
            </w:pPr>
            <w:r>
              <w:t>1,28</w:t>
            </w:r>
          </w:p>
        </w:tc>
        <w:tc>
          <w:tcPr>
            <w:tcW w:w="1088" w:type="dxa"/>
            <w:tcBorders>
              <w:top w:val="nil"/>
              <w:left w:val="nil"/>
              <w:bottom w:val="nil"/>
              <w:right w:val="nil"/>
            </w:tcBorders>
          </w:tcPr>
          <w:p w:rsidR="000F7383" w:rsidRDefault="000F7383">
            <w:pPr>
              <w:pStyle w:val="ConsPlusNormal"/>
              <w:jc w:val="center"/>
            </w:pPr>
            <w:r>
              <w:t>8,3</w:t>
            </w:r>
          </w:p>
        </w:tc>
        <w:tc>
          <w:tcPr>
            <w:tcW w:w="1088" w:type="dxa"/>
            <w:tcBorders>
              <w:top w:val="nil"/>
              <w:left w:val="nil"/>
              <w:bottom w:val="nil"/>
              <w:right w:val="nil"/>
            </w:tcBorders>
          </w:tcPr>
          <w:p w:rsidR="000F7383" w:rsidRDefault="000F7383">
            <w:pPr>
              <w:pStyle w:val="ConsPlusNormal"/>
              <w:jc w:val="center"/>
            </w:pPr>
            <w:r>
              <w:t>8,72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Иркутская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0,37</w:t>
            </w:r>
          </w:p>
        </w:tc>
        <w:tc>
          <w:tcPr>
            <w:tcW w:w="1088" w:type="dxa"/>
            <w:tcBorders>
              <w:top w:val="nil"/>
              <w:left w:val="nil"/>
              <w:bottom w:val="nil"/>
              <w:right w:val="nil"/>
            </w:tcBorders>
          </w:tcPr>
          <w:p w:rsidR="000F7383" w:rsidRDefault="000F7383">
            <w:pPr>
              <w:pStyle w:val="ConsPlusNormal"/>
              <w:jc w:val="center"/>
            </w:pPr>
            <w:r>
              <w:t>0,38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0,39</w:t>
            </w:r>
          </w:p>
        </w:tc>
        <w:tc>
          <w:tcPr>
            <w:tcW w:w="1088" w:type="dxa"/>
            <w:tcBorders>
              <w:top w:val="nil"/>
              <w:left w:val="nil"/>
              <w:bottom w:val="nil"/>
              <w:right w:val="nil"/>
            </w:tcBorders>
          </w:tcPr>
          <w:p w:rsidR="000F7383" w:rsidRDefault="000F7383">
            <w:pPr>
              <w:pStyle w:val="ConsPlusNormal"/>
              <w:jc w:val="center"/>
            </w:pPr>
            <w:r>
              <w:t>0,43</w:t>
            </w:r>
          </w:p>
        </w:tc>
        <w:tc>
          <w:tcPr>
            <w:tcW w:w="1088" w:type="dxa"/>
            <w:tcBorders>
              <w:top w:val="nil"/>
              <w:left w:val="nil"/>
              <w:bottom w:val="nil"/>
              <w:right w:val="nil"/>
            </w:tcBorders>
          </w:tcPr>
          <w:p w:rsidR="000F7383" w:rsidRDefault="000F7383">
            <w:pPr>
              <w:pStyle w:val="ConsPlusNormal"/>
              <w:jc w:val="center"/>
            </w:pPr>
            <w:r>
              <w:t>4,54</w:t>
            </w:r>
          </w:p>
        </w:tc>
        <w:tc>
          <w:tcPr>
            <w:tcW w:w="1088" w:type="dxa"/>
            <w:tcBorders>
              <w:top w:val="nil"/>
              <w:left w:val="nil"/>
              <w:bottom w:val="nil"/>
              <w:right w:val="nil"/>
            </w:tcBorders>
          </w:tcPr>
          <w:p w:rsidR="000F7383" w:rsidRDefault="000F7383">
            <w:pPr>
              <w:pStyle w:val="ConsPlusNormal"/>
              <w:jc w:val="center"/>
            </w:pPr>
            <w:r>
              <w:t>4,78</w:t>
            </w:r>
          </w:p>
        </w:tc>
        <w:tc>
          <w:tcPr>
            <w:tcW w:w="1088" w:type="dxa"/>
            <w:tcBorders>
              <w:top w:val="nil"/>
              <w:left w:val="nil"/>
              <w:bottom w:val="nil"/>
              <w:right w:val="nil"/>
            </w:tcBorders>
          </w:tcPr>
          <w:p w:rsidR="000F7383" w:rsidRDefault="000F7383">
            <w:pPr>
              <w:pStyle w:val="ConsPlusNormal"/>
              <w:jc w:val="center"/>
            </w:pPr>
            <w:r>
              <w:t>5,02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lastRenderedPageBreak/>
              <w:t>Кемеровская область - Кузбасс</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15,61</w:t>
            </w:r>
          </w:p>
        </w:tc>
        <w:tc>
          <w:tcPr>
            <w:tcW w:w="1088" w:type="dxa"/>
            <w:tcBorders>
              <w:top w:val="nil"/>
              <w:left w:val="nil"/>
              <w:bottom w:val="nil"/>
              <w:right w:val="nil"/>
            </w:tcBorders>
          </w:tcPr>
          <w:p w:rsidR="000F7383" w:rsidRDefault="000F7383">
            <w:pPr>
              <w:pStyle w:val="ConsPlusNormal"/>
              <w:jc w:val="center"/>
            </w:pPr>
            <w:r>
              <w:t>16,02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21,73</w:t>
            </w:r>
          </w:p>
        </w:tc>
        <w:tc>
          <w:tcPr>
            <w:tcW w:w="1088" w:type="dxa"/>
            <w:tcBorders>
              <w:top w:val="nil"/>
              <w:left w:val="nil"/>
              <w:bottom w:val="nil"/>
              <w:right w:val="nil"/>
            </w:tcBorders>
          </w:tcPr>
          <w:p w:rsidR="000F7383" w:rsidRDefault="000F7383">
            <w:pPr>
              <w:pStyle w:val="ConsPlusNormal"/>
              <w:jc w:val="center"/>
            </w:pPr>
            <w:r>
              <w:t>27,26</w:t>
            </w:r>
          </w:p>
        </w:tc>
        <w:tc>
          <w:tcPr>
            <w:tcW w:w="1088" w:type="dxa"/>
            <w:tcBorders>
              <w:top w:val="nil"/>
              <w:left w:val="nil"/>
              <w:bottom w:val="nil"/>
              <w:right w:val="nil"/>
            </w:tcBorders>
          </w:tcPr>
          <w:p w:rsidR="000F7383" w:rsidRDefault="000F7383">
            <w:pPr>
              <w:pStyle w:val="ConsPlusNormal"/>
              <w:jc w:val="center"/>
            </w:pPr>
            <w:r>
              <w:t>28,66</w:t>
            </w:r>
          </w:p>
        </w:tc>
        <w:tc>
          <w:tcPr>
            <w:tcW w:w="1088" w:type="dxa"/>
            <w:tcBorders>
              <w:top w:val="nil"/>
              <w:left w:val="nil"/>
              <w:bottom w:val="nil"/>
              <w:right w:val="nil"/>
            </w:tcBorders>
          </w:tcPr>
          <w:p w:rsidR="000F7383" w:rsidRDefault="000F7383">
            <w:pPr>
              <w:pStyle w:val="ConsPlusNormal"/>
              <w:jc w:val="center"/>
            </w:pPr>
            <w:r>
              <w:t>34,83</w:t>
            </w:r>
          </w:p>
        </w:tc>
        <w:tc>
          <w:tcPr>
            <w:tcW w:w="1088" w:type="dxa"/>
            <w:tcBorders>
              <w:top w:val="nil"/>
              <w:left w:val="nil"/>
              <w:bottom w:val="nil"/>
              <w:right w:val="nil"/>
            </w:tcBorders>
          </w:tcPr>
          <w:p w:rsidR="000F7383" w:rsidRDefault="000F7383">
            <w:pPr>
              <w:pStyle w:val="ConsPlusNormal"/>
              <w:jc w:val="center"/>
            </w:pPr>
            <w:r>
              <w:t>36,59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Новосибирская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12,13</w:t>
            </w:r>
          </w:p>
        </w:tc>
        <w:tc>
          <w:tcPr>
            <w:tcW w:w="1088" w:type="dxa"/>
            <w:tcBorders>
              <w:top w:val="nil"/>
              <w:left w:val="nil"/>
              <w:bottom w:val="nil"/>
              <w:right w:val="nil"/>
            </w:tcBorders>
          </w:tcPr>
          <w:p w:rsidR="000F7383" w:rsidRDefault="000F7383">
            <w:pPr>
              <w:pStyle w:val="ConsPlusNormal"/>
              <w:jc w:val="center"/>
            </w:pPr>
            <w:r>
              <w:t>13,89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19,51</w:t>
            </w:r>
          </w:p>
        </w:tc>
        <w:tc>
          <w:tcPr>
            <w:tcW w:w="1088" w:type="dxa"/>
            <w:tcBorders>
              <w:top w:val="nil"/>
              <w:left w:val="nil"/>
              <w:bottom w:val="nil"/>
              <w:right w:val="nil"/>
            </w:tcBorders>
          </w:tcPr>
          <w:p w:rsidR="000F7383" w:rsidRDefault="000F7383">
            <w:pPr>
              <w:pStyle w:val="ConsPlusNormal"/>
              <w:jc w:val="center"/>
            </w:pPr>
            <w:r>
              <w:t>21,19</w:t>
            </w:r>
          </w:p>
        </w:tc>
        <w:tc>
          <w:tcPr>
            <w:tcW w:w="1088" w:type="dxa"/>
            <w:tcBorders>
              <w:top w:val="nil"/>
              <w:left w:val="nil"/>
              <w:bottom w:val="nil"/>
              <w:right w:val="nil"/>
            </w:tcBorders>
          </w:tcPr>
          <w:p w:rsidR="000F7383" w:rsidRDefault="000F7383">
            <w:pPr>
              <w:pStyle w:val="ConsPlusNormal"/>
              <w:jc w:val="center"/>
            </w:pPr>
            <w:r>
              <w:t>22,28</w:t>
            </w:r>
          </w:p>
        </w:tc>
        <w:tc>
          <w:tcPr>
            <w:tcW w:w="1088" w:type="dxa"/>
            <w:tcBorders>
              <w:top w:val="nil"/>
              <w:left w:val="nil"/>
              <w:bottom w:val="nil"/>
              <w:right w:val="nil"/>
            </w:tcBorders>
          </w:tcPr>
          <w:p w:rsidR="000F7383" w:rsidRDefault="000F7383">
            <w:pPr>
              <w:pStyle w:val="ConsPlusNormal"/>
              <w:jc w:val="center"/>
            </w:pPr>
            <w:r>
              <w:t>23,48</w:t>
            </w:r>
          </w:p>
        </w:tc>
        <w:tc>
          <w:tcPr>
            <w:tcW w:w="1088" w:type="dxa"/>
            <w:tcBorders>
              <w:top w:val="nil"/>
              <w:left w:val="nil"/>
              <w:bottom w:val="nil"/>
              <w:right w:val="nil"/>
            </w:tcBorders>
          </w:tcPr>
          <w:p w:rsidR="000F7383" w:rsidRDefault="000F7383">
            <w:pPr>
              <w:pStyle w:val="ConsPlusNormal"/>
              <w:jc w:val="center"/>
            </w:pPr>
            <w:r>
              <w:t>27,12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2,52</w:t>
            </w:r>
          </w:p>
        </w:tc>
        <w:tc>
          <w:tcPr>
            <w:tcW w:w="1088" w:type="dxa"/>
            <w:tcBorders>
              <w:top w:val="nil"/>
              <w:left w:val="nil"/>
              <w:bottom w:val="nil"/>
              <w:right w:val="nil"/>
            </w:tcBorders>
          </w:tcPr>
          <w:p w:rsidR="000F7383" w:rsidRDefault="000F7383">
            <w:pPr>
              <w:pStyle w:val="ConsPlusNormal"/>
              <w:jc w:val="center"/>
            </w:pPr>
            <w:r>
              <w:t>2,58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6,58</w:t>
            </w:r>
          </w:p>
        </w:tc>
        <w:tc>
          <w:tcPr>
            <w:tcW w:w="1088" w:type="dxa"/>
            <w:tcBorders>
              <w:top w:val="nil"/>
              <w:left w:val="nil"/>
              <w:bottom w:val="nil"/>
              <w:right w:val="nil"/>
            </w:tcBorders>
          </w:tcPr>
          <w:p w:rsidR="000F7383" w:rsidRDefault="000F7383">
            <w:pPr>
              <w:pStyle w:val="ConsPlusNormal"/>
              <w:jc w:val="center"/>
            </w:pPr>
            <w:r>
              <w:t>6,92</w:t>
            </w:r>
          </w:p>
        </w:tc>
        <w:tc>
          <w:tcPr>
            <w:tcW w:w="1088" w:type="dxa"/>
            <w:tcBorders>
              <w:top w:val="nil"/>
              <w:left w:val="nil"/>
              <w:bottom w:val="nil"/>
              <w:right w:val="nil"/>
            </w:tcBorders>
          </w:tcPr>
          <w:p w:rsidR="000F7383" w:rsidRDefault="000F7383">
            <w:pPr>
              <w:pStyle w:val="ConsPlusNormal"/>
              <w:jc w:val="center"/>
            </w:pPr>
            <w:r>
              <w:t>14,24</w:t>
            </w:r>
          </w:p>
        </w:tc>
        <w:tc>
          <w:tcPr>
            <w:tcW w:w="1088" w:type="dxa"/>
            <w:tcBorders>
              <w:top w:val="nil"/>
              <w:left w:val="nil"/>
              <w:bottom w:val="nil"/>
              <w:right w:val="nil"/>
            </w:tcBorders>
          </w:tcPr>
          <w:p w:rsidR="000F7383" w:rsidRDefault="000F7383">
            <w:pPr>
              <w:pStyle w:val="ConsPlusNormal"/>
              <w:jc w:val="center"/>
            </w:pPr>
            <w:r>
              <w:t>17,4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12,9</w:t>
            </w:r>
          </w:p>
        </w:tc>
        <w:tc>
          <w:tcPr>
            <w:tcW w:w="1088" w:type="dxa"/>
            <w:tcBorders>
              <w:top w:val="nil"/>
              <w:left w:val="nil"/>
              <w:bottom w:val="nil"/>
              <w:right w:val="nil"/>
            </w:tcBorders>
          </w:tcPr>
          <w:p w:rsidR="000F7383" w:rsidRDefault="000F7383">
            <w:pPr>
              <w:pStyle w:val="ConsPlusNormal"/>
              <w:jc w:val="center"/>
            </w:pPr>
            <w:r>
              <w:t>13,24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13,86</w:t>
            </w:r>
          </w:p>
        </w:tc>
        <w:tc>
          <w:tcPr>
            <w:tcW w:w="1088" w:type="dxa"/>
            <w:tcBorders>
              <w:top w:val="nil"/>
              <w:left w:val="nil"/>
              <w:bottom w:val="nil"/>
              <w:right w:val="nil"/>
            </w:tcBorders>
          </w:tcPr>
          <w:p w:rsidR="000F7383" w:rsidRDefault="000F7383">
            <w:pPr>
              <w:pStyle w:val="ConsPlusNormal"/>
              <w:jc w:val="center"/>
            </w:pPr>
            <w:r>
              <w:t>15,06</w:t>
            </w:r>
          </w:p>
        </w:tc>
        <w:tc>
          <w:tcPr>
            <w:tcW w:w="1088" w:type="dxa"/>
            <w:tcBorders>
              <w:top w:val="nil"/>
              <w:left w:val="nil"/>
              <w:bottom w:val="nil"/>
              <w:right w:val="nil"/>
            </w:tcBorders>
          </w:tcPr>
          <w:p w:rsidR="000F7383" w:rsidRDefault="000F7383">
            <w:pPr>
              <w:pStyle w:val="ConsPlusNormal"/>
              <w:jc w:val="center"/>
            </w:pPr>
            <w:r>
              <w:t>15,83</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22,41</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Дальневосточный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Саха (Якутия)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1,27</w:t>
            </w:r>
          </w:p>
        </w:tc>
        <w:tc>
          <w:tcPr>
            <w:tcW w:w="1088" w:type="dxa"/>
            <w:tcBorders>
              <w:top w:val="nil"/>
              <w:left w:val="nil"/>
              <w:bottom w:val="nil"/>
              <w:right w:val="nil"/>
            </w:tcBorders>
          </w:tcPr>
          <w:p w:rsidR="000F7383" w:rsidRDefault="000F7383">
            <w:pPr>
              <w:pStyle w:val="ConsPlusNormal"/>
              <w:jc w:val="center"/>
            </w:pPr>
            <w:r>
              <w:t>9,94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10,41</w:t>
            </w:r>
          </w:p>
        </w:tc>
        <w:tc>
          <w:tcPr>
            <w:tcW w:w="1088" w:type="dxa"/>
            <w:tcBorders>
              <w:top w:val="nil"/>
              <w:left w:val="nil"/>
              <w:bottom w:val="nil"/>
              <w:right w:val="nil"/>
            </w:tcBorders>
          </w:tcPr>
          <w:p w:rsidR="000F7383" w:rsidRDefault="000F7383">
            <w:pPr>
              <w:pStyle w:val="ConsPlusNormal"/>
              <w:jc w:val="center"/>
            </w:pPr>
            <w:r>
              <w:t>11,31</w:t>
            </w:r>
          </w:p>
        </w:tc>
        <w:tc>
          <w:tcPr>
            <w:tcW w:w="1088" w:type="dxa"/>
            <w:tcBorders>
              <w:top w:val="nil"/>
              <w:left w:val="nil"/>
              <w:bottom w:val="nil"/>
              <w:right w:val="nil"/>
            </w:tcBorders>
          </w:tcPr>
          <w:p w:rsidR="000F7383" w:rsidRDefault="000F7383">
            <w:pPr>
              <w:pStyle w:val="ConsPlusNormal"/>
              <w:jc w:val="center"/>
            </w:pPr>
            <w:r>
              <w:t>11,89</w:t>
            </w:r>
          </w:p>
        </w:tc>
        <w:tc>
          <w:tcPr>
            <w:tcW w:w="1088" w:type="dxa"/>
            <w:tcBorders>
              <w:top w:val="nil"/>
              <w:left w:val="nil"/>
              <w:bottom w:val="nil"/>
              <w:right w:val="nil"/>
            </w:tcBorders>
          </w:tcPr>
          <w:p w:rsidR="000F7383" w:rsidRDefault="000F7383">
            <w:pPr>
              <w:pStyle w:val="ConsPlusNormal"/>
              <w:jc w:val="center"/>
            </w:pPr>
            <w:r>
              <w:t>12,53</w:t>
            </w:r>
          </w:p>
        </w:tc>
        <w:tc>
          <w:tcPr>
            <w:tcW w:w="1088" w:type="dxa"/>
            <w:tcBorders>
              <w:top w:val="nil"/>
              <w:left w:val="nil"/>
              <w:bottom w:val="nil"/>
              <w:right w:val="nil"/>
            </w:tcBorders>
          </w:tcPr>
          <w:p w:rsidR="000F7383" w:rsidRDefault="000F7383">
            <w:pPr>
              <w:pStyle w:val="ConsPlusNormal"/>
              <w:jc w:val="center"/>
            </w:pPr>
            <w:r>
              <w:t>13,16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Камчатский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1,03</w:t>
            </w:r>
          </w:p>
        </w:tc>
        <w:tc>
          <w:tcPr>
            <w:tcW w:w="1088" w:type="dxa"/>
            <w:tcBorders>
              <w:top w:val="nil"/>
              <w:left w:val="nil"/>
              <w:bottom w:val="nil"/>
              <w:right w:val="nil"/>
            </w:tcBorders>
          </w:tcPr>
          <w:p w:rsidR="000F7383" w:rsidRDefault="000F7383">
            <w:pPr>
              <w:pStyle w:val="ConsPlusNormal"/>
              <w:jc w:val="center"/>
            </w:pPr>
            <w:r>
              <w:t>1,06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1,11</w:t>
            </w:r>
          </w:p>
        </w:tc>
        <w:tc>
          <w:tcPr>
            <w:tcW w:w="1088" w:type="dxa"/>
            <w:tcBorders>
              <w:top w:val="nil"/>
              <w:left w:val="nil"/>
              <w:bottom w:val="nil"/>
              <w:right w:val="nil"/>
            </w:tcBorders>
          </w:tcPr>
          <w:p w:rsidR="000F7383" w:rsidRDefault="000F7383">
            <w:pPr>
              <w:pStyle w:val="ConsPlusNormal"/>
              <w:jc w:val="center"/>
            </w:pPr>
            <w:r>
              <w:t>1,21</w:t>
            </w:r>
          </w:p>
        </w:tc>
        <w:tc>
          <w:tcPr>
            <w:tcW w:w="1088" w:type="dxa"/>
            <w:tcBorders>
              <w:top w:val="nil"/>
              <w:left w:val="nil"/>
              <w:bottom w:val="nil"/>
              <w:right w:val="nil"/>
            </w:tcBorders>
          </w:tcPr>
          <w:p w:rsidR="000F7383" w:rsidRDefault="000F7383">
            <w:pPr>
              <w:pStyle w:val="ConsPlusNormal"/>
              <w:jc w:val="center"/>
            </w:pPr>
            <w:r>
              <w:t>1,27</w:t>
            </w:r>
          </w:p>
        </w:tc>
        <w:tc>
          <w:tcPr>
            <w:tcW w:w="1088" w:type="dxa"/>
            <w:tcBorders>
              <w:top w:val="nil"/>
              <w:left w:val="nil"/>
              <w:bottom w:val="nil"/>
              <w:right w:val="nil"/>
            </w:tcBorders>
          </w:tcPr>
          <w:p w:rsidR="000F7383" w:rsidRDefault="000F7383">
            <w:pPr>
              <w:pStyle w:val="ConsPlusNormal"/>
              <w:jc w:val="center"/>
            </w:pPr>
            <w:r>
              <w:t>1,34</w:t>
            </w:r>
          </w:p>
        </w:tc>
        <w:tc>
          <w:tcPr>
            <w:tcW w:w="1088" w:type="dxa"/>
            <w:tcBorders>
              <w:top w:val="nil"/>
              <w:left w:val="nil"/>
              <w:bottom w:val="nil"/>
              <w:right w:val="nil"/>
            </w:tcBorders>
          </w:tcPr>
          <w:p w:rsidR="000F7383" w:rsidRDefault="000F7383">
            <w:pPr>
              <w:pStyle w:val="ConsPlusNormal"/>
              <w:jc w:val="center"/>
            </w:pPr>
            <w:r>
              <w:t>1,4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Хабаровский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0,23</w:t>
            </w:r>
          </w:p>
        </w:tc>
        <w:tc>
          <w:tcPr>
            <w:tcW w:w="1088" w:type="dxa"/>
            <w:tcBorders>
              <w:top w:val="nil"/>
              <w:left w:val="nil"/>
              <w:bottom w:val="nil"/>
              <w:right w:val="nil"/>
            </w:tcBorders>
          </w:tcPr>
          <w:p w:rsidR="000F7383" w:rsidRDefault="000F7383">
            <w:pPr>
              <w:pStyle w:val="ConsPlusNormal"/>
              <w:jc w:val="center"/>
            </w:pPr>
            <w:r>
              <w:t>1,68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1,75</w:t>
            </w:r>
          </w:p>
        </w:tc>
        <w:tc>
          <w:tcPr>
            <w:tcW w:w="1088" w:type="dxa"/>
            <w:tcBorders>
              <w:top w:val="nil"/>
              <w:left w:val="nil"/>
              <w:bottom w:val="nil"/>
              <w:right w:val="nil"/>
            </w:tcBorders>
          </w:tcPr>
          <w:p w:rsidR="000F7383" w:rsidRDefault="000F7383">
            <w:pPr>
              <w:pStyle w:val="ConsPlusNormal"/>
              <w:jc w:val="center"/>
            </w:pPr>
            <w:r>
              <w:t>5,55</w:t>
            </w:r>
          </w:p>
        </w:tc>
        <w:tc>
          <w:tcPr>
            <w:tcW w:w="1088" w:type="dxa"/>
            <w:tcBorders>
              <w:top w:val="nil"/>
              <w:left w:val="nil"/>
              <w:bottom w:val="nil"/>
              <w:right w:val="nil"/>
            </w:tcBorders>
          </w:tcPr>
          <w:p w:rsidR="000F7383" w:rsidRDefault="000F7383">
            <w:pPr>
              <w:pStyle w:val="ConsPlusNormal"/>
              <w:jc w:val="center"/>
            </w:pPr>
            <w:r>
              <w:t>5,84</w:t>
            </w:r>
          </w:p>
        </w:tc>
        <w:tc>
          <w:tcPr>
            <w:tcW w:w="1088" w:type="dxa"/>
            <w:tcBorders>
              <w:top w:val="nil"/>
              <w:left w:val="nil"/>
              <w:bottom w:val="nil"/>
              <w:right w:val="nil"/>
            </w:tcBorders>
          </w:tcPr>
          <w:p w:rsidR="000F7383" w:rsidRDefault="000F7383">
            <w:pPr>
              <w:pStyle w:val="ConsPlusNormal"/>
              <w:jc w:val="center"/>
            </w:pPr>
            <w:r>
              <w:t>8,46</w:t>
            </w:r>
          </w:p>
        </w:tc>
        <w:tc>
          <w:tcPr>
            <w:tcW w:w="1088" w:type="dxa"/>
            <w:tcBorders>
              <w:top w:val="nil"/>
              <w:left w:val="nil"/>
              <w:bottom w:val="nil"/>
              <w:right w:val="nil"/>
            </w:tcBorders>
          </w:tcPr>
          <w:p w:rsidR="000F7383" w:rsidRDefault="000F7383">
            <w:pPr>
              <w:pStyle w:val="ConsPlusNormal"/>
              <w:jc w:val="center"/>
            </w:pPr>
            <w:r>
              <w:t>13,78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Сахалинская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1,87</w:t>
            </w:r>
          </w:p>
        </w:tc>
        <w:tc>
          <w:tcPr>
            <w:tcW w:w="1088" w:type="dxa"/>
            <w:tcBorders>
              <w:top w:val="nil"/>
              <w:left w:val="nil"/>
              <w:bottom w:val="nil"/>
              <w:right w:val="nil"/>
            </w:tcBorders>
          </w:tcPr>
          <w:p w:rsidR="000F7383" w:rsidRDefault="000F7383">
            <w:pPr>
              <w:pStyle w:val="ConsPlusNormal"/>
              <w:jc w:val="center"/>
            </w:pPr>
            <w:r>
              <w:t>1,92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2,01</w:t>
            </w:r>
          </w:p>
        </w:tc>
        <w:tc>
          <w:tcPr>
            <w:tcW w:w="1088" w:type="dxa"/>
            <w:tcBorders>
              <w:top w:val="nil"/>
              <w:left w:val="nil"/>
              <w:bottom w:val="nil"/>
              <w:right w:val="nil"/>
            </w:tcBorders>
          </w:tcPr>
          <w:p w:rsidR="000F7383" w:rsidRDefault="000F7383">
            <w:pPr>
              <w:pStyle w:val="ConsPlusNormal"/>
              <w:jc w:val="center"/>
            </w:pPr>
            <w:r>
              <w:t>2,18</w:t>
            </w:r>
          </w:p>
        </w:tc>
        <w:tc>
          <w:tcPr>
            <w:tcW w:w="1088" w:type="dxa"/>
            <w:tcBorders>
              <w:top w:val="nil"/>
              <w:left w:val="nil"/>
              <w:bottom w:val="nil"/>
              <w:right w:val="nil"/>
            </w:tcBorders>
          </w:tcPr>
          <w:p w:rsidR="000F7383" w:rsidRDefault="000F7383">
            <w:pPr>
              <w:pStyle w:val="ConsPlusNormal"/>
              <w:jc w:val="center"/>
            </w:pPr>
            <w:r>
              <w:t>2,29</w:t>
            </w:r>
          </w:p>
        </w:tc>
        <w:tc>
          <w:tcPr>
            <w:tcW w:w="1088" w:type="dxa"/>
            <w:tcBorders>
              <w:top w:val="nil"/>
              <w:left w:val="nil"/>
              <w:bottom w:val="nil"/>
              <w:right w:val="nil"/>
            </w:tcBorders>
          </w:tcPr>
          <w:p w:rsidR="000F7383" w:rsidRDefault="000F7383">
            <w:pPr>
              <w:pStyle w:val="ConsPlusNormal"/>
              <w:jc w:val="center"/>
            </w:pPr>
            <w:r>
              <w:t>2,41</w:t>
            </w:r>
          </w:p>
        </w:tc>
        <w:tc>
          <w:tcPr>
            <w:tcW w:w="1088" w:type="dxa"/>
            <w:tcBorders>
              <w:top w:val="nil"/>
              <w:left w:val="nil"/>
              <w:bottom w:val="nil"/>
              <w:right w:val="nil"/>
            </w:tcBorders>
          </w:tcPr>
          <w:p w:rsidR="000F7383" w:rsidRDefault="000F7383">
            <w:pPr>
              <w:pStyle w:val="ConsPlusNormal"/>
              <w:jc w:val="center"/>
            </w:pPr>
            <w:r>
              <w:t>9,87</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3"/>
            </w:pPr>
            <w:r>
              <w:t>Количество стационарных объектов заправки природным газом, штук</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Центральный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Белгородская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30</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38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Брянская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Владимирская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24</w:t>
            </w:r>
          </w:p>
        </w:tc>
        <w:tc>
          <w:tcPr>
            <w:tcW w:w="1088" w:type="dxa"/>
            <w:tcBorders>
              <w:top w:val="nil"/>
              <w:left w:val="nil"/>
              <w:bottom w:val="nil"/>
              <w:right w:val="nil"/>
            </w:tcBorders>
          </w:tcPr>
          <w:p w:rsidR="000F7383" w:rsidRDefault="000F7383">
            <w:pPr>
              <w:pStyle w:val="ConsPlusNormal"/>
              <w:jc w:val="center"/>
            </w:pPr>
            <w:r>
              <w:t>30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Воронежская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20</w:t>
            </w:r>
          </w:p>
        </w:tc>
        <w:tc>
          <w:tcPr>
            <w:tcW w:w="1088" w:type="dxa"/>
            <w:tcBorders>
              <w:top w:val="nil"/>
              <w:left w:val="nil"/>
              <w:bottom w:val="nil"/>
              <w:right w:val="nil"/>
            </w:tcBorders>
          </w:tcPr>
          <w:p w:rsidR="000F7383" w:rsidRDefault="000F7383">
            <w:pPr>
              <w:pStyle w:val="ConsPlusNormal"/>
              <w:jc w:val="center"/>
            </w:pPr>
            <w:r>
              <w:t>21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Ивановская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Калужская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Костромская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Курская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21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Липецкая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25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Московская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38</w:t>
            </w:r>
          </w:p>
        </w:tc>
        <w:tc>
          <w:tcPr>
            <w:tcW w:w="1088" w:type="dxa"/>
            <w:tcBorders>
              <w:top w:val="nil"/>
              <w:left w:val="nil"/>
              <w:bottom w:val="nil"/>
              <w:right w:val="nil"/>
            </w:tcBorders>
          </w:tcPr>
          <w:p w:rsidR="000F7383" w:rsidRDefault="000F7383">
            <w:pPr>
              <w:pStyle w:val="ConsPlusNormal"/>
              <w:jc w:val="center"/>
            </w:pPr>
            <w:r>
              <w:t>51</w:t>
            </w:r>
          </w:p>
        </w:tc>
        <w:tc>
          <w:tcPr>
            <w:tcW w:w="1088" w:type="dxa"/>
            <w:tcBorders>
              <w:top w:val="nil"/>
              <w:left w:val="nil"/>
              <w:bottom w:val="nil"/>
              <w:right w:val="nil"/>
            </w:tcBorders>
          </w:tcPr>
          <w:p w:rsidR="000F7383" w:rsidRDefault="000F7383">
            <w:pPr>
              <w:pStyle w:val="ConsPlusNormal"/>
              <w:jc w:val="center"/>
            </w:pPr>
            <w:r>
              <w:t>64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Орловская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22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Рязанская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Смоленская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Тамбовская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Тверская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10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Тульская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22</w:t>
            </w:r>
          </w:p>
        </w:tc>
        <w:tc>
          <w:tcPr>
            <w:tcW w:w="1088" w:type="dxa"/>
            <w:tcBorders>
              <w:top w:val="nil"/>
              <w:left w:val="nil"/>
              <w:bottom w:val="nil"/>
              <w:right w:val="nil"/>
            </w:tcBorders>
          </w:tcPr>
          <w:p w:rsidR="000F7383" w:rsidRDefault="000F7383">
            <w:pPr>
              <w:pStyle w:val="ConsPlusNormal"/>
              <w:jc w:val="center"/>
            </w:pPr>
            <w:r>
              <w:t>27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Ярославская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Москва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37</w:t>
            </w:r>
          </w:p>
        </w:tc>
        <w:tc>
          <w:tcPr>
            <w:tcW w:w="1088" w:type="dxa"/>
            <w:tcBorders>
              <w:top w:val="nil"/>
              <w:left w:val="nil"/>
              <w:bottom w:val="nil"/>
              <w:right w:val="nil"/>
            </w:tcBorders>
          </w:tcPr>
          <w:p w:rsidR="000F7383" w:rsidRDefault="000F7383">
            <w:pPr>
              <w:pStyle w:val="ConsPlusNormal"/>
              <w:jc w:val="center"/>
            </w:pPr>
            <w:r>
              <w:t>50</w:t>
            </w:r>
          </w:p>
        </w:tc>
        <w:tc>
          <w:tcPr>
            <w:tcW w:w="1088" w:type="dxa"/>
            <w:tcBorders>
              <w:top w:val="nil"/>
              <w:left w:val="nil"/>
              <w:bottom w:val="nil"/>
              <w:right w:val="nil"/>
            </w:tcBorders>
          </w:tcPr>
          <w:p w:rsidR="000F7383" w:rsidRDefault="000F7383">
            <w:pPr>
              <w:pStyle w:val="ConsPlusNormal"/>
              <w:jc w:val="center"/>
            </w:pPr>
            <w:r>
              <w:t>63</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Северо-Западный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Карелия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Коми</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Вологодская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Калининградская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24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Ленинградская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22</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32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Новгородская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Псковская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Санкт-Петербург</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15</w:t>
            </w:r>
          </w:p>
        </w:tc>
        <w:tc>
          <w:tcPr>
            <w:tcW w:w="1088" w:type="dxa"/>
            <w:tcBorders>
              <w:top w:val="nil"/>
              <w:left w:val="nil"/>
              <w:bottom w:val="nil"/>
              <w:right w:val="nil"/>
            </w:tcBorders>
          </w:tcPr>
          <w:p w:rsidR="000F7383" w:rsidRDefault="000F7383">
            <w:pPr>
              <w:pStyle w:val="ConsPlusNormal"/>
              <w:jc w:val="center"/>
            </w:pPr>
            <w:r>
              <w:t>23</w:t>
            </w:r>
          </w:p>
        </w:tc>
        <w:tc>
          <w:tcPr>
            <w:tcW w:w="1088" w:type="dxa"/>
            <w:tcBorders>
              <w:top w:val="nil"/>
              <w:left w:val="nil"/>
              <w:bottom w:val="nil"/>
              <w:right w:val="nil"/>
            </w:tcBorders>
          </w:tcPr>
          <w:p w:rsidR="000F7383" w:rsidRDefault="000F7383">
            <w:pPr>
              <w:pStyle w:val="ConsPlusNormal"/>
              <w:jc w:val="center"/>
            </w:pPr>
            <w:r>
              <w:t>32</w:t>
            </w:r>
          </w:p>
        </w:tc>
        <w:tc>
          <w:tcPr>
            <w:tcW w:w="1088" w:type="dxa"/>
            <w:tcBorders>
              <w:top w:val="nil"/>
              <w:left w:val="nil"/>
              <w:bottom w:val="nil"/>
              <w:right w:val="nil"/>
            </w:tcBorders>
          </w:tcPr>
          <w:p w:rsidR="000F7383" w:rsidRDefault="000F7383">
            <w:pPr>
              <w:pStyle w:val="ConsPlusNormal"/>
              <w:jc w:val="center"/>
            </w:pPr>
            <w:r>
              <w:t>41</w:t>
            </w:r>
          </w:p>
        </w:tc>
        <w:tc>
          <w:tcPr>
            <w:tcW w:w="1088" w:type="dxa"/>
            <w:tcBorders>
              <w:top w:val="nil"/>
              <w:left w:val="nil"/>
              <w:bottom w:val="nil"/>
              <w:right w:val="nil"/>
            </w:tcBorders>
          </w:tcPr>
          <w:p w:rsidR="000F7383" w:rsidRDefault="000F7383">
            <w:pPr>
              <w:pStyle w:val="ConsPlusNormal"/>
              <w:jc w:val="center"/>
            </w:pPr>
            <w:r>
              <w:t>50</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lastRenderedPageBreak/>
              <w:t>Южный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Адыгея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Калмыкия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Крым</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15</w:t>
            </w:r>
          </w:p>
        </w:tc>
        <w:tc>
          <w:tcPr>
            <w:tcW w:w="1088" w:type="dxa"/>
            <w:tcBorders>
              <w:top w:val="nil"/>
              <w:left w:val="nil"/>
              <w:bottom w:val="nil"/>
              <w:right w:val="nil"/>
            </w:tcBorders>
          </w:tcPr>
          <w:p w:rsidR="000F7383" w:rsidRDefault="000F7383">
            <w:pPr>
              <w:pStyle w:val="ConsPlusNormal"/>
              <w:jc w:val="center"/>
            </w:pPr>
            <w:r>
              <w:t>15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Краснодарский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21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34</w:t>
            </w:r>
          </w:p>
        </w:tc>
        <w:tc>
          <w:tcPr>
            <w:tcW w:w="1088" w:type="dxa"/>
            <w:tcBorders>
              <w:top w:val="nil"/>
              <w:left w:val="nil"/>
              <w:bottom w:val="nil"/>
              <w:right w:val="nil"/>
            </w:tcBorders>
          </w:tcPr>
          <w:p w:rsidR="000F7383" w:rsidRDefault="000F7383">
            <w:pPr>
              <w:pStyle w:val="ConsPlusNormal"/>
              <w:jc w:val="center"/>
            </w:pPr>
            <w:r>
              <w:t>43</w:t>
            </w:r>
          </w:p>
        </w:tc>
        <w:tc>
          <w:tcPr>
            <w:tcW w:w="1088" w:type="dxa"/>
            <w:tcBorders>
              <w:top w:val="nil"/>
              <w:left w:val="nil"/>
              <w:bottom w:val="nil"/>
              <w:right w:val="nil"/>
            </w:tcBorders>
          </w:tcPr>
          <w:p w:rsidR="000F7383" w:rsidRDefault="000F7383">
            <w:pPr>
              <w:pStyle w:val="ConsPlusNormal"/>
              <w:jc w:val="center"/>
            </w:pPr>
            <w:r>
              <w:t>57</w:t>
            </w:r>
          </w:p>
        </w:tc>
        <w:tc>
          <w:tcPr>
            <w:tcW w:w="1088" w:type="dxa"/>
            <w:tcBorders>
              <w:top w:val="nil"/>
              <w:left w:val="nil"/>
              <w:bottom w:val="nil"/>
              <w:right w:val="nil"/>
            </w:tcBorders>
          </w:tcPr>
          <w:p w:rsidR="000F7383" w:rsidRDefault="000F7383">
            <w:pPr>
              <w:pStyle w:val="ConsPlusNormal"/>
              <w:jc w:val="center"/>
            </w:pPr>
            <w:r>
              <w:t>71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Астраханская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Волгоградская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15</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31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Ростовская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42</w:t>
            </w:r>
          </w:p>
        </w:tc>
        <w:tc>
          <w:tcPr>
            <w:tcW w:w="1088" w:type="dxa"/>
            <w:tcBorders>
              <w:top w:val="nil"/>
              <w:left w:val="nil"/>
              <w:bottom w:val="nil"/>
              <w:right w:val="nil"/>
            </w:tcBorders>
          </w:tcPr>
          <w:p w:rsidR="000F7383" w:rsidRDefault="000F7383">
            <w:pPr>
              <w:pStyle w:val="ConsPlusNormal"/>
              <w:jc w:val="center"/>
            </w:pPr>
            <w:r>
              <w:t>56</w:t>
            </w:r>
          </w:p>
        </w:tc>
        <w:tc>
          <w:tcPr>
            <w:tcW w:w="1088" w:type="dxa"/>
            <w:tcBorders>
              <w:top w:val="nil"/>
              <w:left w:val="nil"/>
              <w:bottom w:val="nil"/>
              <w:right w:val="nil"/>
            </w:tcBorders>
          </w:tcPr>
          <w:p w:rsidR="000F7383" w:rsidRDefault="000F7383">
            <w:pPr>
              <w:pStyle w:val="ConsPlusNormal"/>
              <w:jc w:val="center"/>
            </w:pPr>
            <w:r>
              <w:t>65</w:t>
            </w:r>
          </w:p>
        </w:tc>
        <w:tc>
          <w:tcPr>
            <w:tcW w:w="1088" w:type="dxa"/>
            <w:tcBorders>
              <w:top w:val="nil"/>
              <w:left w:val="nil"/>
              <w:bottom w:val="nil"/>
              <w:right w:val="nil"/>
            </w:tcBorders>
          </w:tcPr>
          <w:p w:rsidR="000F7383" w:rsidRDefault="000F7383">
            <w:pPr>
              <w:pStyle w:val="ConsPlusNormal"/>
              <w:jc w:val="center"/>
            </w:pPr>
            <w:r>
              <w:t>77</w:t>
            </w:r>
          </w:p>
        </w:tc>
        <w:tc>
          <w:tcPr>
            <w:tcW w:w="1088" w:type="dxa"/>
            <w:tcBorders>
              <w:top w:val="nil"/>
              <w:left w:val="nil"/>
              <w:bottom w:val="nil"/>
              <w:right w:val="nil"/>
            </w:tcBorders>
          </w:tcPr>
          <w:p w:rsidR="000F7383" w:rsidRDefault="000F7383">
            <w:pPr>
              <w:pStyle w:val="ConsPlusNormal"/>
              <w:jc w:val="center"/>
            </w:pPr>
            <w:r>
              <w:t>89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Севастополь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Северо-Кавказский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Дагестан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20</w:t>
            </w:r>
          </w:p>
        </w:tc>
        <w:tc>
          <w:tcPr>
            <w:tcW w:w="1088" w:type="dxa"/>
            <w:tcBorders>
              <w:top w:val="nil"/>
              <w:left w:val="nil"/>
              <w:bottom w:val="nil"/>
              <w:right w:val="nil"/>
            </w:tcBorders>
          </w:tcPr>
          <w:p w:rsidR="000F7383" w:rsidRDefault="000F7383">
            <w:pPr>
              <w:pStyle w:val="ConsPlusNormal"/>
              <w:jc w:val="center"/>
            </w:pPr>
            <w:r>
              <w:t>23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Ингушетия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Кабардино-Балкарская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Карачаево-Черкесская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Республика Северная Осетия - Алания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Чеченская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Ставропольский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30</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31</w:t>
            </w:r>
          </w:p>
        </w:tc>
        <w:tc>
          <w:tcPr>
            <w:tcW w:w="1088" w:type="dxa"/>
            <w:tcBorders>
              <w:top w:val="nil"/>
              <w:left w:val="nil"/>
              <w:bottom w:val="nil"/>
              <w:right w:val="nil"/>
            </w:tcBorders>
          </w:tcPr>
          <w:p w:rsidR="000F7383" w:rsidRDefault="000F7383">
            <w:pPr>
              <w:pStyle w:val="ConsPlusNormal"/>
              <w:jc w:val="center"/>
            </w:pPr>
            <w:r>
              <w:t>33</w:t>
            </w:r>
          </w:p>
        </w:tc>
        <w:tc>
          <w:tcPr>
            <w:tcW w:w="1088" w:type="dxa"/>
            <w:tcBorders>
              <w:top w:val="nil"/>
              <w:left w:val="nil"/>
              <w:bottom w:val="nil"/>
              <w:right w:val="nil"/>
            </w:tcBorders>
          </w:tcPr>
          <w:p w:rsidR="000F7383" w:rsidRDefault="000F7383">
            <w:pPr>
              <w:pStyle w:val="ConsPlusNormal"/>
              <w:jc w:val="center"/>
            </w:pPr>
            <w:r>
              <w:t>35</w:t>
            </w:r>
          </w:p>
        </w:tc>
        <w:tc>
          <w:tcPr>
            <w:tcW w:w="1088" w:type="dxa"/>
            <w:tcBorders>
              <w:top w:val="nil"/>
              <w:left w:val="nil"/>
              <w:bottom w:val="nil"/>
              <w:right w:val="nil"/>
            </w:tcBorders>
          </w:tcPr>
          <w:p w:rsidR="000F7383" w:rsidRDefault="000F7383">
            <w:pPr>
              <w:pStyle w:val="ConsPlusNormal"/>
              <w:jc w:val="center"/>
            </w:pPr>
            <w:r>
              <w:t>39</w:t>
            </w:r>
          </w:p>
        </w:tc>
        <w:tc>
          <w:tcPr>
            <w:tcW w:w="1088" w:type="dxa"/>
            <w:tcBorders>
              <w:top w:val="nil"/>
              <w:left w:val="nil"/>
              <w:bottom w:val="nil"/>
              <w:right w:val="nil"/>
            </w:tcBorders>
          </w:tcPr>
          <w:p w:rsidR="000F7383" w:rsidRDefault="000F7383">
            <w:pPr>
              <w:pStyle w:val="ConsPlusNormal"/>
              <w:jc w:val="center"/>
            </w:pPr>
            <w:r>
              <w:t>43</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Приволжский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Республика Башкортостан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21</w:t>
            </w:r>
          </w:p>
        </w:tc>
        <w:tc>
          <w:tcPr>
            <w:tcW w:w="1088" w:type="dxa"/>
            <w:tcBorders>
              <w:top w:val="nil"/>
              <w:left w:val="nil"/>
              <w:bottom w:val="nil"/>
              <w:right w:val="nil"/>
            </w:tcBorders>
          </w:tcPr>
          <w:p w:rsidR="000F7383" w:rsidRDefault="000F7383">
            <w:pPr>
              <w:pStyle w:val="ConsPlusNormal"/>
              <w:jc w:val="center"/>
            </w:pPr>
            <w:r>
              <w:t>27</w:t>
            </w:r>
          </w:p>
        </w:tc>
        <w:tc>
          <w:tcPr>
            <w:tcW w:w="1088" w:type="dxa"/>
            <w:tcBorders>
              <w:top w:val="nil"/>
              <w:left w:val="nil"/>
              <w:bottom w:val="nil"/>
              <w:right w:val="nil"/>
            </w:tcBorders>
          </w:tcPr>
          <w:p w:rsidR="000F7383" w:rsidRDefault="000F7383">
            <w:pPr>
              <w:pStyle w:val="ConsPlusNormal"/>
              <w:jc w:val="center"/>
            </w:pPr>
            <w:r>
              <w:t>33</w:t>
            </w:r>
          </w:p>
        </w:tc>
        <w:tc>
          <w:tcPr>
            <w:tcW w:w="1088" w:type="dxa"/>
            <w:tcBorders>
              <w:top w:val="nil"/>
              <w:left w:val="nil"/>
              <w:bottom w:val="nil"/>
              <w:right w:val="nil"/>
            </w:tcBorders>
          </w:tcPr>
          <w:p w:rsidR="000F7383" w:rsidRDefault="000F7383">
            <w:pPr>
              <w:pStyle w:val="ConsPlusNormal"/>
              <w:jc w:val="center"/>
            </w:pPr>
            <w:r>
              <w:t>40</w:t>
            </w:r>
          </w:p>
        </w:tc>
        <w:tc>
          <w:tcPr>
            <w:tcW w:w="1088" w:type="dxa"/>
            <w:tcBorders>
              <w:top w:val="nil"/>
              <w:left w:val="nil"/>
              <w:bottom w:val="nil"/>
              <w:right w:val="nil"/>
            </w:tcBorders>
          </w:tcPr>
          <w:p w:rsidR="000F7383" w:rsidRDefault="000F7383">
            <w:pPr>
              <w:pStyle w:val="ConsPlusNormal"/>
              <w:jc w:val="center"/>
            </w:pPr>
            <w:r>
              <w:t>47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Марий Эл</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Мордовия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Татарстан</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28</w:t>
            </w:r>
          </w:p>
        </w:tc>
        <w:tc>
          <w:tcPr>
            <w:tcW w:w="1088" w:type="dxa"/>
            <w:tcBorders>
              <w:top w:val="nil"/>
              <w:left w:val="nil"/>
              <w:bottom w:val="nil"/>
              <w:right w:val="nil"/>
            </w:tcBorders>
          </w:tcPr>
          <w:p w:rsidR="000F7383" w:rsidRDefault="000F7383">
            <w:pPr>
              <w:pStyle w:val="ConsPlusNormal"/>
              <w:jc w:val="center"/>
            </w:pPr>
            <w:r>
              <w:t>32</w:t>
            </w:r>
          </w:p>
        </w:tc>
        <w:tc>
          <w:tcPr>
            <w:tcW w:w="1088" w:type="dxa"/>
            <w:tcBorders>
              <w:top w:val="nil"/>
              <w:left w:val="nil"/>
              <w:bottom w:val="nil"/>
              <w:right w:val="nil"/>
            </w:tcBorders>
          </w:tcPr>
          <w:p w:rsidR="000F7383" w:rsidRDefault="000F7383">
            <w:pPr>
              <w:pStyle w:val="ConsPlusNormal"/>
              <w:jc w:val="center"/>
            </w:pPr>
            <w:r>
              <w:t>36</w:t>
            </w:r>
          </w:p>
        </w:tc>
        <w:tc>
          <w:tcPr>
            <w:tcW w:w="1088" w:type="dxa"/>
            <w:tcBorders>
              <w:top w:val="nil"/>
              <w:left w:val="nil"/>
              <w:bottom w:val="nil"/>
              <w:right w:val="nil"/>
            </w:tcBorders>
          </w:tcPr>
          <w:p w:rsidR="000F7383" w:rsidRDefault="000F7383">
            <w:pPr>
              <w:pStyle w:val="ConsPlusNormal"/>
              <w:jc w:val="center"/>
            </w:pPr>
            <w:r>
              <w:t>43</w:t>
            </w:r>
          </w:p>
        </w:tc>
        <w:tc>
          <w:tcPr>
            <w:tcW w:w="1088" w:type="dxa"/>
            <w:tcBorders>
              <w:top w:val="nil"/>
              <w:left w:val="nil"/>
              <w:bottom w:val="nil"/>
              <w:right w:val="nil"/>
            </w:tcBorders>
          </w:tcPr>
          <w:p w:rsidR="000F7383" w:rsidRDefault="000F7383">
            <w:pPr>
              <w:pStyle w:val="ConsPlusNormal"/>
              <w:jc w:val="center"/>
            </w:pPr>
            <w:r>
              <w:t>50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Удмуртская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Чувашская Республика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12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Пермский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Кировская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Нижегородская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22</w:t>
            </w:r>
          </w:p>
        </w:tc>
        <w:tc>
          <w:tcPr>
            <w:tcW w:w="1088" w:type="dxa"/>
            <w:tcBorders>
              <w:top w:val="nil"/>
              <w:left w:val="nil"/>
              <w:bottom w:val="nil"/>
              <w:right w:val="nil"/>
            </w:tcBorders>
          </w:tcPr>
          <w:p w:rsidR="000F7383" w:rsidRDefault="000F7383">
            <w:pPr>
              <w:pStyle w:val="ConsPlusNormal"/>
              <w:jc w:val="center"/>
            </w:pPr>
            <w:r>
              <w:t>26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Оренбургская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Пензенская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Самарская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20</w:t>
            </w:r>
          </w:p>
        </w:tc>
        <w:tc>
          <w:tcPr>
            <w:tcW w:w="1088" w:type="dxa"/>
            <w:tcBorders>
              <w:top w:val="nil"/>
              <w:left w:val="nil"/>
              <w:bottom w:val="nil"/>
              <w:right w:val="nil"/>
            </w:tcBorders>
          </w:tcPr>
          <w:p w:rsidR="000F7383" w:rsidRDefault="000F7383">
            <w:pPr>
              <w:pStyle w:val="ConsPlusNormal"/>
              <w:jc w:val="center"/>
            </w:pPr>
            <w:r>
              <w:t>24</w:t>
            </w:r>
          </w:p>
        </w:tc>
        <w:tc>
          <w:tcPr>
            <w:tcW w:w="1088" w:type="dxa"/>
            <w:tcBorders>
              <w:top w:val="nil"/>
              <w:left w:val="nil"/>
              <w:bottom w:val="nil"/>
              <w:right w:val="nil"/>
            </w:tcBorders>
          </w:tcPr>
          <w:p w:rsidR="000F7383" w:rsidRDefault="000F7383">
            <w:pPr>
              <w:pStyle w:val="ConsPlusNormal"/>
              <w:jc w:val="center"/>
            </w:pPr>
            <w:r>
              <w:t>30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Саратовская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21</w:t>
            </w:r>
          </w:p>
        </w:tc>
        <w:tc>
          <w:tcPr>
            <w:tcW w:w="1088" w:type="dxa"/>
            <w:tcBorders>
              <w:top w:val="nil"/>
              <w:left w:val="nil"/>
              <w:bottom w:val="nil"/>
              <w:right w:val="nil"/>
            </w:tcBorders>
          </w:tcPr>
          <w:p w:rsidR="000F7383" w:rsidRDefault="000F7383">
            <w:pPr>
              <w:pStyle w:val="ConsPlusNormal"/>
              <w:jc w:val="center"/>
            </w:pPr>
            <w:r>
              <w:t>24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Ульяновская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9</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21</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Уральский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Курганская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Свердловская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17</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18</w:t>
            </w:r>
          </w:p>
        </w:tc>
        <w:tc>
          <w:tcPr>
            <w:tcW w:w="1088" w:type="dxa"/>
            <w:tcBorders>
              <w:top w:val="nil"/>
              <w:left w:val="nil"/>
              <w:bottom w:val="nil"/>
              <w:right w:val="nil"/>
            </w:tcBorders>
          </w:tcPr>
          <w:p w:rsidR="000F7383" w:rsidRDefault="000F7383">
            <w:pPr>
              <w:pStyle w:val="ConsPlusNormal"/>
              <w:jc w:val="center"/>
            </w:pPr>
            <w:r>
              <w:t>19</w:t>
            </w:r>
          </w:p>
        </w:tc>
        <w:tc>
          <w:tcPr>
            <w:tcW w:w="1088" w:type="dxa"/>
            <w:tcBorders>
              <w:top w:val="nil"/>
              <w:left w:val="nil"/>
              <w:bottom w:val="nil"/>
              <w:right w:val="nil"/>
            </w:tcBorders>
          </w:tcPr>
          <w:p w:rsidR="000F7383" w:rsidRDefault="000F7383">
            <w:pPr>
              <w:pStyle w:val="ConsPlusNormal"/>
              <w:jc w:val="center"/>
            </w:pPr>
            <w:r>
              <w:t>23</w:t>
            </w:r>
          </w:p>
        </w:tc>
        <w:tc>
          <w:tcPr>
            <w:tcW w:w="1088" w:type="dxa"/>
            <w:tcBorders>
              <w:top w:val="nil"/>
              <w:left w:val="nil"/>
              <w:bottom w:val="nil"/>
              <w:right w:val="nil"/>
            </w:tcBorders>
          </w:tcPr>
          <w:p w:rsidR="000F7383" w:rsidRDefault="000F7383">
            <w:pPr>
              <w:pStyle w:val="ConsPlusNormal"/>
              <w:jc w:val="center"/>
            </w:pPr>
            <w:r>
              <w:t>29</w:t>
            </w:r>
          </w:p>
        </w:tc>
        <w:tc>
          <w:tcPr>
            <w:tcW w:w="1088" w:type="dxa"/>
            <w:tcBorders>
              <w:top w:val="nil"/>
              <w:left w:val="nil"/>
              <w:bottom w:val="nil"/>
              <w:right w:val="nil"/>
            </w:tcBorders>
          </w:tcPr>
          <w:p w:rsidR="000F7383" w:rsidRDefault="000F7383">
            <w:pPr>
              <w:pStyle w:val="ConsPlusNormal"/>
              <w:jc w:val="center"/>
            </w:pPr>
            <w:r>
              <w:t>37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Ханты-Мансийский автономный округ - Югра</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 xml:space="preserve">Ямало-Ненецкий автономный </w:t>
            </w:r>
            <w:r>
              <w:lastRenderedPageBreak/>
              <w:t>округ</w:t>
            </w:r>
          </w:p>
        </w:tc>
        <w:tc>
          <w:tcPr>
            <w:tcW w:w="1088" w:type="dxa"/>
            <w:tcBorders>
              <w:top w:val="nil"/>
              <w:left w:val="nil"/>
              <w:bottom w:val="nil"/>
              <w:right w:val="nil"/>
            </w:tcBorders>
          </w:tcPr>
          <w:p w:rsidR="000F7383" w:rsidRDefault="000F7383">
            <w:pPr>
              <w:pStyle w:val="ConsPlusNormal"/>
              <w:jc w:val="center"/>
            </w:pPr>
            <w:r>
              <w:lastRenderedPageBreak/>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lastRenderedPageBreak/>
              <w:t>Тюменская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Челябинская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13</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16</w:t>
            </w:r>
          </w:p>
        </w:tc>
        <w:tc>
          <w:tcPr>
            <w:tcW w:w="1088" w:type="dxa"/>
            <w:tcBorders>
              <w:top w:val="nil"/>
              <w:left w:val="nil"/>
              <w:bottom w:val="nil"/>
              <w:right w:val="nil"/>
            </w:tcBorders>
          </w:tcPr>
          <w:p w:rsidR="000F7383" w:rsidRDefault="000F7383">
            <w:pPr>
              <w:pStyle w:val="ConsPlusNormal"/>
              <w:jc w:val="center"/>
            </w:pPr>
            <w:r>
              <w:t>21</w:t>
            </w:r>
          </w:p>
        </w:tc>
        <w:tc>
          <w:tcPr>
            <w:tcW w:w="1088" w:type="dxa"/>
            <w:tcBorders>
              <w:top w:val="nil"/>
              <w:left w:val="nil"/>
              <w:bottom w:val="nil"/>
              <w:right w:val="nil"/>
            </w:tcBorders>
          </w:tcPr>
          <w:p w:rsidR="000F7383" w:rsidRDefault="000F7383">
            <w:pPr>
              <w:pStyle w:val="ConsPlusNormal"/>
              <w:jc w:val="center"/>
            </w:pPr>
            <w:r>
              <w:t>26</w:t>
            </w:r>
          </w:p>
        </w:tc>
        <w:tc>
          <w:tcPr>
            <w:tcW w:w="1088" w:type="dxa"/>
            <w:tcBorders>
              <w:top w:val="nil"/>
              <w:left w:val="nil"/>
              <w:bottom w:val="nil"/>
              <w:right w:val="nil"/>
            </w:tcBorders>
          </w:tcPr>
          <w:p w:rsidR="000F7383" w:rsidRDefault="000F7383">
            <w:pPr>
              <w:pStyle w:val="ConsPlusNormal"/>
              <w:jc w:val="center"/>
            </w:pPr>
            <w:r>
              <w:t>31</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Сибирский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Алтай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Алтайский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c>
          <w:tcPr>
            <w:tcW w:w="1088" w:type="dxa"/>
            <w:tcBorders>
              <w:top w:val="nil"/>
              <w:left w:val="nil"/>
              <w:bottom w:val="nil"/>
              <w:right w:val="nil"/>
            </w:tcBorders>
          </w:tcPr>
          <w:p w:rsidR="000F7383" w:rsidRDefault="000F7383">
            <w:pPr>
              <w:pStyle w:val="ConsPlusNormal"/>
              <w:jc w:val="center"/>
            </w:pPr>
            <w:r>
              <w:t>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Иркутская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Кемеровская область - Кузбасс</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8</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12</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14</w:t>
            </w:r>
          </w:p>
        </w:tc>
        <w:tc>
          <w:tcPr>
            <w:tcW w:w="1088" w:type="dxa"/>
            <w:tcBorders>
              <w:top w:val="nil"/>
              <w:left w:val="nil"/>
              <w:bottom w:val="nil"/>
              <w:right w:val="nil"/>
            </w:tcBorders>
          </w:tcPr>
          <w:p w:rsidR="000F7383" w:rsidRDefault="000F7383">
            <w:pPr>
              <w:pStyle w:val="ConsPlusNormal"/>
              <w:jc w:val="center"/>
            </w:pPr>
            <w:r>
              <w:t>14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Новосибирская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10</w:t>
            </w:r>
          </w:p>
        </w:tc>
        <w:tc>
          <w:tcPr>
            <w:tcW w:w="1088" w:type="dxa"/>
            <w:tcBorders>
              <w:top w:val="nil"/>
              <w:left w:val="nil"/>
              <w:bottom w:val="nil"/>
              <w:right w:val="nil"/>
            </w:tcBorders>
          </w:tcPr>
          <w:p w:rsidR="000F7383" w:rsidRDefault="000F7383">
            <w:pPr>
              <w:pStyle w:val="ConsPlusNormal"/>
              <w:jc w:val="center"/>
            </w:pPr>
            <w:r>
              <w:t>11</w:t>
            </w:r>
          </w:p>
        </w:tc>
        <w:tc>
          <w:tcPr>
            <w:tcW w:w="1088" w:type="dxa"/>
            <w:tcBorders>
              <w:top w:val="nil"/>
              <w:left w:val="nil"/>
              <w:bottom w:val="nil"/>
              <w:right w:val="nil"/>
            </w:tcBorders>
          </w:tcPr>
          <w:p w:rsidR="000F7383" w:rsidRDefault="000F7383">
            <w:pPr>
              <w:pStyle w:val="ConsPlusNormal"/>
              <w:jc w:val="center"/>
            </w:pPr>
            <w:r>
              <w:t>11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Томская область</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7</w:t>
            </w:r>
          </w:p>
        </w:tc>
        <w:tc>
          <w:tcPr>
            <w:tcW w:w="1088" w:type="dxa"/>
            <w:tcBorders>
              <w:top w:val="nil"/>
              <w:left w:val="nil"/>
              <w:bottom w:val="nil"/>
              <w:right w:val="nil"/>
            </w:tcBorders>
          </w:tcPr>
          <w:p w:rsidR="000F7383" w:rsidRDefault="000F7383">
            <w:pPr>
              <w:pStyle w:val="ConsPlusNormal"/>
              <w:jc w:val="center"/>
            </w:pPr>
            <w:r>
              <w:t>7</w:t>
            </w:r>
          </w:p>
        </w:tc>
      </w:tr>
      <w:tr w:rsidR="000F7383">
        <w:tblPrEx>
          <w:tblBorders>
            <w:insideH w:val="none" w:sz="0" w:space="0" w:color="auto"/>
            <w:insideV w:val="none" w:sz="0" w:space="0" w:color="auto"/>
          </w:tblBorders>
        </w:tblPrEx>
        <w:tc>
          <w:tcPr>
            <w:tcW w:w="12967" w:type="dxa"/>
            <w:gridSpan w:val="10"/>
            <w:tcBorders>
              <w:top w:val="nil"/>
              <w:left w:val="nil"/>
              <w:bottom w:val="nil"/>
              <w:right w:val="nil"/>
            </w:tcBorders>
          </w:tcPr>
          <w:p w:rsidR="000F7383" w:rsidRDefault="000F7383">
            <w:pPr>
              <w:pStyle w:val="ConsPlusNormal"/>
              <w:jc w:val="center"/>
              <w:outlineLvl w:val="4"/>
            </w:pPr>
            <w:r>
              <w:t>Дальневосточный федеральный округ</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Саха (Якутия)</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c>
          <w:tcPr>
            <w:tcW w:w="1088"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Камчатский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Хабаровский край</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1</w:t>
            </w:r>
          </w:p>
        </w:tc>
        <w:tc>
          <w:tcPr>
            <w:tcW w:w="1088" w:type="dxa"/>
            <w:tcBorders>
              <w:top w:val="nil"/>
              <w:left w:val="nil"/>
              <w:bottom w:val="nil"/>
              <w:right w:val="nil"/>
            </w:tcBorders>
          </w:tcPr>
          <w:p w:rsidR="000F7383" w:rsidRDefault="000F7383">
            <w:pPr>
              <w:pStyle w:val="ConsPlusNormal"/>
              <w:jc w:val="center"/>
            </w:pPr>
            <w:r>
              <w:t>-</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2</w:t>
            </w:r>
          </w:p>
        </w:tc>
        <w:tc>
          <w:tcPr>
            <w:tcW w:w="1088" w:type="dxa"/>
            <w:tcBorders>
              <w:top w:val="nil"/>
              <w:left w:val="nil"/>
              <w:bottom w:val="nil"/>
              <w:right w:val="nil"/>
            </w:tcBorders>
          </w:tcPr>
          <w:p w:rsidR="000F7383" w:rsidRDefault="000F7383">
            <w:pPr>
              <w:pStyle w:val="ConsPlusNormal"/>
              <w:jc w:val="center"/>
            </w:pPr>
            <w:r>
              <w:t>3</w:t>
            </w:r>
          </w:p>
        </w:tc>
        <w:tc>
          <w:tcPr>
            <w:tcW w:w="1088" w:type="dxa"/>
            <w:tcBorders>
              <w:top w:val="nil"/>
              <w:left w:val="nil"/>
              <w:bottom w:val="nil"/>
              <w:right w:val="nil"/>
            </w:tcBorders>
          </w:tcPr>
          <w:p w:rsidR="000F7383" w:rsidRDefault="000F7383">
            <w:pPr>
              <w:pStyle w:val="ConsPlusNormal"/>
              <w:jc w:val="center"/>
            </w:pPr>
            <w:r>
              <w:t>5</w:t>
            </w:r>
          </w:p>
        </w:tc>
        <w:tc>
          <w:tcPr>
            <w:tcW w:w="1088"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0F7383" w:rsidRDefault="000F7383">
            <w:pPr>
              <w:pStyle w:val="ConsPlusNormal"/>
              <w:jc w:val="both"/>
            </w:pPr>
            <w:r>
              <w:t>Сахалинская область</w:t>
            </w:r>
          </w:p>
        </w:tc>
        <w:tc>
          <w:tcPr>
            <w:tcW w:w="1088" w:type="dxa"/>
            <w:tcBorders>
              <w:top w:val="nil"/>
              <w:left w:val="nil"/>
              <w:bottom w:val="single" w:sz="4" w:space="0" w:color="auto"/>
              <w:right w:val="nil"/>
            </w:tcBorders>
          </w:tcPr>
          <w:p w:rsidR="000F7383" w:rsidRDefault="000F7383">
            <w:pPr>
              <w:pStyle w:val="ConsPlusNormal"/>
              <w:jc w:val="center"/>
            </w:pPr>
            <w:r>
              <w:t>-</w:t>
            </w:r>
          </w:p>
        </w:tc>
        <w:tc>
          <w:tcPr>
            <w:tcW w:w="1088" w:type="dxa"/>
            <w:tcBorders>
              <w:top w:val="nil"/>
              <w:left w:val="nil"/>
              <w:bottom w:val="single" w:sz="4" w:space="0" w:color="auto"/>
              <w:right w:val="nil"/>
            </w:tcBorders>
          </w:tcPr>
          <w:p w:rsidR="000F7383" w:rsidRDefault="000F7383">
            <w:pPr>
              <w:pStyle w:val="ConsPlusNormal"/>
              <w:jc w:val="center"/>
            </w:pPr>
            <w:r>
              <w:t>2</w:t>
            </w:r>
          </w:p>
        </w:tc>
        <w:tc>
          <w:tcPr>
            <w:tcW w:w="1088" w:type="dxa"/>
            <w:tcBorders>
              <w:top w:val="nil"/>
              <w:left w:val="nil"/>
              <w:bottom w:val="single" w:sz="4" w:space="0" w:color="auto"/>
              <w:right w:val="nil"/>
            </w:tcBorders>
          </w:tcPr>
          <w:p w:rsidR="000F7383" w:rsidRDefault="000F7383">
            <w:pPr>
              <w:pStyle w:val="ConsPlusNormal"/>
              <w:jc w:val="center"/>
            </w:pPr>
            <w:r>
              <w:t>2</w:t>
            </w:r>
          </w:p>
        </w:tc>
        <w:tc>
          <w:tcPr>
            <w:tcW w:w="1088" w:type="dxa"/>
            <w:tcBorders>
              <w:top w:val="nil"/>
              <w:left w:val="nil"/>
              <w:bottom w:val="single" w:sz="4" w:space="0" w:color="auto"/>
              <w:right w:val="nil"/>
            </w:tcBorders>
          </w:tcPr>
          <w:p w:rsidR="000F7383" w:rsidRDefault="000F7383">
            <w:pPr>
              <w:pStyle w:val="ConsPlusNormal"/>
              <w:jc w:val="center"/>
            </w:pPr>
            <w:r>
              <w:t>-</w:t>
            </w:r>
          </w:p>
        </w:tc>
        <w:tc>
          <w:tcPr>
            <w:tcW w:w="1088" w:type="dxa"/>
            <w:tcBorders>
              <w:top w:val="nil"/>
              <w:left w:val="nil"/>
              <w:bottom w:val="single" w:sz="4" w:space="0" w:color="auto"/>
              <w:right w:val="nil"/>
            </w:tcBorders>
          </w:tcPr>
          <w:p w:rsidR="000F7383" w:rsidRDefault="000F7383">
            <w:pPr>
              <w:pStyle w:val="ConsPlusNormal"/>
              <w:jc w:val="center"/>
            </w:pPr>
            <w:r>
              <w:t>2</w:t>
            </w:r>
          </w:p>
        </w:tc>
        <w:tc>
          <w:tcPr>
            <w:tcW w:w="1088" w:type="dxa"/>
            <w:tcBorders>
              <w:top w:val="nil"/>
              <w:left w:val="nil"/>
              <w:bottom w:val="single" w:sz="4" w:space="0" w:color="auto"/>
              <w:right w:val="nil"/>
            </w:tcBorders>
          </w:tcPr>
          <w:p w:rsidR="000F7383" w:rsidRDefault="000F7383">
            <w:pPr>
              <w:pStyle w:val="ConsPlusNormal"/>
              <w:jc w:val="center"/>
            </w:pPr>
            <w:r>
              <w:t>2</w:t>
            </w:r>
          </w:p>
        </w:tc>
        <w:tc>
          <w:tcPr>
            <w:tcW w:w="1088" w:type="dxa"/>
            <w:tcBorders>
              <w:top w:val="nil"/>
              <w:left w:val="nil"/>
              <w:bottom w:val="single" w:sz="4" w:space="0" w:color="auto"/>
              <w:right w:val="nil"/>
            </w:tcBorders>
          </w:tcPr>
          <w:p w:rsidR="000F7383" w:rsidRDefault="000F7383">
            <w:pPr>
              <w:pStyle w:val="ConsPlusNormal"/>
              <w:jc w:val="center"/>
            </w:pPr>
            <w:r>
              <w:t>2</w:t>
            </w:r>
          </w:p>
        </w:tc>
        <w:tc>
          <w:tcPr>
            <w:tcW w:w="1088" w:type="dxa"/>
            <w:tcBorders>
              <w:top w:val="nil"/>
              <w:left w:val="nil"/>
              <w:bottom w:val="single" w:sz="4" w:space="0" w:color="auto"/>
              <w:right w:val="nil"/>
            </w:tcBorders>
          </w:tcPr>
          <w:p w:rsidR="000F7383" w:rsidRDefault="000F7383">
            <w:pPr>
              <w:pStyle w:val="ConsPlusNormal"/>
              <w:jc w:val="center"/>
            </w:pPr>
            <w:r>
              <w:t>5</w:t>
            </w:r>
          </w:p>
        </w:tc>
        <w:tc>
          <w:tcPr>
            <w:tcW w:w="1088" w:type="dxa"/>
            <w:tcBorders>
              <w:top w:val="nil"/>
              <w:left w:val="nil"/>
              <w:bottom w:val="single" w:sz="4" w:space="0" w:color="auto"/>
              <w:right w:val="nil"/>
            </w:tcBorders>
          </w:tcPr>
          <w:p w:rsidR="000F7383" w:rsidRDefault="000F7383">
            <w:pPr>
              <w:pStyle w:val="ConsPlusNormal"/>
              <w:jc w:val="center"/>
            </w:pPr>
            <w:r>
              <w:t>5</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r>
        <w:t xml:space="preserve">&lt;1&gt;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20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r>
        <w:t xml:space="preserve">&lt;2&gt;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202"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ind w:firstLine="540"/>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3</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4" w:name="P3448"/>
      <w:bookmarkEnd w:id="4"/>
      <w:r>
        <w:t>ПЕРЕЧЕНЬ</w:t>
      </w:r>
    </w:p>
    <w:p w:rsidR="000F7383" w:rsidRDefault="000F7383">
      <w:pPr>
        <w:pStyle w:val="ConsPlusTitle"/>
        <w:jc w:val="center"/>
      </w:pPr>
      <w:r>
        <w:t>ОСНОВНЫХ МЕРОПРИЯТИЙ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28.03.2019 </w:t>
            </w:r>
            <w:hyperlink r:id="rId203" w:history="1">
              <w:r>
                <w:rPr>
                  <w:color w:val="0000FF"/>
                </w:rPr>
                <w:t>N 335</w:t>
              </w:r>
            </w:hyperlink>
            <w:r>
              <w:rPr>
                <w:color w:val="392C69"/>
              </w:rPr>
              <w:t>,</w:t>
            </w:r>
          </w:p>
          <w:p w:rsidR="000F7383" w:rsidRDefault="000F7383">
            <w:pPr>
              <w:pStyle w:val="ConsPlusNormal"/>
              <w:jc w:val="center"/>
            </w:pPr>
            <w:r>
              <w:rPr>
                <w:color w:val="392C69"/>
              </w:rPr>
              <w:t xml:space="preserve">от 02.03.2020 </w:t>
            </w:r>
            <w:hyperlink r:id="rId204" w:history="1">
              <w:r>
                <w:rPr>
                  <w:color w:val="0000FF"/>
                </w:rPr>
                <w:t>N 221</w:t>
              </w:r>
            </w:hyperlink>
            <w:r>
              <w:rPr>
                <w:color w:val="392C69"/>
              </w:rPr>
              <w:t xml:space="preserve">, от 09.12.2020 </w:t>
            </w:r>
            <w:hyperlink r:id="rId205" w:history="1">
              <w:r>
                <w:rPr>
                  <w:color w:val="0000FF"/>
                </w:rPr>
                <w:t>N 2049</w:t>
              </w:r>
            </w:hyperlink>
            <w:r>
              <w:rPr>
                <w:color w:val="392C69"/>
              </w:rPr>
              <w:t xml:space="preserve">, от 31.03.2021 </w:t>
            </w:r>
            <w:hyperlink r:id="rId206" w:history="1">
              <w:r>
                <w:rPr>
                  <w:color w:val="0000FF"/>
                </w:rPr>
                <w:t>N 501</w:t>
              </w:r>
            </w:hyperlink>
            <w:r>
              <w:rPr>
                <w:color w:val="392C69"/>
              </w:rPr>
              <w:t>)</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531"/>
        <w:gridCol w:w="1378"/>
        <w:gridCol w:w="1411"/>
        <w:gridCol w:w="3689"/>
        <w:gridCol w:w="3868"/>
        <w:gridCol w:w="3720"/>
      </w:tblGrid>
      <w:tr w:rsidR="000F7383">
        <w:tc>
          <w:tcPr>
            <w:tcW w:w="3572" w:type="dxa"/>
            <w:gridSpan w:val="2"/>
            <w:vMerge w:val="restart"/>
            <w:tcBorders>
              <w:top w:val="single" w:sz="4" w:space="0" w:color="auto"/>
              <w:left w:val="nil"/>
              <w:bottom w:val="single" w:sz="4" w:space="0" w:color="auto"/>
            </w:tcBorders>
          </w:tcPr>
          <w:p w:rsidR="000F7383" w:rsidRDefault="000F7383">
            <w:pPr>
              <w:pStyle w:val="ConsPlusNormal"/>
              <w:jc w:val="center"/>
            </w:pPr>
            <w:r>
              <w:t>Номер и наименование основного мероприятия</w:t>
            </w:r>
          </w:p>
        </w:tc>
        <w:tc>
          <w:tcPr>
            <w:tcW w:w="1531" w:type="dxa"/>
            <w:vMerge w:val="restart"/>
            <w:tcBorders>
              <w:top w:val="single" w:sz="4" w:space="0" w:color="auto"/>
              <w:bottom w:val="single" w:sz="4" w:space="0" w:color="auto"/>
            </w:tcBorders>
          </w:tcPr>
          <w:p w:rsidR="000F7383" w:rsidRDefault="000F7383">
            <w:pPr>
              <w:pStyle w:val="ConsPlusNormal"/>
              <w:jc w:val="center"/>
            </w:pPr>
            <w:r>
              <w:t>Ответственный исполнитель (должность, ф.и.о.)</w:t>
            </w:r>
          </w:p>
        </w:tc>
        <w:tc>
          <w:tcPr>
            <w:tcW w:w="2789" w:type="dxa"/>
            <w:gridSpan w:val="2"/>
            <w:tcBorders>
              <w:top w:val="single" w:sz="4" w:space="0" w:color="auto"/>
              <w:bottom w:val="single" w:sz="4" w:space="0" w:color="auto"/>
            </w:tcBorders>
          </w:tcPr>
          <w:p w:rsidR="000F7383" w:rsidRDefault="000F7383">
            <w:pPr>
              <w:pStyle w:val="ConsPlusNormal"/>
              <w:jc w:val="center"/>
            </w:pPr>
            <w:r>
              <w:t>Срок</w:t>
            </w:r>
          </w:p>
        </w:tc>
        <w:tc>
          <w:tcPr>
            <w:tcW w:w="3689" w:type="dxa"/>
            <w:vMerge w:val="restart"/>
            <w:tcBorders>
              <w:top w:val="single" w:sz="4" w:space="0" w:color="auto"/>
              <w:bottom w:val="single" w:sz="4" w:space="0" w:color="auto"/>
            </w:tcBorders>
          </w:tcPr>
          <w:p w:rsidR="000F7383" w:rsidRDefault="000F7383">
            <w:pPr>
              <w:pStyle w:val="ConsPlusNormal"/>
              <w:jc w:val="center"/>
            </w:pPr>
            <w:r>
              <w:t>Ожидаемый непосредственный результат (краткое описание)</w:t>
            </w:r>
          </w:p>
        </w:tc>
        <w:tc>
          <w:tcPr>
            <w:tcW w:w="3868" w:type="dxa"/>
            <w:vMerge w:val="restart"/>
            <w:tcBorders>
              <w:top w:val="single" w:sz="4" w:space="0" w:color="auto"/>
              <w:bottom w:val="single" w:sz="4" w:space="0" w:color="auto"/>
            </w:tcBorders>
          </w:tcPr>
          <w:p w:rsidR="000F7383" w:rsidRDefault="000F7383">
            <w:pPr>
              <w:pStyle w:val="ConsPlusNormal"/>
              <w:jc w:val="center"/>
            </w:pPr>
            <w:r>
              <w:t>Основные направления реализации</w:t>
            </w:r>
          </w:p>
        </w:tc>
        <w:tc>
          <w:tcPr>
            <w:tcW w:w="3720" w:type="dxa"/>
            <w:vMerge w:val="restart"/>
            <w:tcBorders>
              <w:top w:val="single" w:sz="4" w:space="0" w:color="auto"/>
              <w:bottom w:val="single" w:sz="4" w:space="0" w:color="auto"/>
              <w:right w:val="nil"/>
            </w:tcBorders>
          </w:tcPr>
          <w:p w:rsidR="000F7383" w:rsidRDefault="000F7383">
            <w:pPr>
              <w:pStyle w:val="ConsPlusNormal"/>
              <w:jc w:val="center"/>
            </w:pPr>
            <w:r>
              <w:t>Связь с показателями Программы (подпрограммы)</w:t>
            </w:r>
          </w:p>
        </w:tc>
      </w:tr>
      <w:tr w:rsidR="000F7383">
        <w:tc>
          <w:tcPr>
            <w:tcW w:w="3572" w:type="dxa"/>
            <w:gridSpan w:val="2"/>
            <w:vMerge/>
            <w:tcBorders>
              <w:top w:val="single" w:sz="4" w:space="0" w:color="auto"/>
              <w:left w:val="nil"/>
              <w:bottom w:val="single" w:sz="4" w:space="0" w:color="auto"/>
            </w:tcBorders>
          </w:tcPr>
          <w:p w:rsidR="000F7383" w:rsidRDefault="000F7383"/>
        </w:tc>
        <w:tc>
          <w:tcPr>
            <w:tcW w:w="1531" w:type="dxa"/>
            <w:vMerge/>
            <w:tcBorders>
              <w:top w:val="single" w:sz="4" w:space="0" w:color="auto"/>
              <w:bottom w:val="single" w:sz="4" w:space="0" w:color="auto"/>
            </w:tcBorders>
          </w:tcPr>
          <w:p w:rsidR="000F7383" w:rsidRDefault="000F7383"/>
        </w:tc>
        <w:tc>
          <w:tcPr>
            <w:tcW w:w="1378" w:type="dxa"/>
            <w:tcBorders>
              <w:top w:val="single" w:sz="4" w:space="0" w:color="auto"/>
              <w:bottom w:val="single" w:sz="4" w:space="0" w:color="auto"/>
            </w:tcBorders>
          </w:tcPr>
          <w:p w:rsidR="000F7383" w:rsidRDefault="000F7383">
            <w:pPr>
              <w:pStyle w:val="ConsPlusNormal"/>
              <w:jc w:val="center"/>
            </w:pPr>
            <w:r>
              <w:t>начала реализации</w:t>
            </w:r>
          </w:p>
        </w:tc>
        <w:tc>
          <w:tcPr>
            <w:tcW w:w="1411" w:type="dxa"/>
            <w:tcBorders>
              <w:top w:val="single" w:sz="4" w:space="0" w:color="auto"/>
              <w:bottom w:val="single" w:sz="4" w:space="0" w:color="auto"/>
            </w:tcBorders>
          </w:tcPr>
          <w:p w:rsidR="000F7383" w:rsidRDefault="000F7383">
            <w:pPr>
              <w:pStyle w:val="ConsPlusNormal"/>
              <w:jc w:val="center"/>
            </w:pPr>
            <w:r>
              <w:t>окончания реализации</w:t>
            </w:r>
          </w:p>
        </w:tc>
        <w:tc>
          <w:tcPr>
            <w:tcW w:w="3689" w:type="dxa"/>
            <w:vMerge/>
            <w:tcBorders>
              <w:top w:val="single" w:sz="4" w:space="0" w:color="auto"/>
              <w:bottom w:val="single" w:sz="4" w:space="0" w:color="auto"/>
            </w:tcBorders>
          </w:tcPr>
          <w:p w:rsidR="000F7383" w:rsidRDefault="000F7383"/>
        </w:tc>
        <w:tc>
          <w:tcPr>
            <w:tcW w:w="3868" w:type="dxa"/>
            <w:vMerge/>
            <w:tcBorders>
              <w:top w:val="single" w:sz="4" w:space="0" w:color="auto"/>
              <w:bottom w:val="single" w:sz="4" w:space="0" w:color="auto"/>
            </w:tcBorders>
          </w:tcPr>
          <w:p w:rsidR="000F7383" w:rsidRDefault="000F7383"/>
        </w:tc>
        <w:tc>
          <w:tcPr>
            <w:tcW w:w="3720"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9169" w:type="dxa"/>
            <w:gridSpan w:val="8"/>
            <w:tcBorders>
              <w:top w:val="single" w:sz="4" w:space="0" w:color="auto"/>
              <w:left w:val="nil"/>
              <w:bottom w:val="nil"/>
              <w:right w:val="nil"/>
            </w:tcBorders>
          </w:tcPr>
          <w:p w:rsidR="000F7383" w:rsidRDefault="000F7383">
            <w:pPr>
              <w:pStyle w:val="ConsPlusNormal"/>
              <w:jc w:val="center"/>
              <w:outlineLvl w:val="2"/>
            </w:pPr>
            <w:r>
              <w:lastRenderedPageBreak/>
              <w:t>Подпрограмма "Энергосбережение и повышение энергетической эффективности" (до 31 декабря 2018 г.)</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w:t>
            </w:r>
          </w:p>
        </w:tc>
        <w:tc>
          <w:tcPr>
            <w:tcW w:w="3005" w:type="dxa"/>
            <w:tcBorders>
              <w:top w:val="nil"/>
              <w:left w:val="nil"/>
              <w:bottom w:val="nil"/>
              <w:right w:val="nil"/>
            </w:tcBorders>
          </w:tcPr>
          <w:p w:rsidR="000F7383" w:rsidRDefault="000F7383">
            <w:pPr>
              <w:pStyle w:val="ConsPlusNormal"/>
            </w:pPr>
            <w:r>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крупнейших компаний топливно-энергетического комплекса России с государственным участием, субъектов Российской Федерации;</w:t>
            </w:r>
          </w:p>
          <w:p w:rsidR="000F7383" w:rsidRDefault="000F7383">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0F7383" w:rsidRDefault="000F7383">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3868" w:type="dxa"/>
            <w:tcBorders>
              <w:top w:val="nil"/>
              <w:left w:val="nil"/>
              <w:bottom w:val="nil"/>
              <w:right w:val="nil"/>
            </w:tcBorders>
          </w:tcPr>
          <w:p w:rsidR="000F7383" w:rsidRDefault="000F7383">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0F7383" w:rsidRDefault="000F7383">
            <w:pPr>
              <w:pStyle w:val="ConsPlusNormal"/>
            </w:pPr>
            <w:r>
              <w:t>содействие формированию и включению в число ключевых показателей эффективности для высших управленческих кадров крупнейших организаций топливно-энергетического комплекса с государственным участием показателя (показателей) в области энергосбережения и повышения энергетической эффективности;</w:t>
            </w:r>
          </w:p>
          <w:p w:rsidR="000F7383" w:rsidRDefault="000F7383">
            <w:pPr>
              <w:pStyle w:val="ConsPlusNormal"/>
            </w:pPr>
            <w:r>
              <w:t>разработка и внедрение в деятельность Минэнерго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p w:rsidR="000F7383" w:rsidRDefault="000F7383">
            <w:pPr>
              <w:pStyle w:val="ConsPlusNormal"/>
            </w:pPr>
            <w:r>
              <w:t xml:space="preserve">корректировка правил предоставления субсидий на реализацию региональных программ в области энергосбережения и повышения </w:t>
            </w:r>
            <w:r>
              <w:lastRenderedPageBreak/>
              <w:t>энергетической эффективности в целях формирования системного подхода, создания региональных институтов развития в области энергосбережения и повышения энергетической эффективности, привлечения внебюджетных инвестиций в эту область</w:t>
            </w:r>
          </w:p>
        </w:tc>
        <w:tc>
          <w:tcPr>
            <w:tcW w:w="3720" w:type="dxa"/>
            <w:tcBorders>
              <w:top w:val="nil"/>
              <w:left w:val="nil"/>
              <w:bottom w:val="nil"/>
              <w:right w:val="nil"/>
            </w:tcBorders>
          </w:tcPr>
          <w:p w:rsidR="000F7383" w:rsidRDefault="000F7383">
            <w:pPr>
              <w:pStyle w:val="ConsPlusNormal"/>
              <w:jc w:val="center"/>
            </w:pPr>
            <w:r>
              <w:lastRenderedPageBreak/>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0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w:t>
            </w:r>
          </w:p>
        </w:tc>
        <w:tc>
          <w:tcPr>
            <w:tcW w:w="3005" w:type="dxa"/>
            <w:tcBorders>
              <w:top w:val="nil"/>
              <w:left w:val="nil"/>
              <w:bottom w:val="nil"/>
              <w:right w:val="nil"/>
            </w:tcBorders>
          </w:tcPr>
          <w:p w:rsidR="000F7383" w:rsidRDefault="000F7383">
            <w:pPr>
              <w:pStyle w:val="ConsPlusNormal"/>
            </w:pPr>
            <w: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0F7383" w:rsidRDefault="000F7383">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0F7383" w:rsidRDefault="000F7383">
            <w:pPr>
              <w:pStyle w:val="ConsPlusNormal"/>
            </w:pPr>
            <w:r>
              <w:t>организация ключевых российских форумов, семинаров и конференций в области энергосбережения и повышения энергетической эффективности;</w:t>
            </w:r>
          </w:p>
          <w:p w:rsidR="000F7383" w:rsidRDefault="000F7383">
            <w:pPr>
              <w:pStyle w:val="ConsPlusNormal"/>
            </w:pPr>
            <w:r>
              <w:t xml:space="preserve">содействие привлечению инвестиций в область энергосбережения и повышения энергетической эффективности в Российской Федерации, а также улучшение </w:t>
            </w:r>
            <w:r>
              <w:lastRenderedPageBreak/>
              <w:t>инвестиционного климата для инвесторов;</w:t>
            </w:r>
          </w:p>
          <w:p w:rsidR="000F7383" w:rsidRDefault="000F7383">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3868" w:type="dxa"/>
            <w:tcBorders>
              <w:top w:val="nil"/>
              <w:left w:val="nil"/>
              <w:bottom w:val="nil"/>
              <w:right w:val="nil"/>
            </w:tcBorders>
          </w:tcPr>
          <w:p w:rsidR="000F7383" w:rsidRDefault="000F7383">
            <w:pPr>
              <w:pStyle w:val="ConsPlusNormal"/>
            </w:pPr>
            <w:r>
              <w:lastRenderedPageBreak/>
              <w:t>участие в разработке и разработка нормативных правовых и правовых актов в области стимулирования внедрения наилучших доступных технологий;</w:t>
            </w:r>
          </w:p>
          <w:p w:rsidR="000F7383" w:rsidRDefault="000F7383">
            <w:pPr>
              <w:pStyle w:val="ConsPlusNormal"/>
            </w:pPr>
            <w:r>
              <w:t>корректировка правил предоставления субсидий на реализацию государственных программ субъектов Российской Федерации в области энергосбережения и повышения энергетической эффективности в целях привлечения внебюджетных инвестиций</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08"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w:t>
            </w:r>
          </w:p>
        </w:tc>
        <w:tc>
          <w:tcPr>
            <w:tcW w:w="3005" w:type="dxa"/>
            <w:tcBorders>
              <w:top w:val="nil"/>
              <w:left w:val="nil"/>
              <w:bottom w:val="nil"/>
              <w:right w:val="nil"/>
            </w:tcBorders>
          </w:tcPr>
          <w:p w:rsidR="000F7383" w:rsidRDefault="000F7383">
            <w:pPr>
              <w:pStyle w:val="ConsPlusNormal"/>
            </w:pPr>
            <w:r>
              <w:t>Основное мероприятие 1.3. Информационное обеспечение и пропаганда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0F7383" w:rsidRDefault="000F7383">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3868" w:type="dxa"/>
            <w:tcBorders>
              <w:top w:val="nil"/>
              <w:left w:val="nil"/>
              <w:bottom w:val="nil"/>
              <w:right w:val="nil"/>
            </w:tcBorders>
          </w:tcPr>
          <w:p w:rsidR="000F7383" w:rsidRDefault="000F7383">
            <w:pPr>
              <w:pStyle w:val="ConsPlusNormal"/>
            </w:pPr>
            <w:r>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0F7383" w:rsidRDefault="000F7383">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0F7383" w:rsidRDefault="000F7383">
            <w:pPr>
              <w:pStyle w:val="ConsPlusNormal"/>
            </w:pPr>
            <w:r>
              <w:t>международное сотрудничество в области энергосбережения и повышения энергетической эффективности;</w:t>
            </w:r>
          </w:p>
          <w:p w:rsidR="000F7383" w:rsidRDefault="000F7383">
            <w:pPr>
              <w:pStyle w:val="ConsPlusNormal"/>
            </w:pPr>
            <w:r>
              <w:t>поддержка проведения Международного форума по энергоэффективности и энергосбережению;</w:t>
            </w:r>
          </w:p>
          <w:p w:rsidR="000F7383" w:rsidRDefault="000F7383">
            <w:pPr>
              <w:pStyle w:val="ConsPlusNormal"/>
            </w:pPr>
            <w:r>
              <w:t>проведение Всероссийского конкурса реализованных проектов в области энергосбережения и повышения энергоэффективности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09"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w:t>
            </w:r>
          </w:p>
        </w:tc>
        <w:tc>
          <w:tcPr>
            <w:tcW w:w="3005" w:type="dxa"/>
            <w:tcBorders>
              <w:top w:val="nil"/>
              <w:left w:val="nil"/>
              <w:bottom w:val="nil"/>
              <w:right w:val="nil"/>
            </w:tcBorders>
          </w:tcPr>
          <w:p w:rsidR="000F7383" w:rsidRDefault="000F7383">
            <w:pPr>
              <w:pStyle w:val="ConsPlusNormal"/>
            </w:pPr>
            <w: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2017 г.</w:t>
            </w:r>
          </w:p>
        </w:tc>
        <w:tc>
          <w:tcPr>
            <w:tcW w:w="3689" w:type="dxa"/>
            <w:tcBorders>
              <w:top w:val="nil"/>
              <w:left w:val="nil"/>
              <w:bottom w:val="nil"/>
              <w:right w:val="nil"/>
            </w:tcBorders>
          </w:tcPr>
          <w:p w:rsidR="000F7383" w:rsidRDefault="000F7383">
            <w:pPr>
              <w:pStyle w:val="ConsPlusNormal"/>
            </w:pPr>
            <w:r>
              <w:t>реализация мероприятий (проектов) региональных программ в области энергосбережения и повышения энергетической эффективности;</w:t>
            </w:r>
          </w:p>
          <w:p w:rsidR="000F7383" w:rsidRDefault="000F7383">
            <w:pPr>
              <w:pStyle w:val="ConsPlusNormal"/>
            </w:pPr>
            <w:r>
              <w:t>стимулирование привлечения внебюджетных денежных средств хозяйствующими субъектами в реализацию мероприятий (проектов) в области энергосбережения и повышения энергетической эффективности</w:t>
            </w:r>
          </w:p>
        </w:tc>
        <w:tc>
          <w:tcPr>
            <w:tcW w:w="3868" w:type="dxa"/>
            <w:tcBorders>
              <w:top w:val="nil"/>
              <w:left w:val="nil"/>
              <w:bottom w:val="nil"/>
              <w:right w:val="nil"/>
            </w:tcBorders>
          </w:tcPr>
          <w:p w:rsidR="000F7383" w:rsidRDefault="000F7383">
            <w:pPr>
              <w:pStyle w:val="ConsPlusNormal"/>
            </w:pPr>
            <w:r>
              <w:t>предоставление субсидий из федерального бюджета бюджетам субъектов Российской Федерации на софинансирование расходных обязательств, связанных с реализацией мероприятий (проектов) региональных программ в области энергосбережения и повышения энергетической 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0"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w:t>
            </w:r>
          </w:p>
        </w:tc>
        <w:tc>
          <w:tcPr>
            <w:tcW w:w="3005" w:type="dxa"/>
            <w:tcBorders>
              <w:top w:val="nil"/>
              <w:left w:val="nil"/>
              <w:bottom w:val="nil"/>
              <w:right w:val="nil"/>
            </w:tcBorders>
          </w:tcPr>
          <w:p w:rsidR="000F7383" w:rsidRDefault="000F7383">
            <w:pPr>
              <w:pStyle w:val="ConsPlusNormal"/>
            </w:pPr>
            <w:r>
              <w:t>Основное мероприятие 1.5. Выполнение научно-исследовательских работ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научно-исследовательское обеспечение реализации подпрограммы</w:t>
            </w:r>
          </w:p>
        </w:tc>
        <w:tc>
          <w:tcPr>
            <w:tcW w:w="3868" w:type="dxa"/>
            <w:tcBorders>
              <w:top w:val="nil"/>
              <w:left w:val="nil"/>
              <w:bottom w:val="nil"/>
              <w:right w:val="nil"/>
            </w:tcBorders>
          </w:tcPr>
          <w:p w:rsidR="000F7383" w:rsidRDefault="000F7383">
            <w:pPr>
              <w:pStyle w:val="ConsPlusNormal"/>
            </w:pPr>
            <w:r>
              <w:t>проведение научно-исследовательских работ по направлениям совершенствования государственной политики в области энергосбережения и повышения энергетической 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6.</w:t>
            </w:r>
          </w:p>
        </w:tc>
        <w:tc>
          <w:tcPr>
            <w:tcW w:w="3005" w:type="dxa"/>
            <w:tcBorders>
              <w:top w:val="nil"/>
              <w:left w:val="nil"/>
              <w:bottom w:val="nil"/>
              <w:right w:val="nil"/>
            </w:tcBorders>
          </w:tcPr>
          <w:p w:rsidR="000F7383" w:rsidRDefault="000F7383">
            <w:pPr>
              <w:pStyle w:val="ConsPlusNormal"/>
            </w:pPr>
            <w:r>
              <w:t>Основное мероприятие 1.6. Обучение работников, ответственных за энергосбережение и повышение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2015 г.</w:t>
            </w:r>
          </w:p>
        </w:tc>
        <w:tc>
          <w:tcPr>
            <w:tcW w:w="3689" w:type="dxa"/>
            <w:tcBorders>
              <w:top w:val="nil"/>
              <w:left w:val="nil"/>
              <w:bottom w:val="nil"/>
              <w:right w:val="nil"/>
            </w:tcBorders>
          </w:tcPr>
          <w:p w:rsidR="000F7383" w:rsidRDefault="000F7383">
            <w:pPr>
              <w:pStyle w:val="ConsPlusNormal"/>
            </w:pPr>
            <w:r>
              <w:t>подготовка управленческих кадров в образовательных учреждениях по утверждаемым в рамках ежегодной реализации мероприятия образовательным программам</w:t>
            </w:r>
          </w:p>
        </w:tc>
        <w:tc>
          <w:tcPr>
            <w:tcW w:w="3868" w:type="dxa"/>
            <w:tcBorders>
              <w:top w:val="nil"/>
              <w:left w:val="nil"/>
              <w:bottom w:val="nil"/>
              <w:right w:val="nil"/>
            </w:tcBorders>
          </w:tcPr>
          <w:p w:rsidR="000F7383" w:rsidRDefault="000F7383">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1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7.</w:t>
            </w:r>
          </w:p>
        </w:tc>
        <w:tc>
          <w:tcPr>
            <w:tcW w:w="3005" w:type="dxa"/>
            <w:tcBorders>
              <w:top w:val="nil"/>
              <w:left w:val="nil"/>
              <w:bottom w:val="nil"/>
              <w:right w:val="nil"/>
            </w:tcBorders>
          </w:tcPr>
          <w:p w:rsidR="000F7383" w:rsidRDefault="000F7383">
            <w:pPr>
              <w:pStyle w:val="ConsPlusNormal"/>
            </w:pPr>
            <w:r>
              <w:t>Основное мероприятие 1.7. Научно-исследовательские и опытно-конструкторские работы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подготовлена необходимая нормативно-правовая база для реализации мер административно-правового регулирования;</w:t>
            </w:r>
          </w:p>
          <w:p w:rsidR="000F7383" w:rsidRDefault="000F7383">
            <w:pPr>
              <w:pStyle w:val="ConsPlusNormal"/>
            </w:pPr>
            <w:r>
              <w:t>разработано методическое обеспечение реализации государственной политики в области энергоэффективности и энергосбережения;</w:t>
            </w:r>
          </w:p>
          <w:p w:rsidR="000F7383" w:rsidRDefault="000F7383">
            <w:pPr>
              <w:pStyle w:val="ConsPlusNormal"/>
            </w:pPr>
            <w:r>
              <w:t>проанализированы наилучшие доступные технологии в области энергоэффективности и энергосбережения на предмет целесообразности их внедрения с технической точки зрения и финансово-экономических последствий</w:t>
            </w:r>
          </w:p>
        </w:tc>
        <w:tc>
          <w:tcPr>
            <w:tcW w:w="3868" w:type="dxa"/>
            <w:tcBorders>
              <w:top w:val="nil"/>
              <w:left w:val="nil"/>
              <w:bottom w:val="nil"/>
              <w:right w:val="nil"/>
            </w:tcBorders>
          </w:tcPr>
          <w:p w:rsidR="000F7383" w:rsidRDefault="000F7383">
            <w:pPr>
              <w:pStyle w:val="ConsPlusNormal"/>
            </w:pPr>
            <w:r>
              <w:t>разработка нормативно-правовой базы для реализации мер административно-правового регулирования, методического обеспечения реализации государственной политики в области энергоэффективности и энергосбережения</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3"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8.</w:t>
            </w:r>
          </w:p>
        </w:tc>
        <w:tc>
          <w:tcPr>
            <w:tcW w:w="3005" w:type="dxa"/>
            <w:tcBorders>
              <w:top w:val="nil"/>
              <w:left w:val="nil"/>
              <w:bottom w:val="nil"/>
              <w:right w:val="nil"/>
            </w:tcBorders>
          </w:tcPr>
          <w:p w:rsidR="000F7383" w:rsidRDefault="000F7383">
            <w:pPr>
              <w:pStyle w:val="ConsPlusNormal"/>
            </w:pPr>
            <w:r>
              <w:t>Основное мероприятие 1.8. Представление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привлечение внебюджетных инвестиций в мероприятия (проекты) в области энергосбережения и повышения энергетической эффективности</w:t>
            </w:r>
          </w:p>
        </w:tc>
        <w:tc>
          <w:tcPr>
            <w:tcW w:w="3868" w:type="dxa"/>
            <w:tcBorders>
              <w:top w:val="nil"/>
              <w:left w:val="nil"/>
              <w:bottom w:val="nil"/>
              <w:right w:val="nil"/>
            </w:tcBorders>
          </w:tcPr>
          <w:p w:rsidR="000F7383" w:rsidRDefault="000F7383">
            <w:pPr>
              <w:pStyle w:val="ConsPlusNormal"/>
            </w:pPr>
            <w:r>
              <w:t>выделение субсидий из федерального бюджета бюджетам субъектов Российской Федерации на реализацию государственных программ регионов Российской Федерации в области энергосбережения и повышения энергетической 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4"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lastRenderedPageBreak/>
              <w:t>9.</w:t>
            </w:r>
          </w:p>
        </w:tc>
        <w:tc>
          <w:tcPr>
            <w:tcW w:w="3005" w:type="dxa"/>
            <w:tcBorders>
              <w:top w:val="nil"/>
              <w:left w:val="nil"/>
              <w:bottom w:val="nil"/>
              <w:right w:val="nil"/>
            </w:tcBorders>
          </w:tcPr>
          <w:p w:rsidR="000F7383" w:rsidRDefault="000F7383">
            <w:pPr>
              <w:pStyle w:val="ConsPlusNormal"/>
            </w:pPr>
            <w:r>
              <w:t>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обеспечена осведомленность общества об энергоэффективных технологиях и результатах реализации инициатив в области энергоэффективности и энергосбережения;</w:t>
            </w:r>
          </w:p>
          <w:p w:rsidR="000F7383" w:rsidRDefault="000F7383">
            <w:pPr>
              <w:pStyle w:val="ConsPlusNormal"/>
            </w:pPr>
            <w:r>
              <w:t>не менее 15 процентов населения осведомлены о технологиях и принципах энергосбережения (по данным социологических опросов)</w:t>
            </w:r>
          </w:p>
        </w:tc>
        <w:tc>
          <w:tcPr>
            <w:tcW w:w="3868" w:type="dxa"/>
            <w:tcBorders>
              <w:top w:val="nil"/>
              <w:left w:val="nil"/>
              <w:bottom w:val="nil"/>
              <w:right w:val="nil"/>
            </w:tcBorders>
          </w:tcPr>
          <w:p w:rsidR="000F7383" w:rsidRDefault="000F7383">
            <w:pPr>
              <w:pStyle w:val="ConsPlusNormal"/>
            </w:pPr>
            <w:r>
              <w:t>обеспечение осведомленности общества об энергоэффективных технологиях и результатах реализации инициатив в области энергоэффективности и энергосбережения</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10.</w:t>
            </w:r>
          </w:p>
        </w:tc>
        <w:tc>
          <w:tcPr>
            <w:tcW w:w="3005" w:type="dxa"/>
            <w:tcBorders>
              <w:top w:val="nil"/>
              <w:left w:val="nil"/>
              <w:bottom w:val="nil"/>
              <w:right w:val="nil"/>
            </w:tcBorders>
          </w:tcPr>
          <w:p w:rsidR="000F7383" w:rsidRDefault="000F7383">
            <w:pPr>
              <w:pStyle w:val="ConsPlusNormal"/>
            </w:pPr>
            <w:r>
              <w:t>Основное мероприятие 1.10. 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обеспечена оперативность сбора и наглядность предоставления информации в области энергосбережения и повышения энергетической эффективности;</w:t>
            </w:r>
          </w:p>
          <w:p w:rsidR="000F7383" w:rsidRDefault="000F7383">
            <w:pPr>
              <w:pStyle w:val="ConsPlusNormal"/>
            </w:pPr>
            <w:r>
              <w:t>количество пользователей информационной системы - не менее 100000 единиц к 2020 году</w:t>
            </w:r>
          </w:p>
        </w:tc>
        <w:tc>
          <w:tcPr>
            <w:tcW w:w="3868" w:type="dxa"/>
            <w:tcBorders>
              <w:top w:val="nil"/>
              <w:left w:val="nil"/>
              <w:bottom w:val="nil"/>
              <w:right w:val="nil"/>
            </w:tcBorders>
          </w:tcPr>
          <w:p w:rsidR="000F7383" w:rsidRDefault="000F7383">
            <w:pPr>
              <w:pStyle w:val="ConsPlusNormal"/>
            </w:pPr>
            <w:r>
              <w:t>обеспечение оперативности сбора и наглядности предоставления информации в области энергосбережения и повышения энергетической 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11.</w:t>
            </w:r>
          </w:p>
        </w:tc>
        <w:tc>
          <w:tcPr>
            <w:tcW w:w="3005" w:type="dxa"/>
            <w:tcBorders>
              <w:top w:val="nil"/>
              <w:left w:val="nil"/>
              <w:bottom w:val="nil"/>
              <w:right w:val="nil"/>
            </w:tcBorders>
          </w:tcPr>
          <w:p w:rsidR="000F7383" w:rsidRDefault="000F7383">
            <w:pPr>
              <w:pStyle w:val="ConsPlusNormal"/>
            </w:pPr>
            <w:r>
              <w:t>Основное мероприятие 1.11. Реализация образовательных мероприятий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удовлетворение потребности в специалистах в области энергосбережения и энергоэффективности, количество подготовленных специалистов - не менее 200 тыс. человек</w:t>
            </w:r>
          </w:p>
        </w:tc>
        <w:tc>
          <w:tcPr>
            <w:tcW w:w="3868" w:type="dxa"/>
            <w:tcBorders>
              <w:top w:val="nil"/>
              <w:left w:val="nil"/>
              <w:bottom w:val="nil"/>
              <w:right w:val="nil"/>
            </w:tcBorders>
          </w:tcPr>
          <w:p w:rsidR="000F7383" w:rsidRDefault="000F7383">
            <w:pPr>
              <w:pStyle w:val="ConsPlusNormal"/>
            </w:pPr>
            <w:r>
              <w:t>подготовка специалистов в области энергосбережения и энергоэффективности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lastRenderedPageBreak/>
              <w:t>12.</w:t>
            </w:r>
          </w:p>
        </w:tc>
        <w:tc>
          <w:tcPr>
            <w:tcW w:w="3005" w:type="dxa"/>
            <w:tcBorders>
              <w:top w:val="nil"/>
              <w:left w:val="nil"/>
              <w:bottom w:val="nil"/>
              <w:right w:val="nil"/>
            </w:tcBorders>
          </w:tcPr>
          <w:p w:rsidR="000F7383" w:rsidRDefault="000F7383">
            <w:pPr>
              <w:pStyle w:val="ConsPlusNormal"/>
            </w:pPr>
            <w:r>
              <w:t>Основное мероприятие 1.12. Развитие международного сотрудничества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участие Российской Федерации в международных проектах в области энергосбережения и повышения энергетической эффективности с основными торговыми партнерами</w:t>
            </w:r>
          </w:p>
        </w:tc>
        <w:tc>
          <w:tcPr>
            <w:tcW w:w="3868" w:type="dxa"/>
            <w:tcBorders>
              <w:top w:val="nil"/>
              <w:left w:val="nil"/>
              <w:bottom w:val="nil"/>
              <w:right w:val="nil"/>
            </w:tcBorders>
          </w:tcPr>
          <w:p w:rsidR="000F7383" w:rsidRDefault="000F7383">
            <w:pPr>
              <w:pStyle w:val="ConsPlusNormal"/>
            </w:pPr>
            <w:r>
              <w:t>участие Российской Федерации в международных проектах в области энергосбережения и повышения энергетической эффективности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8"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13.</w:t>
            </w:r>
          </w:p>
        </w:tc>
        <w:tc>
          <w:tcPr>
            <w:tcW w:w="3005" w:type="dxa"/>
            <w:tcBorders>
              <w:top w:val="nil"/>
              <w:left w:val="nil"/>
              <w:bottom w:val="nil"/>
              <w:right w:val="nil"/>
            </w:tcBorders>
          </w:tcPr>
          <w:p w:rsidR="000F7383" w:rsidRDefault="000F7383">
            <w:pPr>
              <w:pStyle w:val="ConsPlusNormal"/>
            </w:pPr>
            <w:r>
              <w:t>Основное мероприятие 1.13. Развитие механизмов финансовой поддержки реализации проектов в области энергосбережения и повышения энергетической эффективности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положительная динамика привлечения внебюджетных средств на реализацию проектов в регионах России в области энергосбережения и повышения энергоэффективности</w:t>
            </w:r>
          </w:p>
        </w:tc>
        <w:tc>
          <w:tcPr>
            <w:tcW w:w="3868" w:type="dxa"/>
            <w:tcBorders>
              <w:top w:val="nil"/>
              <w:left w:val="nil"/>
              <w:bottom w:val="nil"/>
              <w:right w:val="nil"/>
            </w:tcBorders>
          </w:tcPr>
          <w:p w:rsidR="000F7383" w:rsidRDefault="000F7383">
            <w:pPr>
              <w:pStyle w:val="ConsPlusNormal"/>
            </w:pPr>
            <w:r>
              <w:t>разработка нормативно-правовой базы, привлечение внебюджетных инвестиций для активизации реализации проектов в области энергоэффективности и энергосбережения</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19"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14.</w:t>
            </w:r>
          </w:p>
        </w:tc>
        <w:tc>
          <w:tcPr>
            <w:tcW w:w="3005" w:type="dxa"/>
            <w:tcBorders>
              <w:top w:val="nil"/>
              <w:left w:val="nil"/>
              <w:bottom w:val="nil"/>
              <w:right w:val="nil"/>
            </w:tcBorders>
          </w:tcPr>
          <w:p w:rsidR="000F7383" w:rsidRDefault="000F7383">
            <w:pPr>
              <w:pStyle w:val="ConsPlusNormal"/>
            </w:pPr>
            <w:r>
              <w:t>Основное мероприятие 1.14. Развитие институциональных механизмов стимулирования энергосбережения</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объем заключенных энергосервисных контрактов - не менее 30 млрд. рублей;</w:t>
            </w:r>
          </w:p>
          <w:p w:rsidR="000F7383" w:rsidRDefault="000F7383">
            <w:pPr>
              <w:pStyle w:val="ConsPlusNormal"/>
            </w:pPr>
            <w:r>
              <w:t>количество предприятий, охваченных целевыми соглашениями - не менее 250 предприятий из числа крупнейших предприятий российской экономики;</w:t>
            </w:r>
          </w:p>
          <w:p w:rsidR="000F7383" w:rsidRDefault="000F7383">
            <w:pPr>
              <w:pStyle w:val="ConsPlusNormal"/>
            </w:pPr>
            <w:r>
              <w:t xml:space="preserve">количество регионов, в которых ресурсоснабжающие организации принимают участие в повышении энергоэффективности у конечных потребителей - не менее 50 </w:t>
            </w:r>
            <w:r>
              <w:lastRenderedPageBreak/>
              <w:t>процентов;</w:t>
            </w:r>
          </w:p>
          <w:p w:rsidR="000F7383" w:rsidRDefault="000F7383">
            <w:pPr>
              <w:pStyle w:val="ConsPlusNormal"/>
            </w:pPr>
            <w:r>
              <w:t>объем экономии за счет реализации программ "белых сертификатов" - не менее 3,5 млн. т.у.т.</w:t>
            </w:r>
          </w:p>
        </w:tc>
        <w:tc>
          <w:tcPr>
            <w:tcW w:w="3868" w:type="dxa"/>
            <w:tcBorders>
              <w:top w:val="nil"/>
              <w:left w:val="nil"/>
              <w:bottom w:val="nil"/>
              <w:right w:val="nil"/>
            </w:tcBorders>
          </w:tcPr>
          <w:p w:rsidR="000F7383" w:rsidRDefault="000F7383">
            <w:pPr>
              <w:pStyle w:val="ConsPlusNormal"/>
            </w:pPr>
            <w:r>
              <w:lastRenderedPageBreak/>
              <w:t>заключение энергосервисных контрактов, целевых соглашений, внедрение иных механизмов в рассматриваемой области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20"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15.</w:t>
            </w:r>
          </w:p>
        </w:tc>
        <w:tc>
          <w:tcPr>
            <w:tcW w:w="3005" w:type="dxa"/>
            <w:tcBorders>
              <w:top w:val="nil"/>
              <w:left w:val="nil"/>
              <w:bottom w:val="nil"/>
              <w:right w:val="nil"/>
            </w:tcBorders>
          </w:tcPr>
          <w:p w:rsidR="000F7383" w:rsidRDefault="000F7383">
            <w:pPr>
              <w:pStyle w:val="ConsPlusNormal"/>
            </w:pPr>
            <w:r>
              <w:t>Основное мероприятие 1.15. Оперативное управление подпрограммой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выполнение плана работ (услуг) по поддержке реализации подпрограммы в полном объеме</w:t>
            </w:r>
          </w:p>
        </w:tc>
        <w:tc>
          <w:tcPr>
            <w:tcW w:w="3868" w:type="dxa"/>
            <w:tcBorders>
              <w:top w:val="nil"/>
              <w:left w:val="nil"/>
              <w:bottom w:val="nil"/>
              <w:right w:val="nil"/>
            </w:tcBorders>
          </w:tcPr>
          <w:p w:rsidR="000F7383" w:rsidRDefault="000F7383">
            <w:pPr>
              <w:pStyle w:val="ConsPlusNormal"/>
            </w:pPr>
            <w:r>
              <w:t>выполнение плана работ (услуг) по поддержке реализации подпрограммы</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2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16.</w:t>
            </w:r>
          </w:p>
        </w:tc>
        <w:tc>
          <w:tcPr>
            <w:tcW w:w="3005" w:type="dxa"/>
            <w:tcBorders>
              <w:top w:val="nil"/>
              <w:left w:val="nil"/>
              <w:bottom w:val="nil"/>
              <w:right w:val="nil"/>
            </w:tcBorders>
          </w:tcPr>
          <w:p w:rsidR="000F7383" w:rsidRDefault="000F7383">
            <w:pPr>
              <w:pStyle w:val="ConsPlusNormal"/>
            </w:pPr>
            <w:r>
              <w:t>Основное мероприятие 2.1. Модернизация и новое строительство генерирующих мощностей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2012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рост эффективности производства электроэнергии и тепла, снижение износа основных фондов, повышение технологической безопасности, диверсификация топливной корзины генерации;</w:t>
            </w:r>
          </w:p>
          <w:p w:rsidR="000F7383" w:rsidRDefault="000F7383">
            <w:pPr>
              <w:pStyle w:val="ConsPlusNormal"/>
            </w:pPr>
            <w:r>
              <w:t>снижение темпов роста цен на электроэнергию, создание стимулов для модернизации генерирующих мощностей;</w:t>
            </w:r>
          </w:p>
          <w:p w:rsidR="000F7383" w:rsidRDefault="000F7383">
            <w:pPr>
              <w:pStyle w:val="ConsPlusNormal"/>
            </w:pPr>
            <w:r>
              <w:t>ввод генерирующих мощностей на территории Дальневосточного федерального округа:</w:t>
            </w:r>
          </w:p>
          <w:p w:rsidR="000F7383" w:rsidRDefault="000F7383">
            <w:pPr>
              <w:pStyle w:val="ConsPlusNormal"/>
            </w:pPr>
            <w:r>
              <w:t xml:space="preserve">Сахалинская государственная районная электростанция - 2 (1-я </w:t>
            </w:r>
            <w:r>
              <w:lastRenderedPageBreak/>
              <w:t>очередь);</w:t>
            </w:r>
          </w:p>
          <w:p w:rsidR="000F7383" w:rsidRDefault="000F7383">
            <w:pPr>
              <w:pStyle w:val="ConsPlusNormal"/>
            </w:pPr>
            <w:r>
              <w:t>теплоэлектроцентраль в г. Советская Гавань</w:t>
            </w:r>
          </w:p>
        </w:tc>
        <w:tc>
          <w:tcPr>
            <w:tcW w:w="3868" w:type="dxa"/>
            <w:tcBorders>
              <w:top w:val="nil"/>
              <w:left w:val="nil"/>
              <w:bottom w:val="nil"/>
              <w:right w:val="nil"/>
            </w:tcBorders>
          </w:tcPr>
          <w:p w:rsidR="000F7383" w:rsidRDefault="000F7383">
            <w:pPr>
              <w:pStyle w:val="ConsPlusNormal"/>
            </w:pPr>
            <w:r>
              <w:lastRenderedPageBreak/>
              <w:t>снижение износа основных фондов, повышение технологической безопасности, диверсификация топливной корзины генерации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2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17.</w:t>
            </w:r>
          </w:p>
        </w:tc>
        <w:tc>
          <w:tcPr>
            <w:tcW w:w="3005" w:type="dxa"/>
            <w:tcBorders>
              <w:top w:val="nil"/>
              <w:left w:val="nil"/>
              <w:bottom w:val="nil"/>
              <w:right w:val="nil"/>
            </w:tcBorders>
          </w:tcPr>
          <w:p w:rsidR="000F7383" w:rsidRDefault="000F7383">
            <w:pPr>
              <w:pStyle w:val="ConsPlusNormal"/>
            </w:pPr>
            <w:r>
              <w:t>Основное мероприятие 2.2. Модернизация и новое строительство электросетевых объектов</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рост эффективности транспорта и распределения электроэнергии, снижение износа основных фондов, повышение технологической безопасности</w:t>
            </w:r>
          </w:p>
        </w:tc>
        <w:tc>
          <w:tcPr>
            <w:tcW w:w="3868" w:type="dxa"/>
            <w:tcBorders>
              <w:top w:val="nil"/>
              <w:left w:val="nil"/>
              <w:bottom w:val="nil"/>
              <w:right w:val="nil"/>
            </w:tcBorders>
          </w:tcPr>
          <w:p w:rsidR="000F7383" w:rsidRDefault="000F7383">
            <w:pPr>
              <w:pStyle w:val="ConsPlusNormal"/>
            </w:pPr>
            <w:r>
              <w:t>модернизация и новое строительство электросетевых объектов;</w:t>
            </w:r>
          </w:p>
          <w:p w:rsidR="000F7383" w:rsidRDefault="000F7383">
            <w:pPr>
              <w:pStyle w:val="ConsPlusNormal"/>
            </w:pPr>
            <w:r>
              <w:t>создание объектов энергоснабжения Чаун-Билибинского энергоузла Чукотского автономного округа, необходимых для замещения выводимых мощностей Билибинской атомной электростанции, путем осуществления бюджетных инвестиций в уставный капитал публичного акционерного общества "РусГидро" с последующей передачей средств федерального бюджета в дочернее общество, являющееся заказчиком (застройщиком) объектов, в соответствии с решением Правительства Российской Федерации о предоставлении бюджетных инвестиций</w:t>
            </w:r>
          </w:p>
        </w:tc>
        <w:tc>
          <w:tcPr>
            <w:tcW w:w="3720" w:type="dxa"/>
            <w:tcBorders>
              <w:top w:val="nil"/>
              <w:left w:val="nil"/>
              <w:bottom w:val="nil"/>
              <w:right w:val="nil"/>
            </w:tcBorders>
          </w:tcPr>
          <w:p w:rsidR="000F7383" w:rsidRDefault="000F7383">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0F7383" w:rsidRDefault="000F7383">
            <w:pPr>
              <w:pStyle w:val="ConsPlusNormal"/>
            </w:pPr>
            <w:r>
              <w:t>уровень потерь электрической энергии в электрических сетях;</w:t>
            </w:r>
          </w:p>
          <w:p w:rsidR="000F7383" w:rsidRDefault="000F7383">
            <w:pPr>
              <w:pStyle w:val="ConsPlusNormal"/>
            </w:pPr>
            <w:r>
              <w:t>уровень загрузки электросетевого оборудования;</w:t>
            </w:r>
          </w:p>
          <w:p w:rsidR="000F7383" w:rsidRDefault="000F7383">
            <w:pPr>
              <w:pStyle w:val="ConsPlusNormal"/>
            </w:pPr>
            <w:r>
              <w:t>коэффициент использования установленной мощности генерирующих объектов в централизованных энергосистемах</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23"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18.</w:t>
            </w:r>
          </w:p>
        </w:tc>
        <w:tc>
          <w:tcPr>
            <w:tcW w:w="3005" w:type="dxa"/>
            <w:tcBorders>
              <w:top w:val="nil"/>
              <w:left w:val="nil"/>
              <w:bottom w:val="nil"/>
              <w:right w:val="nil"/>
            </w:tcBorders>
          </w:tcPr>
          <w:p w:rsidR="000F7383" w:rsidRDefault="000F7383">
            <w:pPr>
              <w:pStyle w:val="ConsPlusNormal"/>
            </w:pPr>
            <w:r>
              <w:t>Основное мероприятие 2.3. Повышение доступности энергетической инфраструктуры</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 xml:space="preserve">Министр энергетики Российской Федерации Шульгинов </w:t>
            </w:r>
            <w:r>
              <w:lastRenderedPageBreak/>
              <w:t>Н.Г.</w:t>
            </w:r>
          </w:p>
        </w:tc>
        <w:tc>
          <w:tcPr>
            <w:tcW w:w="1378" w:type="dxa"/>
            <w:tcBorders>
              <w:top w:val="nil"/>
              <w:left w:val="nil"/>
              <w:bottom w:val="nil"/>
              <w:right w:val="nil"/>
            </w:tcBorders>
          </w:tcPr>
          <w:p w:rsidR="000F7383" w:rsidRDefault="000F7383">
            <w:pPr>
              <w:pStyle w:val="ConsPlusNormal"/>
              <w:jc w:val="center"/>
            </w:pPr>
            <w:r>
              <w:lastRenderedPageBreak/>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 xml:space="preserve">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 в соответствии с </w:t>
            </w:r>
            <w:hyperlink r:id="rId224" w:history="1">
              <w:r>
                <w:rPr>
                  <w:color w:val="0000FF"/>
                </w:rPr>
                <w:t>распоряжением</w:t>
              </w:r>
            </w:hyperlink>
            <w:r>
              <w:t xml:space="preserve"> Правительства </w:t>
            </w:r>
            <w:r>
              <w:lastRenderedPageBreak/>
              <w:t>Российской Федерации от 30 июня 2012 г. N 1144-р</w:t>
            </w:r>
          </w:p>
        </w:tc>
        <w:tc>
          <w:tcPr>
            <w:tcW w:w="3868" w:type="dxa"/>
            <w:tcBorders>
              <w:top w:val="nil"/>
              <w:left w:val="nil"/>
              <w:bottom w:val="nil"/>
              <w:right w:val="nil"/>
            </w:tcBorders>
          </w:tcPr>
          <w:p w:rsidR="000F7383" w:rsidRDefault="000F7383">
            <w:pPr>
              <w:pStyle w:val="ConsPlusNormal"/>
            </w:pPr>
            <w:r>
              <w:lastRenderedPageBreak/>
              <w:t>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2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19.</w:t>
            </w:r>
          </w:p>
        </w:tc>
        <w:tc>
          <w:tcPr>
            <w:tcW w:w="3005" w:type="dxa"/>
            <w:tcBorders>
              <w:top w:val="nil"/>
              <w:left w:val="nil"/>
              <w:bottom w:val="nil"/>
              <w:right w:val="nil"/>
            </w:tcBorders>
          </w:tcPr>
          <w:p w:rsidR="000F7383" w:rsidRDefault="000F7383">
            <w:pPr>
              <w:pStyle w:val="ConsPlusNormal"/>
            </w:pPr>
            <w:r>
              <w:t>Основное мероприятие 2.4. Ликвидация межтерриториального перекрестного субсидирования в электроэнергетике</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2017 г.</w:t>
            </w:r>
          </w:p>
        </w:tc>
        <w:tc>
          <w:tcPr>
            <w:tcW w:w="3689" w:type="dxa"/>
            <w:tcBorders>
              <w:top w:val="nil"/>
              <w:left w:val="nil"/>
              <w:bottom w:val="nil"/>
              <w:right w:val="nil"/>
            </w:tcBorders>
          </w:tcPr>
          <w:p w:rsidR="000F7383" w:rsidRDefault="000F7383">
            <w:pPr>
              <w:pStyle w:val="ConsPlusNormal"/>
            </w:pPr>
            <w:r>
              <w:t>ликвидация перекрестного субсидирования в электроэнергетике</w:t>
            </w:r>
          </w:p>
        </w:tc>
        <w:tc>
          <w:tcPr>
            <w:tcW w:w="3868" w:type="dxa"/>
            <w:tcBorders>
              <w:top w:val="nil"/>
              <w:left w:val="nil"/>
              <w:bottom w:val="nil"/>
              <w:right w:val="nil"/>
            </w:tcBorders>
          </w:tcPr>
          <w:p w:rsidR="000F7383" w:rsidRDefault="000F7383">
            <w:pPr>
              <w:pStyle w:val="ConsPlusNormal"/>
            </w:pPr>
            <w:r>
              <w:t>компенсация межтарифной разницы между ценами розничного рынка, рассчитанными в соответствии со сценарными условиями прогноза социально-экономического развития Российской Федерации, и экономически обоснованными расходами на приобретение электроэнергии на рынке у поставщиков</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2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20.</w:t>
            </w:r>
          </w:p>
        </w:tc>
        <w:tc>
          <w:tcPr>
            <w:tcW w:w="3005" w:type="dxa"/>
            <w:tcBorders>
              <w:top w:val="nil"/>
              <w:left w:val="nil"/>
              <w:bottom w:val="nil"/>
              <w:right w:val="nil"/>
            </w:tcBorders>
          </w:tcPr>
          <w:p w:rsidR="000F7383" w:rsidRDefault="000F7383">
            <w:pPr>
              <w:pStyle w:val="ConsPlusNormal"/>
            </w:pPr>
            <w:r>
              <w:t>Основное мероприятие 2.5. Возмещение недополученных доходов сетевых организаций в результате отмены или продления механизма "последней мили"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2016 г.</w:t>
            </w:r>
          </w:p>
        </w:tc>
        <w:tc>
          <w:tcPr>
            <w:tcW w:w="3689" w:type="dxa"/>
            <w:tcBorders>
              <w:top w:val="nil"/>
              <w:left w:val="nil"/>
              <w:bottom w:val="nil"/>
              <w:right w:val="nil"/>
            </w:tcBorders>
          </w:tcPr>
          <w:p w:rsidR="000F7383" w:rsidRDefault="000F7383">
            <w:pPr>
              <w:pStyle w:val="ConsPlusNormal"/>
            </w:pPr>
            <w:r>
              <w:t>недопущение резкого роста цен (тарифов) на электрическую энергию (услуги по ее передаче) для потребителей</w:t>
            </w:r>
          </w:p>
        </w:tc>
        <w:tc>
          <w:tcPr>
            <w:tcW w:w="3868" w:type="dxa"/>
            <w:tcBorders>
              <w:top w:val="nil"/>
              <w:left w:val="nil"/>
              <w:bottom w:val="nil"/>
              <w:right w:val="nil"/>
            </w:tcBorders>
          </w:tcPr>
          <w:p w:rsidR="000F7383" w:rsidRDefault="000F7383">
            <w:pPr>
              <w:pStyle w:val="ConsPlusNormal"/>
            </w:pPr>
            <w:r>
              <w:t>возмещение недополученных доходов сетевых организаций в результате отмены механизма "последней мили" и ограничения роста цен (тарифов) для конечных потребителей</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2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21.</w:t>
            </w:r>
          </w:p>
        </w:tc>
        <w:tc>
          <w:tcPr>
            <w:tcW w:w="3005" w:type="dxa"/>
            <w:tcBorders>
              <w:top w:val="nil"/>
              <w:left w:val="nil"/>
              <w:bottom w:val="nil"/>
              <w:right w:val="nil"/>
            </w:tcBorders>
          </w:tcPr>
          <w:p w:rsidR="000F7383" w:rsidRDefault="000F7383">
            <w:pPr>
              <w:pStyle w:val="ConsPlusNormal"/>
            </w:pPr>
            <w:r>
              <w:t xml:space="preserve">Основное мероприятие 2.6. Возмещение территориальным сетевым организациям недополученных доходов, вызванных установлением </w:t>
            </w:r>
            <w:r>
              <w:lastRenderedPageBreak/>
              <w:t>экономически не обоснованных тарифных решений</w:t>
            </w:r>
          </w:p>
        </w:tc>
        <w:tc>
          <w:tcPr>
            <w:tcW w:w="1531" w:type="dxa"/>
            <w:tcBorders>
              <w:top w:val="nil"/>
              <w:left w:val="nil"/>
              <w:bottom w:val="nil"/>
              <w:right w:val="nil"/>
            </w:tcBorders>
          </w:tcPr>
          <w:p w:rsidR="000F7383" w:rsidRDefault="000F7383">
            <w:pPr>
              <w:pStyle w:val="ConsPlusNormal"/>
              <w:jc w:val="center"/>
            </w:pPr>
            <w:r>
              <w:lastRenderedPageBreak/>
              <w:t>Минэнерго России,</w:t>
            </w:r>
          </w:p>
          <w:p w:rsidR="000F7383" w:rsidRDefault="000F7383">
            <w:pPr>
              <w:pStyle w:val="ConsPlusNormal"/>
              <w:jc w:val="center"/>
            </w:pPr>
            <w:r>
              <w:t xml:space="preserve">Министр энергетики Российской Федерации </w:t>
            </w:r>
            <w:r>
              <w:lastRenderedPageBreak/>
              <w:t>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2018 г.</w:t>
            </w:r>
          </w:p>
        </w:tc>
        <w:tc>
          <w:tcPr>
            <w:tcW w:w="1411" w:type="dxa"/>
            <w:tcBorders>
              <w:top w:val="nil"/>
              <w:left w:val="nil"/>
              <w:bottom w:val="nil"/>
              <w:right w:val="nil"/>
            </w:tcBorders>
          </w:tcPr>
          <w:p w:rsidR="000F7383" w:rsidRDefault="000F7383">
            <w:pPr>
              <w:pStyle w:val="ConsPlusNormal"/>
              <w:jc w:val="center"/>
            </w:pPr>
            <w:r>
              <w:t>31 декабря 2023 г.</w:t>
            </w:r>
          </w:p>
        </w:tc>
        <w:tc>
          <w:tcPr>
            <w:tcW w:w="3689" w:type="dxa"/>
            <w:tcBorders>
              <w:top w:val="nil"/>
              <w:left w:val="nil"/>
              <w:bottom w:val="nil"/>
              <w:right w:val="nil"/>
            </w:tcBorders>
          </w:tcPr>
          <w:p w:rsidR="000F7383" w:rsidRDefault="000F7383">
            <w:pPr>
              <w:pStyle w:val="ConsPlusNormal"/>
            </w:pPr>
            <w:r>
              <w:t>доведение цен (тарифов) на электрическую энергию (услуги по ее передаче) для потребителей до экономически обоснованного уровня</w:t>
            </w:r>
          </w:p>
        </w:tc>
        <w:tc>
          <w:tcPr>
            <w:tcW w:w="3868" w:type="dxa"/>
            <w:tcBorders>
              <w:top w:val="nil"/>
              <w:left w:val="nil"/>
              <w:bottom w:val="nil"/>
              <w:right w:val="nil"/>
            </w:tcBorders>
          </w:tcPr>
          <w:p w:rsidR="000F7383" w:rsidRDefault="000F7383">
            <w:pPr>
              <w:pStyle w:val="ConsPlusNormal"/>
            </w:pPr>
            <w:r>
              <w:t xml:space="preserve">возмещение территориальным сетевым организациям недополученных доходов, вызванных установлением экономически не обоснованных тарифов на услуги по передаче электрической энергии в </w:t>
            </w:r>
            <w:r>
              <w:lastRenderedPageBreak/>
              <w:t>связи с ограничением роста цен (тарифов) на электрическую энергию (услуги по ее передаче) для конечных потребителей</w:t>
            </w:r>
          </w:p>
        </w:tc>
        <w:tc>
          <w:tcPr>
            <w:tcW w:w="3720" w:type="dxa"/>
            <w:tcBorders>
              <w:top w:val="nil"/>
              <w:left w:val="nil"/>
              <w:bottom w:val="nil"/>
              <w:right w:val="nil"/>
            </w:tcBorders>
          </w:tcPr>
          <w:p w:rsidR="000F7383" w:rsidRDefault="000F7383">
            <w:pPr>
              <w:pStyle w:val="ConsPlusNormal"/>
            </w:pPr>
            <w:r>
              <w:lastRenderedPageBreak/>
              <w:t xml:space="preserve">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w:t>
            </w:r>
            <w:r>
              <w:lastRenderedPageBreak/>
              <w:t>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228" w:history="1">
              <w:r>
                <w:rPr>
                  <w:color w:val="0000FF"/>
                </w:rPr>
                <w:t>N 221</w:t>
              </w:r>
            </w:hyperlink>
            <w:r>
              <w:t xml:space="preserve">, от 31.03.2021 </w:t>
            </w:r>
            <w:hyperlink r:id="rId229"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22.</w:t>
            </w:r>
          </w:p>
        </w:tc>
        <w:tc>
          <w:tcPr>
            <w:tcW w:w="3005" w:type="dxa"/>
            <w:tcBorders>
              <w:top w:val="nil"/>
              <w:left w:val="nil"/>
              <w:bottom w:val="nil"/>
              <w:right w:val="nil"/>
            </w:tcBorders>
          </w:tcPr>
          <w:p w:rsidR="000F7383" w:rsidRDefault="000F7383">
            <w:pPr>
              <w:pStyle w:val="ConsPlusNormal"/>
            </w:pPr>
            <w:r>
              <w:t>Основное мероприятие 2.VА. Федеральный проект "Гарантированное обеспечение доступной электроэнергией"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разработаны и утверждены документы перспективного развития электроэнергетики;</w:t>
            </w:r>
          </w:p>
          <w:p w:rsidR="000F7383" w:rsidRDefault="000F7383">
            <w:pPr>
              <w:pStyle w:val="ConsPlusNormal"/>
            </w:pPr>
            <w:r>
              <w:t>усовершенствована системы перспективного планирования в электроэнергетике;</w:t>
            </w:r>
          </w:p>
          <w:p w:rsidR="000F7383" w:rsidRDefault="000F7383">
            <w:pPr>
              <w:pStyle w:val="ConsPlusNormal"/>
            </w:pPr>
            <w:r>
              <w:t>внедрен новый механизм конкурсного отбора инвестиционных проектов на базе долгосрочного рынка мощности;</w:t>
            </w:r>
          </w:p>
          <w:p w:rsidR="000F7383" w:rsidRDefault="000F7383">
            <w:pPr>
              <w:pStyle w:val="ConsPlusNormal"/>
            </w:pPr>
            <w:r>
              <w:t>обеспечено строительство и модернизация генерирующих мощностей в Дальневосточном федеральном округе с применением нового механизма конкурсного отбора инвестиционных проектов на базе долгосрочного рынка мощности;</w:t>
            </w:r>
          </w:p>
          <w:p w:rsidR="000F7383" w:rsidRDefault="000F7383">
            <w:pPr>
              <w:pStyle w:val="ConsPlusNormal"/>
            </w:pPr>
            <w:r>
              <w:t xml:space="preserve">реализованы 15 мероприятий по развитию магистральной электрической сети, обоснованных в схеме и программе развития Единой энергетической системы России, для </w:t>
            </w:r>
            <w:r>
              <w:lastRenderedPageBreak/>
              <w:t>покрытия перспективного спроса на электрическую энергию и мощность;</w:t>
            </w:r>
          </w:p>
          <w:p w:rsidR="000F7383" w:rsidRDefault="000F7383">
            <w:pPr>
              <w:pStyle w:val="ConsPlusNormal"/>
            </w:pPr>
            <w:r>
              <w:t>реализованы 15 мероприятий для обеспечения устойчивого энергоснабжения потребителей на территориях субъектов Российской Федерации, прежде всего Республики Крым, г. Севастополя, Калининградской области, а также субъектов, входящих в состав Дальневосточного федерального округа;</w:t>
            </w:r>
          </w:p>
        </w:tc>
        <w:tc>
          <w:tcPr>
            <w:tcW w:w="3868" w:type="dxa"/>
            <w:tcBorders>
              <w:top w:val="nil"/>
              <w:left w:val="nil"/>
              <w:bottom w:val="nil"/>
              <w:right w:val="nil"/>
            </w:tcBorders>
          </w:tcPr>
          <w:p w:rsidR="000F7383" w:rsidRDefault="000F7383">
            <w:pPr>
              <w:pStyle w:val="ConsPlusNormal"/>
            </w:pPr>
            <w:r>
              <w:lastRenderedPageBreak/>
              <w:t>развитие централизованных энергосистем, включая модернизацию генерирующих мощностей в соответствии с потребностями социально-экономического развития;</w:t>
            </w:r>
          </w:p>
          <w:p w:rsidR="000F7383" w:rsidRDefault="000F7383">
            <w:pPr>
              <w:pStyle w:val="ConsPlusNormal"/>
            </w:pPr>
            <w:r>
              <w:t>электрификация транспортных коридоров "Запад - Восток" и "Север - Юг", включая Байкало-Амурскую и Транссибирскую железнодорожные магистрали, во взаимосвязи с развитием транспортной инфраструктуры;</w:t>
            </w:r>
          </w:p>
          <w:p w:rsidR="000F7383" w:rsidRDefault="000F7383">
            <w:pPr>
              <w:pStyle w:val="ConsPlusNormal"/>
            </w:pPr>
            <w:r>
              <w:t>устойчивое энергоснабжение потребителей на территориях субъектов Российской Федерации, прежде всего Республики Крым, г. Севастополя, Калининградской области, а также субъектов, входящих в состав Дальневосточного федерального округа;</w:t>
            </w:r>
          </w:p>
          <w:p w:rsidR="000F7383" w:rsidRDefault="000F7383">
            <w:pPr>
              <w:pStyle w:val="ConsPlusNormal"/>
            </w:pPr>
            <w:r>
              <w:t xml:space="preserve">развитие распределенной генерации на основе возобновляемых источников энергии в удаленных и изолированных </w:t>
            </w:r>
            <w:r>
              <w:lastRenderedPageBreak/>
              <w:t>энергорайонах;</w:t>
            </w:r>
          </w:p>
          <w:p w:rsidR="000F7383" w:rsidRDefault="000F7383">
            <w:pPr>
              <w:pStyle w:val="ConsPlusNormal"/>
            </w:pPr>
            <w:r>
              <w:t>внедрение интеллектуальных систем управления электросетевым хозяйством на базе цифровых технологий</w:t>
            </w:r>
          </w:p>
        </w:tc>
        <w:tc>
          <w:tcPr>
            <w:tcW w:w="3720" w:type="dxa"/>
            <w:tcBorders>
              <w:top w:val="nil"/>
              <w:left w:val="nil"/>
              <w:bottom w:val="nil"/>
              <w:right w:val="nil"/>
            </w:tcBorders>
          </w:tcPr>
          <w:p w:rsidR="000F7383" w:rsidRDefault="000F7383">
            <w:pPr>
              <w:pStyle w:val="ConsPlusNormal"/>
            </w:pPr>
            <w:r>
              <w:lastRenderedPageBreak/>
              <w:t>объем инвестиций, привлеченных в строительство (модернизацию) объектов тепловой генерации с применением нового механизма конкурсного отбора инвестиционных проектов на базе долгосрочного рынка мощности;</w:t>
            </w:r>
          </w:p>
          <w:p w:rsidR="000F7383" w:rsidRDefault="000F7383">
            <w:pPr>
              <w:pStyle w:val="ConsPlusNormal"/>
            </w:pPr>
            <w:r>
              <w:t>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мощности;</w:t>
            </w:r>
          </w:p>
          <w:p w:rsidR="000F7383" w:rsidRDefault="000F7383">
            <w:pPr>
              <w:pStyle w:val="ConsPlusNormal"/>
            </w:pPr>
            <w:r>
              <w:t>снижение избытка установленной мощности электростанций Единой энергетической системы России, включая нормативный резерв (нарастающим итогом);</w:t>
            </w:r>
          </w:p>
          <w:p w:rsidR="000F7383" w:rsidRDefault="000F7383">
            <w:pPr>
              <w:pStyle w:val="ConsPlusNormal"/>
            </w:pPr>
            <w:r>
              <w:t>минимальный прирост потребления электрической энергии в централизованных энергосистемах (нарастающим итогом);</w:t>
            </w:r>
          </w:p>
          <w:p w:rsidR="000F7383" w:rsidRDefault="000F7383">
            <w:pPr>
              <w:pStyle w:val="ConsPlusNormal"/>
            </w:pPr>
            <w:r>
              <w:lastRenderedPageBreak/>
              <w:t>количество субъектов Российской Федерации, управление электросетевым хозяйством в которых осуществляется с применением интеллектуальных систем управления (нарастающим итогом с 2019 года)</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pPr>
          </w:p>
        </w:tc>
        <w:tc>
          <w:tcPr>
            <w:tcW w:w="3005" w:type="dxa"/>
            <w:tcBorders>
              <w:top w:val="nil"/>
              <w:left w:val="nil"/>
              <w:bottom w:val="nil"/>
              <w:right w:val="nil"/>
            </w:tcBorders>
          </w:tcPr>
          <w:p w:rsidR="000F7383" w:rsidRDefault="000F7383">
            <w:pPr>
              <w:pStyle w:val="ConsPlusNormal"/>
            </w:pPr>
          </w:p>
        </w:tc>
        <w:tc>
          <w:tcPr>
            <w:tcW w:w="1531" w:type="dxa"/>
            <w:tcBorders>
              <w:top w:val="nil"/>
              <w:left w:val="nil"/>
              <w:bottom w:val="nil"/>
              <w:right w:val="nil"/>
            </w:tcBorders>
          </w:tcPr>
          <w:p w:rsidR="000F7383" w:rsidRDefault="000F7383">
            <w:pPr>
              <w:pStyle w:val="ConsPlusNormal"/>
            </w:pPr>
          </w:p>
        </w:tc>
        <w:tc>
          <w:tcPr>
            <w:tcW w:w="1378" w:type="dxa"/>
            <w:tcBorders>
              <w:top w:val="nil"/>
              <w:left w:val="nil"/>
              <w:bottom w:val="nil"/>
              <w:right w:val="nil"/>
            </w:tcBorders>
          </w:tcPr>
          <w:p w:rsidR="000F7383" w:rsidRDefault="000F7383">
            <w:pPr>
              <w:pStyle w:val="ConsPlusNormal"/>
            </w:pPr>
          </w:p>
        </w:tc>
        <w:tc>
          <w:tcPr>
            <w:tcW w:w="1411" w:type="dxa"/>
            <w:tcBorders>
              <w:top w:val="nil"/>
              <w:left w:val="nil"/>
              <w:bottom w:val="nil"/>
              <w:right w:val="nil"/>
            </w:tcBorders>
          </w:tcPr>
          <w:p w:rsidR="000F7383" w:rsidRDefault="000F7383">
            <w:pPr>
              <w:pStyle w:val="ConsPlusNormal"/>
            </w:pPr>
          </w:p>
        </w:tc>
        <w:tc>
          <w:tcPr>
            <w:tcW w:w="3689" w:type="dxa"/>
            <w:tcBorders>
              <w:top w:val="nil"/>
              <w:left w:val="nil"/>
              <w:bottom w:val="nil"/>
              <w:right w:val="nil"/>
            </w:tcBorders>
          </w:tcPr>
          <w:p w:rsidR="000F7383" w:rsidRDefault="000F7383">
            <w:pPr>
              <w:pStyle w:val="ConsPlusNormal"/>
            </w:pPr>
            <w:r>
              <w:t>реализованы 8 мероприятий по развитию магистральной электрической сети, необходимых для реализации заключенных в установленном порядке договоров на технологическое присоединение крупных потребителей;</w:t>
            </w:r>
          </w:p>
          <w:p w:rsidR="000F7383" w:rsidRDefault="000F7383">
            <w:pPr>
              <w:pStyle w:val="ConsPlusNormal"/>
            </w:pPr>
            <w:r>
              <w:t>внедрен механизм поддержки использования распределенной генерации на основе возобновляемых источников энергии в удаленных и изолированных энергорайонах;</w:t>
            </w:r>
          </w:p>
          <w:p w:rsidR="000F7383" w:rsidRDefault="000F7383">
            <w:pPr>
              <w:pStyle w:val="ConsPlusNormal"/>
            </w:pPr>
            <w:r>
              <w:t xml:space="preserve">реализованы мероприятия по сооружению объектов распределенной генерации, в том числе на основе возобновляемых источников энергии, с использованием механизма поддержки развития распределенной генерации в </w:t>
            </w:r>
            <w:r>
              <w:lastRenderedPageBreak/>
              <w:t>удаленных и изолированных энергорайонах субъектов Российской Федерации;</w:t>
            </w:r>
          </w:p>
          <w:p w:rsidR="000F7383" w:rsidRDefault="000F7383">
            <w:pPr>
              <w:pStyle w:val="ConsPlusNormal"/>
            </w:pPr>
            <w:r>
              <w:t>создана на основе цифровых технологий единая среда взаимодействия как основа внедрения риск-ориентированного управления;</w:t>
            </w:r>
          </w:p>
          <w:p w:rsidR="000F7383" w:rsidRDefault="000F7383">
            <w:pPr>
              <w:pStyle w:val="ConsPlusNormal"/>
            </w:pPr>
            <w:r>
              <w:t>внедрено риск-ориентированное управление (новые модели управления);</w:t>
            </w:r>
          </w:p>
          <w:p w:rsidR="000F7383" w:rsidRDefault="000F7383">
            <w:pPr>
              <w:pStyle w:val="ConsPlusNormal"/>
            </w:pPr>
            <w:r>
              <w:t>повышен уровень надежности энергоснабжения потребителей</w:t>
            </w:r>
          </w:p>
        </w:tc>
        <w:tc>
          <w:tcPr>
            <w:tcW w:w="3868" w:type="dxa"/>
            <w:tcBorders>
              <w:top w:val="nil"/>
              <w:left w:val="nil"/>
              <w:bottom w:val="nil"/>
              <w:right w:val="nil"/>
            </w:tcBorders>
          </w:tcPr>
          <w:p w:rsidR="000F7383" w:rsidRDefault="000F7383">
            <w:pPr>
              <w:pStyle w:val="ConsPlusNormal"/>
            </w:pPr>
          </w:p>
        </w:tc>
        <w:tc>
          <w:tcPr>
            <w:tcW w:w="3720"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230" w:history="1">
              <w:r>
                <w:rPr>
                  <w:color w:val="0000FF"/>
                </w:rPr>
                <w:t>N 221</w:t>
              </w:r>
            </w:hyperlink>
            <w:r>
              <w:t xml:space="preserve">, от 31.03.2021 </w:t>
            </w:r>
            <w:hyperlink r:id="rId231"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23.</w:t>
            </w:r>
          </w:p>
        </w:tc>
        <w:tc>
          <w:tcPr>
            <w:tcW w:w="3005" w:type="dxa"/>
            <w:tcBorders>
              <w:top w:val="nil"/>
              <w:left w:val="nil"/>
              <w:bottom w:val="nil"/>
              <w:right w:val="nil"/>
            </w:tcBorders>
          </w:tcPr>
          <w:p w:rsidR="000F7383" w:rsidRDefault="000F7383">
            <w:pPr>
              <w:pStyle w:val="ConsPlusNormal"/>
            </w:pPr>
            <w:r>
              <w:t>Основное мероприятие 2.8. Стимулирование развития возобновляемых источников энергии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создание высокоэффективной и конкурентоспособной отрасли возобновляемой энергетики, способной оказывать положительное влияние на уровень надежности снабжения электрической энергией широкого круга потребителей</w:t>
            </w:r>
          </w:p>
        </w:tc>
        <w:tc>
          <w:tcPr>
            <w:tcW w:w="3868" w:type="dxa"/>
            <w:tcBorders>
              <w:top w:val="nil"/>
              <w:left w:val="nil"/>
              <w:bottom w:val="nil"/>
              <w:right w:val="nil"/>
            </w:tcBorders>
          </w:tcPr>
          <w:p w:rsidR="000F7383" w:rsidRDefault="000F7383">
            <w:pPr>
              <w:pStyle w:val="ConsPlusNormal"/>
            </w:pPr>
            <w:r>
              <w:t>снижение административных барьеров для развития возобновляемой энергетики:</w:t>
            </w:r>
          </w:p>
          <w:p w:rsidR="000F7383" w:rsidRDefault="000F7383">
            <w:pPr>
              <w:pStyle w:val="ConsPlusNormal"/>
            </w:pPr>
            <w: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 на оптовом рынке;</w:t>
            </w:r>
          </w:p>
          <w:p w:rsidR="000F7383" w:rsidRDefault="000F7383">
            <w:pPr>
              <w:pStyle w:val="ConsPlusNormal"/>
            </w:pPr>
            <w:r>
              <w:t>реализация мер поддержки возобновляемой энергетики на розничных рынках</w:t>
            </w:r>
          </w:p>
        </w:tc>
        <w:tc>
          <w:tcPr>
            <w:tcW w:w="3720" w:type="dxa"/>
            <w:tcBorders>
              <w:top w:val="nil"/>
              <w:left w:val="nil"/>
              <w:bottom w:val="nil"/>
              <w:right w:val="nil"/>
            </w:tcBorders>
          </w:tcPr>
          <w:p w:rsidR="000F7383" w:rsidRDefault="000F7383">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3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23(1).</w:t>
            </w:r>
          </w:p>
        </w:tc>
        <w:tc>
          <w:tcPr>
            <w:tcW w:w="3005" w:type="dxa"/>
            <w:tcBorders>
              <w:top w:val="nil"/>
              <w:left w:val="nil"/>
              <w:bottom w:val="nil"/>
              <w:right w:val="nil"/>
            </w:tcBorders>
          </w:tcPr>
          <w:p w:rsidR="000F7383" w:rsidRDefault="000F7383">
            <w:pPr>
              <w:pStyle w:val="ConsPlusNormal"/>
            </w:pPr>
            <w:r>
              <w:t xml:space="preserve">Основное мероприятие 2.9. Создание условий для </w:t>
            </w:r>
            <w:r>
              <w:lastRenderedPageBreak/>
              <w:t>формирования эффективных, надежных и экологичных систем теплоснабжения с приоритетом когенерации</w:t>
            </w:r>
          </w:p>
        </w:tc>
        <w:tc>
          <w:tcPr>
            <w:tcW w:w="1531" w:type="dxa"/>
            <w:tcBorders>
              <w:top w:val="nil"/>
              <w:left w:val="nil"/>
              <w:bottom w:val="nil"/>
              <w:right w:val="nil"/>
            </w:tcBorders>
          </w:tcPr>
          <w:p w:rsidR="000F7383" w:rsidRDefault="000F7383">
            <w:pPr>
              <w:pStyle w:val="ConsPlusNormal"/>
              <w:jc w:val="center"/>
            </w:pPr>
            <w:r>
              <w:lastRenderedPageBreak/>
              <w:t xml:space="preserve">Минэнерго России, </w:t>
            </w:r>
            <w:r>
              <w:lastRenderedPageBreak/>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2021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 xml:space="preserve">рост привлеченных инвестиций в систему теплоснабжения в части </w:t>
            </w:r>
            <w:r>
              <w:lastRenderedPageBreak/>
              <w:t>производства и передачи тепловой энергии, произведенной в режиме выработки электрической и тепловой энергии, а также передачи тепловой энергии,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повышение эффективности производства электрической энергии, снижение негативного воздействия тепловых электрических станций на окружающую среду</w:t>
            </w:r>
          </w:p>
        </w:tc>
        <w:tc>
          <w:tcPr>
            <w:tcW w:w="3868" w:type="dxa"/>
            <w:tcBorders>
              <w:top w:val="nil"/>
              <w:left w:val="nil"/>
              <w:bottom w:val="nil"/>
              <w:right w:val="nil"/>
            </w:tcBorders>
          </w:tcPr>
          <w:p w:rsidR="000F7383" w:rsidRDefault="000F7383">
            <w:pPr>
              <w:pStyle w:val="ConsPlusNormal"/>
            </w:pPr>
            <w:r>
              <w:lastRenderedPageBreak/>
              <w:t xml:space="preserve">создание условий, стимулирующих переход субъектов Российской </w:t>
            </w:r>
            <w:r>
              <w:lastRenderedPageBreak/>
              <w:t>Федерации на целевую модель рынка тепловой энергии;</w:t>
            </w:r>
          </w:p>
          <w:p w:rsidR="000F7383" w:rsidRDefault="000F7383">
            <w:pPr>
              <w:pStyle w:val="ConsPlusNormal"/>
            </w:pPr>
            <w:r>
              <w:t>повышение энергетической эффективности производства электрической энергии, в том числе путем повышения доли выработки электрической энергии в теплофикационном цикле;</w:t>
            </w:r>
          </w:p>
          <w:p w:rsidR="000F7383" w:rsidRDefault="000F7383">
            <w:pPr>
              <w:pStyle w:val="ConsPlusNormal"/>
            </w:pPr>
            <w:r>
              <w:t>снижение выбросов загрязняющих веществ (парниковых газов) в атмосферу от тепловых электрических станций в том числе за счет увеличения энергетической эффективности, повышения утилизации, вовлечения в хозяйственный и экономический оборот золошлаковых отходов угольных электростанций, а также привлечения инвестиций в мероприятия по повышению экологической эффективности функционирования таких объектов</w:t>
            </w:r>
          </w:p>
        </w:tc>
        <w:tc>
          <w:tcPr>
            <w:tcW w:w="3720" w:type="dxa"/>
            <w:tcBorders>
              <w:top w:val="nil"/>
              <w:left w:val="nil"/>
              <w:bottom w:val="nil"/>
              <w:right w:val="nil"/>
            </w:tcBorders>
          </w:tcPr>
          <w:p w:rsidR="000F7383" w:rsidRDefault="000F7383">
            <w:pPr>
              <w:pStyle w:val="ConsPlusNormal"/>
            </w:pPr>
            <w:r>
              <w:lastRenderedPageBreak/>
              <w:t xml:space="preserve">количество муниципальных образований, поселений, городских </w:t>
            </w:r>
            <w:r>
              <w:lastRenderedPageBreak/>
              <w:t>округов, муниципальных округов, внедривших модель "альтернативной котельной" (нарастающим итогом);</w:t>
            </w:r>
          </w:p>
          <w:p w:rsidR="000F7383" w:rsidRDefault="000F7383">
            <w:pPr>
              <w:pStyle w:val="ConsPlusNormal"/>
            </w:pPr>
            <w:r>
              <w:t>доля выработки электрической энергии тепловыми электрическими станциями в теплофикационном цикле;</w:t>
            </w:r>
          </w:p>
          <w:p w:rsidR="000F7383" w:rsidRDefault="000F7383">
            <w:pPr>
              <w:pStyle w:val="ConsPlusNormal"/>
            </w:pPr>
            <w:r>
              <w:t>выбросы загрязняющих веществ (парниковых газов) в атмосферу тепловыми электрическими станциями, в процентах от базового значения 2019 года;</w:t>
            </w:r>
          </w:p>
          <w:p w:rsidR="000F7383" w:rsidRDefault="000F7383">
            <w:pPr>
              <w:pStyle w:val="ConsPlusNormal"/>
            </w:pPr>
            <w:r>
              <w:t>объем золошлаковых отходов (золошлаковой смеси), образующихся на тепловых электрических станциях, вовлеченных в хозяйственный оборот</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(п. 23(1) введен </w:t>
            </w:r>
            <w:hyperlink r:id="rId233" w:history="1">
              <w:r>
                <w:rPr>
                  <w:color w:val="0000FF"/>
                </w:rPr>
                <w:t>Постановлением</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24.</w:t>
            </w:r>
          </w:p>
        </w:tc>
        <w:tc>
          <w:tcPr>
            <w:tcW w:w="3005" w:type="dxa"/>
            <w:tcBorders>
              <w:top w:val="nil"/>
              <w:left w:val="nil"/>
              <w:bottom w:val="nil"/>
              <w:right w:val="nil"/>
            </w:tcBorders>
          </w:tcPr>
          <w:p w:rsidR="000F7383" w:rsidRDefault="000F7383">
            <w:pPr>
              <w:pStyle w:val="ConsPlusNormal"/>
            </w:pPr>
            <w: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868" w:type="dxa"/>
            <w:tcBorders>
              <w:top w:val="nil"/>
              <w:left w:val="nil"/>
              <w:bottom w:val="nil"/>
              <w:right w:val="nil"/>
            </w:tcBorders>
          </w:tcPr>
          <w:p w:rsidR="000F7383" w:rsidRDefault="000F7383">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720" w:type="dxa"/>
            <w:tcBorders>
              <w:top w:val="nil"/>
              <w:left w:val="nil"/>
              <w:bottom w:val="nil"/>
              <w:right w:val="nil"/>
            </w:tcBorders>
          </w:tcPr>
          <w:p w:rsidR="000F7383" w:rsidRDefault="000F7383">
            <w:pPr>
              <w:pStyle w:val="ConsPlusNormal"/>
              <w:jc w:val="both"/>
            </w:pPr>
            <w:r>
              <w:t>добыча нефти, включая газовый конденсат</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34"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25.</w:t>
            </w:r>
          </w:p>
        </w:tc>
        <w:tc>
          <w:tcPr>
            <w:tcW w:w="3005" w:type="dxa"/>
            <w:tcBorders>
              <w:top w:val="nil"/>
              <w:left w:val="nil"/>
              <w:bottom w:val="nil"/>
              <w:right w:val="nil"/>
            </w:tcBorders>
          </w:tcPr>
          <w:p w:rsidR="000F7383" w:rsidRDefault="000F7383">
            <w:pPr>
              <w:pStyle w:val="ConsPlusNormal"/>
            </w:pPr>
            <w:r>
              <w:t>Основное мероприятие 3.2. Строительство, модернизация, реконструкция и эксплуатация трубопроводных систем</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пропускной способности нефтепроводов для обеспечения приема в систему нефти новых месторождений и нефтепродуктов;</w:t>
            </w:r>
          </w:p>
          <w:p w:rsidR="000F7383" w:rsidRDefault="000F7383">
            <w:pPr>
              <w:pStyle w:val="ConsPlusNormal"/>
            </w:pPr>
            <w:r>
              <w:t>увеличение поставок нефти на нефтеперерабатывающих заводах с учетом потребностей крупных центров потребления в нефтепродуктах и сохранения мощности по основным экспортным направлениям</w:t>
            </w:r>
          </w:p>
        </w:tc>
        <w:tc>
          <w:tcPr>
            <w:tcW w:w="3868" w:type="dxa"/>
            <w:tcBorders>
              <w:top w:val="nil"/>
              <w:left w:val="nil"/>
              <w:bottom w:val="nil"/>
              <w:right w:val="nil"/>
            </w:tcBorders>
          </w:tcPr>
          <w:p w:rsidR="000F7383" w:rsidRDefault="000F7383">
            <w:pPr>
              <w:pStyle w:val="ConsPlusNormal"/>
            </w:pPr>
            <w: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3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26.</w:t>
            </w:r>
          </w:p>
        </w:tc>
        <w:tc>
          <w:tcPr>
            <w:tcW w:w="3005" w:type="dxa"/>
            <w:tcBorders>
              <w:top w:val="nil"/>
              <w:left w:val="nil"/>
              <w:bottom w:val="nil"/>
              <w:right w:val="nil"/>
            </w:tcBorders>
          </w:tcPr>
          <w:p w:rsidR="000F7383" w:rsidRDefault="000F7383">
            <w:pPr>
              <w:pStyle w:val="ConsPlusNormal"/>
            </w:pPr>
            <w:r>
              <w:t>Основное мероприятие 3.3. Строительство, модернизация, реконструкция нефтеперерабатывающих предприятий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глубины переработки нефтяного сырья на предприятиях;</w:t>
            </w:r>
          </w:p>
          <w:p w:rsidR="000F7383" w:rsidRDefault="000F7383">
            <w:pPr>
              <w:pStyle w:val="ConsPlusNormal"/>
            </w:pPr>
            <w:r>
              <w:t>улучшение качества моторных топлив;</w:t>
            </w:r>
          </w:p>
          <w:p w:rsidR="000F7383" w:rsidRDefault="000F7383">
            <w:pPr>
              <w:pStyle w:val="ConsPlusNormal"/>
            </w:pPr>
            <w:r>
              <w:t>повышение экологической безопасности нефтеперерабатывающих производств;</w:t>
            </w:r>
          </w:p>
          <w:p w:rsidR="000F7383" w:rsidRDefault="000F7383">
            <w:pPr>
              <w:pStyle w:val="ConsPlusNormal"/>
            </w:pPr>
            <w:r>
              <w:t>введение в эксплуатацию установок вторичной переработки нефти на Хабаровском нефтеперерабатывающем заводе и на Комсомольском нефтеперерабатывающем заводе</w:t>
            </w:r>
          </w:p>
        </w:tc>
        <w:tc>
          <w:tcPr>
            <w:tcW w:w="3868" w:type="dxa"/>
            <w:tcBorders>
              <w:top w:val="nil"/>
              <w:left w:val="nil"/>
              <w:bottom w:val="nil"/>
              <w:right w:val="nil"/>
            </w:tcBorders>
          </w:tcPr>
          <w:p w:rsidR="000F7383" w:rsidRDefault="000F7383">
            <w:pPr>
              <w:pStyle w:val="ConsPlusNormal"/>
            </w:pPr>
            <w:r>
              <w:t>строительство, модернизация, реконструкция нефтеперерабатывающих предприятий</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3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27.</w:t>
            </w:r>
          </w:p>
        </w:tc>
        <w:tc>
          <w:tcPr>
            <w:tcW w:w="3005" w:type="dxa"/>
            <w:tcBorders>
              <w:top w:val="nil"/>
              <w:left w:val="nil"/>
              <w:bottom w:val="nil"/>
              <w:right w:val="nil"/>
            </w:tcBorders>
          </w:tcPr>
          <w:p w:rsidR="000F7383" w:rsidRDefault="000F7383">
            <w:pPr>
              <w:pStyle w:val="ConsPlusNormal"/>
            </w:pPr>
            <w:r>
              <w:t xml:space="preserve">Основное мероприятие 3.4. Проведение технологического </w:t>
            </w:r>
            <w:r>
              <w:lastRenderedPageBreak/>
              <w:t>перевооружения газовой отрасли за счет внедрения энергосберегающих и энергоэффективных технологий</w:t>
            </w:r>
          </w:p>
        </w:tc>
        <w:tc>
          <w:tcPr>
            <w:tcW w:w="1531" w:type="dxa"/>
            <w:tcBorders>
              <w:top w:val="nil"/>
              <w:left w:val="nil"/>
              <w:bottom w:val="nil"/>
              <w:right w:val="nil"/>
            </w:tcBorders>
          </w:tcPr>
          <w:p w:rsidR="000F7383" w:rsidRDefault="000F7383">
            <w:pPr>
              <w:pStyle w:val="ConsPlusNormal"/>
              <w:jc w:val="center"/>
            </w:pPr>
            <w:r>
              <w:lastRenderedPageBreak/>
              <w:t>Минэнерго России,</w:t>
            </w:r>
          </w:p>
          <w:p w:rsidR="000F7383" w:rsidRDefault="000F7383">
            <w:pPr>
              <w:pStyle w:val="ConsPlusNormal"/>
              <w:jc w:val="center"/>
            </w:pPr>
            <w:r>
              <w:lastRenderedPageBreak/>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 xml:space="preserve">повышение энергоэффективности объектов добычи газа, направленное </w:t>
            </w:r>
            <w:r>
              <w:lastRenderedPageBreak/>
              <w:t>на эффективное использование эксплуатационного фонда газовых скважин газодобывающими предприятиями за счет внедрения энергоэффективных и энергосберегающих технологий</w:t>
            </w:r>
          </w:p>
        </w:tc>
        <w:tc>
          <w:tcPr>
            <w:tcW w:w="3868" w:type="dxa"/>
            <w:tcBorders>
              <w:top w:val="nil"/>
              <w:left w:val="nil"/>
              <w:bottom w:val="nil"/>
              <w:right w:val="nil"/>
            </w:tcBorders>
          </w:tcPr>
          <w:p w:rsidR="000F7383" w:rsidRDefault="000F7383">
            <w:pPr>
              <w:pStyle w:val="ConsPlusNormal"/>
            </w:pPr>
            <w:r>
              <w:lastRenderedPageBreak/>
              <w:t xml:space="preserve">проведение технологического перевооружения за счет внедрения </w:t>
            </w:r>
            <w:r>
              <w:lastRenderedPageBreak/>
              <w:t>энергосберегающих и энергоэффективных технологий</w:t>
            </w:r>
          </w:p>
        </w:tc>
        <w:tc>
          <w:tcPr>
            <w:tcW w:w="3720" w:type="dxa"/>
            <w:tcBorders>
              <w:top w:val="nil"/>
              <w:left w:val="nil"/>
              <w:bottom w:val="nil"/>
              <w:right w:val="nil"/>
            </w:tcBorders>
          </w:tcPr>
          <w:p w:rsidR="000F7383" w:rsidRDefault="000F7383">
            <w:pPr>
              <w:pStyle w:val="ConsPlusNormal"/>
            </w:pPr>
            <w:r>
              <w:lastRenderedPageBreak/>
              <w:t>добыча газа природного и попутного</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3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28.</w:t>
            </w:r>
          </w:p>
        </w:tc>
        <w:tc>
          <w:tcPr>
            <w:tcW w:w="3005" w:type="dxa"/>
            <w:tcBorders>
              <w:top w:val="nil"/>
              <w:left w:val="nil"/>
              <w:bottom w:val="nil"/>
              <w:right w:val="nil"/>
            </w:tcBorders>
          </w:tcPr>
          <w:p w:rsidR="000F7383" w:rsidRDefault="000F7383">
            <w:pPr>
              <w:pStyle w:val="ConsPlusNormal"/>
            </w:pPr>
            <w:r>
              <w:t>Основное мероприятие 3.VБ. Федеральный проект "Гарантированное обеспечение транспорта нефти, нефтепродуктов, газа и газового конденсата"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разработаны и внесены в Правительство Российской Федерации генеральная схема развития нефтяной отрасли на период до 2035 года и генеральная схема развития газовой отрасли на период до 2035 года;</w:t>
            </w:r>
          </w:p>
          <w:p w:rsidR="000F7383" w:rsidRDefault="000F7383">
            <w:pPr>
              <w:pStyle w:val="ConsPlusNormal"/>
            </w:pPr>
            <w:r>
              <w:t>введены в эксплуатацию магистральные газопроводы, проведены реконструкция и расширение действующих мощностей магистральных газопроводов;</w:t>
            </w:r>
          </w:p>
          <w:p w:rsidR="000F7383" w:rsidRDefault="000F7383">
            <w:pPr>
              <w:pStyle w:val="ConsPlusNormal"/>
            </w:pPr>
            <w:r>
              <w:t>введены в эксплуатацию компрессорные станции и газораспределительные станции;</w:t>
            </w:r>
          </w:p>
          <w:p w:rsidR="000F7383" w:rsidRDefault="000F7383">
            <w:pPr>
              <w:pStyle w:val="ConsPlusNormal"/>
            </w:pPr>
            <w:r>
              <w:t>введены в эксплуатацию магистральные нефтепроводы и нефтепродуктопроводы, проведены реконструкция и расширение действующих мощностей магистральных нефтепроводов и нефтепродуктопроводов;</w:t>
            </w:r>
          </w:p>
          <w:p w:rsidR="000F7383" w:rsidRDefault="000F7383">
            <w:pPr>
              <w:pStyle w:val="ConsPlusNormal"/>
            </w:pPr>
            <w:r>
              <w:t xml:space="preserve">введен в эксплуатацию магистральный конденсатопровод, </w:t>
            </w:r>
            <w:r>
              <w:lastRenderedPageBreak/>
              <w:t>проведены реконструкция и расширение действующих мощностей магистрального конденсатопровода</w:t>
            </w:r>
          </w:p>
        </w:tc>
        <w:tc>
          <w:tcPr>
            <w:tcW w:w="3868" w:type="dxa"/>
            <w:tcBorders>
              <w:top w:val="nil"/>
              <w:left w:val="nil"/>
              <w:bottom w:val="nil"/>
              <w:right w:val="nil"/>
            </w:tcBorders>
          </w:tcPr>
          <w:p w:rsidR="000F7383" w:rsidRDefault="000F7383">
            <w:pPr>
              <w:pStyle w:val="ConsPlusNormal"/>
            </w:pPr>
            <w:r>
              <w:lastRenderedPageBreak/>
              <w:t>увеличение протяженности линейной части пропускной способности магистральных нефтепроводов, нефтепродуктопроводов, газопроводов и конденсатопроводов</w:t>
            </w:r>
          </w:p>
        </w:tc>
        <w:tc>
          <w:tcPr>
            <w:tcW w:w="3720" w:type="dxa"/>
            <w:tcBorders>
              <w:top w:val="nil"/>
              <w:left w:val="nil"/>
              <w:bottom w:val="nil"/>
              <w:right w:val="nil"/>
            </w:tcBorders>
          </w:tcPr>
          <w:p w:rsidR="000F7383" w:rsidRDefault="000F7383">
            <w:pPr>
              <w:pStyle w:val="ConsPlusNormal"/>
            </w:pPr>
            <w:r>
              <w:t>ввод за счет реализации федерального проекта "Гарантированное обеспечение транспорта нефти, нефтепродуктов, газа и газового конденсата" новых участков линейной части магистральных нефтепроводов, нефтепродуктопроводов, газопроводов и конденсатопроводов;</w:t>
            </w:r>
          </w:p>
          <w:p w:rsidR="000F7383" w:rsidRDefault="000F7383">
            <w:pPr>
              <w:pStyle w:val="ConsPlusNormal"/>
            </w:pPr>
            <w:r>
              <w:t>уровень газификации потребителей Дальневосточного федерального округа природным газом;</w:t>
            </w:r>
          </w:p>
          <w:p w:rsidR="000F7383" w:rsidRDefault="000F7383">
            <w:pPr>
              <w:pStyle w:val="ConsPlusNormal"/>
            </w:pPr>
            <w:r>
              <w:t>уровень газификации субъектов Российской Федерации</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238" w:history="1">
              <w:r>
                <w:rPr>
                  <w:color w:val="0000FF"/>
                </w:rPr>
                <w:t>N 221</w:t>
              </w:r>
            </w:hyperlink>
            <w:r>
              <w:t xml:space="preserve">, от 31.03.2021 </w:t>
            </w:r>
            <w:hyperlink r:id="rId239"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29.</w:t>
            </w:r>
          </w:p>
        </w:tc>
        <w:tc>
          <w:tcPr>
            <w:tcW w:w="3005" w:type="dxa"/>
            <w:tcBorders>
              <w:top w:val="nil"/>
              <w:left w:val="nil"/>
              <w:bottom w:val="nil"/>
              <w:right w:val="nil"/>
            </w:tcBorders>
          </w:tcPr>
          <w:p w:rsidR="000F7383" w:rsidRDefault="000F7383">
            <w:pPr>
              <w:pStyle w:val="ConsPlusNormal"/>
            </w:pPr>
            <w:r>
              <w:t>Основное мероприятие 3.6. Реализация комплекса мер по развитию нефтепереработки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увеличение глубины переработки нефтяного сырья на предприятиях;</w:t>
            </w:r>
          </w:p>
          <w:p w:rsidR="000F7383" w:rsidRDefault="000F7383">
            <w:pPr>
              <w:pStyle w:val="ConsPlusNormal"/>
            </w:pPr>
            <w:r>
              <w:t>улучшение качества моторных топлив;</w:t>
            </w:r>
          </w:p>
          <w:p w:rsidR="000F7383" w:rsidRDefault="000F7383">
            <w:pPr>
              <w:pStyle w:val="ConsPlusNormal"/>
            </w:pPr>
            <w:r>
              <w:t>повышение экологической безопасности нефтеперерабатывающих производств</w:t>
            </w:r>
          </w:p>
        </w:tc>
        <w:tc>
          <w:tcPr>
            <w:tcW w:w="3868" w:type="dxa"/>
            <w:tcBorders>
              <w:top w:val="nil"/>
              <w:left w:val="nil"/>
              <w:bottom w:val="nil"/>
              <w:right w:val="nil"/>
            </w:tcBorders>
          </w:tcPr>
          <w:p w:rsidR="000F7383" w:rsidRDefault="000F7383">
            <w:pPr>
              <w:pStyle w:val="ConsPlusNormal"/>
            </w:pPr>
            <w:r>
              <w:t>строительство, модернизация, реконструкция нефтеперерабатывающих предприятий</w:t>
            </w:r>
          </w:p>
        </w:tc>
        <w:tc>
          <w:tcPr>
            <w:tcW w:w="3720" w:type="dxa"/>
            <w:tcBorders>
              <w:top w:val="nil"/>
              <w:left w:val="nil"/>
              <w:bottom w:val="nil"/>
              <w:right w:val="nil"/>
            </w:tcBorders>
          </w:tcPr>
          <w:p w:rsidR="000F7383" w:rsidRDefault="000F7383">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0F7383" w:rsidRDefault="000F7383">
            <w:pPr>
              <w:pStyle w:val="ConsPlusNormal"/>
            </w:pPr>
            <w:r>
              <w:t>доля моторных топлив экологического класса 5 в общем объеме производства моторного топлива;</w:t>
            </w:r>
          </w:p>
          <w:p w:rsidR="000F7383" w:rsidRDefault="000F7383">
            <w:pPr>
              <w:pStyle w:val="ConsPlusNormal"/>
            </w:pPr>
            <w:r>
              <w:t>глубина переработки нефтяного сырья</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0"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30.</w:t>
            </w:r>
          </w:p>
        </w:tc>
        <w:tc>
          <w:tcPr>
            <w:tcW w:w="3005" w:type="dxa"/>
            <w:tcBorders>
              <w:top w:val="nil"/>
              <w:left w:val="nil"/>
              <w:bottom w:val="nil"/>
              <w:right w:val="nil"/>
            </w:tcBorders>
          </w:tcPr>
          <w:p w:rsidR="000F7383" w:rsidRDefault="000F7383">
            <w:pPr>
              <w:pStyle w:val="ConsPlusNormal"/>
            </w:pPr>
            <w:r>
              <w:t>Основное мероприятие 3.7. Развитие производства и расширение рынков сбыта сжиженного природного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увеличение объема производства сжиженного природного газа к 2024 году;</w:t>
            </w:r>
          </w:p>
          <w:p w:rsidR="000F7383" w:rsidRDefault="000F7383">
            <w:pPr>
              <w:pStyle w:val="ConsPlusNormal"/>
            </w:pPr>
            <w:r>
              <w:t>ввод новых заводов по производству сжиженного природного газа</w:t>
            </w:r>
          </w:p>
        </w:tc>
        <w:tc>
          <w:tcPr>
            <w:tcW w:w="3868" w:type="dxa"/>
            <w:tcBorders>
              <w:top w:val="nil"/>
              <w:left w:val="nil"/>
              <w:bottom w:val="nil"/>
              <w:right w:val="nil"/>
            </w:tcBorders>
          </w:tcPr>
          <w:p w:rsidR="000F7383" w:rsidRDefault="000F7383">
            <w:pPr>
              <w:pStyle w:val="ConsPlusNormal"/>
            </w:pPr>
            <w:r>
              <w:t>строительство новых заводов по производству сжиженного природного газа</w:t>
            </w:r>
          </w:p>
        </w:tc>
        <w:tc>
          <w:tcPr>
            <w:tcW w:w="3720" w:type="dxa"/>
            <w:tcBorders>
              <w:top w:val="nil"/>
              <w:left w:val="nil"/>
              <w:bottom w:val="nil"/>
              <w:right w:val="nil"/>
            </w:tcBorders>
          </w:tcPr>
          <w:p w:rsidR="000F7383" w:rsidRDefault="000F7383">
            <w:pPr>
              <w:pStyle w:val="ConsPlusNormal"/>
            </w:pPr>
            <w:r>
              <w:t>объем производства сжиженного природного газа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31.</w:t>
            </w:r>
          </w:p>
        </w:tc>
        <w:tc>
          <w:tcPr>
            <w:tcW w:w="3005" w:type="dxa"/>
            <w:tcBorders>
              <w:top w:val="nil"/>
              <w:left w:val="nil"/>
              <w:bottom w:val="nil"/>
              <w:right w:val="nil"/>
            </w:tcBorders>
          </w:tcPr>
          <w:p w:rsidR="000F7383" w:rsidRDefault="000F7383">
            <w:pPr>
              <w:pStyle w:val="ConsPlusNormal"/>
            </w:pPr>
            <w:r>
              <w:t xml:space="preserve">Основное мероприятие 3.8. </w:t>
            </w:r>
            <w:r>
              <w:lastRenderedPageBreak/>
              <w:t>Стимулирование развития нефтегазохимии</w:t>
            </w:r>
          </w:p>
        </w:tc>
        <w:tc>
          <w:tcPr>
            <w:tcW w:w="1531" w:type="dxa"/>
            <w:tcBorders>
              <w:top w:val="nil"/>
              <w:left w:val="nil"/>
              <w:bottom w:val="nil"/>
              <w:right w:val="nil"/>
            </w:tcBorders>
          </w:tcPr>
          <w:p w:rsidR="000F7383" w:rsidRDefault="000F7383">
            <w:pPr>
              <w:pStyle w:val="ConsPlusNormal"/>
              <w:jc w:val="center"/>
            </w:pPr>
            <w:r>
              <w:lastRenderedPageBreak/>
              <w:t xml:space="preserve">Минэнерго </w:t>
            </w:r>
            <w:r>
              <w:lastRenderedPageBreak/>
              <w:t>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 xml:space="preserve">1 января </w:t>
            </w:r>
            <w:r>
              <w:lastRenderedPageBreak/>
              <w:t>2019 г.</w:t>
            </w:r>
          </w:p>
        </w:tc>
        <w:tc>
          <w:tcPr>
            <w:tcW w:w="1411" w:type="dxa"/>
            <w:tcBorders>
              <w:top w:val="nil"/>
              <w:left w:val="nil"/>
              <w:bottom w:val="nil"/>
              <w:right w:val="nil"/>
            </w:tcBorders>
          </w:tcPr>
          <w:p w:rsidR="000F7383" w:rsidRDefault="000F7383">
            <w:pPr>
              <w:pStyle w:val="ConsPlusNormal"/>
              <w:jc w:val="center"/>
            </w:pPr>
            <w:r>
              <w:lastRenderedPageBreak/>
              <w:t xml:space="preserve">31 декабря </w:t>
            </w:r>
            <w:r>
              <w:lastRenderedPageBreak/>
              <w:t>2024 г.</w:t>
            </w:r>
          </w:p>
        </w:tc>
        <w:tc>
          <w:tcPr>
            <w:tcW w:w="3689" w:type="dxa"/>
            <w:tcBorders>
              <w:top w:val="nil"/>
              <w:left w:val="nil"/>
              <w:bottom w:val="nil"/>
              <w:right w:val="nil"/>
            </w:tcBorders>
          </w:tcPr>
          <w:p w:rsidR="000F7383" w:rsidRDefault="000F7383">
            <w:pPr>
              <w:pStyle w:val="ConsPlusNormal"/>
            </w:pPr>
            <w:r>
              <w:lastRenderedPageBreak/>
              <w:t xml:space="preserve">увеличение доли переработки </w:t>
            </w:r>
            <w:r>
              <w:lastRenderedPageBreak/>
              <w:t>углеводородного сырья в нефтегазохимическую продукцию</w:t>
            </w:r>
          </w:p>
        </w:tc>
        <w:tc>
          <w:tcPr>
            <w:tcW w:w="3868" w:type="dxa"/>
            <w:tcBorders>
              <w:top w:val="nil"/>
              <w:left w:val="nil"/>
              <w:bottom w:val="nil"/>
              <w:right w:val="nil"/>
            </w:tcBorders>
          </w:tcPr>
          <w:p w:rsidR="000F7383" w:rsidRDefault="000F7383">
            <w:pPr>
              <w:pStyle w:val="ConsPlusNormal"/>
            </w:pPr>
            <w:r>
              <w:lastRenderedPageBreak/>
              <w:t xml:space="preserve">строительство, модернизация и </w:t>
            </w:r>
            <w:r>
              <w:lastRenderedPageBreak/>
              <w:t>реконструкция нефтегазохимических производств</w:t>
            </w:r>
          </w:p>
        </w:tc>
        <w:tc>
          <w:tcPr>
            <w:tcW w:w="3720" w:type="dxa"/>
            <w:tcBorders>
              <w:top w:val="nil"/>
              <w:left w:val="nil"/>
              <w:bottom w:val="nil"/>
              <w:right w:val="nil"/>
            </w:tcBorders>
          </w:tcPr>
          <w:p w:rsidR="000F7383" w:rsidRDefault="000F7383">
            <w:pPr>
              <w:pStyle w:val="ConsPlusNormal"/>
            </w:pPr>
            <w:r>
              <w:lastRenderedPageBreak/>
              <w:t xml:space="preserve">объем производства </w:t>
            </w:r>
            <w:r>
              <w:lastRenderedPageBreak/>
              <w:t>крупнотоннажных полимеров, включая каучук</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4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"Развитие газовой отрасли" (до 31 декабря 2018 г.)</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32.</w:t>
            </w:r>
          </w:p>
        </w:tc>
        <w:tc>
          <w:tcPr>
            <w:tcW w:w="3005" w:type="dxa"/>
            <w:tcBorders>
              <w:top w:val="nil"/>
              <w:left w:val="nil"/>
              <w:bottom w:val="nil"/>
              <w:right w:val="nil"/>
            </w:tcBorders>
          </w:tcPr>
          <w:p w:rsidR="000F7383" w:rsidRDefault="000F7383">
            <w:pPr>
              <w:pStyle w:val="ConsPlusNormal"/>
            </w:pPr>
            <w:r>
              <w:t>Основное мероприятие 4.1. Проведение технологического перевооружения газовой отрасли за счет внедрения энергосберегающих и энергоэффективных технологий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обеспечение необходимой ресурсной базы для покрытия потребности в газе (к 2018 г. обеспечение добычи газа в объеме 708,7 млрд. куб. метров в год);</w:t>
            </w:r>
          </w:p>
          <w:p w:rsidR="000F7383" w:rsidRDefault="000F7383">
            <w:pPr>
              <w:pStyle w:val="ConsPlusNormal"/>
            </w:pPr>
            <w:r>
              <w:t>сохранение процента действующих скважин от эксплуатационного фонда на уровне 92 процентов, ввод новых месторождений, в том числе освоение месторождений на территории Дальневосточного федерального округа на шельфе острова Сахалин и в Республике Саха (Якутия)</w:t>
            </w:r>
          </w:p>
        </w:tc>
        <w:tc>
          <w:tcPr>
            <w:tcW w:w="3868" w:type="dxa"/>
            <w:tcBorders>
              <w:top w:val="nil"/>
              <w:left w:val="nil"/>
              <w:bottom w:val="nil"/>
              <w:right w:val="nil"/>
            </w:tcBorders>
          </w:tcPr>
          <w:p w:rsidR="000F7383" w:rsidRDefault="000F7383">
            <w:pPr>
              <w:pStyle w:val="ConsPlusNormal"/>
            </w:pPr>
            <w:r>
              <w:t>проведение технологического перевооружения за счет внедрения энергосберегающих и энергоэффективных технологий</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3"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33.</w:t>
            </w:r>
          </w:p>
        </w:tc>
        <w:tc>
          <w:tcPr>
            <w:tcW w:w="3005" w:type="dxa"/>
            <w:tcBorders>
              <w:top w:val="nil"/>
              <w:left w:val="nil"/>
              <w:bottom w:val="nil"/>
              <w:right w:val="nil"/>
            </w:tcBorders>
          </w:tcPr>
          <w:p w:rsidR="000F7383" w:rsidRDefault="000F7383">
            <w:pPr>
              <w:pStyle w:val="ConsPlusNormal"/>
            </w:pPr>
            <w:r>
              <w:t>Основное мероприятие 4.2. Реализация проектов по реконструкции существующих и строительству новых мощностей транспортировки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 xml:space="preserve">Министр энергетики Российской Федерации </w:t>
            </w:r>
            <w:r>
              <w:lastRenderedPageBreak/>
              <w:t>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протяженности линейной части газопроводов за счет ввода новых участков линейной части</w:t>
            </w:r>
          </w:p>
        </w:tc>
        <w:tc>
          <w:tcPr>
            <w:tcW w:w="3868" w:type="dxa"/>
            <w:tcBorders>
              <w:top w:val="nil"/>
              <w:left w:val="nil"/>
              <w:bottom w:val="nil"/>
              <w:right w:val="nil"/>
            </w:tcBorders>
          </w:tcPr>
          <w:p w:rsidR="000F7383" w:rsidRDefault="000F7383">
            <w:pPr>
              <w:pStyle w:val="ConsPlusNormal"/>
            </w:pPr>
            <w:r>
              <w:t>ввод новых участков линейной части газопроводов</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44"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34.</w:t>
            </w:r>
          </w:p>
        </w:tc>
        <w:tc>
          <w:tcPr>
            <w:tcW w:w="3005" w:type="dxa"/>
            <w:tcBorders>
              <w:top w:val="nil"/>
              <w:left w:val="nil"/>
              <w:bottom w:val="nil"/>
              <w:right w:val="nil"/>
            </w:tcBorders>
          </w:tcPr>
          <w:p w:rsidR="000F7383" w:rsidRDefault="000F7383">
            <w:pPr>
              <w:pStyle w:val="ConsPlusNormal"/>
            </w:pPr>
            <w:r>
              <w:t>Основное мероприятие 4.3. Расширение действующих и строительство новых подземных хранилищ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прироста активной мощности подземных хранилищ газа к 2018 году на 10,8 млрд. куб. метров</w:t>
            </w:r>
          </w:p>
        </w:tc>
        <w:tc>
          <w:tcPr>
            <w:tcW w:w="3868" w:type="dxa"/>
            <w:tcBorders>
              <w:top w:val="nil"/>
              <w:left w:val="nil"/>
              <w:bottom w:val="nil"/>
              <w:right w:val="nil"/>
            </w:tcBorders>
          </w:tcPr>
          <w:p w:rsidR="000F7383" w:rsidRDefault="000F7383">
            <w:pPr>
              <w:pStyle w:val="ConsPlusNormal"/>
            </w:pPr>
            <w:r>
              <w:t>расширение действующих подземных хранилищ газа, строительство новых подземных хранилищ газа в увязке с развитием единой системы газоснабжения</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35.</w:t>
            </w:r>
          </w:p>
        </w:tc>
        <w:tc>
          <w:tcPr>
            <w:tcW w:w="3005" w:type="dxa"/>
            <w:tcBorders>
              <w:top w:val="nil"/>
              <w:left w:val="nil"/>
              <w:bottom w:val="nil"/>
              <w:right w:val="nil"/>
            </w:tcBorders>
          </w:tcPr>
          <w:p w:rsidR="000F7383" w:rsidRDefault="000F7383">
            <w:pPr>
              <w:pStyle w:val="ConsPlusNormal"/>
            </w:pPr>
            <w:r>
              <w:t>Основное мероприятие 4.4. Создание системы сбыта сжиженного природного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доли объема экспорта сжиженного природного газа в общем объеме экспорта газа к 2018 году и достижение уровня - 8,5 процента;</w:t>
            </w:r>
          </w:p>
          <w:p w:rsidR="000F7383" w:rsidRDefault="000F7383">
            <w:pPr>
              <w:pStyle w:val="ConsPlusNormal"/>
            </w:pPr>
            <w:r>
              <w:t>ввод новых заводов по производству сжиженного природного газа</w:t>
            </w:r>
          </w:p>
        </w:tc>
        <w:tc>
          <w:tcPr>
            <w:tcW w:w="3868" w:type="dxa"/>
            <w:tcBorders>
              <w:top w:val="nil"/>
              <w:left w:val="nil"/>
              <w:bottom w:val="nil"/>
              <w:right w:val="nil"/>
            </w:tcBorders>
          </w:tcPr>
          <w:p w:rsidR="000F7383" w:rsidRDefault="000F7383">
            <w:pPr>
              <w:pStyle w:val="ConsPlusNormal"/>
            </w:pPr>
            <w:r>
              <w:t>создание системы сбыта сжиженного природного газа, включая строительство танкерного флота</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36.</w:t>
            </w:r>
          </w:p>
        </w:tc>
        <w:tc>
          <w:tcPr>
            <w:tcW w:w="3005" w:type="dxa"/>
            <w:tcBorders>
              <w:top w:val="nil"/>
              <w:left w:val="nil"/>
              <w:bottom w:val="nil"/>
              <w:right w:val="nil"/>
            </w:tcBorders>
          </w:tcPr>
          <w:p w:rsidR="000F7383" w:rsidRDefault="000F7383">
            <w:pPr>
              <w:pStyle w:val="ConsPlusNormal"/>
            </w:pPr>
            <w:r>
              <w:t>Основное мероприятие 4.5. Разработка и внедрение новых отечественных технологий производства сжиженного природного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ввод новых заводов по производству сжиженного природного газа</w:t>
            </w:r>
          </w:p>
        </w:tc>
        <w:tc>
          <w:tcPr>
            <w:tcW w:w="3868" w:type="dxa"/>
            <w:tcBorders>
              <w:top w:val="nil"/>
              <w:left w:val="nil"/>
              <w:bottom w:val="nil"/>
              <w:right w:val="nil"/>
            </w:tcBorders>
          </w:tcPr>
          <w:p w:rsidR="000F7383" w:rsidRDefault="000F7383">
            <w:pPr>
              <w:pStyle w:val="ConsPlusNormal"/>
            </w:pPr>
            <w:r>
              <w:t>строительство новых заводов по производству сжиженного природного газа</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4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37.</w:t>
            </w:r>
          </w:p>
        </w:tc>
        <w:tc>
          <w:tcPr>
            <w:tcW w:w="3005" w:type="dxa"/>
            <w:tcBorders>
              <w:top w:val="nil"/>
              <w:left w:val="nil"/>
              <w:bottom w:val="nil"/>
              <w:right w:val="nil"/>
            </w:tcBorders>
          </w:tcPr>
          <w:p w:rsidR="000F7383" w:rsidRDefault="000F7383">
            <w:pPr>
              <w:pStyle w:val="ConsPlusNormal"/>
            </w:pPr>
            <w:r>
              <w:t>Основное мероприятие 4.6. Строительство, модернизация, реконструкция нефтегазохимических предприятий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увеличение доли переработки углеводородного сырья в нефтегазохимическую продукцию;</w:t>
            </w:r>
          </w:p>
          <w:p w:rsidR="000F7383" w:rsidRDefault="000F7383">
            <w:pPr>
              <w:pStyle w:val="ConsPlusNormal"/>
            </w:pPr>
            <w:r>
              <w:t>улучшение качества нефтегазохимической продукции;</w:t>
            </w:r>
          </w:p>
          <w:p w:rsidR="000F7383" w:rsidRDefault="000F7383">
            <w:pPr>
              <w:pStyle w:val="ConsPlusNormal"/>
            </w:pPr>
            <w:r>
              <w:t>повышение экологической безопасности нефтегазохимических производств</w:t>
            </w:r>
          </w:p>
        </w:tc>
        <w:tc>
          <w:tcPr>
            <w:tcW w:w="3868" w:type="dxa"/>
            <w:tcBorders>
              <w:top w:val="nil"/>
              <w:left w:val="nil"/>
              <w:bottom w:val="nil"/>
              <w:right w:val="nil"/>
            </w:tcBorders>
          </w:tcPr>
          <w:p w:rsidR="000F7383" w:rsidRDefault="000F7383">
            <w:pPr>
              <w:pStyle w:val="ConsPlusNormal"/>
            </w:pPr>
            <w:r>
              <w:t>строительство, модернизация, реконструкция нефтегазохимических предприятий</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8"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38.</w:t>
            </w:r>
          </w:p>
        </w:tc>
        <w:tc>
          <w:tcPr>
            <w:tcW w:w="3005" w:type="dxa"/>
            <w:tcBorders>
              <w:top w:val="nil"/>
              <w:left w:val="nil"/>
              <w:bottom w:val="nil"/>
              <w:right w:val="nil"/>
            </w:tcBorders>
          </w:tcPr>
          <w:p w:rsidR="000F7383" w:rsidRDefault="000F7383">
            <w:pPr>
              <w:pStyle w:val="ConsPlusNormal"/>
            </w:pPr>
            <w:r>
              <w:t>Основное мероприятие 4.7. Расширение использования природного газа в качестве моторного топлива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2017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расширение использования природного газа в качестве моторного топлива;</w:t>
            </w:r>
          </w:p>
          <w:p w:rsidR="000F7383" w:rsidRDefault="000F7383">
            <w:pPr>
              <w:pStyle w:val="ConsPlusNormal"/>
            </w:pPr>
            <w:r>
              <w:t>увеличение количества автогазонаполнительных станций;</w:t>
            </w:r>
          </w:p>
          <w:p w:rsidR="000F7383" w:rsidRDefault="000F7383">
            <w:pPr>
              <w:pStyle w:val="ConsPlusNormal"/>
            </w:pPr>
            <w:r>
              <w:t>увеличение расхода сжатого газа на работу автотранспорта</w:t>
            </w:r>
          </w:p>
        </w:tc>
        <w:tc>
          <w:tcPr>
            <w:tcW w:w="3868" w:type="dxa"/>
            <w:tcBorders>
              <w:top w:val="nil"/>
              <w:left w:val="nil"/>
              <w:bottom w:val="nil"/>
              <w:right w:val="nil"/>
            </w:tcBorders>
          </w:tcPr>
          <w:p w:rsidR="000F7383" w:rsidRDefault="000F7383">
            <w:pPr>
              <w:pStyle w:val="ConsPlusNormal"/>
            </w:pPr>
            <w:r>
              <w:t>выделение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49"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"Реструктуризация и развитие угольной промышленности"</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pPr>
            <w:r>
              <w:t xml:space="preserve">(в ред. </w:t>
            </w:r>
            <w:hyperlink r:id="rId250"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lastRenderedPageBreak/>
              <w:t>39.</w:t>
            </w:r>
          </w:p>
        </w:tc>
        <w:tc>
          <w:tcPr>
            <w:tcW w:w="3005" w:type="dxa"/>
            <w:tcBorders>
              <w:top w:val="nil"/>
              <w:left w:val="nil"/>
              <w:bottom w:val="nil"/>
              <w:right w:val="nil"/>
            </w:tcBorders>
          </w:tcPr>
          <w:p w:rsidR="000F7383" w:rsidRDefault="000F7383">
            <w:pPr>
              <w:pStyle w:val="ConsPlusNormal"/>
            </w:pPr>
            <w:r>
              <w:t>Основное мероприятие 5.1. Модернизация действующих предприятий на основе инновационных технологий и создание новых центров угледобычи на месторождениях с благоприятными горно-геологическими условиями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инновационное развитие действующих предприятий;</w:t>
            </w:r>
          </w:p>
          <w:p w:rsidR="000F7383" w:rsidRDefault="000F7383">
            <w:pPr>
              <w:pStyle w:val="ConsPlusNormal"/>
            </w:pPr>
            <w:r>
              <w:t>повышение эффективности производства и уровня безопасности горных работ;</w:t>
            </w:r>
          </w:p>
          <w:p w:rsidR="000F7383" w:rsidRDefault="000F7383">
            <w:pPr>
              <w:pStyle w:val="ConsPlusNormal"/>
            </w:pPr>
            <w:r>
              <w:t>создание новых центров угледобычи в Республике Саха (Якутия) (Эльгинское и другие месторождения), в Республике Тыва (Улугхемский бассейн), в Забайкальском крае (Апсатское месторождение)</w:t>
            </w:r>
          </w:p>
        </w:tc>
        <w:tc>
          <w:tcPr>
            <w:tcW w:w="3868" w:type="dxa"/>
            <w:tcBorders>
              <w:top w:val="nil"/>
              <w:left w:val="nil"/>
              <w:bottom w:val="nil"/>
              <w:right w:val="nil"/>
            </w:tcBorders>
          </w:tcPr>
          <w:p w:rsidR="000F7383" w:rsidRDefault="000F7383">
            <w:pPr>
              <w:pStyle w:val="ConsPlusNormal"/>
            </w:pPr>
            <w:r>
              <w:t>модернизация действующих предприятий, создание новых центров угледобычи</w:t>
            </w:r>
          </w:p>
        </w:tc>
        <w:tc>
          <w:tcPr>
            <w:tcW w:w="3720" w:type="dxa"/>
            <w:tcBorders>
              <w:top w:val="nil"/>
              <w:left w:val="nil"/>
              <w:bottom w:val="nil"/>
              <w:right w:val="nil"/>
            </w:tcBorders>
          </w:tcPr>
          <w:p w:rsidR="000F7383" w:rsidRDefault="000F7383">
            <w:pPr>
              <w:pStyle w:val="ConsPlusNormal"/>
            </w:pPr>
            <w:r>
              <w:t>добыча угля;</w:t>
            </w:r>
          </w:p>
          <w:p w:rsidR="000F7383" w:rsidRDefault="000F7383">
            <w:pPr>
              <w:pStyle w:val="ConsPlusNormal"/>
            </w:pPr>
            <w:r>
              <w:t>темп роста добычи угля в Восточной Сибири и на Дальнем Востоке к уровню добычи 2017 года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5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40.</w:t>
            </w:r>
          </w:p>
        </w:tc>
        <w:tc>
          <w:tcPr>
            <w:tcW w:w="3005" w:type="dxa"/>
            <w:tcBorders>
              <w:top w:val="nil"/>
              <w:left w:val="nil"/>
              <w:bottom w:val="nil"/>
              <w:right w:val="nil"/>
            </w:tcBorders>
          </w:tcPr>
          <w:p w:rsidR="000F7383" w:rsidRDefault="000F7383">
            <w:pPr>
              <w:pStyle w:val="ConsPlusNormal"/>
            </w:pPr>
            <w:r>
              <w:t>Основное мероприятие 5.2. Создание новых центров угледобычи на месторождениях с благоприятными горно-геологическими условиями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создание новых центров угледобычи в Республике Саха (Якутия) (Эльгинское и другие месторождения), в Республике Тыва (Улугхемский бассейн), в Забайкальском крае (Апсатское месторождение)</w:t>
            </w:r>
          </w:p>
        </w:tc>
        <w:tc>
          <w:tcPr>
            <w:tcW w:w="3868" w:type="dxa"/>
            <w:tcBorders>
              <w:top w:val="nil"/>
              <w:left w:val="nil"/>
              <w:bottom w:val="nil"/>
              <w:right w:val="nil"/>
            </w:tcBorders>
          </w:tcPr>
          <w:p w:rsidR="000F7383" w:rsidRDefault="000F7383">
            <w:pPr>
              <w:pStyle w:val="ConsPlusNormal"/>
            </w:pPr>
            <w:r>
              <w:t>создание новых центров угледобычи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5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41.</w:t>
            </w:r>
          </w:p>
        </w:tc>
        <w:tc>
          <w:tcPr>
            <w:tcW w:w="3005" w:type="dxa"/>
            <w:tcBorders>
              <w:top w:val="nil"/>
              <w:left w:val="nil"/>
              <w:bottom w:val="nil"/>
              <w:right w:val="nil"/>
            </w:tcBorders>
          </w:tcPr>
          <w:p w:rsidR="000F7383" w:rsidRDefault="000F7383">
            <w:pPr>
              <w:pStyle w:val="ConsPlusNormal"/>
            </w:pPr>
            <w:r>
              <w:t>Основное мероприятие 5.3. Повышение безопасности ведения горных работ, снижение аварийности и травматизма в угольной промышленности, обеспечение экологической безопасности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 xml:space="preserve">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 и подготовка предложений по ее улучшению в соответствии с </w:t>
            </w:r>
            <w:r>
              <w:lastRenderedPageBreak/>
              <w:t>решениями рабочей группы;</w:t>
            </w:r>
          </w:p>
          <w:p w:rsidR="000F7383" w:rsidRDefault="000F7383">
            <w:pPr>
              <w:pStyle w:val="ConsPlusNormal"/>
            </w:pPr>
            <w:r>
              <w:t>повышение заработной платы персонала отрасли как следствие оптимизации численности и повышения производительности труда</w:t>
            </w:r>
          </w:p>
        </w:tc>
        <w:tc>
          <w:tcPr>
            <w:tcW w:w="3868" w:type="dxa"/>
            <w:tcBorders>
              <w:top w:val="nil"/>
              <w:left w:val="nil"/>
              <w:bottom w:val="nil"/>
              <w:right w:val="nil"/>
            </w:tcBorders>
          </w:tcPr>
          <w:p w:rsidR="000F7383" w:rsidRDefault="000F7383">
            <w:pPr>
              <w:pStyle w:val="ConsPlusNormal"/>
            </w:pPr>
            <w:r>
              <w:lastRenderedPageBreak/>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w:t>
            </w:r>
          </w:p>
          <w:p w:rsidR="000F7383" w:rsidRDefault="000F7383">
            <w:pPr>
              <w:pStyle w:val="ConsPlusNormal"/>
            </w:pPr>
            <w:r>
              <w:t xml:space="preserve">разработка и реализация социальных программ угольных компаний, </w:t>
            </w:r>
            <w:r>
              <w:lastRenderedPageBreak/>
              <w:t>заключение ежегодных (или долговременных) соглашений о социально-экономическом партнерстве между угольными компаниями и администрациями субъектов угледобывающих регионов и муниципальных образований</w:t>
            </w:r>
          </w:p>
        </w:tc>
        <w:tc>
          <w:tcPr>
            <w:tcW w:w="3720" w:type="dxa"/>
            <w:tcBorders>
              <w:top w:val="nil"/>
              <w:left w:val="nil"/>
              <w:bottom w:val="nil"/>
              <w:right w:val="nil"/>
            </w:tcBorders>
          </w:tcPr>
          <w:p w:rsidR="000F7383" w:rsidRDefault="000F7383">
            <w:pPr>
              <w:pStyle w:val="ConsPlusNormal"/>
            </w:pPr>
            <w:r>
              <w:lastRenderedPageBreak/>
              <w:t>удельный выброс загрязняющих веществ в атмосферу на одну тонну добычи</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53"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42.</w:t>
            </w:r>
          </w:p>
        </w:tc>
        <w:tc>
          <w:tcPr>
            <w:tcW w:w="3005" w:type="dxa"/>
            <w:tcBorders>
              <w:top w:val="nil"/>
              <w:left w:val="nil"/>
              <w:bottom w:val="nil"/>
              <w:right w:val="nil"/>
            </w:tcBorders>
          </w:tcPr>
          <w:p w:rsidR="000F7383" w:rsidRDefault="000F7383">
            <w:pPr>
              <w:pStyle w:val="ConsPlusNormal"/>
            </w:pPr>
            <w:r>
              <w:t>Основное мероприятие 5.4. Развитие добычи торфа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2020 г.</w:t>
            </w:r>
          </w:p>
        </w:tc>
        <w:tc>
          <w:tcPr>
            <w:tcW w:w="3689" w:type="dxa"/>
            <w:tcBorders>
              <w:top w:val="nil"/>
              <w:left w:val="nil"/>
              <w:bottom w:val="nil"/>
              <w:right w:val="nil"/>
            </w:tcBorders>
          </w:tcPr>
          <w:p w:rsidR="000F7383" w:rsidRDefault="000F7383">
            <w:pPr>
              <w:pStyle w:val="ConsPlusNormal"/>
            </w:pPr>
            <w:r>
              <w:t>развитие действующих и строительство новых предприятий по добыче торфа</w:t>
            </w:r>
          </w:p>
        </w:tc>
        <w:tc>
          <w:tcPr>
            <w:tcW w:w="3868" w:type="dxa"/>
            <w:tcBorders>
              <w:top w:val="nil"/>
              <w:left w:val="nil"/>
              <w:bottom w:val="nil"/>
              <w:right w:val="nil"/>
            </w:tcBorders>
          </w:tcPr>
          <w:p w:rsidR="000F7383" w:rsidRDefault="000F7383">
            <w:pPr>
              <w:pStyle w:val="ConsPlusNormal"/>
            </w:pPr>
            <w:r>
              <w:t>оказание организационной поддержки в реализации мероприятий по использованию торфа в сфере производства тепловой и электрической энергии</w:t>
            </w:r>
          </w:p>
        </w:tc>
        <w:tc>
          <w:tcPr>
            <w:tcW w:w="3720" w:type="dxa"/>
            <w:tcBorders>
              <w:top w:val="nil"/>
              <w:left w:val="nil"/>
              <w:bottom w:val="nil"/>
              <w:right w:val="nil"/>
            </w:tcBorders>
          </w:tcPr>
          <w:p w:rsidR="000F7383" w:rsidRDefault="000F7383">
            <w:pPr>
              <w:pStyle w:val="ConsPlusNormal"/>
              <w:jc w:val="both"/>
            </w:pPr>
            <w:r>
              <w:t>добыча торфа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54"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43.</w:t>
            </w:r>
          </w:p>
        </w:tc>
        <w:tc>
          <w:tcPr>
            <w:tcW w:w="3005" w:type="dxa"/>
            <w:tcBorders>
              <w:top w:val="nil"/>
              <w:left w:val="nil"/>
              <w:bottom w:val="nil"/>
              <w:right w:val="nil"/>
            </w:tcBorders>
          </w:tcPr>
          <w:p w:rsidR="000F7383" w:rsidRDefault="000F7383">
            <w:pPr>
              <w:pStyle w:val="ConsPlusNormal"/>
            </w:pPr>
            <w:r>
              <w:t>Основное мероприятие 5.5. Развитие внутреннего рынка угольной продукции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создание самостоятельных или взаимосвязанных производств на базе технологий комплексного использования ресурсов угольных месторождений</w:t>
            </w:r>
          </w:p>
        </w:tc>
        <w:tc>
          <w:tcPr>
            <w:tcW w:w="3868" w:type="dxa"/>
            <w:tcBorders>
              <w:top w:val="nil"/>
              <w:left w:val="nil"/>
              <w:bottom w:val="nil"/>
              <w:right w:val="nil"/>
            </w:tcBorders>
          </w:tcPr>
          <w:p w:rsidR="000F7383" w:rsidRDefault="000F7383">
            <w:pPr>
              <w:pStyle w:val="ConsPlusNormal"/>
            </w:pPr>
            <w:r>
              <w:t>создание самостоятельных или взаимосвязанных производств</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5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44.</w:t>
            </w:r>
          </w:p>
        </w:tc>
        <w:tc>
          <w:tcPr>
            <w:tcW w:w="3005" w:type="dxa"/>
            <w:tcBorders>
              <w:top w:val="nil"/>
              <w:left w:val="nil"/>
              <w:bottom w:val="nil"/>
              <w:right w:val="nil"/>
            </w:tcBorders>
          </w:tcPr>
          <w:p w:rsidR="000F7383" w:rsidRDefault="000F7383">
            <w:pPr>
              <w:pStyle w:val="ConsPlusNormal"/>
            </w:pPr>
            <w:r>
              <w:t>Основное мероприятие 5.6. Укрепление позиций России на мировом рынке угля</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 xml:space="preserve">Министр </w:t>
            </w:r>
            <w:r>
              <w:lastRenderedPageBreak/>
              <w:t>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 xml:space="preserve">расширение торгово-экономического и научно-технического сотрудничества Российской </w:t>
            </w:r>
            <w:r>
              <w:lastRenderedPageBreak/>
              <w:t>Федерации с зарубежными странами в области угольной промышленности</w:t>
            </w:r>
          </w:p>
        </w:tc>
        <w:tc>
          <w:tcPr>
            <w:tcW w:w="3868" w:type="dxa"/>
            <w:tcBorders>
              <w:top w:val="nil"/>
              <w:left w:val="nil"/>
              <w:bottom w:val="nil"/>
              <w:right w:val="nil"/>
            </w:tcBorders>
          </w:tcPr>
          <w:p w:rsidR="000F7383" w:rsidRDefault="000F7383">
            <w:pPr>
              <w:pStyle w:val="ConsPlusNormal"/>
            </w:pPr>
            <w:r>
              <w:lastRenderedPageBreak/>
              <w:t xml:space="preserve">расширение торгово-экономического и научно-технического сотрудничества Российской Федерации с зарубежными </w:t>
            </w:r>
            <w:r>
              <w:lastRenderedPageBreak/>
              <w:t>странами</w:t>
            </w:r>
          </w:p>
        </w:tc>
        <w:tc>
          <w:tcPr>
            <w:tcW w:w="3720" w:type="dxa"/>
            <w:tcBorders>
              <w:top w:val="nil"/>
              <w:left w:val="nil"/>
              <w:bottom w:val="nil"/>
              <w:right w:val="nil"/>
            </w:tcBorders>
          </w:tcPr>
          <w:p w:rsidR="000F7383" w:rsidRDefault="000F7383">
            <w:pPr>
              <w:pStyle w:val="ConsPlusNormal"/>
              <w:jc w:val="center"/>
            </w:pPr>
            <w:r>
              <w:lastRenderedPageBreak/>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5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45.</w:t>
            </w:r>
          </w:p>
        </w:tc>
        <w:tc>
          <w:tcPr>
            <w:tcW w:w="3005" w:type="dxa"/>
            <w:tcBorders>
              <w:top w:val="nil"/>
              <w:left w:val="nil"/>
              <w:bottom w:val="nil"/>
              <w:right w:val="nil"/>
            </w:tcBorders>
          </w:tcPr>
          <w:p w:rsidR="000F7383" w:rsidRDefault="000F7383">
            <w:pPr>
              <w:pStyle w:val="ConsPlusNormal"/>
            </w:pPr>
            <w:r>
              <w:t>Основное мероприятие 5.7. Реструктуризация угольной промышленности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завершение технической ликвидации особо убыточных шахт и разрезов с мерами социальной защиты высвобождаемых работников</w:t>
            </w:r>
          </w:p>
        </w:tc>
        <w:tc>
          <w:tcPr>
            <w:tcW w:w="3868" w:type="dxa"/>
            <w:tcBorders>
              <w:top w:val="nil"/>
              <w:left w:val="nil"/>
              <w:bottom w:val="nil"/>
              <w:right w:val="nil"/>
            </w:tcBorders>
          </w:tcPr>
          <w:p w:rsidR="000F7383" w:rsidRDefault="000F7383">
            <w:pPr>
              <w:pStyle w:val="ConsPlusNormal"/>
            </w:pPr>
            <w:r>
              <w:t>завершение технической ликвидации особо убыточных шахт и разрезов;</w:t>
            </w:r>
          </w:p>
          <w:p w:rsidR="000F7383" w:rsidRDefault="000F7383">
            <w:pPr>
              <w:pStyle w:val="ConsPlusNormal"/>
            </w:pPr>
            <w:r>
              <w:t>переселение граждан из ветхого жилья;</w:t>
            </w:r>
          </w:p>
          <w:p w:rsidR="000F7383" w:rsidRDefault="000F7383">
            <w:pPr>
              <w:pStyle w:val="ConsPlusNormal"/>
            </w:pPr>
            <w:r>
              <w:t>обеспечение льготных категорий граждан бесплатным пайковым углем;</w:t>
            </w:r>
          </w:p>
          <w:p w:rsidR="000F7383" w:rsidRDefault="000F7383">
            <w:pPr>
              <w:pStyle w:val="ConsPlusNormal"/>
            </w:pPr>
            <w:r>
              <w:t>дополнительное пенсионное обеспечение</w:t>
            </w:r>
          </w:p>
        </w:tc>
        <w:tc>
          <w:tcPr>
            <w:tcW w:w="3720" w:type="dxa"/>
            <w:tcBorders>
              <w:top w:val="nil"/>
              <w:left w:val="nil"/>
              <w:bottom w:val="nil"/>
              <w:right w:val="nil"/>
            </w:tcBorders>
          </w:tcPr>
          <w:p w:rsidR="000F7383" w:rsidRDefault="000F7383">
            <w:pPr>
              <w:pStyle w:val="ConsPlusNormal"/>
            </w:pPr>
            <w:r>
              <w:t>количество выданных страховых полисов на дополнительное пенсионное обеспечение;</w:t>
            </w:r>
          </w:p>
          <w:p w:rsidR="000F7383" w:rsidRDefault="000F7383">
            <w:pPr>
              <w:pStyle w:val="ConsPlusNormal"/>
            </w:pPr>
            <w:r>
              <w:t>количество семей, переселенных из ветхого жилья в рамках завершения реструктуризации угольной промышленности;</w:t>
            </w:r>
          </w:p>
          <w:p w:rsidR="000F7383" w:rsidRDefault="000F7383">
            <w:pPr>
              <w:pStyle w:val="ConsPlusNormal"/>
            </w:pPr>
            <w:r>
              <w:t>численность граждан льготных категорий, имеющих право на бесплатный пайковый уголь;</w:t>
            </w:r>
          </w:p>
          <w:p w:rsidR="000F7383" w:rsidRDefault="000F7383">
            <w:pPr>
              <w:pStyle w:val="ConsPlusNormal"/>
            </w:pPr>
            <w:r>
              <w:t>количество реализованных рабочих проектов по ликвидации последствий ведения горных работ</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257" w:history="1">
              <w:r>
                <w:rPr>
                  <w:color w:val="0000FF"/>
                </w:rPr>
                <w:t>N 221</w:t>
              </w:r>
            </w:hyperlink>
            <w:r>
              <w:t xml:space="preserve">, от 31.03.2021 </w:t>
            </w:r>
            <w:hyperlink r:id="rId258"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46.</w:t>
            </w:r>
          </w:p>
        </w:tc>
        <w:tc>
          <w:tcPr>
            <w:tcW w:w="3005" w:type="dxa"/>
            <w:tcBorders>
              <w:top w:val="nil"/>
              <w:left w:val="nil"/>
              <w:bottom w:val="nil"/>
              <w:right w:val="nil"/>
            </w:tcBorders>
          </w:tcPr>
          <w:p w:rsidR="000F7383" w:rsidRDefault="000F7383">
            <w:pPr>
              <w:pStyle w:val="ConsPlusNormal"/>
            </w:pPr>
            <w:r>
              <w:t>Основное мероприятие 5.8. Создание системы планомерного выбытия неэффективных мощностей</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2014 г.</w:t>
            </w:r>
          </w:p>
        </w:tc>
        <w:tc>
          <w:tcPr>
            <w:tcW w:w="3689" w:type="dxa"/>
            <w:tcBorders>
              <w:top w:val="nil"/>
              <w:left w:val="nil"/>
              <w:bottom w:val="nil"/>
              <w:right w:val="nil"/>
            </w:tcBorders>
          </w:tcPr>
          <w:p w:rsidR="000F7383" w:rsidRDefault="000F7383">
            <w:pPr>
              <w:pStyle w:val="ConsPlusNormal"/>
            </w:pPr>
            <w:r>
              <w:t>создание механизма ликвидации нерентабельных производств и последствий ведения горных работ за счет формируемых угольными компаниями ликвидационных фондов</w:t>
            </w:r>
          </w:p>
        </w:tc>
        <w:tc>
          <w:tcPr>
            <w:tcW w:w="3868" w:type="dxa"/>
            <w:tcBorders>
              <w:top w:val="nil"/>
              <w:left w:val="nil"/>
              <w:bottom w:val="nil"/>
              <w:right w:val="nil"/>
            </w:tcBorders>
          </w:tcPr>
          <w:p w:rsidR="000F7383" w:rsidRDefault="000F7383">
            <w:pPr>
              <w:pStyle w:val="ConsPlusNormal"/>
            </w:pPr>
            <w:r>
              <w:t>создание механизма ликвидации нерентабельных производств и последствий ведения горных работ</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59"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lastRenderedPageBreak/>
              <w:t>Подпрограмма "Развитие использования возобновляемых источников энергии" (до 31 декабря 2018 г.)</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47.</w:t>
            </w:r>
          </w:p>
        </w:tc>
        <w:tc>
          <w:tcPr>
            <w:tcW w:w="3005" w:type="dxa"/>
            <w:tcBorders>
              <w:top w:val="nil"/>
              <w:left w:val="nil"/>
              <w:bottom w:val="nil"/>
              <w:right w:val="nil"/>
            </w:tcBorders>
          </w:tcPr>
          <w:p w:rsidR="000F7383" w:rsidRDefault="000F7383">
            <w:pPr>
              <w:pStyle w:val="ConsPlusNormal"/>
            </w:pPr>
            <w:r>
              <w:t xml:space="preserve">Основное мероприятие 6.1. Реализация мероприятий, предусмотренных </w:t>
            </w:r>
            <w:hyperlink r:id="rId260" w:history="1">
              <w:r>
                <w:rPr>
                  <w:color w:val="0000FF"/>
                </w:rPr>
                <w:t>комплексом</w:t>
              </w:r>
            </w:hyperlink>
            <w:r>
              <w:t xml:space="preserve">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распоряжением Правительства Российской Федерации от 4 октября 2012 г. N 1839-р</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2016 г.</w:t>
            </w:r>
          </w:p>
        </w:tc>
        <w:tc>
          <w:tcPr>
            <w:tcW w:w="3689" w:type="dxa"/>
            <w:tcBorders>
              <w:top w:val="nil"/>
              <w:left w:val="nil"/>
              <w:bottom w:val="nil"/>
              <w:right w:val="nil"/>
            </w:tcBorders>
          </w:tcPr>
          <w:p w:rsidR="000F7383" w:rsidRDefault="000F7383">
            <w:pPr>
              <w:pStyle w:val="ConsPlusNormal"/>
            </w:pPr>
            <w:r>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0F7383" w:rsidRDefault="000F7383">
            <w:pPr>
              <w:pStyle w:val="ConsPlusNormal"/>
            </w:pPr>
            <w:r>
              <w:t>разработка правил выдачи, обращения и погашения сертификатов, 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0F7383" w:rsidRDefault="000F7383">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tc>
        <w:tc>
          <w:tcPr>
            <w:tcW w:w="3868" w:type="dxa"/>
            <w:tcBorders>
              <w:top w:val="nil"/>
              <w:left w:val="nil"/>
              <w:bottom w:val="nil"/>
              <w:right w:val="nil"/>
            </w:tcBorders>
          </w:tcPr>
          <w:p w:rsidR="000F7383" w:rsidRDefault="000F7383">
            <w:pPr>
              <w:pStyle w:val="ConsPlusNormal"/>
            </w:pPr>
            <w:r>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0F7383" w:rsidRDefault="000F7383">
            <w:pPr>
              <w:pStyle w:val="ConsPlusNormal"/>
            </w:pPr>
            <w:r>
              <w:t>разработка правил выдачи, обращения и погашения сертификатов, 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0F7383" w:rsidRDefault="000F7383">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pPr>
          </w:p>
        </w:tc>
        <w:tc>
          <w:tcPr>
            <w:tcW w:w="3005" w:type="dxa"/>
            <w:tcBorders>
              <w:top w:val="nil"/>
              <w:left w:val="nil"/>
              <w:bottom w:val="nil"/>
              <w:right w:val="nil"/>
            </w:tcBorders>
          </w:tcPr>
          <w:p w:rsidR="000F7383" w:rsidRDefault="000F7383">
            <w:pPr>
              <w:pStyle w:val="ConsPlusNormal"/>
            </w:pPr>
          </w:p>
        </w:tc>
        <w:tc>
          <w:tcPr>
            <w:tcW w:w="1531" w:type="dxa"/>
            <w:tcBorders>
              <w:top w:val="nil"/>
              <w:left w:val="nil"/>
              <w:bottom w:val="nil"/>
              <w:right w:val="nil"/>
            </w:tcBorders>
          </w:tcPr>
          <w:p w:rsidR="000F7383" w:rsidRDefault="000F7383">
            <w:pPr>
              <w:pStyle w:val="ConsPlusNormal"/>
            </w:pPr>
          </w:p>
        </w:tc>
        <w:tc>
          <w:tcPr>
            <w:tcW w:w="1378" w:type="dxa"/>
            <w:tcBorders>
              <w:top w:val="nil"/>
              <w:left w:val="nil"/>
              <w:bottom w:val="nil"/>
              <w:right w:val="nil"/>
            </w:tcBorders>
          </w:tcPr>
          <w:p w:rsidR="000F7383" w:rsidRDefault="000F7383">
            <w:pPr>
              <w:pStyle w:val="ConsPlusNormal"/>
            </w:pPr>
          </w:p>
        </w:tc>
        <w:tc>
          <w:tcPr>
            <w:tcW w:w="1411" w:type="dxa"/>
            <w:tcBorders>
              <w:top w:val="nil"/>
              <w:left w:val="nil"/>
              <w:bottom w:val="nil"/>
              <w:right w:val="nil"/>
            </w:tcBorders>
          </w:tcPr>
          <w:p w:rsidR="000F7383" w:rsidRDefault="000F7383">
            <w:pPr>
              <w:pStyle w:val="ConsPlusNormal"/>
            </w:pPr>
          </w:p>
        </w:tc>
        <w:tc>
          <w:tcPr>
            <w:tcW w:w="3689" w:type="dxa"/>
            <w:tcBorders>
              <w:top w:val="nil"/>
              <w:left w:val="nil"/>
              <w:bottom w:val="nil"/>
              <w:right w:val="nil"/>
            </w:tcBorders>
          </w:tcPr>
          <w:p w:rsidR="000F7383" w:rsidRDefault="000F7383">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868" w:type="dxa"/>
            <w:tcBorders>
              <w:top w:val="nil"/>
              <w:left w:val="nil"/>
              <w:bottom w:val="nil"/>
              <w:right w:val="nil"/>
            </w:tcBorders>
          </w:tcPr>
          <w:p w:rsidR="000F7383" w:rsidRDefault="000F7383">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720"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6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48.</w:t>
            </w:r>
          </w:p>
        </w:tc>
        <w:tc>
          <w:tcPr>
            <w:tcW w:w="3005" w:type="dxa"/>
            <w:tcBorders>
              <w:top w:val="nil"/>
              <w:left w:val="nil"/>
              <w:bottom w:val="nil"/>
              <w:right w:val="nil"/>
            </w:tcBorders>
          </w:tcPr>
          <w:p w:rsidR="000F7383" w:rsidRDefault="000F7383">
            <w:pPr>
              <w:pStyle w:val="ConsPlusNormal"/>
            </w:pPr>
            <w:r>
              <w:t>Основное мероприятие 6.2.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 xml:space="preserve">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w:t>
            </w:r>
            <w:r>
              <w:lastRenderedPageBreak/>
              <w:t>на праве собственности или на ином законном основании</w:t>
            </w:r>
          </w:p>
        </w:tc>
        <w:tc>
          <w:tcPr>
            <w:tcW w:w="3868" w:type="dxa"/>
            <w:tcBorders>
              <w:top w:val="nil"/>
              <w:left w:val="nil"/>
              <w:bottom w:val="nil"/>
              <w:right w:val="nil"/>
            </w:tcBorders>
          </w:tcPr>
          <w:p w:rsidR="000F7383" w:rsidRDefault="000F7383">
            <w:pPr>
              <w:pStyle w:val="ConsPlusNormal"/>
            </w:pPr>
            <w:r>
              <w:lastRenderedPageBreak/>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6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49.</w:t>
            </w:r>
          </w:p>
        </w:tc>
        <w:tc>
          <w:tcPr>
            <w:tcW w:w="3005" w:type="dxa"/>
            <w:tcBorders>
              <w:top w:val="nil"/>
              <w:left w:val="nil"/>
              <w:bottom w:val="nil"/>
              <w:right w:val="nil"/>
            </w:tcBorders>
          </w:tcPr>
          <w:p w:rsidR="000F7383" w:rsidRDefault="000F7383">
            <w:pPr>
              <w:pStyle w:val="ConsPlusNormal"/>
            </w:pPr>
            <w:r>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2016 г.</w:t>
            </w:r>
          </w:p>
        </w:tc>
        <w:tc>
          <w:tcPr>
            <w:tcW w:w="3689" w:type="dxa"/>
            <w:tcBorders>
              <w:top w:val="nil"/>
              <w:left w:val="nil"/>
              <w:bottom w:val="nil"/>
              <w:right w:val="nil"/>
            </w:tcBorders>
          </w:tcPr>
          <w:p w:rsidR="000F7383" w:rsidRDefault="000F7383">
            <w:pPr>
              <w:pStyle w:val="ConsPlusNormal"/>
            </w:pPr>
            <w:r>
              <w:t>определение направлений и приоритетов развития использования возобновляемых источников энергии в Российской Федерации в территориальном разрезе, приоритетные направления повышения энергетической эффективности экономики регионов на основе использования возобновляемых источников энергии</w:t>
            </w:r>
          </w:p>
        </w:tc>
        <w:tc>
          <w:tcPr>
            <w:tcW w:w="3868" w:type="dxa"/>
            <w:tcBorders>
              <w:top w:val="nil"/>
              <w:left w:val="nil"/>
              <w:bottom w:val="nil"/>
              <w:right w:val="nil"/>
            </w:tcBorders>
          </w:tcPr>
          <w:p w:rsidR="000F7383" w:rsidRDefault="000F7383">
            <w:pPr>
              <w:pStyle w:val="ConsPlusNormal"/>
            </w:pPr>
            <w:r>
              <w:t>определение направлений и приоритетов развития использования возобновляемых источников энергии в Российской Федерации в территориальном разрезе</w:t>
            </w:r>
          </w:p>
        </w:tc>
        <w:tc>
          <w:tcPr>
            <w:tcW w:w="37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63"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50.</w:t>
            </w:r>
          </w:p>
        </w:tc>
        <w:tc>
          <w:tcPr>
            <w:tcW w:w="3005" w:type="dxa"/>
            <w:tcBorders>
              <w:top w:val="nil"/>
              <w:left w:val="nil"/>
              <w:bottom w:val="nil"/>
              <w:right w:val="nil"/>
            </w:tcBorders>
          </w:tcPr>
          <w:p w:rsidR="000F7383" w:rsidRDefault="000F7383">
            <w:pPr>
              <w:pStyle w:val="ConsPlusNormal"/>
            </w:pPr>
            <w: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264" w:history="1">
              <w:r>
                <w:rPr>
                  <w:color w:val="0000FF"/>
                </w:rPr>
                <w:t>постановлением</w:t>
              </w:r>
            </w:hyperlink>
            <w:r>
              <w:t xml:space="preserve"> Правительства Российской Федерации от 28 мая 2013 г. N 449</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2018 г.</w:t>
            </w:r>
          </w:p>
        </w:tc>
        <w:tc>
          <w:tcPr>
            <w:tcW w:w="3689" w:type="dxa"/>
            <w:tcBorders>
              <w:top w:val="nil"/>
              <w:left w:val="nil"/>
              <w:bottom w:val="nil"/>
              <w:right w:val="nil"/>
            </w:tcBorders>
          </w:tcPr>
          <w:p w:rsidR="000F7383" w:rsidRDefault="000F7383">
            <w:pPr>
              <w:pStyle w:val="ConsPlusNormal"/>
            </w:pPr>
            <w: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0F7383" w:rsidRDefault="000F7383">
            <w:pPr>
              <w:pStyle w:val="ConsPlusNormal"/>
            </w:pPr>
            <w:r>
              <w:t xml:space="preserve">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w:t>
            </w:r>
            <w:r>
              <w:lastRenderedPageBreak/>
              <w:t>мощности, обеспечивающего возврат капитала, инвестированного в их создание, и необходимый уровень его доходности;</w:t>
            </w:r>
          </w:p>
          <w:p w:rsidR="000F7383" w:rsidRDefault="000F7383">
            <w:pPr>
              <w:pStyle w:val="ConsPlusNormal"/>
            </w:pPr>
            <w:r>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0F7383" w:rsidRDefault="000F7383">
            <w:pPr>
              <w:pStyle w:val="ConsPlusNormal"/>
            </w:pPr>
            <w: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868" w:type="dxa"/>
            <w:tcBorders>
              <w:top w:val="nil"/>
              <w:left w:val="nil"/>
              <w:bottom w:val="nil"/>
              <w:right w:val="nil"/>
            </w:tcBorders>
          </w:tcPr>
          <w:p w:rsidR="000F7383" w:rsidRDefault="000F7383">
            <w:pPr>
              <w:pStyle w:val="ConsPlusNormal"/>
            </w:pPr>
            <w:r>
              <w:lastRenderedPageBreak/>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0F7383" w:rsidRDefault="000F7383">
            <w:pPr>
              <w:pStyle w:val="ConsPlusNormal"/>
            </w:pPr>
            <w:r>
              <w:t xml:space="preserve">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w:t>
            </w:r>
            <w:r>
              <w:lastRenderedPageBreak/>
              <w:t>инвестированного в их создание, и необходимый уровень его доходности;</w:t>
            </w:r>
          </w:p>
          <w:p w:rsidR="000F7383" w:rsidRDefault="000F7383">
            <w:pPr>
              <w:pStyle w:val="ConsPlusNormal"/>
            </w:pPr>
            <w:r>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0F7383" w:rsidRDefault="000F7383">
            <w:pPr>
              <w:pStyle w:val="ConsPlusNormal"/>
            </w:pPr>
            <w: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720" w:type="dxa"/>
            <w:tcBorders>
              <w:top w:val="nil"/>
              <w:left w:val="nil"/>
              <w:bottom w:val="nil"/>
              <w:right w:val="nil"/>
            </w:tcBorders>
          </w:tcPr>
          <w:p w:rsidR="000F7383" w:rsidRDefault="000F7383">
            <w:pPr>
              <w:pStyle w:val="ConsPlusNormal"/>
              <w:jc w:val="center"/>
            </w:pPr>
            <w:r>
              <w:lastRenderedPageBreak/>
              <w:t>-</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6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"Обеспечение реализации государственной программы Российской Федерации "Развитие энергетики"</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51.</w:t>
            </w:r>
          </w:p>
        </w:tc>
        <w:tc>
          <w:tcPr>
            <w:tcW w:w="3005" w:type="dxa"/>
            <w:tcBorders>
              <w:top w:val="nil"/>
              <w:left w:val="nil"/>
              <w:bottom w:val="nil"/>
              <w:right w:val="nil"/>
            </w:tcBorders>
          </w:tcPr>
          <w:p w:rsidR="000F7383" w:rsidRDefault="000F7383">
            <w:pPr>
              <w:pStyle w:val="ConsPlusNormal"/>
            </w:pPr>
            <w:r>
              <w:t xml:space="preserve">Основное мероприятие 7.1. Совершенствование процессов сбора, обработки, </w:t>
            </w:r>
            <w:r>
              <w:lastRenderedPageBreak/>
              <w:t>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531" w:type="dxa"/>
            <w:tcBorders>
              <w:top w:val="nil"/>
              <w:left w:val="nil"/>
              <w:bottom w:val="nil"/>
              <w:right w:val="nil"/>
            </w:tcBorders>
          </w:tcPr>
          <w:p w:rsidR="000F7383" w:rsidRDefault="000F7383">
            <w:pPr>
              <w:pStyle w:val="ConsPlusNormal"/>
              <w:jc w:val="center"/>
            </w:pPr>
            <w:r>
              <w:lastRenderedPageBreak/>
              <w:t>Минэнерго России,</w:t>
            </w:r>
          </w:p>
          <w:p w:rsidR="000F7383" w:rsidRDefault="000F7383">
            <w:pPr>
              <w:pStyle w:val="ConsPlusNormal"/>
              <w:jc w:val="center"/>
            </w:pPr>
            <w:r>
              <w:t xml:space="preserve">Министр </w:t>
            </w:r>
            <w:r>
              <w:lastRenderedPageBreak/>
              <w:t>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1 января 2014 г.</w:t>
            </w:r>
          </w:p>
        </w:tc>
        <w:tc>
          <w:tcPr>
            <w:tcW w:w="1411" w:type="dxa"/>
            <w:tcBorders>
              <w:top w:val="nil"/>
              <w:left w:val="nil"/>
              <w:bottom w:val="nil"/>
              <w:right w:val="nil"/>
            </w:tcBorders>
          </w:tcPr>
          <w:p w:rsidR="000F7383" w:rsidRDefault="000F7383">
            <w:pPr>
              <w:pStyle w:val="ConsPlusNormal"/>
              <w:jc w:val="center"/>
            </w:pPr>
            <w:r>
              <w:t>31 декабря 2021 г.</w:t>
            </w:r>
          </w:p>
        </w:tc>
        <w:tc>
          <w:tcPr>
            <w:tcW w:w="3689" w:type="dxa"/>
            <w:tcBorders>
              <w:top w:val="nil"/>
              <w:left w:val="nil"/>
              <w:bottom w:val="nil"/>
              <w:right w:val="nil"/>
            </w:tcBorders>
          </w:tcPr>
          <w:p w:rsidR="000F7383" w:rsidRDefault="000F7383">
            <w:pPr>
              <w:pStyle w:val="ConsPlusNormal"/>
            </w:pPr>
            <w:r>
              <w:t xml:space="preserve">ввод в эксплуатацию интеграционного и отраслевых сегментов государственной </w:t>
            </w:r>
            <w:r>
              <w:lastRenderedPageBreak/>
              <w:t>информационной системы топливно-энергетического комплекса;</w:t>
            </w:r>
          </w:p>
          <w:p w:rsidR="000F7383" w:rsidRDefault="000F7383">
            <w:pPr>
              <w:pStyle w:val="ConsPlusNormal"/>
            </w:pPr>
            <w:r>
              <w:t xml:space="preserve">готовность аппаратно-программного комплекса государственной информационной системы топливно-энергетического комплекса к сбору, обработке информации в целях ее включения в государственную информационную систему топливно-энергетического комплекса, анализу указанной информации (включая готовность инструментов анализа и прогноза развития топливно-энергетического комплекса), хранению такой информации, обеспечению доступа к ней, ее предоставлению и распространению в автоматизированном режиме в соответствии с Федеральным </w:t>
            </w:r>
            <w:hyperlink r:id="rId266" w:history="1">
              <w:r>
                <w:rPr>
                  <w:color w:val="0000FF"/>
                </w:rPr>
                <w:t>законом</w:t>
              </w:r>
            </w:hyperlink>
            <w:r>
              <w:t xml:space="preserve"> "О государственной информационной системе топливно-энергетического комплекса"</w:t>
            </w:r>
          </w:p>
        </w:tc>
        <w:tc>
          <w:tcPr>
            <w:tcW w:w="3868" w:type="dxa"/>
            <w:tcBorders>
              <w:top w:val="nil"/>
              <w:left w:val="nil"/>
              <w:bottom w:val="nil"/>
              <w:right w:val="nil"/>
            </w:tcBorders>
          </w:tcPr>
          <w:p w:rsidR="000F7383" w:rsidRDefault="000F7383">
            <w:pPr>
              <w:pStyle w:val="ConsPlusNormal"/>
            </w:pPr>
            <w:r>
              <w:lastRenderedPageBreak/>
              <w:t xml:space="preserve">разработка, создание аппаратно-программного комплекса государственной информационной </w:t>
            </w:r>
            <w:r>
              <w:lastRenderedPageBreak/>
              <w:t xml:space="preserve">системы топливно-энергетического комплекса (включая инструменты анализа и прогноза развития топливно-энергетического комплекса), обеспечивающего включение информации в государственную информационную систему топливно-энергетического комплекса, анализ указанной информации, хранение такой информации, обеспечение доступа к ней, ее предоставление и распространение в автоматизированном режиме в соответствии с Федеральным </w:t>
            </w:r>
            <w:hyperlink r:id="rId267" w:history="1">
              <w:r>
                <w:rPr>
                  <w:color w:val="0000FF"/>
                </w:rPr>
                <w:t>законом</w:t>
              </w:r>
            </w:hyperlink>
            <w:r>
              <w:t xml:space="preserve"> "О государственной информационной системе топливно-энергетического комплекса";</w:t>
            </w:r>
          </w:p>
          <w:p w:rsidR="000F7383" w:rsidRDefault="000F7383">
            <w:pPr>
              <w:pStyle w:val="ConsPlusNormal"/>
            </w:pPr>
            <w:r>
              <w:t>доработка нормативно-правовой базы, регулирующей создание, эксплуатацию и развитие государственной информационной системы топливно-энергетического комплекса, в целях обеспечения учета потребностей в информационно-аналитической поддержке государственного управления</w:t>
            </w:r>
          </w:p>
        </w:tc>
        <w:tc>
          <w:tcPr>
            <w:tcW w:w="3720" w:type="dxa"/>
            <w:tcBorders>
              <w:top w:val="nil"/>
              <w:left w:val="nil"/>
              <w:bottom w:val="nil"/>
              <w:right w:val="nil"/>
            </w:tcBorders>
          </w:tcPr>
          <w:p w:rsidR="000F7383" w:rsidRDefault="000F7383">
            <w:pPr>
              <w:pStyle w:val="ConsPlusNormal"/>
            </w:pPr>
            <w:r>
              <w:lastRenderedPageBreak/>
              <w:t xml:space="preserve">доля федеральных органов исполнительной власти (субъектов государственной информационной </w:t>
            </w:r>
            <w:r>
              <w:lastRenderedPageBreak/>
              <w:t>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F7383" w:rsidRDefault="000F7383">
            <w:pPr>
              <w:pStyle w:val="ConsPlusNormal"/>
            </w:pPr>
            <w: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pPr>
          </w:p>
        </w:tc>
        <w:tc>
          <w:tcPr>
            <w:tcW w:w="3005" w:type="dxa"/>
            <w:tcBorders>
              <w:top w:val="nil"/>
              <w:left w:val="nil"/>
              <w:bottom w:val="nil"/>
              <w:right w:val="nil"/>
            </w:tcBorders>
          </w:tcPr>
          <w:p w:rsidR="000F7383" w:rsidRDefault="000F7383">
            <w:pPr>
              <w:pStyle w:val="ConsPlusNormal"/>
            </w:pPr>
          </w:p>
        </w:tc>
        <w:tc>
          <w:tcPr>
            <w:tcW w:w="1531" w:type="dxa"/>
            <w:tcBorders>
              <w:top w:val="nil"/>
              <w:left w:val="nil"/>
              <w:bottom w:val="nil"/>
              <w:right w:val="nil"/>
            </w:tcBorders>
          </w:tcPr>
          <w:p w:rsidR="000F7383" w:rsidRDefault="000F7383">
            <w:pPr>
              <w:pStyle w:val="ConsPlusNormal"/>
            </w:pPr>
          </w:p>
        </w:tc>
        <w:tc>
          <w:tcPr>
            <w:tcW w:w="1378" w:type="dxa"/>
            <w:tcBorders>
              <w:top w:val="nil"/>
              <w:left w:val="nil"/>
              <w:bottom w:val="nil"/>
              <w:right w:val="nil"/>
            </w:tcBorders>
          </w:tcPr>
          <w:p w:rsidR="000F7383" w:rsidRDefault="000F7383">
            <w:pPr>
              <w:pStyle w:val="ConsPlusNormal"/>
            </w:pPr>
          </w:p>
        </w:tc>
        <w:tc>
          <w:tcPr>
            <w:tcW w:w="1411" w:type="dxa"/>
            <w:tcBorders>
              <w:top w:val="nil"/>
              <w:left w:val="nil"/>
              <w:bottom w:val="nil"/>
              <w:right w:val="nil"/>
            </w:tcBorders>
          </w:tcPr>
          <w:p w:rsidR="000F7383" w:rsidRDefault="000F7383">
            <w:pPr>
              <w:pStyle w:val="ConsPlusNormal"/>
            </w:pPr>
          </w:p>
        </w:tc>
        <w:tc>
          <w:tcPr>
            <w:tcW w:w="3689" w:type="dxa"/>
            <w:tcBorders>
              <w:top w:val="nil"/>
              <w:left w:val="nil"/>
              <w:bottom w:val="nil"/>
              <w:right w:val="nil"/>
            </w:tcBorders>
          </w:tcPr>
          <w:p w:rsidR="000F7383" w:rsidRDefault="000F7383">
            <w:pPr>
              <w:pStyle w:val="ConsPlusNormal"/>
            </w:pPr>
          </w:p>
        </w:tc>
        <w:tc>
          <w:tcPr>
            <w:tcW w:w="3868" w:type="dxa"/>
            <w:tcBorders>
              <w:top w:val="nil"/>
              <w:left w:val="nil"/>
              <w:bottom w:val="nil"/>
              <w:right w:val="nil"/>
            </w:tcBorders>
          </w:tcPr>
          <w:p w:rsidR="000F7383" w:rsidRDefault="000F7383">
            <w:pPr>
              <w:pStyle w:val="ConsPlusNormal"/>
            </w:pPr>
            <w:r>
              <w:t xml:space="preserve">топливно-энергетическим комплексом, а также соответствующие доработка и настройка программного обеспечения государственной информационной системы топливно-энергетического комплекса и иные мероприятия, позволяющие осуществить ввод в </w:t>
            </w:r>
            <w:r>
              <w:lastRenderedPageBreak/>
              <w:t>эксплуатацию интеграционного и отраслевых сегментов государственной информационной системы топливно-энергетического комплекса</w:t>
            </w:r>
          </w:p>
        </w:tc>
        <w:tc>
          <w:tcPr>
            <w:tcW w:w="3720"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268" w:history="1">
              <w:r>
                <w:rPr>
                  <w:color w:val="0000FF"/>
                </w:rPr>
                <w:t>N 221</w:t>
              </w:r>
            </w:hyperlink>
            <w:r>
              <w:t xml:space="preserve">, от 09.12.2020 </w:t>
            </w:r>
            <w:hyperlink r:id="rId269" w:history="1">
              <w:r>
                <w:rPr>
                  <w:color w:val="0000FF"/>
                </w:rPr>
                <w:t>N 2049</w:t>
              </w:r>
            </w:hyperlink>
            <w:r>
              <w:t>,</w:t>
            </w:r>
          </w:p>
          <w:p w:rsidR="000F7383" w:rsidRDefault="000F7383">
            <w:pPr>
              <w:pStyle w:val="ConsPlusNormal"/>
              <w:jc w:val="both"/>
            </w:pPr>
            <w:r>
              <w:t xml:space="preserve">от 31.03.2021 </w:t>
            </w:r>
            <w:hyperlink r:id="rId270"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52.</w:t>
            </w:r>
          </w:p>
        </w:tc>
        <w:tc>
          <w:tcPr>
            <w:tcW w:w="3005" w:type="dxa"/>
            <w:tcBorders>
              <w:top w:val="nil"/>
              <w:left w:val="nil"/>
              <w:bottom w:val="nil"/>
              <w:right w:val="nil"/>
            </w:tcBorders>
          </w:tcPr>
          <w:p w:rsidR="000F7383" w:rsidRDefault="000F7383">
            <w:pPr>
              <w:pStyle w:val="ConsPlusNormal"/>
            </w:pPr>
            <w: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2016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развитие нормативно-технической и нормативно-правовой базы для сбора оперативных, достоверных и целостных данных о состоянии и прогнозе развития топливно-энергетического комплекса;</w:t>
            </w:r>
          </w:p>
          <w:p w:rsidR="000F7383" w:rsidRDefault="000F7383">
            <w:pPr>
              <w:pStyle w:val="ConsPlusNormal"/>
            </w:pPr>
            <w:r>
              <w:t>развитие средств интеграции с иными информационными системами;</w:t>
            </w:r>
          </w:p>
          <w:p w:rsidR="000F7383" w:rsidRDefault="000F7383">
            <w:pPr>
              <w:pStyle w:val="ConsPlusNormal"/>
            </w:pPr>
            <w:r>
              <w:t>интеграция с новыми государственными информационными системами на федеральном, региональном и муниципальном уровнях;</w:t>
            </w:r>
          </w:p>
          <w:p w:rsidR="000F7383" w:rsidRDefault="000F7383">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0F7383" w:rsidRDefault="000F7383">
            <w:pPr>
              <w:pStyle w:val="ConsPlusNormal"/>
            </w:pPr>
            <w:r>
              <w:t>поддержание и развитие средств сбора данных от организаций топливно-энергетического комплекса;</w:t>
            </w:r>
          </w:p>
          <w:p w:rsidR="000F7383" w:rsidRDefault="000F7383">
            <w:pPr>
              <w:pStyle w:val="ConsPlusNormal"/>
            </w:pPr>
            <w:r>
              <w:t xml:space="preserve">подключение новых субъектов государственной информационной системы топливно-энергетического </w:t>
            </w:r>
            <w:r>
              <w:lastRenderedPageBreak/>
              <w:t>комплекса;</w:t>
            </w:r>
          </w:p>
          <w:p w:rsidR="000F7383" w:rsidRDefault="000F7383">
            <w:pPr>
              <w:pStyle w:val="ConsPlusNormal"/>
            </w:pPr>
            <w:r>
              <w:t>повышение оперативности, полноты и точности данных;</w:t>
            </w:r>
          </w:p>
          <w:p w:rsidR="000F7383" w:rsidRDefault="000F7383">
            <w:pPr>
              <w:pStyle w:val="ConsPlusNormal"/>
            </w:pPr>
            <w:r>
              <w:t>обеспечение функционирования государственной информационной системы топливно-энергетического комплекса</w:t>
            </w:r>
          </w:p>
        </w:tc>
        <w:tc>
          <w:tcPr>
            <w:tcW w:w="3868" w:type="dxa"/>
            <w:tcBorders>
              <w:top w:val="nil"/>
              <w:left w:val="nil"/>
              <w:bottom w:val="nil"/>
              <w:right w:val="nil"/>
            </w:tcBorders>
          </w:tcPr>
          <w:p w:rsidR="000F7383" w:rsidRDefault="000F7383">
            <w:pPr>
              <w:pStyle w:val="ConsPlusNormal"/>
            </w:pPr>
            <w:r>
              <w:lastRenderedPageBreak/>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0F7383" w:rsidRDefault="000F7383">
            <w:pPr>
              <w:pStyle w:val="ConsPlusNormal"/>
            </w:pPr>
            <w:r>
              <w:t>развитие средств интеграции с другими информационными системами;</w:t>
            </w:r>
          </w:p>
          <w:p w:rsidR="000F7383" w:rsidRDefault="000F7383">
            <w:pPr>
              <w:pStyle w:val="ConsPlusNormal"/>
            </w:pPr>
            <w:r>
              <w:t>интеграция с новыми государственными и ведомственными информационными системами на федеральном, региональном и муниципальном уровнях;</w:t>
            </w:r>
          </w:p>
          <w:p w:rsidR="000F7383" w:rsidRDefault="000F7383">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0F7383" w:rsidRDefault="000F7383">
            <w:pPr>
              <w:pStyle w:val="ConsPlusNormal"/>
            </w:pPr>
            <w:r>
              <w:t>поддержание и развитие средств сбора данных от предприятий и объектов отрасли;</w:t>
            </w:r>
          </w:p>
          <w:p w:rsidR="000F7383" w:rsidRDefault="000F7383">
            <w:pPr>
              <w:pStyle w:val="ConsPlusNormal"/>
            </w:pPr>
            <w:r>
              <w:t>подключение новых субъектов государственной информационной системы топливно-энергетического комплекса;</w:t>
            </w:r>
          </w:p>
          <w:p w:rsidR="000F7383" w:rsidRDefault="000F7383">
            <w:pPr>
              <w:pStyle w:val="ConsPlusNormal"/>
            </w:pPr>
            <w:r>
              <w:t>повышение оперативности, полноты и точности данных;</w:t>
            </w:r>
          </w:p>
          <w:p w:rsidR="000F7383" w:rsidRDefault="000F7383">
            <w:pPr>
              <w:pStyle w:val="ConsPlusNormal"/>
            </w:pPr>
            <w:r>
              <w:lastRenderedPageBreak/>
              <w:t>обеспечение функционирования государственной информационной системы топливно-энергетического комплекса</w:t>
            </w:r>
          </w:p>
        </w:tc>
        <w:tc>
          <w:tcPr>
            <w:tcW w:w="3720" w:type="dxa"/>
            <w:tcBorders>
              <w:top w:val="nil"/>
              <w:left w:val="nil"/>
              <w:bottom w:val="nil"/>
              <w:right w:val="nil"/>
            </w:tcBorders>
          </w:tcPr>
          <w:p w:rsidR="000F7383" w:rsidRDefault="000F7383">
            <w:pPr>
              <w:pStyle w:val="ConsPlusNormal"/>
            </w:pPr>
            <w:r>
              <w:lastRenderedPageBreak/>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F7383" w:rsidRDefault="000F7383">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Постановлений Правительства РФ от 02.03.2020 </w:t>
            </w:r>
            <w:hyperlink r:id="rId271" w:history="1">
              <w:r>
                <w:rPr>
                  <w:color w:val="0000FF"/>
                </w:rPr>
                <w:t>N 221</w:t>
              </w:r>
            </w:hyperlink>
            <w:r>
              <w:t xml:space="preserve">, от 31.03.2021 </w:t>
            </w:r>
            <w:hyperlink r:id="rId272"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53.</w:t>
            </w:r>
          </w:p>
        </w:tc>
        <w:tc>
          <w:tcPr>
            <w:tcW w:w="3005" w:type="dxa"/>
            <w:tcBorders>
              <w:top w:val="nil"/>
              <w:left w:val="nil"/>
              <w:bottom w:val="nil"/>
              <w:right w:val="nil"/>
            </w:tcBorders>
          </w:tcPr>
          <w:p w:rsidR="000F7383" w:rsidRDefault="000F7383">
            <w:pPr>
              <w:pStyle w:val="ConsPlusNormal"/>
            </w:pPr>
            <w:r>
              <w:t>Основное мероприятие 7.3. Реализация функций аппарата ответственного исполнителя государственной программы</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2013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обеспечение эффективного выполнения полномочий, возложенных на Минэнерго России, в том числе технического и оперативного сопровождения реализации государственной программы Российской Федерации "Развитие энергетики"</w:t>
            </w:r>
          </w:p>
        </w:tc>
        <w:tc>
          <w:tcPr>
            <w:tcW w:w="3868" w:type="dxa"/>
            <w:tcBorders>
              <w:top w:val="nil"/>
              <w:left w:val="nil"/>
              <w:bottom w:val="nil"/>
              <w:right w:val="nil"/>
            </w:tcBorders>
          </w:tcPr>
          <w:p w:rsidR="000F7383" w:rsidRDefault="000F7383">
            <w:pPr>
              <w:pStyle w:val="ConsPlusNormal"/>
            </w:pPr>
            <w:r>
              <w:t>выполнение полномочий, возложенных на Минэнерго России</w:t>
            </w:r>
          </w:p>
        </w:tc>
        <w:tc>
          <w:tcPr>
            <w:tcW w:w="3720" w:type="dxa"/>
            <w:tcBorders>
              <w:top w:val="nil"/>
              <w:left w:val="nil"/>
              <w:bottom w:val="nil"/>
              <w:right w:val="nil"/>
            </w:tcBorders>
          </w:tcPr>
          <w:p w:rsidR="000F7383" w:rsidRDefault="000F7383">
            <w:pPr>
              <w:pStyle w:val="ConsPlusNormal"/>
            </w:pPr>
            <w:r>
              <w:t>темп роста инвестиций в основной капитал в топливно-энергетическом комплексе к уровню 2018 года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Постановлений Правительства РФ от 02.03.2020 </w:t>
            </w:r>
            <w:hyperlink r:id="rId273" w:history="1">
              <w:r>
                <w:rPr>
                  <w:color w:val="0000FF"/>
                </w:rPr>
                <w:t>N 221</w:t>
              </w:r>
            </w:hyperlink>
            <w:r>
              <w:t xml:space="preserve">, от 31.03.2021 </w:t>
            </w:r>
            <w:hyperlink r:id="rId274" w:history="1">
              <w:r>
                <w:rPr>
                  <w:color w:val="0000FF"/>
                </w:rPr>
                <w:t>N 501</w:t>
              </w:r>
            </w:hyperlink>
            <w:r>
              <w:t>)</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54.</w:t>
            </w:r>
          </w:p>
        </w:tc>
        <w:tc>
          <w:tcPr>
            <w:tcW w:w="3005" w:type="dxa"/>
            <w:tcBorders>
              <w:top w:val="nil"/>
              <w:left w:val="nil"/>
              <w:bottom w:val="nil"/>
              <w:right w:val="nil"/>
            </w:tcBorders>
          </w:tcPr>
          <w:p w:rsidR="000F7383" w:rsidRDefault="000F7383">
            <w:pPr>
              <w:pStyle w:val="ConsPlusNormal"/>
            </w:pPr>
            <w:r>
              <w:t>Основное мероприятие 7.4. Развитие международного сотрудничества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2015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tc>
        <w:tc>
          <w:tcPr>
            <w:tcW w:w="3868" w:type="dxa"/>
            <w:tcBorders>
              <w:top w:val="nil"/>
              <w:left w:val="nil"/>
              <w:bottom w:val="nil"/>
              <w:right w:val="nil"/>
            </w:tcBorders>
          </w:tcPr>
          <w:p w:rsidR="000F7383" w:rsidRDefault="000F7383">
            <w:pPr>
              <w:pStyle w:val="ConsPlusNormal"/>
            </w:pPr>
            <w:r>
              <w:t>отражение национальных интересов России в формируемой системе функционирования мировых энергетических рынков;</w:t>
            </w:r>
          </w:p>
          <w:p w:rsidR="000F7383" w:rsidRDefault="000F7383">
            <w:pPr>
              <w:pStyle w:val="ConsPlusNormal"/>
            </w:pPr>
            <w:r>
              <w:t>диверсификация экспортных энергетических рынков и товарной структуры экспорта;</w:t>
            </w:r>
          </w:p>
          <w:p w:rsidR="000F7383" w:rsidRDefault="000F7383">
            <w:pPr>
              <w:pStyle w:val="ConsPlusNormal"/>
            </w:pPr>
            <w:r>
              <w:t>укрепление позиций ведущих российских энергетических компаний за рубежом</w:t>
            </w:r>
          </w:p>
        </w:tc>
        <w:tc>
          <w:tcPr>
            <w:tcW w:w="3720" w:type="dxa"/>
            <w:tcBorders>
              <w:top w:val="nil"/>
              <w:left w:val="nil"/>
              <w:bottom w:val="nil"/>
              <w:right w:val="nil"/>
            </w:tcBorders>
          </w:tcPr>
          <w:p w:rsidR="000F7383" w:rsidRDefault="000F7383">
            <w:pPr>
              <w:pStyle w:val="ConsPlusNormal"/>
            </w:pPr>
            <w:r>
              <w:t>объем производства сжиженного природного газа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75"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55.</w:t>
            </w:r>
          </w:p>
        </w:tc>
        <w:tc>
          <w:tcPr>
            <w:tcW w:w="3005" w:type="dxa"/>
            <w:tcBorders>
              <w:top w:val="nil"/>
              <w:left w:val="nil"/>
              <w:bottom w:val="nil"/>
              <w:right w:val="nil"/>
            </w:tcBorders>
          </w:tcPr>
          <w:p w:rsidR="000F7383" w:rsidRDefault="000F7383">
            <w:pPr>
              <w:pStyle w:val="ConsPlusNormal"/>
            </w:pPr>
            <w:r>
              <w:t xml:space="preserve">Основное мероприятие 7.5. </w:t>
            </w:r>
            <w:r>
              <w:lastRenderedPageBreak/>
              <w:t>Инновационное развитие организаций топливно-энергетического комплекса</w:t>
            </w:r>
          </w:p>
        </w:tc>
        <w:tc>
          <w:tcPr>
            <w:tcW w:w="1531" w:type="dxa"/>
            <w:tcBorders>
              <w:top w:val="nil"/>
              <w:left w:val="nil"/>
              <w:bottom w:val="nil"/>
              <w:right w:val="nil"/>
            </w:tcBorders>
          </w:tcPr>
          <w:p w:rsidR="000F7383" w:rsidRDefault="000F7383">
            <w:pPr>
              <w:pStyle w:val="ConsPlusNormal"/>
              <w:jc w:val="center"/>
            </w:pPr>
            <w:r>
              <w:lastRenderedPageBreak/>
              <w:t xml:space="preserve">Минэнерго </w:t>
            </w:r>
            <w:r>
              <w:lastRenderedPageBreak/>
              <w:t>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lastRenderedPageBreak/>
              <w:t xml:space="preserve">1 января </w:t>
            </w:r>
            <w:r>
              <w:lastRenderedPageBreak/>
              <w:t>2016 г.</w:t>
            </w:r>
          </w:p>
        </w:tc>
        <w:tc>
          <w:tcPr>
            <w:tcW w:w="1411" w:type="dxa"/>
            <w:tcBorders>
              <w:top w:val="nil"/>
              <w:left w:val="nil"/>
              <w:bottom w:val="nil"/>
              <w:right w:val="nil"/>
            </w:tcBorders>
          </w:tcPr>
          <w:p w:rsidR="000F7383" w:rsidRDefault="000F7383">
            <w:pPr>
              <w:pStyle w:val="ConsPlusNormal"/>
              <w:jc w:val="center"/>
            </w:pPr>
            <w:r>
              <w:lastRenderedPageBreak/>
              <w:t xml:space="preserve">31 декабря </w:t>
            </w:r>
            <w:r>
              <w:lastRenderedPageBreak/>
              <w:t>2024 г.</w:t>
            </w:r>
          </w:p>
        </w:tc>
        <w:tc>
          <w:tcPr>
            <w:tcW w:w="3689" w:type="dxa"/>
            <w:tcBorders>
              <w:top w:val="nil"/>
              <w:left w:val="nil"/>
              <w:bottom w:val="nil"/>
              <w:right w:val="nil"/>
            </w:tcBorders>
          </w:tcPr>
          <w:p w:rsidR="000F7383" w:rsidRDefault="000F7383">
            <w:pPr>
              <w:pStyle w:val="ConsPlusNormal"/>
            </w:pPr>
            <w:r>
              <w:lastRenderedPageBreak/>
              <w:t xml:space="preserve">создание условий для обеспечения </w:t>
            </w:r>
            <w:r>
              <w:lastRenderedPageBreak/>
              <w:t>российских топливно-энергетических организаций высокотехнологичным инновационным оборудованием, соответствующей нормативной и методической базой, современными научно-техническими разработками и решениями для обеспечения энергетической безопасности страны</w:t>
            </w:r>
          </w:p>
        </w:tc>
        <w:tc>
          <w:tcPr>
            <w:tcW w:w="3868" w:type="dxa"/>
            <w:tcBorders>
              <w:top w:val="nil"/>
              <w:left w:val="nil"/>
              <w:bottom w:val="nil"/>
              <w:right w:val="nil"/>
            </w:tcBorders>
          </w:tcPr>
          <w:p w:rsidR="000F7383" w:rsidRDefault="000F7383">
            <w:pPr>
              <w:pStyle w:val="ConsPlusNormal"/>
            </w:pPr>
            <w:r>
              <w:lastRenderedPageBreak/>
              <w:t xml:space="preserve">комплекс мероприятий, направленных </w:t>
            </w:r>
            <w:r>
              <w:lastRenderedPageBreak/>
              <w:t>на внедрение инновационных технологий и современных материалов в отраслях топливно-энергетического комплекса, поддержку научно-исследовательских и опытно-конструкторских разработок по приоритетным направлениям энергетических технологий</w:t>
            </w:r>
          </w:p>
        </w:tc>
        <w:tc>
          <w:tcPr>
            <w:tcW w:w="3720" w:type="dxa"/>
            <w:tcBorders>
              <w:top w:val="nil"/>
              <w:left w:val="nil"/>
              <w:bottom w:val="nil"/>
              <w:right w:val="nil"/>
            </w:tcBorders>
          </w:tcPr>
          <w:p w:rsidR="000F7383" w:rsidRDefault="000F7383">
            <w:pPr>
              <w:pStyle w:val="ConsPlusNormal"/>
            </w:pPr>
            <w:r>
              <w:lastRenderedPageBreak/>
              <w:t xml:space="preserve">объем внутренних затрат на </w:t>
            </w:r>
            <w:r>
              <w:lastRenderedPageBreak/>
              <w:t>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76"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56.</w:t>
            </w:r>
          </w:p>
        </w:tc>
        <w:tc>
          <w:tcPr>
            <w:tcW w:w="3005" w:type="dxa"/>
            <w:tcBorders>
              <w:top w:val="nil"/>
              <w:left w:val="nil"/>
              <w:bottom w:val="nil"/>
              <w:right w:val="nil"/>
            </w:tcBorders>
          </w:tcPr>
          <w:p w:rsidR="000F7383" w:rsidRDefault="000F7383">
            <w:pPr>
              <w:pStyle w:val="ConsPlusNormal"/>
            </w:pPr>
            <w:r>
              <w:t>Основное мероприятие 7.6. Реализация Национальной технологической инициативы по направлению "Энерджинет"</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2019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проведен комплекс мероприятий по поддержке интеллектуальной электроэнергетики в рамках дорожной картой "Энерджинет" Национальной технологической инициативы</w:t>
            </w:r>
          </w:p>
        </w:tc>
        <w:tc>
          <w:tcPr>
            <w:tcW w:w="3868" w:type="dxa"/>
            <w:tcBorders>
              <w:top w:val="nil"/>
              <w:left w:val="nil"/>
              <w:bottom w:val="nil"/>
              <w:right w:val="nil"/>
            </w:tcBorders>
          </w:tcPr>
          <w:p w:rsidR="000F7383" w:rsidRDefault="000F7383">
            <w:pPr>
              <w:pStyle w:val="ConsPlusNormal"/>
            </w:pPr>
            <w:r>
              <w:t>участие в отборе и экспертизе проектов, предусмотренных дорожной картой "Энерджинет" Национальной технологической инициативы;</w:t>
            </w:r>
          </w:p>
          <w:p w:rsidR="000F7383" w:rsidRDefault="000F7383">
            <w:pPr>
              <w:pStyle w:val="ConsPlusNormal"/>
            </w:pPr>
            <w:r>
              <w:t>содействие продвижению технологий, продукции и услуг в сфере надежных и гибких распределительных сетей, распределенной энергетики, потребительских сервисов;</w:t>
            </w:r>
          </w:p>
          <w:p w:rsidR="000F7383" w:rsidRDefault="000F7383">
            <w:pPr>
              <w:pStyle w:val="ConsPlusNormal"/>
            </w:pPr>
            <w:r>
              <w:t>корректировка нормативной правовой базы, в том числе разработка стандартов в сфере интеллектуальной энергетики с учетом "целевых" рынков;</w:t>
            </w:r>
          </w:p>
          <w:p w:rsidR="000F7383" w:rsidRDefault="000F7383">
            <w:pPr>
              <w:pStyle w:val="ConsPlusNormal"/>
            </w:pPr>
            <w:r>
              <w:t xml:space="preserve">привлечение экспертного и делового сообщества к продвигаемым технологиям и решениям "Энерджинет", мониторинг программ инновационного развития организаций топливно-энергетического комплекса с государственным участием и внесение предложений о корректировке, в том числе в части реализации проектов </w:t>
            </w:r>
            <w:r>
              <w:lastRenderedPageBreak/>
              <w:t>Национальной технологической инициативы</w:t>
            </w:r>
          </w:p>
        </w:tc>
        <w:tc>
          <w:tcPr>
            <w:tcW w:w="3720" w:type="dxa"/>
            <w:tcBorders>
              <w:top w:val="nil"/>
              <w:left w:val="nil"/>
              <w:bottom w:val="nil"/>
              <w:right w:val="nil"/>
            </w:tcBorders>
          </w:tcPr>
          <w:p w:rsidR="000F7383" w:rsidRDefault="000F7383">
            <w:pPr>
              <w:pStyle w:val="ConsPlusNormal"/>
            </w:pPr>
            <w:r>
              <w:lastRenderedPageBreak/>
              <w:t>количество одобренных проектов по направлению "Энерджинет" Национальной технологической инициативы (нарастающим итогом)</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lastRenderedPageBreak/>
              <w:t xml:space="preserve">(в ред. </w:t>
            </w:r>
            <w:hyperlink r:id="rId277"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57.</w:t>
            </w:r>
          </w:p>
        </w:tc>
        <w:tc>
          <w:tcPr>
            <w:tcW w:w="3005" w:type="dxa"/>
            <w:tcBorders>
              <w:top w:val="nil"/>
              <w:left w:val="nil"/>
              <w:bottom w:val="nil"/>
              <w:right w:val="nil"/>
            </w:tcBorders>
          </w:tcPr>
          <w:p w:rsidR="000F7383" w:rsidRDefault="000F7383">
            <w:pPr>
              <w:pStyle w:val="ConsPlusNormal"/>
            </w:pPr>
            <w:r>
              <w:t>Основное мероприятие 7.В1. Ведомственный проект "Цифровая энергетика"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августа 2018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преобразование энергетической инфраструктуры Российской Федерации посредством внедрения цифровых технологий и платформенных решений</w:t>
            </w:r>
          </w:p>
        </w:tc>
        <w:tc>
          <w:tcPr>
            <w:tcW w:w="3868" w:type="dxa"/>
            <w:tcBorders>
              <w:top w:val="nil"/>
              <w:left w:val="nil"/>
              <w:bottom w:val="nil"/>
              <w:right w:val="nil"/>
            </w:tcBorders>
          </w:tcPr>
          <w:p w:rsidR="000F7383" w:rsidRDefault="000F7383">
            <w:pPr>
              <w:pStyle w:val="ConsPlusNormal"/>
            </w:pPr>
            <w:r>
              <w:t>создание условий, в том числе разработка требований и корректировка нормативной правовой базы цифровой трансформации энергетической инфраструктуры, для разработки и внедрения платформенных решений, цифровых сервисов и технологий в отраслях топливно-энергетического комплекса</w:t>
            </w:r>
          </w:p>
        </w:tc>
        <w:tc>
          <w:tcPr>
            <w:tcW w:w="3720" w:type="dxa"/>
            <w:tcBorders>
              <w:top w:val="nil"/>
              <w:left w:val="nil"/>
              <w:bottom w:val="nil"/>
              <w:right w:val="nil"/>
            </w:tcBorders>
          </w:tcPr>
          <w:p w:rsidR="000F7383" w:rsidRDefault="000F7383">
            <w:pPr>
              <w:pStyle w:val="ConsPlusNormal"/>
            </w:pPr>
            <w:r>
              <w:t>доля организаций топливно-энергетического комплекса, использующих передовые производственные технологии</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78"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outlineLvl w:val="2"/>
            </w:pPr>
            <w:r>
              <w:t>Подпрограмма "Развитие рынка газомоторного топлива"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center"/>
            </w:pPr>
            <w:r>
              <w:t xml:space="preserve">(введено </w:t>
            </w:r>
            <w:hyperlink r:id="rId279" w:history="1">
              <w:r>
                <w:rPr>
                  <w:color w:val="0000FF"/>
                </w:rPr>
                <w:t>Постановлением</w:t>
              </w:r>
            </w:hyperlink>
            <w:r>
              <w:t xml:space="preserve"> Правительства РФ от 02.03.2020 N 221)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58.</w:t>
            </w:r>
          </w:p>
        </w:tc>
        <w:tc>
          <w:tcPr>
            <w:tcW w:w="3005" w:type="dxa"/>
            <w:tcBorders>
              <w:top w:val="nil"/>
              <w:left w:val="nil"/>
              <w:bottom w:val="nil"/>
              <w:right w:val="nil"/>
            </w:tcBorders>
          </w:tcPr>
          <w:p w:rsidR="000F7383" w:rsidRDefault="000F7383">
            <w:pPr>
              <w:pStyle w:val="ConsPlusNormal"/>
            </w:pPr>
            <w:r>
              <w:t>Основное мероприятие 8.1. Развитие заправочной инфраструктуры компримированного природного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2020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развитие газозаправочной инфраструктуры компримированного природного газа опережающими темпами и мониторинг ее загрузки до коммерчески эффективного уровня</w:t>
            </w:r>
          </w:p>
        </w:tc>
        <w:tc>
          <w:tcPr>
            <w:tcW w:w="3868" w:type="dxa"/>
            <w:tcBorders>
              <w:top w:val="nil"/>
              <w:left w:val="nil"/>
              <w:bottom w:val="nil"/>
              <w:right w:val="nil"/>
            </w:tcBorders>
          </w:tcPr>
          <w:p w:rsidR="000F7383" w:rsidRDefault="000F7383">
            <w:pPr>
              <w:pStyle w:val="ConsPlusNormal"/>
            </w:pPr>
            <w:r>
              <w:t>предоставление субсидий из федерального бюджета бюджетам субъектов Российской Федерации на возмещение части затрат юридических лиц и индивидуальных предпринимателей на реализацию проектов по строительству объектов заправки транспортных средств природным газом, включая инфраструктурное обустройство земельных участков, выделенных под их размещение</w:t>
            </w:r>
          </w:p>
        </w:tc>
        <w:tc>
          <w:tcPr>
            <w:tcW w:w="3720" w:type="dxa"/>
            <w:tcBorders>
              <w:top w:val="nil"/>
              <w:left w:val="nil"/>
              <w:bottom w:val="nil"/>
              <w:right w:val="nil"/>
            </w:tcBorders>
          </w:tcPr>
          <w:p w:rsidR="000F7383" w:rsidRDefault="000F7383">
            <w:pPr>
              <w:pStyle w:val="ConsPlusNormal"/>
            </w:pPr>
            <w:r>
              <w:t>объем потребления природного газа в качестве моторного топлива;</w:t>
            </w:r>
          </w:p>
          <w:p w:rsidR="000F7383" w:rsidRDefault="000F7383">
            <w:pPr>
              <w:pStyle w:val="ConsPlusNormal"/>
            </w:pPr>
            <w:r>
              <w:t>количество стационарных объектов заправки природным газом</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80"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lastRenderedPageBreak/>
              <w:t>59.</w:t>
            </w:r>
          </w:p>
        </w:tc>
        <w:tc>
          <w:tcPr>
            <w:tcW w:w="3005" w:type="dxa"/>
            <w:tcBorders>
              <w:top w:val="nil"/>
              <w:left w:val="nil"/>
              <w:bottom w:val="nil"/>
              <w:right w:val="nil"/>
            </w:tcBorders>
          </w:tcPr>
          <w:p w:rsidR="000F7383" w:rsidRDefault="000F7383">
            <w:pPr>
              <w:pStyle w:val="ConsPlusNormal"/>
            </w:pPr>
            <w:r>
              <w:t>Основное мероприятие 8.3. Поддержка приобретения техники, использующей природный газ как моторное топливо</w:t>
            </w:r>
          </w:p>
        </w:tc>
        <w:tc>
          <w:tcPr>
            <w:tcW w:w="1531" w:type="dxa"/>
            <w:tcBorders>
              <w:top w:val="nil"/>
              <w:left w:val="nil"/>
              <w:bottom w:val="nil"/>
              <w:right w:val="nil"/>
            </w:tcBorders>
          </w:tcPr>
          <w:p w:rsidR="000F7383" w:rsidRDefault="000F7383">
            <w:pPr>
              <w:pStyle w:val="ConsPlusNormal"/>
              <w:jc w:val="center"/>
            </w:pPr>
            <w:r>
              <w:t>Минпромторг России, Министр промышленности и торговли Российской Федерации Мантуров Д.В.</w:t>
            </w:r>
          </w:p>
        </w:tc>
        <w:tc>
          <w:tcPr>
            <w:tcW w:w="1378" w:type="dxa"/>
            <w:tcBorders>
              <w:top w:val="nil"/>
              <w:left w:val="nil"/>
              <w:bottom w:val="nil"/>
              <w:right w:val="nil"/>
            </w:tcBorders>
          </w:tcPr>
          <w:p w:rsidR="000F7383" w:rsidRDefault="000F7383">
            <w:pPr>
              <w:pStyle w:val="ConsPlusNormal"/>
              <w:jc w:val="center"/>
            </w:pPr>
            <w:r>
              <w:t>1 января 2020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увеличение парка и расширение ассортимента автомобильной техники, использующей природный газ в качестве моторного топлива</w:t>
            </w:r>
          </w:p>
        </w:tc>
        <w:tc>
          <w:tcPr>
            <w:tcW w:w="3868" w:type="dxa"/>
            <w:tcBorders>
              <w:top w:val="nil"/>
              <w:left w:val="nil"/>
              <w:bottom w:val="nil"/>
              <w:right w:val="nil"/>
            </w:tcBorders>
          </w:tcPr>
          <w:p w:rsidR="000F7383" w:rsidRDefault="000F7383">
            <w:pPr>
              <w:pStyle w:val="ConsPlusNormal"/>
            </w:pPr>
            <w:r>
              <w:t>предоставление субсидий из федерального бюджета производителям техники, использующей природный газ в качестве моторного топлива</w:t>
            </w:r>
          </w:p>
        </w:tc>
        <w:tc>
          <w:tcPr>
            <w:tcW w:w="3720" w:type="dxa"/>
            <w:tcBorders>
              <w:top w:val="nil"/>
              <w:left w:val="nil"/>
              <w:bottom w:val="nil"/>
              <w:right w:val="nil"/>
            </w:tcBorders>
          </w:tcPr>
          <w:p w:rsidR="000F7383" w:rsidRDefault="000F7383">
            <w:pPr>
              <w:pStyle w:val="ConsPlusNormal"/>
            </w:pPr>
            <w:r>
              <w:t>объем потребления природного газа в качестве моторного топлива;</w:t>
            </w:r>
          </w:p>
          <w:p w:rsidR="000F7383" w:rsidRDefault="000F7383">
            <w:pPr>
              <w:pStyle w:val="ConsPlusNormal"/>
            </w:pPr>
            <w:r>
              <w:t>количество произведенных транспортных средств, использующих природный газ в качестве моторного топлива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(п. 59 в ред. </w:t>
            </w:r>
            <w:hyperlink r:id="rId281"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60.</w:t>
            </w:r>
          </w:p>
        </w:tc>
        <w:tc>
          <w:tcPr>
            <w:tcW w:w="3005" w:type="dxa"/>
            <w:tcBorders>
              <w:top w:val="nil"/>
              <w:left w:val="nil"/>
              <w:bottom w:val="nil"/>
              <w:right w:val="nil"/>
            </w:tcBorders>
          </w:tcPr>
          <w:p w:rsidR="000F7383" w:rsidRDefault="000F7383">
            <w:pPr>
              <w:pStyle w:val="ConsPlusNormal"/>
            </w:pPr>
            <w:r>
              <w:t>Основное мероприятие 8.4.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2020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увеличение парка транспортных средств и техники, использующих природный газ в качестве моторного топлива и находящихся в эксплуатации</w:t>
            </w:r>
          </w:p>
        </w:tc>
        <w:tc>
          <w:tcPr>
            <w:tcW w:w="3868" w:type="dxa"/>
            <w:tcBorders>
              <w:top w:val="nil"/>
              <w:left w:val="nil"/>
              <w:bottom w:val="nil"/>
              <w:right w:val="nil"/>
            </w:tcBorders>
          </w:tcPr>
          <w:p w:rsidR="000F7383" w:rsidRDefault="000F7383">
            <w:pPr>
              <w:pStyle w:val="ConsPlusNormal"/>
            </w:pPr>
            <w:r>
              <w:t>предоставление субсидий из федерального бюджета бюджетам субъектов Российской Федерации на компенсацию части затрат на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3720" w:type="dxa"/>
            <w:tcBorders>
              <w:top w:val="nil"/>
              <w:left w:val="nil"/>
              <w:bottom w:val="nil"/>
              <w:right w:val="nil"/>
            </w:tcBorders>
          </w:tcPr>
          <w:p w:rsidR="000F7383" w:rsidRDefault="000F7383">
            <w:pPr>
              <w:pStyle w:val="ConsPlusNormal"/>
            </w:pPr>
            <w:r>
              <w:t>объем потребления природного газа в качестве моторного топлива</w:t>
            </w:r>
          </w:p>
        </w:tc>
      </w:tr>
      <w:tr w:rsidR="000F7383">
        <w:tblPrEx>
          <w:tblBorders>
            <w:insideH w:val="none" w:sz="0" w:space="0" w:color="auto"/>
            <w:insideV w:val="none" w:sz="0" w:space="0" w:color="auto"/>
          </w:tblBorders>
        </w:tblPrEx>
        <w:tc>
          <w:tcPr>
            <w:tcW w:w="19169" w:type="dxa"/>
            <w:gridSpan w:val="8"/>
            <w:tcBorders>
              <w:top w:val="nil"/>
              <w:left w:val="nil"/>
              <w:bottom w:val="nil"/>
              <w:right w:val="nil"/>
            </w:tcBorders>
          </w:tcPr>
          <w:p w:rsidR="000F7383" w:rsidRDefault="000F7383">
            <w:pPr>
              <w:pStyle w:val="ConsPlusNormal"/>
              <w:jc w:val="both"/>
            </w:pPr>
            <w:r>
              <w:t xml:space="preserve">(в ред. </w:t>
            </w:r>
            <w:hyperlink r:id="rId282" w:history="1">
              <w:r>
                <w:rPr>
                  <w:color w:val="0000FF"/>
                </w:rPr>
                <w:t>Постановления</w:t>
              </w:r>
            </w:hyperlink>
            <w:r>
              <w:t xml:space="preserve"> Правительства РФ от 31.03.2021 N 501)</w:t>
            </w:r>
          </w:p>
        </w:tc>
      </w:tr>
      <w:tr w:rsidR="000F7383">
        <w:tblPrEx>
          <w:tblBorders>
            <w:insideH w:val="none" w:sz="0" w:space="0" w:color="auto"/>
            <w:insideV w:val="none" w:sz="0" w:space="0" w:color="auto"/>
          </w:tblBorders>
        </w:tblPrEx>
        <w:tc>
          <w:tcPr>
            <w:tcW w:w="567" w:type="dxa"/>
            <w:tcBorders>
              <w:top w:val="nil"/>
              <w:left w:val="nil"/>
              <w:bottom w:val="nil"/>
              <w:right w:val="nil"/>
            </w:tcBorders>
          </w:tcPr>
          <w:p w:rsidR="000F7383" w:rsidRDefault="000F7383">
            <w:pPr>
              <w:pStyle w:val="ConsPlusNormal"/>
              <w:jc w:val="center"/>
            </w:pPr>
            <w:r>
              <w:t>61.</w:t>
            </w:r>
          </w:p>
        </w:tc>
        <w:tc>
          <w:tcPr>
            <w:tcW w:w="3005" w:type="dxa"/>
            <w:tcBorders>
              <w:top w:val="nil"/>
              <w:left w:val="nil"/>
              <w:bottom w:val="nil"/>
              <w:right w:val="nil"/>
            </w:tcBorders>
          </w:tcPr>
          <w:p w:rsidR="000F7383" w:rsidRDefault="000F7383">
            <w:pPr>
              <w:pStyle w:val="ConsPlusNormal"/>
            </w:pPr>
            <w:r>
              <w:t>Основное мероприятие 8.8. Развитие производственной и заправочной инфраструктуры сжиженного природного газа</w:t>
            </w:r>
          </w:p>
        </w:tc>
        <w:tc>
          <w:tcPr>
            <w:tcW w:w="1531" w:type="dxa"/>
            <w:tcBorders>
              <w:top w:val="nil"/>
              <w:left w:val="nil"/>
              <w:bottom w:val="nil"/>
              <w:right w:val="nil"/>
            </w:tcBorders>
          </w:tcPr>
          <w:p w:rsidR="000F7383" w:rsidRDefault="000F7383">
            <w:pPr>
              <w:pStyle w:val="ConsPlusNormal"/>
              <w:jc w:val="center"/>
            </w:pPr>
            <w:r>
              <w:t>Минэнерго России,</w:t>
            </w:r>
          </w:p>
          <w:p w:rsidR="000F7383" w:rsidRDefault="000F7383">
            <w:pPr>
              <w:pStyle w:val="ConsPlusNormal"/>
              <w:jc w:val="center"/>
            </w:pPr>
            <w:r>
              <w:t>Министр энергетики Российской Федерации Шульгинов Н.Г.</w:t>
            </w:r>
          </w:p>
        </w:tc>
        <w:tc>
          <w:tcPr>
            <w:tcW w:w="1378" w:type="dxa"/>
            <w:tcBorders>
              <w:top w:val="nil"/>
              <w:left w:val="nil"/>
              <w:bottom w:val="nil"/>
              <w:right w:val="nil"/>
            </w:tcBorders>
          </w:tcPr>
          <w:p w:rsidR="000F7383" w:rsidRDefault="000F7383">
            <w:pPr>
              <w:pStyle w:val="ConsPlusNormal"/>
              <w:jc w:val="center"/>
            </w:pPr>
            <w:r>
              <w:t>1 января 2020 г.</w:t>
            </w:r>
          </w:p>
        </w:tc>
        <w:tc>
          <w:tcPr>
            <w:tcW w:w="1411" w:type="dxa"/>
            <w:tcBorders>
              <w:top w:val="nil"/>
              <w:left w:val="nil"/>
              <w:bottom w:val="nil"/>
              <w:right w:val="nil"/>
            </w:tcBorders>
          </w:tcPr>
          <w:p w:rsidR="000F7383" w:rsidRDefault="000F7383">
            <w:pPr>
              <w:pStyle w:val="ConsPlusNormal"/>
              <w:jc w:val="center"/>
            </w:pPr>
            <w:r>
              <w:t>31 декабря 2024 г.</w:t>
            </w:r>
          </w:p>
        </w:tc>
        <w:tc>
          <w:tcPr>
            <w:tcW w:w="3689" w:type="dxa"/>
            <w:tcBorders>
              <w:top w:val="nil"/>
              <w:left w:val="nil"/>
              <w:bottom w:val="nil"/>
              <w:right w:val="nil"/>
            </w:tcBorders>
          </w:tcPr>
          <w:p w:rsidR="000F7383" w:rsidRDefault="000F7383">
            <w:pPr>
              <w:pStyle w:val="ConsPlusNormal"/>
            </w:pPr>
            <w:r>
              <w:t>развитие газозаправочной инфраструктуры сжиженного природного газа опережающими темпами и мониторинг ее загрузки до коммерчески эффективного уровня;</w:t>
            </w:r>
          </w:p>
          <w:p w:rsidR="000F7383" w:rsidRDefault="000F7383">
            <w:pPr>
              <w:pStyle w:val="ConsPlusNormal"/>
            </w:pPr>
            <w:r>
              <w:t>создание парка мобильных объектов сбыта общей численностью 130 единиц;</w:t>
            </w:r>
          </w:p>
          <w:p w:rsidR="000F7383" w:rsidRDefault="000F7383">
            <w:pPr>
              <w:pStyle w:val="ConsPlusNormal"/>
            </w:pPr>
            <w:r>
              <w:t xml:space="preserve">создание пунктов экипировки газомоторных локомотивов </w:t>
            </w:r>
            <w:r>
              <w:lastRenderedPageBreak/>
              <w:t>сжиженным природным газом;</w:t>
            </w:r>
          </w:p>
          <w:p w:rsidR="000F7383" w:rsidRDefault="000F7383">
            <w:pPr>
              <w:pStyle w:val="ConsPlusNormal"/>
            </w:pPr>
            <w:r>
              <w:t>создание бункеровочных пунктов сжиженного природного газа в крупных морских портах Российской Федерации</w:t>
            </w:r>
          </w:p>
        </w:tc>
        <w:tc>
          <w:tcPr>
            <w:tcW w:w="3868" w:type="dxa"/>
            <w:tcBorders>
              <w:top w:val="nil"/>
              <w:left w:val="nil"/>
              <w:bottom w:val="nil"/>
              <w:right w:val="nil"/>
            </w:tcBorders>
          </w:tcPr>
          <w:p w:rsidR="000F7383" w:rsidRDefault="000F7383">
            <w:pPr>
              <w:pStyle w:val="ConsPlusNormal"/>
            </w:pPr>
            <w:r>
              <w:lastRenderedPageBreak/>
              <w:t xml:space="preserve">предоставление субсидий из федерального бюджета юридическим лицам, направленных на софинансирование мероприятий по строительству производственных мощностей сжиженного природного газа, а также газозаправочной инфраструктуры (криогенных автозаправочных станций) на основных федеральных трассах - трансрегиональных и международных </w:t>
            </w:r>
            <w:r>
              <w:lastRenderedPageBreak/>
              <w:t>транспортных коридорах;</w:t>
            </w:r>
          </w:p>
          <w:p w:rsidR="000F7383" w:rsidRDefault="000F7383">
            <w:pPr>
              <w:pStyle w:val="ConsPlusNormal"/>
            </w:pPr>
            <w:r>
              <w:t>предоставление субсидий из федерального бюджета юридическим лицам, направленных на софинансирование мероприятий по приобретению передвижных автогазозаправщиков;</w:t>
            </w:r>
          </w:p>
          <w:p w:rsidR="000F7383" w:rsidRDefault="000F7383">
            <w:pPr>
              <w:pStyle w:val="ConsPlusNormal"/>
            </w:pPr>
            <w:r>
              <w:t>предоставление субсидий из федерального бюджета юридическим лицам, направленных на софинансирование мероприятий по строительству бункеровочной инфраструктуры, в том числе на внутренних водных путях;</w:t>
            </w:r>
          </w:p>
          <w:p w:rsidR="000F7383" w:rsidRDefault="000F7383">
            <w:pPr>
              <w:pStyle w:val="ConsPlusNormal"/>
            </w:pPr>
            <w:r>
              <w:t>предоставление субсидий из федерального бюджета юридическим лицам, направленных на софинансирование мероприятий по строительству экипировочной инфраструктуры</w:t>
            </w:r>
          </w:p>
        </w:tc>
        <w:tc>
          <w:tcPr>
            <w:tcW w:w="3720" w:type="dxa"/>
            <w:tcBorders>
              <w:top w:val="nil"/>
              <w:left w:val="nil"/>
              <w:bottom w:val="nil"/>
              <w:right w:val="nil"/>
            </w:tcBorders>
          </w:tcPr>
          <w:p w:rsidR="000F7383" w:rsidRDefault="000F7383">
            <w:pPr>
              <w:pStyle w:val="ConsPlusNormal"/>
            </w:pPr>
            <w:r>
              <w:lastRenderedPageBreak/>
              <w:t>объем потребления природного газа в качестве моторного топлива;</w:t>
            </w:r>
          </w:p>
          <w:p w:rsidR="000F7383" w:rsidRDefault="000F7383">
            <w:pPr>
              <w:pStyle w:val="ConsPlusNormal"/>
            </w:pPr>
            <w:r>
              <w:t>количество стационарных объектов заправки природным газом</w:t>
            </w:r>
          </w:p>
        </w:tc>
      </w:tr>
      <w:tr w:rsidR="000F7383">
        <w:tblPrEx>
          <w:tblBorders>
            <w:insideH w:val="none" w:sz="0" w:space="0" w:color="auto"/>
            <w:insideV w:val="none" w:sz="0" w:space="0" w:color="auto"/>
          </w:tblBorders>
        </w:tblPrEx>
        <w:tc>
          <w:tcPr>
            <w:tcW w:w="19169" w:type="dxa"/>
            <w:gridSpan w:val="8"/>
            <w:tcBorders>
              <w:top w:val="nil"/>
              <w:left w:val="nil"/>
              <w:bottom w:val="single" w:sz="4" w:space="0" w:color="auto"/>
              <w:right w:val="nil"/>
            </w:tcBorders>
          </w:tcPr>
          <w:p w:rsidR="000F7383" w:rsidRDefault="000F7383">
            <w:pPr>
              <w:pStyle w:val="ConsPlusNormal"/>
              <w:jc w:val="both"/>
            </w:pPr>
            <w:r>
              <w:lastRenderedPageBreak/>
              <w:t xml:space="preserve">(в ред. </w:t>
            </w:r>
            <w:hyperlink r:id="rId283" w:history="1">
              <w:r>
                <w:rPr>
                  <w:color w:val="0000FF"/>
                </w:rPr>
                <w:t>Постановления</w:t>
              </w:r>
            </w:hyperlink>
            <w:r>
              <w:t xml:space="preserve"> Правительства РФ от 31.03.2021 N 501)</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4</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5" w:name="P4256"/>
      <w:bookmarkEnd w:id="5"/>
      <w:r>
        <w:t>СВЕДЕНИЯ</w:t>
      </w:r>
    </w:p>
    <w:p w:rsidR="000F7383" w:rsidRDefault="000F7383">
      <w:pPr>
        <w:pStyle w:val="ConsPlusTitle"/>
        <w:jc w:val="center"/>
      </w:pPr>
      <w:r>
        <w:t>ОБ ОСНОВНЫХ ПЛАНИРУЕМЫХ МЕРАХ ПРАВОВОГО РЕГУЛИРОВАНИЯ</w:t>
      </w:r>
    </w:p>
    <w:p w:rsidR="000F7383" w:rsidRDefault="000F7383">
      <w:pPr>
        <w:pStyle w:val="ConsPlusTitle"/>
        <w:jc w:val="center"/>
      </w:pPr>
      <w:r>
        <w:t>В СФЕРЕ РЕАЛИЗАЦИИ ГОСУДАРСТВЕННОЙ ПРОГРАММЫ</w:t>
      </w:r>
    </w:p>
    <w:p w:rsidR="000F7383" w:rsidRDefault="000F7383">
      <w:pPr>
        <w:pStyle w:val="ConsPlusTitle"/>
        <w:jc w:val="center"/>
      </w:pPr>
      <w:r>
        <w:t>РОССИЙСКОЙ ФЕДЕРАЦИИ "РАЗВИТИЕ ЭНЕРГЕТИКИ"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02.03.2020 </w:t>
            </w:r>
            <w:hyperlink r:id="rId284" w:history="1">
              <w:r>
                <w:rPr>
                  <w:color w:val="0000FF"/>
                </w:rPr>
                <w:t>N 221</w:t>
              </w:r>
            </w:hyperlink>
            <w:r>
              <w:rPr>
                <w:color w:val="392C69"/>
              </w:rPr>
              <w:t>,</w:t>
            </w:r>
          </w:p>
          <w:p w:rsidR="000F7383" w:rsidRDefault="000F7383">
            <w:pPr>
              <w:pStyle w:val="ConsPlusNormal"/>
              <w:jc w:val="center"/>
            </w:pPr>
            <w:r>
              <w:rPr>
                <w:color w:val="392C69"/>
              </w:rPr>
              <w:t xml:space="preserve">от 31.03.2021 </w:t>
            </w:r>
            <w:hyperlink r:id="rId285" w:history="1">
              <w:r>
                <w:rPr>
                  <w:color w:val="0000FF"/>
                </w:rPr>
                <w:t>N 501</w:t>
              </w:r>
            </w:hyperlink>
            <w:r>
              <w:rPr>
                <w:color w:val="392C69"/>
              </w:rPr>
              <w:t>)</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3061"/>
        <w:gridCol w:w="1417"/>
        <w:gridCol w:w="1304"/>
        <w:gridCol w:w="1361"/>
        <w:gridCol w:w="1304"/>
        <w:gridCol w:w="2041"/>
      </w:tblGrid>
      <w:tr w:rsidR="000F7383">
        <w:tc>
          <w:tcPr>
            <w:tcW w:w="3118" w:type="dxa"/>
            <w:gridSpan w:val="2"/>
            <w:tcBorders>
              <w:top w:val="single" w:sz="4" w:space="0" w:color="auto"/>
              <w:left w:val="nil"/>
              <w:bottom w:val="single" w:sz="4" w:space="0" w:color="auto"/>
            </w:tcBorders>
          </w:tcPr>
          <w:p w:rsidR="000F7383" w:rsidRDefault="000F7383">
            <w:pPr>
              <w:pStyle w:val="ConsPlusNormal"/>
              <w:jc w:val="center"/>
            </w:pPr>
            <w:r>
              <w:t>Наименование проекта правового акта</w:t>
            </w:r>
          </w:p>
        </w:tc>
        <w:tc>
          <w:tcPr>
            <w:tcW w:w="3061" w:type="dxa"/>
            <w:tcBorders>
              <w:top w:val="single" w:sz="4" w:space="0" w:color="auto"/>
              <w:bottom w:val="single" w:sz="4" w:space="0" w:color="auto"/>
            </w:tcBorders>
          </w:tcPr>
          <w:p w:rsidR="000F7383" w:rsidRDefault="000F7383">
            <w:pPr>
              <w:pStyle w:val="ConsPlusNormal"/>
              <w:jc w:val="center"/>
            </w:pPr>
            <w:r>
              <w:t>Основные положения проекта правового акта</w:t>
            </w:r>
          </w:p>
        </w:tc>
        <w:tc>
          <w:tcPr>
            <w:tcW w:w="1417" w:type="dxa"/>
            <w:tcBorders>
              <w:top w:val="single" w:sz="4" w:space="0" w:color="auto"/>
              <w:bottom w:val="single" w:sz="4" w:space="0" w:color="auto"/>
            </w:tcBorders>
          </w:tcPr>
          <w:p w:rsidR="000F7383" w:rsidRDefault="000F7383">
            <w:pPr>
              <w:pStyle w:val="ConsPlusNormal"/>
              <w:jc w:val="center"/>
            </w:pPr>
            <w:r>
              <w:t>Срок внесения в Правительство Российской Федерации</w:t>
            </w:r>
          </w:p>
        </w:tc>
        <w:tc>
          <w:tcPr>
            <w:tcW w:w="1304" w:type="dxa"/>
            <w:tcBorders>
              <w:top w:val="single" w:sz="4" w:space="0" w:color="auto"/>
              <w:bottom w:val="single" w:sz="4" w:space="0" w:color="auto"/>
            </w:tcBorders>
          </w:tcPr>
          <w:p w:rsidR="000F7383" w:rsidRDefault="000F7383">
            <w:pPr>
              <w:pStyle w:val="ConsPlusNormal"/>
              <w:jc w:val="center"/>
            </w:pPr>
            <w:r>
              <w:t xml:space="preserve">Основания разработки (статус </w:t>
            </w:r>
            <w:hyperlink w:anchor="P4344" w:history="1">
              <w:r>
                <w:rPr>
                  <w:color w:val="0000FF"/>
                </w:rPr>
                <w:t>&lt;*&gt;</w:t>
              </w:r>
            </w:hyperlink>
            <w:r>
              <w:t>)</w:t>
            </w:r>
          </w:p>
        </w:tc>
        <w:tc>
          <w:tcPr>
            <w:tcW w:w="1361" w:type="dxa"/>
            <w:tcBorders>
              <w:top w:val="single" w:sz="4" w:space="0" w:color="auto"/>
              <w:bottom w:val="single" w:sz="4" w:space="0" w:color="auto"/>
            </w:tcBorders>
          </w:tcPr>
          <w:p w:rsidR="000F7383" w:rsidRDefault="000F7383">
            <w:pPr>
              <w:pStyle w:val="ConsPlusNormal"/>
              <w:jc w:val="center"/>
            </w:pPr>
            <w:r>
              <w:t>Реквизиты документа</w:t>
            </w:r>
          </w:p>
        </w:tc>
        <w:tc>
          <w:tcPr>
            <w:tcW w:w="1304" w:type="dxa"/>
            <w:tcBorders>
              <w:top w:val="single" w:sz="4" w:space="0" w:color="auto"/>
              <w:bottom w:val="single" w:sz="4" w:space="0" w:color="auto"/>
            </w:tcBorders>
          </w:tcPr>
          <w:p w:rsidR="000F7383" w:rsidRDefault="000F7383">
            <w:pPr>
              <w:pStyle w:val="ConsPlusNormal"/>
              <w:jc w:val="center"/>
            </w:pPr>
            <w:r>
              <w:t>Ответственный за разработку проекта правового акта</w:t>
            </w:r>
          </w:p>
        </w:tc>
        <w:tc>
          <w:tcPr>
            <w:tcW w:w="2041" w:type="dxa"/>
            <w:tcBorders>
              <w:top w:val="single" w:sz="4" w:space="0" w:color="auto"/>
              <w:bottom w:val="single" w:sz="4" w:space="0" w:color="auto"/>
              <w:right w:val="nil"/>
            </w:tcBorders>
          </w:tcPr>
          <w:p w:rsidR="000F7383" w:rsidRDefault="000F7383">
            <w:pPr>
              <w:pStyle w:val="ConsPlusNormal"/>
              <w:jc w:val="center"/>
            </w:pPr>
            <w:r>
              <w:t>Связь с основным мероприятием</w:t>
            </w:r>
          </w:p>
        </w:tc>
      </w:tr>
      <w:tr w:rsidR="000F7383">
        <w:tblPrEx>
          <w:tblBorders>
            <w:insideH w:val="none" w:sz="0" w:space="0" w:color="auto"/>
            <w:insideV w:val="none" w:sz="0" w:space="0" w:color="auto"/>
          </w:tblBorders>
        </w:tblPrEx>
        <w:tc>
          <w:tcPr>
            <w:tcW w:w="13606" w:type="dxa"/>
            <w:gridSpan w:val="8"/>
            <w:tcBorders>
              <w:top w:val="single" w:sz="4" w:space="0" w:color="auto"/>
              <w:left w:val="nil"/>
              <w:bottom w:val="nil"/>
              <w:right w:val="nil"/>
            </w:tcBorders>
          </w:tcPr>
          <w:p w:rsidR="000F7383" w:rsidRDefault="000F7383">
            <w:pPr>
              <w:pStyle w:val="ConsPlusNormal"/>
              <w:jc w:val="center"/>
              <w:outlineLvl w:val="2"/>
            </w:pPr>
            <w:r>
              <w:t>2019 год</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3"/>
            </w:pPr>
            <w:r>
              <w:t>Постановления Правительства Российской Федерации</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1.</w:t>
            </w:r>
          </w:p>
        </w:tc>
        <w:tc>
          <w:tcPr>
            <w:tcW w:w="2608" w:type="dxa"/>
            <w:tcBorders>
              <w:top w:val="nil"/>
              <w:left w:val="nil"/>
              <w:bottom w:val="nil"/>
              <w:right w:val="nil"/>
            </w:tcBorders>
          </w:tcPr>
          <w:p w:rsidR="000F7383" w:rsidRDefault="000F7383">
            <w:pPr>
              <w:pStyle w:val="ConsPlusNormal"/>
            </w:pPr>
            <w:r>
              <w:t xml:space="preserve">О внесении изменений в некоторые акты Правительства </w:t>
            </w:r>
            <w:r>
              <w:lastRenderedPageBreak/>
              <w:t>Российской Федерации по вопросам стимулирования использования возобновляемых источников энергии</w:t>
            </w:r>
          </w:p>
        </w:tc>
        <w:tc>
          <w:tcPr>
            <w:tcW w:w="3061" w:type="dxa"/>
            <w:tcBorders>
              <w:top w:val="nil"/>
              <w:left w:val="nil"/>
              <w:bottom w:val="nil"/>
              <w:right w:val="nil"/>
            </w:tcBorders>
          </w:tcPr>
          <w:p w:rsidR="000F7383" w:rsidRDefault="000F7383">
            <w:pPr>
              <w:pStyle w:val="ConsPlusNormal"/>
            </w:pPr>
            <w:r>
              <w:lastRenderedPageBreak/>
              <w:t xml:space="preserve">совершенствование порядка включения в схему и программы развития </w:t>
            </w:r>
            <w:r>
              <w:lastRenderedPageBreak/>
              <w:t>энергетики субъектов Российской Федерации объектов на базе возобновляемых источников энергии, прежде всего в изолированных и труднодоступных регионах страны;</w:t>
            </w:r>
          </w:p>
          <w:p w:rsidR="000F7383" w:rsidRDefault="000F7383">
            <w:pPr>
              <w:pStyle w:val="ConsPlusNormal"/>
            </w:pPr>
            <w:r>
              <w:t>обеспечение возможности применения итогов процедуры энергетического аудита к квалификации и сертификации объектов на базе возобновляемых источников энергии;</w:t>
            </w:r>
          </w:p>
          <w:p w:rsidR="000F7383" w:rsidRDefault="000F7383">
            <w:pPr>
              <w:pStyle w:val="ConsPlusNormal"/>
            </w:pPr>
            <w:r>
              <w:t>улучшение правового регулирования порядка проведения конкурсных отборов объектов на базе возобновляемых источников энергии для их включения в соответствующие разделы документов перспективного планирования энергетики субъектов Российской Федерации</w:t>
            </w:r>
          </w:p>
        </w:tc>
        <w:tc>
          <w:tcPr>
            <w:tcW w:w="1417" w:type="dxa"/>
            <w:tcBorders>
              <w:top w:val="nil"/>
              <w:left w:val="nil"/>
              <w:bottom w:val="nil"/>
              <w:right w:val="nil"/>
            </w:tcBorders>
          </w:tcPr>
          <w:p w:rsidR="000F7383" w:rsidRDefault="000F7383">
            <w:pPr>
              <w:pStyle w:val="ConsPlusNormal"/>
              <w:jc w:val="center"/>
            </w:pPr>
            <w:r>
              <w:lastRenderedPageBreak/>
              <w:t>декабрь</w:t>
            </w:r>
          </w:p>
        </w:tc>
        <w:tc>
          <w:tcPr>
            <w:tcW w:w="1304" w:type="dxa"/>
            <w:tcBorders>
              <w:top w:val="nil"/>
              <w:left w:val="nil"/>
              <w:bottom w:val="nil"/>
              <w:right w:val="nil"/>
            </w:tcBorders>
          </w:tcPr>
          <w:p w:rsidR="000F7383" w:rsidRDefault="000F7383">
            <w:pPr>
              <w:pStyle w:val="ConsPlusNormal"/>
              <w:jc w:val="center"/>
            </w:pPr>
            <w:r>
              <w:t>1</w:t>
            </w: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 xml:space="preserve">основное мероприятие 2.8. Стимулирование </w:t>
            </w:r>
            <w:r>
              <w:lastRenderedPageBreak/>
              <w:t>развития возобновляемых источников энергии</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lastRenderedPageBreak/>
              <w:t>2.</w:t>
            </w:r>
          </w:p>
        </w:tc>
        <w:tc>
          <w:tcPr>
            <w:tcW w:w="2608" w:type="dxa"/>
            <w:tcBorders>
              <w:top w:val="nil"/>
              <w:left w:val="nil"/>
              <w:bottom w:val="nil"/>
              <w:right w:val="nil"/>
            </w:tcBorders>
          </w:tcPr>
          <w:p w:rsidR="000F7383" w:rsidRDefault="000F7383">
            <w:pPr>
              <w:pStyle w:val="ConsPlusNormal"/>
            </w:pPr>
            <w:r>
              <w:t xml:space="preserve">О внесении изменений в Правила оптового рынка электрической энергии и мощности (в части продления мер поддержки возобновляемых </w:t>
            </w:r>
            <w:r>
              <w:lastRenderedPageBreak/>
              <w:t>источников энергии на оптовом рынке после 2024 года)</w:t>
            </w:r>
          </w:p>
        </w:tc>
        <w:tc>
          <w:tcPr>
            <w:tcW w:w="3061" w:type="dxa"/>
            <w:tcBorders>
              <w:top w:val="nil"/>
              <w:left w:val="nil"/>
              <w:bottom w:val="nil"/>
              <w:right w:val="nil"/>
            </w:tcBorders>
          </w:tcPr>
          <w:p w:rsidR="000F7383" w:rsidRDefault="000F7383">
            <w:pPr>
              <w:pStyle w:val="ConsPlusNormal"/>
            </w:pPr>
            <w:r>
              <w:lastRenderedPageBreak/>
              <w:t>оказание мер поддержки производителям электрической энергии на базе возобновляемых источников энергии на оптовом рынке электрической энергии и мощности</w:t>
            </w:r>
          </w:p>
        </w:tc>
        <w:tc>
          <w:tcPr>
            <w:tcW w:w="1417" w:type="dxa"/>
            <w:tcBorders>
              <w:top w:val="nil"/>
              <w:left w:val="nil"/>
              <w:bottom w:val="nil"/>
              <w:right w:val="nil"/>
            </w:tcBorders>
          </w:tcPr>
          <w:p w:rsidR="000F7383" w:rsidRDefault="000F7383">
            <w:pPr>
              <w:pStyle w:val="ConsPlusNormal"/>
              <w:jc w:val="center"/>
            </w:pPr>
            <w:r>
              <w:t>декабрь</w:t>
            </w:r>
          </w:p>
        </w:tc>
        <w:tc>
          <w:tcPr>
            <w:tcW w:w="1304" w:type="dxa"/>
            <w:tcBorders>
              <w:top w:val="nil"/>
              <w:left w:val="nil"/>
              <w:bottom w:val="nil"/>
              <w:right w:val="nil"/>
            </w:tcBorders>
          </w:tcPr>
          <w:p w:rsidR="000F7383" w:rsidRDefault="000F7383">
            <w:pPr>
              <w:pStyle w:val="ConsPlusNormal"/>
              <w:jc w:val="center"/>
            </w:pPr>
            <w:r>
              <w:t>1</w:t>
            </w: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основное мероприятие 2.8. Стимулирование развития возобновляемых источников энергии</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2"/>
            </w:pPr>
            <w:r>
              <w:lastRenderedPageBreak/>
              <w:t>2020 год</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3"/>
            </w:pPr>
            <w:r>
              <w:t>Постановления Правительства Российской Федерации</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3.</w:t>
            </w:r>
          </w:p>
        </w:tc>
        <w:tc>
          <w:tcPr>
            <w:tcW w:w="13096" w:type="dxa"/>
            <w:gridSpan w:val="7"/>
            <w:tcBorders>
              <w:top w:val="nil"/>
              <w:left w:val="nil"/>
              <w:bottom w:val="nil"/>
              <w:right w:val="nil"/>
            </w:tcBorders>
          </w:tcPr>
          <w:p w:rsidR="000F7383" w:rsidRDefault="000F7383">
            <w:pPr>
              <w:pStyle w:val="ConsPlusNormal"/>
              <w:jc w:val="both"/>
            </w:pPr>
            <w:r>
              <w:t xml:space="preserve">Исключен. - </w:t>
            </w:r>
            <w:hyperlink r:id="rId286" w:history="1">
              <w:r>
                <w:rPr>
                  <w:color w:val="0000FF"/>
                </w:rPr>
                <w:t>Постановление</w:t>
              </w:r>
            </w:hyperlink>
            <w:r>
              <w:t xml:space="preserve"> Правительства РФ от 31.03.2021 N 501</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4.</w:t>
            </w:r>
          </w:p>
        </w:tc>
        <w:tc>
          <w:tcPr>
            <w:tcW w:w="2608" w:type="dxa"/>
            <w:tcBorders>
              <w:top w:val="nil"/>
              <w:left w:val="nil"/>
              <w:bottom w:val="nil"/>
              <w:right w:val="nil"/>
            </w:tcBorders>
          </w:tcPr>
          <w:p w:rsidR="000F7383" w:rsidRDefault="000F7383">
            <w:pPr>
              <w:pStyle w:val="ConsPlusNormal"/>
            </w:pPr>
            <w:r>
              <w:t>Об утверждении правил предоставления субсидий из федерального бюджета юридическим лицам на компенсацию части затрат на реализацию комплексных инвестиционных проектов, предусматривающих производство, доставку и реализацию сжиженного природного газа</w:t>
            </w:r>
          </w:p>
        </w:tc>
        <w:tc>
          <w:tcPr>
            <w:tcW w:w="3061" w:type="dxa"/>
            <w:tcBorders>
              <w:top w:val="nil"/>
              <w:left w:val="nil"/>
              <w:bottom w:val="nil"/>
              <w:right w:val="nil"/>
            </w:tcBorders>
          </w:tcPr>
          <w:p w:rsidR="000F7383" w:rsidRDefault="000F7383">
            <w:pPr>
              <w:pStyle w:val="ConsPlusNormal"/>
            </w:pPr>
            <w:r>
              <w:t>правила предоставления субсидий из федерального бюджета юридическим лицам на компенсацию части затрат на реализацию комплексных инвестиционных проектов, предусматривающих производство, доставку и реализацию сжиженного природного газа</w:t>
            </w:r>
          </w:p>
        </w:tc>
        <w:tc>
          <w:tcPr>
            <w:tcW w:w="1417" w:type="dxa"/>
            <w:tcBorders>
              <w:top w:val="nil"/>
              <w:left w:val="nil"/>
              <w:bottom w:val="nil"/>
              <w:right w:val="nil"/>
            </w:tcBorders>
          </w:tcPr>
          <w:p w:rsidR="000F7383" w:rsidRDefault="000F7383">
            <w:pPr>
              <w:pStyle w:val="ConsPlusNormal"/>
              <w:jc w:val="center"/>
            </w:pPr>
            <w:r>
              <w:t>март</w:t>
            </w:r>
          </w:p>
        </w:tc>
        <w:tc>
          <w:tcPr>
            <w:tcW w:w="1304" w:type="dxa"/>
            <w:tcBorders>
              <w:top w:val="nil"/>
              <w:left w:val="nil"/>
              <w:bottom w:val="nil"/>
              <w:right w:val="nil"/>
            </w:tcBorders>
          </w:tcPr>
          <w:p w:rsidR="000F7383" w:rsidRDefault="000F7383">
            <w:pPr>
              <w:pStyle w:val="ConsPlusNormal"/>
            </w:pP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основное мероприятие 8.8. "Развитие производственной и заправочной инфраструктуры сжиженного природного газа"</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3"/>
            </w:pPr>
            <w:r>
              <w:t>Распоряжение Правительства Российской Федерации</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5.</w:t>
            </w:r>
          </w:p>
        </w:tc>
        <w:tc>
          <w:tcPr>
            <w:tcW w:w="2608" w:type="dxa"/>
            <w:tcBorders>
              <w:top w:val="nil"/>
              <w:left w:val="nil"/>
              <w:bottom w:val="nil"/>
              <w:right w:val="nil"/>
            </w:tcBorders>
          </w:tcPr>
          <w:p w:rsidR="000F7383" w:rsidRDefault="000F7383">
            <w:pPr>
              <w:pStyle w:val="ConsPlusNormal"/>
            </w:pPr>
            <w:r>
              <w:t xml:space="preserve">Об утверждении плана мероприятий ("дорожной карты") совершенствования нормативно-правовой и нормативно-технической базы, направленной на актуализацию требований к производственной, </w:t>
            </w:r>
            <w:r>
              <w:lastRenderedPageBreak/>
              <w:t>заправочной и сервисной инфраструктуре, транспортным средствам и связанным объектам и работам в части использования природного газа как моторного топлива</w:t>
            </w:r>
          </w:p>
        </w:tc>
        <w:tc>
          <w:tcPr>
            <w:tcW w:w="3061" w:type="dxa"/>
            <w:tcBorders>
              <w:top w:val="nil"/>
              <w:left w:val="nil"/>
              <w:bottom w:val="nil"/>
              <w:right w:val="nil"/>
            </w:tcBorders>
          </w:tcPr>
          <w:p w:rsidR="000F7383" w:rsidRDefault="000F7383">
            <w:pPr>
              <w:pStyle w:val="ConsPlusNormal"/>
            </w:pPr>
            <w:r>
              <w:lastRenderedPageBreak/>
              <w:t>совершенствование нормативно-правовой и нормативно-технической базы в области развития газомоторного топлива</w:t>
            </w:r>
          </w:p>
        </w:tc>
        <w:tc>
          <w:tcPr>
            <w:tcW w:w="1417" w:type="dxa"/>
            <w:tcBorders>
              <w:top w:val="nil"/>
              <w:left w:val="nil"/>
              <w:bottom w:val="nil"/>
              <w:right w:val="nil"/>
            </w:tcBorders>
          </w:tcPr>
          <w:p w:rsidR="000F7383" w:rsidRDefault="000F7383">
            <w:pPr>
              <w:pStyle w:val="ConsPlusNormal"/>
              <w:jc w:val="center"/>
            </w:pPr>
            <w:r>
              <w:t>август</w:t>
            </w:r>
          </w:p>
        </w:tc>
        <w:tc>
          <w:tcPr>
            <w:tcW w:w="1304" w:type="dxa"/>
            <w:tcBorders>
              <w:top w:val="nil"/>
              <w:left w:val="nil"/>
              <w:bottom w:val="nil"/>
              <w:right w:val="nil"/>
            </w:tcBorders>
          </w:tcPr>
          <w:p w:rsidR="000F7383" w:rsidRDefault="000F7383">
            <w:pPr>
              <w:pStyle w:val="ConsPlusNormal"/>
              <w:jc w:val="center"/>
            </w:pPr>
            <w:r>
              <w:t>2</w:t>
            </w: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Основное мероприятие 8.1. "Развитие заправочной инфраструктуры компримированного природного газа";</w:t>
            </w:r>
          </w:p>
          <w:p w:rsidR="000F7383" w:rsidRDefault="000F7383">
            <w:pPr>
              <w:pStyle w:val="ConsPlusNormal"/>
            </w:pPr>
            <w:r>
              <w:t xml:space="preserve">основное мероприятие 8.8. </w:t>
            </w:r>
            <w:r>
              <w:lastRenderedPageBreak/>
              <w:t>"Развитие производственной и заправочной инфраструктуры сжиженного природного газа"</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lastRenderedPageBreak/>
              <w:t>6.</w:t>
            </w:r>
          </w:p>
        </w:tc>
        <w:tc>
          <w:tcPr>
            <w:tcW w:w="2608" w:type="dxa"/>
            <w:tcBorders>
              <w:top w:val="nil"/>
              <w:left w:val="nil"/>
              <w:bottom w:val="nil"/>
              <w:right w:val="nil"/>
            </w:tcBorders>
          </w:tcPr>
          <w:p w:rsidR="000F7383" w:rsidRDefault="000F7383">
            <w:pPr>
              <w:pStyle w:val="ConsPlusNormal"/>
            </w:pPr>
            <w:r>
              <w:t>Об утверждении Комплексного плана по повышению объемов утилизации продуктов сжигания твердого топлива (золошлаковые смеси, золы-уноса, шлаки, образуемые в результате сжигания твердого топлива, состоящего из горючего полезного ископаемого) на угольных тепловых электростанциях и котельных</w:t>
            </w:r>
          </w:p>
        </w:tc>
        <w:tc>
          <w:tcPr>
            <w:tcW w:w="3061" w:type="dxa"/>
            <w:tcBorders>
              <w:top w:val="nil"/>
              <w:left w:val="nil"/>
              <w:bottom w:val="nil"/>
              <w:right w:val="nil"/>
            </w:tcBorders>
          </w:tcPr>
          <w:p w:rsidR="000F7383" w:rsidRDefault="000F7383">
            <w:pPr>
              <w:pStyle w:val="ConsPlusNormal"/>
            </w:pPr>
            <w:r>
              <w:t>совершенствование нормативно-правовой базы и нормативно-технической базы в области утилизации золошлаковых отходов угольных электростанций и котельных</w:t>
            </w:r>
          </w:p>
        </w:tc>
        <w:tc>
          <w:tcPr>
            <w:tcW w:w="1417" w:type="dxa"/>
            <w:tcBorders>
              <w:top w:val="nil"/>
              <w:left w:val="nil"/>
              <w:bottom w:val="nil"/>
              <w:right w:val="nil"/>
            </w:tcBorders>
          </w:tcPr>
          <w:p w:rsidR="000F7383" w:rsidRDefault="000F7383">
            <w:pPr>
              <w:pStyle w:val="ConsPlusNormal"/>
              <w:jc w:val="center"/>
            </w:pPr>
            <w:r>
              <w:t>декабрь</w:t>
            </w:r>
          </w:p>
        </w:tc>
        <w:tc>
          <w:tcPr>
            <w:tcW w:w="1304" w:type="dxa"/>
            <w:tcBorders>
              <w:top w:val="nil"/>
              <w:left w:val="nil"/>
              <w:bottom w:val="nil"/>
              <w:right w:val="nil"/>
            </w:tcBorders>
          </w:tcPr>
          <w:p w:rsidR="000F7383" w:rsidRDefault="000F7383">
            <w:pPr>
              <w:pStyle w:val="ConsPlusNormal"/>
              <w:jc w:val="center"/>
            </w:pPr>
            <w:r>
              <w:t>1</w:t>
            </w: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основное мероприятие 2.9. Создание условий для формирования эффективных, надежных и экологичных систем теплоснабжения с приоритетом когенерации</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both"/>
            </w:pPr>
            <w:r>
              <w:t xml:space="preserve">(п. 6 введен </w:t>
            </w:r>
            <w:hyperlink r:id="rId287" w:history="1">
              <w:r>
                <w:rPr>
                  <w:color w:val="0000FF"/>
                </w:rPr>
                <w:t>Постановлением</w:t>
              </w:r>
            </w:hyperlink>
            <w:r>
              <w:t xml:space="preserve"> Правительства РФ от 31.03.2021 N 501)</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2"/>
            </w:pPr>
            <w:r>
              <w:t>2021 год</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center"/>
              <w:outlineLvl w:val="3"/>
            </w:pPr>
            <w:r>
              <w:t>Постановления Правительства Российской Федерации</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7.</w:t>
            </w:r>
          </w:p>
        </w:tc>
        <w:tc>
          <w:tcPr>
            <w:tcW w:w="2608" w:type="dxa"/>
            <w:tcBorders>
              <w:top w:val="nil"/>
              <w:left w:val="nil"/>
              <w:bottom w:val="nil"/>
              <w:right w:val="nil"/>
            </w:tcBorders>
          </w:tcPr>
          <w:p w:rsidR="000F7383" w:rsidRDefault="000F7383">
            <w:pPr>
              <w:pStyle w:val="ConsPlusNormal"/>
            </w:pPr>
            <w:r>
              <w:t xml:space="preserve">О внесении изменений в Правила разработки и утверждения схем и программ </w:t>
            </w:r>
            <w:r>
              <w:lastRenderedPageBreak/>
              <w:t>перспективного развития электроэнергетики</w:t>
            </w:r>
          </w:p>
        </w:tc>
        <w:tc>
          <w:tcPr>
            <w:tcW w:w="3061" w:type="dxa"/>
            <w:tcBorders>
              <w:top w:val="nil"/>
              <w:left w:val="nil"/>
              <w:bottom w:val="nil"/>
              <w:right w:val="nil"/>
            </w:tcBorders>
          </w:tcPr>
          <w:p w:rsidR="000F7383" w:rsidRDefault="000F7383">
            <w:pPr>
              <w:pStyle w:val="ConsPlusNormal"/>
            </w:pPr>
            <w:r>
              <w:lastRenderedPageBreak/>
              <w:t xml:space="preserve">совершенствование системы перспективного планирования в электроэнергетике, в рамках которой создан институт </w:t>
            </w:r>
            <w:r>
              <w:lastRenderedPageBreak/>
              <w:t>генерального проектировщика документов перспективного развития электроэнергетики, утверждены требования к проектировщикам документов перспективного развития электроэнергетики</w:t>
            </w:r>
          </w:p>
        </w:tc>
        <w:tc>
          <w:tcPr>
            <w:tcW w:w="1417" w:type="dxa"/>
            <w:tcBorders>
              <w:top w:val="nil"/>
              <w:left w:val="nil"/>
              <w:bottom w:val="nil"/>
              <w:right w:val="nil"/>
            </w:tcBorders>
          </w:tcPr>
          <w:p w:rsidR="000F7383" w:rsidRDefault="000F7383">
            <w:pPr>
              <w:pStyle w:val="ConsPlusNormal"/>
              <w:jc w:val="center"/>
            </w:pPr>
            <w:r>
              <w:lastRenderedPageBreak/>
              <w:t>март</w:t>
            </w:r>
          </w:p>
        </w:tc>
        <w:tc>
          <w:tcPr>
            <w:tcW w:w="1304" w:type="dxa"/>
            <w:tcBorders>
              <w:top w:val="nil"/>
              <w:left w:val="nil"/>
              <w:bottom w:val="nil"/>
              <w:right w:val="nil"/>
            </w:tcBorders>
          </w:tcPr>
          <w:p w:rsidR="000F7383" w:rsidRDefault="000F7383">
            <w:pPr>
              <w:pStyle w:val="ConsPlusNormal"/>
              <w:jc w:val="center"/>
            </w:pPr>
            <w:r>
              <w:t>1</w:t>
            </w: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 xml:space="preserve">основное мероприятие 2.VА "Федеральный </w:t>
            </w:r>
            <w:hyperlink r:id="rId288" w:history="1">
              <w:r>
                <w:rPr>
                  <w:color w:val="0000FF"/>
                </w:rPr>
                <w:t>проект</w:t>
              </w:r>
            </w:hyperlink>
            <w:r>
              <w:t xml:space="preserve"> </w:t>
            </w:r>
            <w:r>
              <w:lastRenderedPageBreak/>
              <w:t>"Гарантированное обеспечение доступной электроэнергией"</w:t>
            </w:r>
          </w:p>
        </w:tc>
      </w:tr>
      <w:tr w:rsidR="000F7383">
        <w:tblPrEx>
          <w:tblBorders>
            <w:insideH w:val="none" w:sz="0" w:space="0" w:color="auto"/>
            <w:insideV w:val="none" w:sz="0" w:space="0" w:color="auto"/>
          </w:tblBorders>
        </w:tblPrEx>
        <w:tc>
          <w:tcPr>
            <w:tcW w:w="13606" w:type="dxa"/>
            <w:gridSpan w:val="8"/>
            <w:tcBorders>
              <w:top w:val="nil"/>
              <w:left w:val="nil"/>
              <w:bottom w:val="nil"/>
              <w:right w:val="nil"/>
            </w:tcBorders>
          </w:tcPr>
          <w:p w:rsidR="000F7383" w:rsidRDefault="000F7383">
            <w:pPr>
              <w:pStyle w:val="ConsPlusNormal"/>
              <w:jc w:val="both"/>
            </w:pPr>
            <w:r>
              <w:lastRenderedPageBreak/>
              <w:t xml:space="preserve">(п. 7 введен </w:t>
            </w:r>
            <w:hyperlink r:id="rId289" w:history="1">
              <w:r>
                <w:rPr>
                  <w:color w:val="0000FF"/>
                </w:rPr>
                <w:t>Постановлением</w:t>
              </w:r>
            </w:hyperlink>
            <w:r>
              <w:t xml:space="preserve"> Правительства РФ от 31.03.2021 N 501)</w:t>
            </w:r>
          </w:p>
        </w:tc>
      </w:tr>
      <w:tr w:rsidR="000F7383">
        <w:tblPrEx>
          <w:tblBorders>
            <w:insideH w:val="none" w:sz="0" w:space="0" w:color="auto"/>
            <w:insideV w:val="none" w:sz="0" w:space="0" w:color="auto"/>
          </w:tblBorders>
        </w:tblPrEx>
        <w:tc>
          <w:tcPr>
            <w:tcW w:w="510" w:type="dxa"/>
            <w:tcBorders>
              <w:top w:val="nil"/>
              <w:left w:val="nil"/>
              <w:bottom w:val="nil"/>
              <w:right w:val="nil"/>
            </w:tcBorders>
          </w:tcPr>
          <w:p w:rsidR="000F7383" w:rsidRDefault="000F7383">
            <w:pPr>
              <w:pStyle w:val="ConsPlusNormal"/>
              <w:jc w:val="center"/>
            </w:pPr>
            <w:r>
              <w:t>8.</w:t>
            </w:r>
          </w:p>
        </w:tc>
        <w:tc>
          <w:tcPr>
            <w:tcW w:w="2608" w:type="dxa"/>
            <w:tcBorders>
              <w:top w:val="nil"/>
              <w:left w:val="nil"/>
              <w:bottom w:val="nil"/>
              <w:right w:val="nil"/>
            </w:tcBorders>
          </w:tcPr>
          <w:p w:rsidR="000F7383" w:rsidRDefault="000F7383">
            <w:pPr>
              <w:pStyle w:val="ConsPlusNormal"/>
            </w:pPr>
            <w:r>
              <w:t>О внесении изменений в требования к схемам теплоснабжения, порядку их разработки и утверждения</w:t>
            </w:r>
          </w:p>
        </w:tc>
        <w:tc>
          <w:tcPr>
            <w:tcW w:w="3061" w:type="dxa"/>
            <w:tcBorders>
              <w:top w:val="nil"/>
              <w:left w:val="nil"/>
              <w:bottom w:val="nil"/>
              <w:right w:val="nil"/>
            </w:tcBorders>
          </w:tcPr>
          <w:p w:rsidR="000F7383" w:rsidRDefault="000F7383">
            <w:pPr>
              <w:pStyle w:val="ConsPlusNormal"/>
            </w:pPr>
            <w:r>
              <w:t>совершенствование нормативно-правовой базы в области разработки и утверждения схем теплоснабжения, направленное на обеспечение экологической безопасности теплоснабжения муниципальных образований</w:t>
            </w:r>
          </w:p>
        </w:tc>
        <w:tc>
          <w:tcPr>
            <w:tcW w:w="1417" w:type="dxa"/>
            <w:tcBorders>
              <w:top w:val="nil"/>
              <w:left w:val="nil"/>
              <w:bottom w:val="nil"/>
              <w:right w:val="nil"/>
            </w:tcBorders>
          </w:tcPr>
          <w:p w:rsidR="000F7383" w:rsidRDefault="000F7383">
            <w:pPr>
              <w:pStyle w:val="ConsPlusNormal"/>
              <w:jc w:val="center"/>
            </w:pPr>
            <w:r>
              <w:t>декабрь</w:t>
            </w:r>
          </w:p>
        </w:tc>
        <w:tc>
          <w:tcPr>
            <w:tcW w:w="1304" w:type="dxa"/>
            <w:tcBorders>
              <w:top w:val="nil"/>
              <w:left w:val="nil"/>
              <w:bottom w:val="nil"/>
              <w:right w:val="nil"/>
            </w:tcBorders>
          </w:tcPr>
          <w:p w:rsidR="000F7383" w:rsidRDefault="000F7383">
            <w:pPr>
              <w:pStyle w:val="ConsPlusNormal"/>
            </w:pPr>
          </w:p>
        </w:tc>
        <w:tc>
          <w:tcPr>
            <w:tcW w:w="1361" w:type="dxa"/>
            <w:tcBorders>
              <w:top w:val="nil"/>
              <w:left w:val="nil"/>
              <w:bottom w:val="nil"/>
              <w:right w:val="nil"/>
            </w:tcBorders>
          </w:tcPr>
          <w:p w:rsidR="000F7383" w:rsidRDefault="000F7383">
            <w:pPr>
              <w:pStyle w:val="ConsPlusNormal"/>
            </w:pPr>
          </w:p>
        </w:tc>
        <w:tc>
          <w:tcPr>
            <w:tcW w:w="1304" w:type="dxa"/>
            <w:tcBorders>
              <w:top w:val="nil"/>
              <w:left w:val="nil"/>
              <w:bottom w:val="nil"/>
              <w:right w:val="nil"/>
            </w:tcBorders>
          </w:tcPr>
          <w:p w:rsidR="000F7383" w:rsidRDefault="000F7383">
            <w:pPr>
              <w:pStyle w:val="ConsPlusNormal"/>
              <w:jc w:val="center"/>
            </w:pPr>
            <w:r>
              <w:t>Минэнерго России</w:t>
            </w:r>
          </w:p>
        </w:tc>
        <w:tc>
          <w:tcPr>
            <w:tcW w:w="2041" w:type="dxa"/>
            <w:tcBorders>
              <w:top w:val="nil"/>
              <w:left w:val="nil"/>
              <w:bottom w:val="nil"/>
              <w:right w:val="nil"/>
            </w:tcBorders>
          </w:tcPr>
          <w:p w:rsidR="000F7383" w:rsidRDefault="000F7383">
            <w:pPr>
              <w:pStyle w:val="ConsPlusNormal"/>
            </w:pPr>
            <w:r>
              <w:t>основное мероприятие 2.9. Создание условий для формирования эффективных, надежных и экологичных систем теплоснабжения с приоритетом когенерации</w:t>
            </w:r>
          </w:p>
        </w:tc>
      </w:tr>
      <w:tr w:rsidR="000F7383">
        <w:tblPrEx>
          <w:tblBorders>
            <w:insideH w:val="none" w:sz="0" w:space="0" w:color="auto"/>
            <w:insideV w:val="none" w:sz="0" w:space="0" w:color="auto"/>
          </w:tblBorders>
        </w:tblPrEx>
        <w:tc>
          <w:tcPr>
            <w:tcW w:w="13606" w:type="dxa"/>
            <w:gridSpan w:val="8"/>
            <w:tcBorders>
              <w:top w:val="nil"/>
              <w:left w:val="nil"/>
              <w:bottom w:val="single" w:sz="4" w:space="0" w:color="auto"/>
              <w:right w:val="nil"/>
            </w:tcBorders>
          </w:tcPr>
          <w:p w:rsidR="000F7383" w:rsidRDefault="000F7383">
            <w:pPr>
              <w:pStyle w:val="ConsPlusNormal"/>
              <w:jc w:val="both"/>
            </w:pPr>
            <w:r>
              <w:t xml:space="preserve">(п. 8 введен </w:t>
            </w:r>
            <w:hyperlink r:id="rId290" w:history="1">
              <w:r>
                <w:rPr>
                  <w:color w:val="0000FF"/>
                </w:rPr>
                <w:t>Постановлением</w:t>
              </w:r>
            </w:hyperlink>
            <w:r>
              <w:t xml:space="preserve"> Правительства РФ от 31.03.2021 N 501)</w:t>
            </w:r>
          </w:p>
        </w:tc>
      </w:tr>
    </w:tbl>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6" w:name="P4344"/>
      <w:bookmarkEnd w:id="6"/>
      <w:r>
        <w:t>&lt;*&gt; Если основанием для разработки является поручение Президента Российской Федерации или Правительства Российской Федерации, присваивается статус "1";</w:t>
      </w:r>
    </w:p>
    <w:p w:rsidR="000F7383" w:rsidRDefault="000F7383">
      <w:pPr>
        <w:pStyle w:val="ConsPlusNormal"/>
        <w:spacing w:before="220"/>
        <w:ind w:firstLine="540"/>
        <w:jc w:val="both"/>
      </w:pPr>
      <w: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"2".</w:t>
      </w:r>
    </w:p>
    <w:p w:rsidR="000F7383" w:rsidRDefault="000F7383">
      <w:pPr>
        <w:pStyle w:val="ConsPlusNormal"/>
        <w:ind w:firstLine="540"/>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lastRenderedPageBreak/>
        <w:t>Приложение N 5</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right"/>
      </w:pPr>
    </w:p>
    <w:p w:rsidR="000F7383" w:rsidRDefault="000F7383">
      <w:pPr>
        <w:pStyle w:val="ConsPlusTitle"/>
        <w:jc w:val="center"/>
      </w:pPr>
      <w:bookmarkStart w:id="7" w:name="P4356"/>
      <w:bookmarkEnd w:id="7"/>
      <w:r>
        <w:t>РЕСУРСНОЕ ОБЕСПЕЧЕНИЕ</w:t>
      </w:r>
    </w:p>
    <w:p w:rsidR="000F7383" w:rsidRDefault="000F7383">
      <w:pPr>
        <w:pStyle w:val="ConsPlusTitle"/>
        <w:jc w:val="center"/>
      </w:pPr>
      <w:r>
        <w:t>ГОСУДАРСТВЕННОЙ ПРОГРАММЫ РОССИЙСКОЙ ФЕДЕРАЦИИ "РАЗВИТИЕ</w:t>
      </w:r>
    </w:p>
    <w:p w:rsidR="000F7383" w:rsidRDefault="000F7383">
      <w:pPr>
        <w:pStyle w:val="ConsPlusTitle"/>
        <w:jc w:val="center"/>
      </w:pPr>
      <w:r>
        <w:t>ЭНЕРГЕТИКИ" ЗА СЧЕТ СРЕДСТВ ФЕДЕРАЛЬНОГО БЮДЖЕТА</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291"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74"/>
        <w:gridCol w:w="907"/>
        <w:gridCol w:w="680"/>
        <w:gridCol w:w="850"/>
        <w:gridCol w:w="850"/>
        <w:gridCol w:w="1288"/>
        <w:gridCol w:w="1288"/>
        <w:gridCol w:w="1288"/>
        <w:gridCol w:w="1288"/>
        <w:gridCol w:w="1288"/>
        <w:gridCol w:w="1288"/>
        <w:gridCol w:w="1288"/>
        <w:gridCol w:w="1288"/>
        <w:gridCol w:w="1288"/>
        <w:gridCol w:w="1288"/>
        <w:gridCol w:w="1296"/>
      </w:tblGrid>
      <w:tr w:rsidR="000F7383">
        <w:tc>
          <w:tcPr>
            <w:tcW w:w="2948" w:type="dxa"/>
            <w:vMerge w:val="restart"/>
            <w:tcBorders>
              <w:top w:val="single" w:sz="4" w:space="0" w:color="auto"/>
              <w:left w:val="nil"/>
              <w:bottom w:val="single" w:sz="4" w:space="0" w:color="auto"/>
            </w:tcBorders>
          </w:tcPr>
          <w:p w:rsidR="000F7383" w:rsidRDefault="000F7383">
            <w:pPr>
              <w:pStyle w:val="ConsPlusNormal"/>
              <w:jc w:val="center"/>
            </w:pPr>
            <w:r>
              <w:t>Статус и наименование Программы, подпрограммы Программы</w:t>
            </w:r>
          </w:p>
        </w:tc>
        <w:tc>
          <w:tcPr>
            <w:tcW w:w="1274" w:type="dxa"/>
            <w:vMerge w:val="restart"/>
            <w:tcBorders>
              <w:top w:val="single" w:sz="4" w:space="0" w:color="auto"/>
              <w:bottom w:val="single" w:sz="4" w:space="0" w:color="auto"/>
            </w:tcBorders>
          </w:tcPr>
          <w:p w:rsidR="000F7383" w:rsidRDefault="000F7383">
            <w:pPr>
              <w:pStyle w:val="ConsPlusNormal"/>
              <w:jc w:val="center"/>
            </w:pPr>
            <w:r>
              <w:t>Ответственный исполнитель, соисполнитель, участник</w:t>
            </w:r>
          </w:p>
        </w:tc>
        <w:tc>
          <w:tcPr>
            <w:tcW w:w="3287" w:type="dxa"/>
            <w:gridSpan w:val="4"/>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14176"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blPrEx>
          <w:tblBorders>
            <w:left w:val="single" w:sz="4" w:space="0" w:color="auto"/>
          </w:tblBorders>
        </w:tblPrEx>
        <w:tc>
          <w:tcPr>
            <w:tcW w:w="2948" w:type="dxa"/>
            <w:vMerge/>
            <w:tcBorders>
              <w:top w:val="single" w:sz="4" w:space="0" w:color="auto"/>
              <w:left w:val="nil"/>
              <w:bottom w:val="single" w:sz="4" w:space="0" w:color="auto"/>
            </w:tcBorders>
          </w:tcPr>
          <w:p w:rsidR="000F7383" w:rsidRDefault="000F7383"/>
        </w:tc>
        <w:tc>
          <w:tcPr>
            <w:tcW w:w="1274" w:type="dxa"/>
            <w:vMerge/>
            <w:tcBorders>
              <w:top w:val="single" w:sz="4" w:space="0" w:color="auto"/>
              <w:bottom w:val="single" w:sz="4" w:space="0" w:color="auto"/>
            </w:tcBorders>
          </w:tcPr>
          <w:p w:rsidR="000F7383" w:rsidRDefault="000F7383"/>
        </w:tc>
        <w:tc>
          <w:tcPr>
            <w:tcW w:w="907" w:type="dxa"/>
            <w:vMerge w:val="restart"/>
            <w:tcBorders>
              <w:top w:val="single" w:sz="4" w:space="0" w:color="auto"/>
              <w:bottom w:val="single" w:sz="4" w:space="0" w:color="auto"/>
            </w:tcBorders>
          </w:tcPr>
          <w:p w:rsidR="000F7383" w:rsidRDefault="000F7383">
            <w:pPr>
              <w:pStyle w:val="ConsPlusNormal"/>
              <w:jc w:val="center"/>
            </w:pPr>
            <w:r>
              <w:t>ГРБС</w:t>
            </w:r>
          </w:p>
        </w:tc>
        <w:tc>
          <w:tcPr>
            <w:tcW w:w="680" w:type="dxa"/>
            <w:vMerge w:val="restart"/>
            <w:tcBorders>
              <w:top w:val="single" w:sz="4" w:space="0" w:color="auto"/>
              <w:bottom w:val="single" w:sz="4" w:space="0" w:color="auto"/>
            </w:tcBorders>
          </w:tcPr>
          <w:p w:rsidR="000F7383" w:rsidRDefault="000F7383">
            <w:pPr>
              <w:pStyle w:val="ConsPlusNormal"/>
              <w:jc w:val="center"/>
            </w:pPr>
            <w:r>
              <w:t>ГП</w:t>
            </w:r>
          </w:p>
        </w:tc>
        <w:tc>
          <w:tcPr>
            <w:tcW w:w="850" w:type="dxa"/>
            <w:vMerge w:val="restart"/>
            <w:tcBorders>
              <w:top w:val="single" w:sz="4" w:space="0" w:color="auto"/>
              <w:bottom w:val="single" w:sz="4" w:space="0" w:color="auto"/>
            </w:tcBorders>
          </w:tcPr>
          <w:p w:rsidR="000F7383" w:rsidRDefault="000F7383">
            <w:pPr>
              <w:pStyle w:val="ConsPlusNormal"/>
              <w:jc w:val="center"/>
            </w:pPr>
            <w:r>
              <w:t>пГП</w:t>
            </w:r>
          </w:p>
        </w:tc>
        <w:tc>
          <w:tcPr>
            <w:tcW w:w="850" w:type="dxa"/>
            <w:vMerge w:val="restart"/>
            <w:tcBorders>
              <w:top w:val="single" w:sz="4" w:space="0" w:color="auto"/>
              <w:bottom w:val="single" w:sz="4" w:space="0" w:color="auto"/>
            </w:tcBorders>
          </w:tcPr>
          <w:p w:rsidR="000F7383" w:rsidRDefault="000F7383">
            <w:pPr>
              <w:pStyle w:val="ConsPlusNormal"/>
              <w:jc w:val="center"/>
            </w:pPr>
            <w:r>
              <w:t>ОМ</w:t>
            </w:r>
          </w:p>
        </w:tc>
        <w:tc>
          <w:tcPr>
            <w:tcW w:w="2576" w:type="dxa"/>
            <w:gridSpan w:val="2"/>
            <w:tcBorders>
              <w:top w:val="single" w:sz="4" w:space="0" w:color="auto"/>
              <w:bottom w:val="single" w:sz="4" w:space="0" w:color="auto"/>
            </w:tcBorders>
          </w:tcPr>
          <w:p w:rsidR="000F7383" w:rsidRDefault="000F7383">
            <w:pPr>
              <w:pStyle w:val="ConsPlusNormal"/>
              <w:jc w:val="center"/>
            </w:pPr>
            <w:r>
              <w:t>2017 год</w:t>
            </w:r>
          </w:p>
        </w:tc>
        <w:tc>
          <w:tcPr>
            <w:tcW w:w="2576" w:type="dxa"/>
            <w:gridSpan w:val="2"/>
            <w:tcBorders>
              <w:top w:val="single" w:sz="4" w:space="0" w:color="auto"/>
              <w:bottom w:val="single" w:sz="4" w:space="0" w:color="auto"/>
            </w:tcBorders>
          </w:tcPr>
          <w:p w:rsidR="000F7383" w:rsidRDefault="000F7383">
            <w:pPr>
              <w:pStyle w:val="ConsPlusNormal"/>
              <w:jc w:val="center"/>
            </w:pPr>
            <w:r>
              <w:t>2018 год</w:t>
            </w:r>
          </w:p>
        </w:tc>
        <w:tc>
          <w:tcPr>
            <w:tcW w:w="2576" w:type="dxa"/>
            <w:gridSpan w:val="2"/>
            <w:tcBorders>
              <w:top w:val="single" w:sz="4" w:space="0" w:color="auto"/>
              <w:bottom w:val="single" w:sz="4" w:space="0" w:color="auto"/>
            </w:tcBorders>
          </w:tcPr>
          <w:p w:rsidR="000F7383" w:rsidRDefault="000F7383">
            <w:pPr>
              <w:pStyle w:val="ConsPlusNormal"/>
              <w:jc w:val="center"/>
            </w:pPr>
            <w:r>
              <w:t>2019 год</w:t>
            </w:r>
          </w:p>
        </w:tc>
        <w:tc>
          <w:tcPr>
            <w:tcW w:w="1288"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1288"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1288"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1288"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1296"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2948" w:type="dxa"/>
            <w:vMerge/>
            <w:tcBorders>
              <w:top w:val="single" w:sz="4" w:space="0" w:color="auto"/>
              <w:left w:val="nil"/>
              <w:bottom w:val="single" w:sz="4" w:space="0" w:color="auto"/>
            </w:tcBorders>
          </w:tcPr>
          <w:p w:rsidR="000F7383" w:rsidRDefault="000F7383"/>
        </w:tc>
        <w:tc>
          <w:tcPr>
            <w:tcW w:w="1274" w:type="dxa"/>
            <w:vMerge/>
            <w:tcBorders>
              <w:top w:val="single" w:sz="4" w:space="0" w:color="auto"/>
              <w:bottom w:val="single" w:sz="4" w:space="0" w:color="auto"/>
            </w:tcBorders>
          </w:tcPr>
          <w:p w:rsidR="000F7383" w:rsidRDefault="000F7383"/>
        </w:tc>
        <w:tc>
          <w:tcPr>
            <w:tcW w:w="907" w:type="dxa"/>
            <w:vMerge/>
            <w:tcBorders>
              <w:top w:val="single" w:sz="4" w:space="0" w:color="auto"/>
              <w:bottom w:val="single" w:sz="4" w:space="0" w:color="auto"/>
            </w:tcBorders>
          </w:tcPr>
          <w:p w:rsidR="000F7383" w:rsidRDefault="000F7383"/>
        </w:tc>
        <w:tc>
          <w:tcPr>
            <w:tcW w:w="680" w:type="dxa"/>
            <w:vMerge/>
            <w:tcBorders>
              <w:top w:val="single" w:sz="4" w:space="0" w:color="auto"/>
              <w:bottom w:val="single" w:sz="4" w:space="0" w:color="auto"/>
            </w:tcBorders>
          </w:tcPr>
          <w:p w:rsidR="000F7383" w:rsidRDefault="000F7383"/>
        </w:tc>
        <w:tc>
          <w:tcPr>
            <w:tcW w:w="850" w:type="dxa"/>
            <w:vMerge/>
            <w:tcBorders>
              <w:top w:val="single" w:sz="4" w:space="0" w:color="auto"/>
              <w:bottom w:val="single" w:sz="4" w:space="0" w:color="auto"/>
            </w:tcBorders>
          </w:tcPr>
          <w:p w:rsidR="000F7383" w:rsidRDefault="000F7383"/>
        </w:tc>
        <w:tc>
          <w:tcPr>
            <w:tcW w:w="850" w:type="dxa"/>
            <w:vMerge/>
            <w:tcBorders>
              <w:top w:val="single" w:sz="4" w:space="0" w:color="auto"/>
              <w:bottom w:val="single" w:sz="4" w:space="0" w:color="auto"/>
            </w:tcBorders>
          </w:tcPr>
          <w:p w:rsidR="000F7383" w:rsidRDefault="000F7383"/>
        </w:tc>
        <w:tc>
          <w:tcPr>
            <w:tcW w:w="1288" w:type="dxa"/>
            <w:tcBorders>
              <w:top w:val="single" w:sz="4" w:space="0" w:color="auto"/>
              <w:bottom w:val="single" w:sz="4" w:space="0" w:color="auto"/>
            </w:tcBorders>
          </w:tcPr>
          <w:p w:rsidR="000F7383" w:rsidRDefault="000F7383">
            <w:pPr>
              <w:pStyle w:val="ConsPlusNormal"/>
              <w:jc w:val="center"/>
            </w:pPr>
            <w:r>
              <w:t>план.</w:t>
            </w:r>
          </w:p>
        </w:tc>
        <w:tc>
          <w:tcPr>
            <w:tcW w:w="1288" w:type="dxa"/>
            <w:tcBorders>
              <w:top w:val="single" w:sz="4" w:space="0" w:color="auto"/>
              <w:bottom w:val="single" w:sz="4" w:space="0" w:color="auto"/>
            </w:tcBorders>
          </w:tcPr>
          <w:p w:rsidR="000F7383" w:rsidRDefault="000F7383">
            <w:pPr>
              <w:pStyle w:val="ConsPlusNormal"/>
              <w:jc w:val="center"/>
            </w:pPr>
            <w:r>
              <w:t>факт.</w:t>
            </w:r>
          </w:p>
        </w:tc>
        <w:tc>
          <w:tcPr>
            <w:tcW w:w="1288" w:type="dxa"/>
            <w:tcBorders>
              <w:top w:val="single" w:sz="4" w:space="0" w:color="auto"/>
              <w:bottom w:val="single" w:sz="4" w:space="0" w:color="auto"/>
            </w:tcBorders>
          </w:tcPr>
          <w:p w:rsidR="000F7383" w:rsidRDefault="000F7383">
            <w:pPr>
              <w:pStyle w:val="ConsPlusNormal"/>
              <w:jc w:val="center"/>
            </w:pPr>
            <w:r>
              <w:t>план.</w:t>
            </w:r>
          </w:p>
        </w:tc>
        <w:tc>
          <w:tcPr>
            <w:tcW w:w="1288" w:type="dxa"/>
            <w:tcBorders>
              <w:top w:val="single" w:sz="4" w:space="0" w:color="auto"/>
              <w:bottom w:val="single" w:sz="4" w:space="0" w:color="auto"/>
            </w:tcBorders>
          </w:tcPr>
          <w:p w:rsidR="000F7383" w:rsidRDefault="000F7383">
            <w:pPr>
              <w:pStyle w:val="ConsPlusNormal"/>
              <w:jc w:val="center"/>
            </w:pPr>
            <w:r>
              <w:t>факт.</w:t>
            </w:r>
          </w:p>
        </w:tc>
        <w:tc>
          <w:tcPr>
            <w:tcW w:w="1288" w:type="dxa"/>
            <w:tcBorders>
              <w:top w:val="single" w:sz="4" w:space="0" w:color="auto"/>
              <w:bottom w:val="single" w:sz="4" w:space="0" w:color="auto"/>
            </w:tcBorders>
          </w:tcPr>
          <w:p w:rsidR="000F7383" w:rsidRDefault="000F7383">
            <w:pPr>
              <w:pStyle w:val="ConsPlusNormal"/>
              <w:jc w:val="center"/>
            </w:pPr>
            <w:r>
              <w:t>план.</w:t>
            </w:r>
          </w:p>
        </w:tc>
        <w:tc>
          <w:tcPr>
            <w:tcW w:w="1288" w:type="dxa"/>
            <w:tcBorders>
              <w:top w:val="single" w:sz="4" w:space="0" w:color="auto"/>
              <w:bottom w:val="single" w:sz="4" w:space="0" w:color="auto"/>
            </w:tcBorders>
          </w:tcPr>
          <w:p w:rsidR="000F7383" w:rsidRDefault="000F7383">
            <w:pPr>
              <w:pStyle w:val="ConsPlusNormal"/>
              <w:jc w:val="center"/>
            </w:pPr>
            <w:r>
              <w:t>факт.</w:t>
            </w:r>
          </w:p>
        </w:tc>
        <w:tc>
          <w:tcPr>
            <w:tcW w:w="1288" w:type="dxa"/>
            <w:vMerge/>
            <w:tcBorders>
              <w:top w:val="single" w:sz="4" w:space="0" w:color="auto"/>
              <w:bottom w:val="single" w:sz="4" w:space="0" w:color="auto"/>
            </w:tcBorders>
          </w:tcPr>
          <w:p w:rsidR="000F7383" w:rsidRDefault="000F7383"/>
        </w:tc>
        <w:tc>
          <w:tcPr>
            <w:tcW w:w="1288" w:type="dxa"/>
            <w:vMerge/>
            <w:tcBorders>
              <w:top w:val="single" w:sz="4" w:space="0" w:color="auto"/>
              <w:bottom w:val="single" w:sz="4" w:space="0" w:color="auto"/>
            </w:tcBorders>
          </w:tcPr>
          <w:p w:rsidR="000F7383" w:rsidRDefault="000F7383"/>
        </w:tc>
        <w:tc>
          <w:tcPr>
            <w:tcW w:w="1288" w:type="dxa"/>
            <w:vMerge/>
            <w:tcBorders>
              <w:top w:val="single" w:sz="4" w:space="0" w:color="auto"/>
              <w:bottom w:val="single" w:sz="4" w:space="0" w:color="auto"/>
            </w:tcBorders>
          </w:tcPr>
          <w:p w:rsidR="000F7383" w:rsidRDefault="000F7383"/>
        </w:tc>
        <w:tc>
          <w:tcPr>
            <w:tcW w:w="1288" w:type="dxa"/>
            <w:vMerge/>
            <w:tcBorders>
              <w:top w:val="single" w:sz="4" w:space="0" w:color="auto"/>
              <w:bottom w:val="single" w:sz="4" w:space="0" w:color="auto"/>
            </w:tcBorders>
          </w:tcPr>
          <w:p w:rsidR="000F7383" w:rsidRDefault="000F7383"/>
        </w:tc>
        <w:tc>
          <w:tcPr>
            <w:tcW w:w="1296" w:type="dxa"/>
            <w:vMerge/>
            <w:tcBorders>
              <w:top w:val="single" w:sz="4" w:space="0" w:color="auto"/>
              <w:bottom w:val="single" w:sz="4" w:space="0" w:color="auto"/>
              <w:right w:val="nil"/>
            </w:tcBorders>
          </w:tcPr>
          <w:p w:rsidR="000F7383" w:rsidRDefault="000F7383"/>
        </w:tc>
      </w:tr>
      <w:tr w:rsidR="000F7383">
        <w:tblPrEx>
          <w:tblBorders>
            <w:insideV w:val="none" w:sz="0" w:space="0" w:color="auto"/>
          </w:tblBorders>
        </w:tblPrEx>
        <w:tc>
          <w:tcPr>
            <w:tcW w:w="2948" w:type="dxa"/>
            <w:vMerge w:val="restart"/>
            <w:tcBorders>
              <w:top w:val="single" w:sz="4" w:space="0" w:color="auto"/>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1274" w:type="dxa"/>
            <w:tcBorders>
              <w:top w:val="single" w:sz="4" w:space="0" w:color="auto"/>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single" w:sz="4" w:space="0" w:color="auto"/>
              <w:left w:val="nil"/>
              <w:bottom w:val="nil"/>
              <w:right w:val="nil"/>
            </w:tcBorders>
          </w:tcPr>
          <w:p w:rsidR="000F7383" w:rsidRDefault="000F7383">
            <w:pPr>
              <w:pStyle w:val="ConsPlusNormal"/>
              <w:jc w:val="center"/>
            </w:pPr>
            <w:r>
              <w:t>-</w:t>
            </w:r>
          </w:p>
        </w:tc>
        <w:tc>
          <w:tcPr>
            <w:tcW w:w="680" w:type="dxa"/>
            <w:tcBorders>
              <w:top w:val="single" w:sz="4" w:space="0" w:color="auto"/>
              <w:left w:val="nil"/>
              <w:bottom w:val="nil"/>
              <w:right w:val="nil"/>
            </w:tcBorders>
          </w:tcPr>
          <w:p w:rsidR="000F7383" w:rsidRDefault="000F7383">
            <w:pPr>
              <w:pStyle w:val="ConsPlusNormal"/>
              <w:jc w:val="center"/>
            </w:pPr>
            <w:r>
              <w:t>30</w:t>
            </w:r>
          </w:p>
        </w:tc>
        <w:tc>
          <w:tcPr>
            <w:tcW w:w="850" w:type="dxa"/>
            <w:tcBorders>
              <w:top w:val="single" w:sz="4" w:space="0" w:color="auto"/>
              <w:left w:val="nil"/>
              <w:bottom w:val="nil"/>
              <w:right w:val="nil"/>
            </w:tcBorders>
          </w:tcPr>
          <w:p w:rsidR="000F7383" w:rsidRDefault="000F7383">
            <w:pPr>
              <w:pStyle w:val="ConsPlusNormal"/>
              <w:jc w:val="center"/>
            </w:pPr>
            <w:r>
              <w:t>-</w:t>
            </w:r>
          </w:p>
        </w:tc>
        <w:tc>
          <w:tcPr>
            <w:tcW w:w="850" w:type="dxa"/>
            <w:tcBorders>
              <w:top w:val="single" w:sz="4" w:space="0" w:color="auto"/>
              <w:left w:val="nil"/>
              <w:bottom w:val="nil"/>
              <w:right w:val="nil"/>
            </w:tcBorders>
          </w:tcPr>
          <w:p w:rsidR="000F7383" w:rsidRDefault="000F7383">
            <w:pPr>
              <w:pStyle w:val="ConsPlusNormal"/>
              <w:jc w:val="center"/>
            </w:pPr>
            <w:r>
              <w:t>-</w:t>
            </w:r>
          </w:p>
        </w:tc>
        <w:tc>
          <w:tcPr>
            <w:tcW w:w="1288" w:type="dxa"/>
            <w:tcBorders>
              <w:top w:val="single" w:sz="4" w:space="0" w:color="auto"/>
              <w:left w:val="nil"/>
              <w:bottom w:val="nil"/>
              <w:right w:val="nil"/>
            </w:tcBorders>
          </w:tcPr>
          <w:p w:rsidR="000F7383" w:rsidRDefault="000F7383">
            <w:pPr>
              <w:pStyle w:val="ConsPlusNormal"/>
              <w:jc w:val="center"/>
            </w:pPr>
            <w:r>
              <w:t>7808705,1</w:t>
            </w:r>
          </w:p>
        </w:tc>
        <w:tc>
          <w:tcPr>
            <w:tcW w:w="1288" w:type="dxa"/>
            <w:tcBorders>
              <w:top w:val="single" w:sz="4" w:space="0" w:color="auto"/>
              <w:left w:val="nil"/>
              <w:bottom w:val="nil"/>
              <w:right w:val="nil"/>
            </w:tcBorders>
          </w:tcPr>
          <w:p w:rsidR="000F7383" w:rsidRDefault="000F7383">
            <w:pPr>
              <w:pStyle w:val="ConsPlusNormal"/>
              <w:jc w:val="center"/>
            </w:pPr>
            <w:r>
              <w:t>7939530,7</w:t>
            </w:r>
          </w:p>
        </w:tc>
        <w:tc>
          <w:tcPr>
            <w:tcW w:w="1288" w:type="dxa"/>
            <w:tcBorders>
              <w:top w:val="single" w:sz="4" w:space="0" w:color="auto"/>
              <w:left w:val="nil"/>
              <w:bottom w:val="nil"/>
              <w:right w:val="nil"/>
            </w:tcBorders>
          </w:tcPr>
          <w:p w:rsidR="000F7383" w:rsidRDefault="000F7383">
            <w:pPr>
              <w:pStyle w:val="ConsPlusNormal"/>
              <w:jc w:val="center"/>
            </w:pPr>
            <w:r>
              <w:t>11230355</w:t>
            </w:r>
          </w:p>
        </w:tc>
        <w:tc>
          <w:tcPr>
            <w:tcW w:w="1288" w:type="dxa"/>
            <w:tcBorders>
              <w:top w:val="single" w:sz="4" w:space="0" w:color="auto"/>
              <w:left w:val="nil"/>
              <w:bottom w:val="nil"/>
              <w:right w:val="nil"/>
            </w:tcBorders>
          </w:tcPr>
          <w:p w:rsidR="000F7383" w:rsidRDefault="000F7383">
            <w:pPr>
              <w:pStyle w:val="ConsPlusNormal"/>
              <w:jc w:val="center"/>
            </w:pPr>
            <w:r>
              <w:t>11169370,4</w:t>
            </w:r>
          </w:p>
        </w:tc>
        <w:tc>
          <w:tcPr>
            <w:tcW w:w="1288" w:type="dxa"/>
            <w:tcBorders>
              <w:top w:val="single" w:sz="4" w:space="0" w:color="auto"/>
              <w:left w:val="nil"/>
              <w:bottom w:val="nil"/>
              <w:right w:val="nil"/>
            </w:tcBorders>
          </w:tcPr>
          <w:p w:rsidR="000F7383" w:rsidRDefault="000F7383">
            <w:pPr>
              <w:pStyle w:val="ConsPlusNormal"/>
              <w:jc w:val="center"/>
            </w:pPr>
            <w:r>
              <w:t>15948686,2</w:t>
            </w:r>
          </w:p>
        </w:tc>
        <w:tc>
          <w:tcPr>
            <w:tcW w:w="1288" w:type="dxa"/>
            <w:tcBorders>
              <w:top w:val="single" w:sz="4" w:space="0" w:color="auto"/>
              <w:left w:val="nil"/>
              <w:bottom w:val="nil"/>
              <w:right w:val="nil"/>
            </w:tcBorders>
          </w:tcPr>
          <w:p w:rsidR="000F7383" w:rsidRDefault="000F7383">
            <w:pPr>
              <w:pStyle w:val="ConsPlusNormal"/>
              <w:jc w:val="center"/>
            </w:pPr>
            <w:r>
              <w:t>18419895,8</w:t>
            </w:r>
          </w:p>
        </w:tc>
        <w:tc>
          <w:tcPr>
            <w:tcW w:w="1288" w:type="dxa"/>
            <w:tcBorders>
              <w:top w:val="single" w:sz="4" w:space="0" w:color="auto"/>
              <w:left w:val="nil"/>
              <w:bottom w:val="nil"/>
              <w:right w:val="nil"/>
            </w:tcBorders>
          </w:tcPr>
          <w:p w:rsidR="000F7383" w:rsidRDefault="000F7383">
            <w:pPr>
              <w:pStyle w:val="ConsPlusNormal"/>
              <w:jc w:val="center"/>
            </w:pPr>
            <w:r>
              <w:t>22725326,3</w:t>
            </w:r>
          </w:p>
        </w:tc>
        <w:tc>
          <w:tcPr>
            <w:tcW w:w="1288" w:type="dxa"/>
            <w:tcBorders>
              <w:top w:val="single" w:sz="4" w:space="0" w:color="auto"/>
              <w:left w:val="nil"/>
              <w:bottom w:val="nil"/>
              <w:right w:val="nil"/>
            </w:tcBorders>
          </w:tcPr>
          <w:p w:rsidR="000F7383" w:rsidRDefault="000F7383">
            <w:pPr>
              <w:pStyle w:val="ConsPlusNormal"/>
              <w:jc w:val="center"/>
            </w:pPr>
            <w:r>
              <w:t>15242249</w:t>
            </w:r>
          </w:p>
        </w:tc>
        <w:tc>
          <w:tcPr>
            <w:tcW w:w="1288" w:type="dxa"/>
            <w:tcBorders>
              <w:top w:val="single" w:sz="4" w:space="0" w:color="auto"/>
              <w:left w:val="nil"/>
              <w:bottom w:val="nil"/>
              <w:right w:val="nil"/>
            </w:tcBorders>
          </w:tcPr>
          <w:p w:rsidR="000F7383" w:rsidRDefault="000F7383">
            <w:pPr>
              <w:pStyle w:val="ConsPlusNormal"/>
              <w:jc w:val="center"/>
            </w:pPr>
            <w:r>
              <w:t>17253779,9</w:t>
            </w:r>
          </w:p>
        </w:tc>
        <w:tc>
          <w:tcPr>
            <w:tcW w:w="1288" w:type="dxa"/>
            <w:tcBorders>
              <w:top w:val="single" w:sz="4" w:space="0" w:color="auto"/>
              <w:left w:val="nil"/>
              <w:bottom w:val="nil"/>
              <w:right w:val="nil"/>
            </w:tcBorders>
          </w:tcPr>
          <w:p w:rsidR="000F7383" w:rsidRDefault="000F7383">
            <w:pPr>
              <w:pStyle w:val="ConsPlusNormal"/>
              <w:jc w:val="center"/>
            </w:pPr>
            <w:r>
              <w:t>14107653,6</w:t>
            </w:r>
          </w:p>
        </w:tc>
        <w:tc>
          <w:tcPr>
            <w:tcW w:w="1296" w:type="dxa"/>
            <w:tcBorders>
              <w:top w:val="single" w:sz="4" w:space="0" w:color="auto"/>
              <w:left w:val="nil"/>
              <w:bottom w:val="nil"/>
              <w:right w:val="nil"/>
            </w:tcBorders>
          </w:tcPr>
          <w:p w:rsidR="000F7383" w:rsidRDefault="000F7383">
            <w:pPr>
              <w:pStyle w:val="ConsPlusNormal"/>
              <w:jc w:val="center"/>
            </w:pPr>
            <w:r>
              <w:t>8525008,7</w:t>
            </w:r>
          </w:p>
        </w:tc>
      </w:tr>
      <w:tr w:rsidR="000F7383">
        <w:tblPrEx>
          <w:tblBorders>
            <w:left w:val="single" w:sz="4" w:space="0" w:color="auto"/>
            <w:insideH w:val="none" w:sz="0" w:space="0" w:color="auto"/>
            <w:insideV w:val="none" w:sz="0" w:space="0" w:color="auto"/>
          </w:tblBorders>
        </w:tblPrEx>
        <w:tc>
          <w:tcPr>
            <w:tcW w:w="2948" w:type="dxa"/>
            <w:vMerge/>
            <w:tcBorders>
              <w:top w:val="single" w:sz="4" w:space="0" w:color="auto"/>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7808705,1</w:t>
            </w:r>
          </w:p>
        </w:tc>
        <w:tc>
          <w:tcPr>
            <w:tcW w:w="1288" w:type="dxa"/>
            <w:tcBorders>
              <w:top w:val="nil"/>
              <w:left w:val="nil"/>
              <w:bottom w:val="nil"/>
              <w:right w:val="nil"/>
            </w:tcBorders>
          </w:tcPr>
          <w:p w:rsidR="000F7383" w:rsidRDefault="000F7383">
            <w:pPr>
              <w:pStyle w:val="ConsPlusNormal"/>
              <w:jc w:val="center"/>
            </w:pPr>
            <w:r>
              <w:t>7939530,7</w:t>
            </w:r>
          </w:p>
        </w:tc>
        <w:tc>
          <w:tcPr>
            <w:tcW w:w="1288" w:type="dxa"/>
            <w:tcBorders>
              <w:top w:val="nil"/>
              <w:left w:val="nil"/>
              <w:bottom w:val="nil"/>
              <w:right w:val="nil"/>
            </w:tcBorders>
          </w:tcPr>
          <w:p w:rsidR="000F7383" w:rsidRDefault="000F7383">
            <w:pPr>
              <w:pStyle w:val="ConsPlusNormal"/>
              <w:jc w:val="center"/>
            </w:pPr>
            <w:r>
              <w:t>11230355</w:t>
            </w:r>
          </w:p>
        </w:tc>
        <w:tc>
          <w:tcPr>
            <w:tcW w:w="1288" w:type="dxa"/>
            <w:tcBorders>
              <w:top w:val="nil"/>
              <w:left w:val="nil"/>
              <w:bottom w:val="nil"/>
              <w:right w:val="nil"/>
            </w:tcBorders>
          </w:tcPr>
          <w:p w:rsidR="000F7383" w:rsidRDefault="000F7383">
            <w:pPr>
              <w:pStyle w:val="ConsPlusNormal"/>
              <w:jc w:val="center"/>
            </w:pPr>
            <w:r>
              <w:t>11169370,4</w:t>
            </w:r>
          </w:p>
        </w:tc>
        <w:tc>
          <w:tcPr>
            <w:tcW w:w="1288" w:type="dxa"/>
            <w:tcBorders>
              <w:top w:val="nil"/>
              <w:left w:val="nil"/>
              <w:bottom w:val="nil"/>
              <w:right w:val="nil"/>
            </w:tcBorders>
          </w:tcPr>
          <w:p w:rsidR="000F7383" w:rsidRDefault="000F7383">
            <w:pPr>
              <w:pStyle w:val="ConsPlusNormal"/>
              <w:jc w:val="center"/>
            </w:pPr>
            <w:r>
              <w:t>15948686,2</w:t>
            </w:r>
          </w:p>
        </w:tc>
        <w:tc>
          <w:tcPr>
            <w:tcW w:w="1288" w:type="dxa"/>
            <w:tcBorders>
              <w:top w:val="nil"/>
              <w:left w:val="nil"/>
              <w:bottom w:val="nil"/>
              <w:right w:val="nil"/>
            </w:tcBorders>
          </w:tcPr>
          <w:p w:rsidR="000F7383" w:rsidRDefault="000F7383">
            <w:pPr>
              <w:pStyle w:val="ConsPlusNormal"/>
              <w:jc w:val="center"/>
            </w:pPr>
            <w:r>
              <w:t>18419895,8</w:t>
            </w:r>
          </w:p>
        </w:tc>
        <w:tc>
          <w:tcPr>
            <w:tcW w:w="1288" w:type="dxa"/>
            <w:tcBorders>
              <w:top w:val="nil"/>
              <w:left w:val="nil"/>
              <w:bottom w:val="nil"/>
              <w:right w:val="nil"/>
            </w:tcBorders>
          </w:tcPr>
          <w:p w:rsidR="000F7383" w:rsidRDefault="000F7383">
            <w:pPr>
              <w:pStyle w:val="ConsPlusNormal"/>
              <w:jc w:val="center"/>
            </w:pPr>
            <w:r>
              <w:t>22725326,3</w:t>
            </w:r>
          </w:p>
        </w:tc>
        <w:tc>
          <w:tcPr>
            <w:tcW w:w="1288" w:type="dxa"/>
            <w:tcBorders>
              <w:top w:val="nil"/>
              <w:left w:val="nil"/>
              <w:bottom w:val="nil"/>
              <w:right w:val="nil"/>
            </w:tcBorders>
          </w:tcPr>
          <w:p w:rsidR="000F7383" w:rsidRDefault="000F7383">
            <w:pPr>
              <w:pStyle w:val="ConsPlusNormal"/>
              <w:jc w:val="center"/>
            </w:pPr>
            <w:r>
              <w:t>15242249</w:t>
            </w:r>
          </w:p>
        </w:tc>
        <w:tc>
          <w:tcPr>
            <w:tcW w:w="1288" w:type="dxa"/>
            <w:tcBorders>
              <w:top w:val="nil"/>
              <w:left w:val="nil"/>
              <w:bottom w:val="nil"/>
              <w:right w:val="nil"/>
            </w:tcBorders>
          </w:tcPr>
          <w:p w:rsidR="000F7383" w:rsidRDefault="000F7383">
            <w:pPr>
              <w:pStyle w:val="ConsPlusNormal"/>
              <w:jc w:val="center"/>
            </w:pPr>
            <w:r>
              <w:t>17253779,9</w:t>
            </w:r>
          </w:p>
        </w:tc>
        <w:tc>
          <w:tcPr>
            <w:tcW w:w="1288" w:type="dxa"/>
            <w:tcBorders>
              <w:top w:val="nil"/>
              <w:left w:val="nil"/>
              <w:bottom w:val="nil"/>
              <w:right w:val="nil"/>
            </w:tcBorders>
          </w:tcPr>
          <w:p w:rsidR="000F7383" w:rsidRDefault="000F7383">
            <w:pPr>
              <w:pStyle w:val="ConsPlusNormal"/>
              <w:jc w:val="center"/>
            </w:pPr>
            <w:r>
              <w:t>14107653,6</w:t>
            </w:r>
          </w:p>
        </w:tc>
        <w:tc>
          <w:tcPr>
            <w:tcW w:w="1296" w:type="dxa"/>
            <w:tcBorders>
              <w:top w:val="nil"/>
              <w:left w:val="nil"/>
              <w:bottom w:val="nil"/>
              <w:right w:val="nil"/>
            </w:tcBorders>
          </w:tcPr>
          <w:p w:rsidR="000F7383" w:rsidRDefault="000F7383">
            <w:pPr>
              <w:pStyle w:val="ConsPlusNormal"/>
              <w:jc w:val="center"/>
            </w:pPr>
            <w:r>
              <w:t>8525008,7</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Подпрограмма "Энергосбережение и повышение энергетической эффективности" (завершена 31 декабря 2018 г.)</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1</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63833,2</w:t>
            </w:r>
          </w:p>
        </w:tc>
        <w:tc>
          <w:tcPr>
            <w:tcW w:w="1288" w:type="dxa"/>
            <w:tcBorders>
              <w:top w:val="nil"/>
              <w:left w:val="nil"/>
              <w:bottom w:val="nil"/>
              <w:right w:val="nil"/>
            </w:tcBorders>
          </w:tcPr>
          <w:p w:rsidR="000F7383" w:rsidRDefault="000F7383">
            <w:pPr>
              <w:pStyle w:val="ConsPlusNormal"/>
              <w:jc w:val="center"/>
            </w:pPr>
            <w:r>
              <w:t>63713,2</w:t>
            </w:r>
          </w:p>
        </w:tc>
        <w:tc>
          <w:tcPr>
            <w:tcW w:w="1288" w:type="dxa"/>
            <w:tcBorders>
              <w:top w:val="nil"/>
              <w:left w:val="nil"/>
              <w:bottom w:val="nil"/>
              <w:right w:val="nil"/>
            </w:tcBorders>
          </w:tcPr>
          <w:p w:rsidR="000F7383" w:rsidRDefault="000F7383">
            <w:pPr>
              <w:pStyle w:val="ConsPlusNormal"/>
              <w:jc w:val="center"/>
            </w:pPr>
            <w:r>
              <w:t>60206,4</w:t>
            </w:r>
          </w:p>
        </w:tc>
        <w:tc>
          <w:tcPr>
            <w:tcW w:w="1288" w:type="dxa"/>
            <w:tcBorders>
              <w:top w:val="nil"/>
              <w:left w:val="nil"/>
              <w:bottom w:val="nil"/>
              <w:right w:val="nil"/>
            </w:tcBorders>
          </w:tcPr>
          <w:p w:rsidR="000F7383" w:rsidRDefault="000F7383">
            <w:pPr>
              <w:pStyle w:val="ConsPlusNormal"/>
              <w:jc w:val="center"/>
            </w:pPr>
            <w:r>
              <w:t>28756,3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1</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63833,2</w:t>
            </w:r>
          </w:p>
        </w:tc>
        <w:tc>
          <w:tcPr>
            <w:tcW w:w="1288" w:type="dxa"/>
            <w:tcBorders>
              <w:top w:val="nil"/>
              <w:left w:val="nil"/>
              <w:bottom w:val="nil"/>
              <w:right w:val="nil"/>
            </w:tcBorders>
          </w:tcPr>
          <w:p w:rsidR="000F7383" w:rsidRDefault="000F7383">
            <w:pPr>
              <w:pStyle w:val="ConsPlusNormal"/>
              <w:jc w:val="center"/>
            </w:pPr>
            <w:r>
              <w:t>63713,2</w:t>
            </w:r>
          </w:p>
        </w:tc>
        <w:tc>
          <w:tcPr>
            <w:tcW w:w="1288" w:type="dxa"/>
            <w:tcBorders>
              <w:top w:val="nil"/>
              <w:left w:val="nil"/>
              <w:bottom w:val="nil"/>
              <w:right w:val="nil"/>
            </w:tcBorders>
          </w:tcPr>
          <w:p w:rsidR="000F7383" w:rsidRDefault="000F7383">
            <w:pPr>
              <w:pStyle w:val="ConsPlusNormal"/>
              <w:jc w:val="center"/>
            </w:pPr>
            <w:r>
              <w:t>60206,4</w:t>
            </w:r>
          </w:p>
        </w:tc>
        <w:tc>
          <w:tcPr>
            <w:tcW w:w="1288" w:type="dxa"/>
            <w:tcBorders>
              <w:top w:val="nil"/>
              <w:left w:val="nil"/>
              <w:bottom w:val="nil"/>
              <w:right w:val="nil"/>
            </w:tcBorders>
          </w:tcPr>
          <w:p w:rsidR="000F7383" w:rsidRDefault="000F7383">
            <w:pPr>
              <w:pStyle w:val="ConsPlusNormal"/>
              <w:jc w:val="center"/>
            </w:pPr>
            <w:r>
              <w:t>28756,3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1.3. Информационное обеспечение и пропаганда энергосбережения и повышения энергетической эффективности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pP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1</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63833,2</w:t>
            </w:r>
          </w:p>
        </w:tc>
        <w:tc>
          <w:tcPr>
            <w:tcW w:w="1288" w:type="dxa"/>
            <w:tcBorders>
              <w:top w:val="nil"/>
              <w:left w:val="nil"/>
              <w:bottom w:val="nil"/>
              <w:right w:val="nil"/>
            </w:tcBorders>
          </w:tcPr>
          <w:p w:rsidR="000F7383" w:rsidRDefault="000F7383">
            <w:pPr>
              <w:pStyle w:val="ConsPlusNormal"/>
              <w:jc w:val="center"/>
            </w:pPr>
            <w:r>
              <w:t>63713,2</w:t>
            </w:r>
          </w:p>
        </w:tc>
        <w:tc>
          <w:tcPr>
            <w:tcW w:w="1288" w:type="dxa"/>
            <w:tcBorders>
              <w:top w:val="nil"/>
              <w:left w:val="nil"/>
              <w:bottom w:val="nil"/>
              <w:right w:val="nil"/>
            </w:tcBorders>
          </w:tcPr>
          <w:p w:rsidR="000F7383" w:rsidRDefault="000F7383">
            <w:pPr>
              <w:pStyle w:val="ConsPlusNormal"/>
              <w:jc w:val="center"/>
            </w:pPr>
            <w:r>
              <w:t>60206,4</w:t>
            </w:r>
          </w:p>
        </w:tc>
        <w:tc>
          <w:tcPr>
            <w:tcW w:w="1288" w:type="dxa"/>
            <w:tcBorders>
              <w:top w:val="nil"/>
              <w:left w:val="nil"/>
              <w:bottom w:val="nil"/>
              <w:right w:val="nil"/>
            </w:tcBorders>
          </w:tcPr>
          <w:p w:rsidR="000F7383" w:rsidRDefault="000F7383">
            <w:pPr>
              <w:pStyle w:val="ConsPlusNormal"/>
              <w:jc w:val="center"/>
            </w:pPr>
            <w:r>
              <w:t>28756,3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1</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63833,2</w:t>
            </w:r>
          </w:p>
        </w:tc>
        <w:tc>
          <w:tcPr>
            <w:tcW w:w="1288" w:type="dxa"/>
            <w:tcBorders>
              <w:top w:val="nil"/>
              <w:left w:val="nil"/>
              <w:bottom w:val="nil"/>
              <w:right w:val="nil"/>
            </w:tcBorders>
          </w:tcPr>
          <w:p w:rsidR="000F7383" w:rsidRDefault="000F7383">
            <w:pPr>
              <w:pStyle w:val="ConsPlusNormal"/>
              <w:jc w:val="center"/>
            </w:pPr>
            <w:r>
              <w:t>63713,2</w:t>
            </w:r>
          </w:p>
        </w:tc>
        <w:tc>
          <w:tcPr>
            <w:tcW w:w="1288" w:type="dxa"/>
            <w:tcBorders>
              <w:top w:val="nil"/>
              <w:left w:val="nil"/>
              <w:bottom w:val="nil"/>
              <w:right w:val="nil"/>
            </w:tcBorders>
          </w:tcPr>
          <w:p w:rsidR="000F7383" w:rsidRDefault="000F7383">
            <w:pPr>
              <w:pStyle w:val="ConsPlusNormal"/>
              <w:jc w:val="center"/>
            </w:pPr>
            <w:r>
              <w:t>60206,4</w:t>
            </w:r>
          </w:p>
        </w:tc>
        <w:tc>
          <w:tcPr>
            <w:tcW w:w="1288" w:type="dxa"/>
            <w:tcBorders>
              <w:top w:val="nil"/>
              <w:left w:val="nil"/>
              <w:bottom w:val="nil"/>
              <w:right w:val="nil"/>
            </w:tcBorders>
          </w:tcPr>
          <w:p w:rsidR="000F7383" w:rsidRDefault="000F7383">
            <w:pPr>
              <w:pStyle w:val="ConsPlusNormal"/>
              <w:jc w:val="center"/>
            </w:pPr>
            <w:r>
              <w:t>28756,3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1.4. Поддержка мероприятий (проектов) в области энергосбережения и </w:t>
            </w:r>
            <w:r>
              <w:lastRenderedPageBreak/>
              <w:t>повышения энергетической эффективности в субъектах Российской Федерации (завершено 31 декабря 2017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1.5. Выполнение научно-исследовательских работ в области энергосбережения и повышения энергетической эффективности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1.6. Обучение работников, ответственных за энергосбережение и повышение энергетической эффективности (завершено 31 декабря 2015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1.7. Научно-исследовательские и опытно-конструкторские работы в области 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1.8. Предоставление субсидий из федерального бюджета бюджетам субъектов </w:t>
            </w:r>
            <w:r>
              <w:lastRenderedPageBreak/>
              <w:t>Российской Федерации на реализацию региональных программ в области 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1.10. 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1.11. Реализация образовательных мероприятий в области </w:t>
            </w:r>
            <w:r>
              <w:lastRenderedPageBreak/>
              <w:t>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1.12. Развитие международного сотрудничества в области 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1.13. Развитие механизмов финансовой поддержки реализации проектов в области энергосбережения и повышения энергетической эффективности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1.14. Развитие институциональных механизмов стимулирования энергосбережения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1.15. Оперативное управление подпрограммой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 xml:space="preserve">Подпрограмма "Развитие и </w:t>
            </w:r>
            <w:r>
              <w:lastRenderedPageBreak/>
              <w:t>модернизация электроэнергетики"</w:t>
            </w:r>
          </w:p>
        </w:tc>
        <w:tc>
          <w:tcPr>
            <w:tcW w:w="1274" w:type="dxa"/>
            <w:tcBorders>
              <w:top w:val="nil"/>
              <w:left w:val="nil"/>
              <w:bottom w:val="nil"/>
              <w:right w:val="nil"/>
            </w:tcBorders>
          </w:tcPr>
          <w:p w:rsidR="000F7383" w:rsidRDefault="000F7383">
            <w:pPr>
              <w:pStyle w:val="ConsPlusNormal"/>
              <w:jc w:val="both"/>
            </w:pPr>
            <w:r>
              <w:lastRenderedPageBreak/>
              <w:t>всего</w:t>
            </w:r>
          </w:p>
          <w:p w:rsidR="000F7383" w:rsidRDefault="000F7383">
            <w:pPr>
              <w:pStyle w:val="ConsPlusNormal"/>
              <w:jc w:val="both"/>
            </w:pPr>
            <w:r>
              <w:lastRenderedPageBreak/>
              <w:t>в том числе</w:t>
            </w:r>
          </w:p>
        </w:tc>
        <w:tc>
          <w:tcPr>
            <w:tcW w:w="907" w:type="dxa"/>
            <w:tcBorders>
              <w:top w:val="nil"/>
              <w:left w:val="nil"/>
              <w:bottom w:val="nil"/>
              <w:right w:val="nil"/>
            </w:tcBorders>
          </w:tcPr>
          <w:p w:rsidR="000F7383" w:rsidRDefault="000F7383">
            <w:pPr>
              <w:pStyle w:val="ConsPlusNormal"/>
              <w:jc w:val="center"/>
            </w:pPr>
            <w:r>
              <w:lastRenderedPageBreak/>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2215554,6</w:t>
            </w:r>
          </w:p>
        </w:tc>
        <w:tc>
          <w:tcPr>
            <w:tcW w:w="1288" w:type="dxa"/>
            <w:tcBorders>
              <w:top w:val="nil"/>
              <w:left w:val="nil"/>
              <w:bottom w:val="nil"/>
              <w:right w:val="nil"/>
            </w:tcBorders>
          </w:tcPr>
          <w:p w:rsidR="000F7383" w:rsidRDefault="000F7383">
            <w:pPr>
              <w:pStyle w:val="ConsPlusNormal"/>
              <w:jc w:val="center"/>
            </w:pPr>
            <w:r>
              <w:t>2172254,6</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8825050</w:t>
            </w:r>
          </w:p>
        </w:tc>
        <w:tc>
          <w:tcPr>
            <w:tcW w:w="1288" w:type="dxa"/>
            <w:tcBorders>
              <w:top w:val="nil"/>
              <w:left w:val="nil"/>
              <w:bottom w:val="nil"/>
              <w:right w:val="nil"/>
            </w:tcBorders>
          </w:tcPr>
          <w:p w:rsidR="000F7383" w:rsidRDefault="000F7383">
            <w:pPr>
              <w:pStyle w:val="ConsPlusNormal"/>
              <w:jc w:val="center"/>
            </w:pPr>
            <w:r>
              <w:t>11185510</w:t>
            </w:r>
          </w:p>
        </w:tc>
        <w:tc>
          <w:tcPr>
            <w:tcW w:w="1288" w:type="dxa"/>
            <w:tcBorders>
              <w:top w:val="nil"/>
              <w:left w:val="nil"/>
              <w:bottom w:val="nil"/>
              <w:right w:val="nil"/>
            </w:tcBorders>
          </w:tcPr>
          <w:p w:rsidR="000F7383" w:rsidRDefault="000F7383">
            <w:pPr>
              <w:pStyle w:val="ConsPlusNormal"/>
              <w:jc w:val="center"/>
            </w:pPr>
            <w:r>
              <w:t>9523550</w:t>
            </w:r>
          </w:p>
        </w:tc>
        <w:tc>
          <w:tcPr>
            <w:tcW w:w="1288" w:type="dxa"/>
            <w:tcBorders>
              <w:top w:val="nil"/>
              <w:left w:val="nil"/>
              <w:bottom w:val="nil"/>
              <w:right w:val="nil"/>
            </w:tcBorders>
          </w:tcPr>
          <w:p w:rsidR="000F7383" w:rsidRDefault="000F7383">
            <w:pPr>
              <w:pStyle w:val="ConsPlusNormal"/>
              <w:jc w:val="center"/>
            </w:pPr>
            <w:r>
              <w:t>1094012,5</w:t>
            </w:r>
          </w:p>
        </w:tc>
        <w:tc>
          <w:tcPr>
            <w:tcW w:w="1288" w:type="dxa"/>
            <w:tcBorders>
              <w:top w:val="nil"/>
              <w:left w:val="nil"/>
              <w:bottom w:val="nil"/>
              <w:right w:val="nil"/>
            </w:tcBorders>
          </w:tcPr>
          <w:p w:rsidR="000F7383" w:rsidRDefault="000F7383">
            <w:pPr>
              <w:pStyle w:val="ConsPlusNormal"/>
              <w:jc w:val="center"/>
            </w:pPr>
            <w:r>
              <w:t>3689013,6</w:t>
            </w:r>
          </w:p>
        </w:tc>
        <w:tc>
          <w:tcPr>
            <w:tcW w:w="1288" w:type="dxa"/>
            <w:tcBorders>
              <w:top w:val="nil"/>
              <w:left w:val="nil"/>
              <w:bottom w:val="nil"/>
              <w:right w:val="nil"/>
            </w:tcBorders>
          </w:tcPr>
          <w:p w:rsidR="000F7383" w:rsidRDefault="000F7383">
            <w:pPr>
              <w:pStyle w:val="ConsPlusNormal"/>
              <w:jc w:val="center"/>
            </w:pPr>
            <w:r>
              <w:t>116067,1</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2215554,6</w:t>
            </w:r>
          </w:p>
        </w:tc>
        <w:tc>
          <w:tcPr>
            <w:tcW w:w="1288" w:type="dxa"/>
            <w:tcBorders>
              <w:top w:val="nil"/>
              <w:left w:val="nil"/>
              <w:bottom w:val="nil"/>
              <w:right w:val="nil"/>
            </w:tcBorders>
          </w:tcPr>
          <w:p w:rsidR="000F7383" w:rsidRDefault="000F7383">
            <w:pPr>
              <w:pStyle w:val="ConsPlusNormal"/>
              <w:jc w:val="center"/>
            </w:pPr>
            <w:r>
              <w:t>2172254,6</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8825050</w:t>
            </w:r>
          </w:p>
        </w:tc>
        <w:tc>
          <w:tcPr>
            <w:tcW w:w="1288" w:type="dxa"/>
            <w:tcBorders>
              <w:top w:val="nil"/>
              <w:left w:val="nil"/>
              <w:bottom w:val="nil"/>
              <w:right w:val="nil"/>
            </w:tcBorders>
          </w:tcPr>
          <w:p w:rsidR="000F7383" w:rsidRDefault="000F7383">
            <w:pPr>
              <w:pStyle w:val="ConsPlusNormal"/>
              <w:jc w:val="center"/>
            </w:pPr>
            <w:r>
              <w:t>11185510</w:t>
            </w:r>
          </w:p>
        </w:tc>
        <w:tc>
          <w:tcPr>
            <w:tcW w:w="1288" w:type="dxa"/>
            <w:tcBorders>
              <w:top w:val="nil"/>
              <w:left w:val="nil"/>
              <w:bottom w:val="nil"/>
              <w:right w:val="nil"/>
            </w:tcBorders>
          </w:tcPr>
          <w:p w:rsidR="000F7383" w:rsidRDefault="000F7383">
            <w:pPr>
              <w:pStyle w:val="ConsPlusNormal"/>
              <w:jc w:val="center"/>
            </w:pPr>
            <w:r>
              <w:t>9523550</w:t>
            </w:r>
          </w:p>
        </w:tc>
        <w:tc>
          <w:tcPr>
            <w:tcW w:w="1288" w:type="dxa"/>
            <w:tcBorders>
              <w:top w:val="nil"/>
              <w:left w:val="nil"/>
              <w:bottom w:val="nil"/>
              <w:right w:val="nil"/>
            </w:tcBorders>
          </w:tcPr>
          <w:p w:rsidR="000F7383" w:rsidRDefault="000F7383">
            <w:pPr>
              <w:pStyle w:val="ConsPlusNormal"/>
              <w:jc w:val="center"/>
            </w:pPr>
            <w:r>
              <w:t>1094012,5</w:t>
            </w:r>
          </w:p>
        </w:tc>
        <w:tc>
          <w:tcPr>
            <w:tcW w:w="1288" w:type="dxa"/>
            <w:tcBorders>
              <w:top w:val="nil"/>
              <w:left w:val="nil"/>
              <w:bottom w:val="nil"/>
              <w:right w:val="nil"/>
            </w:tcBorders>
          </w:tcPr>
          <w:p w:rsidR="000F7383" w:rsidRDefault="000F7383">
            <w:pPr>
              <w:pStyle w:val="ConsPlusNormal"/>
              <w:jc w:val="center"/>
            </w:pPr>
            <w:r>
              <w:t>3689013,6</w:t>
            </w:r>
          </w:p>
        </w:tc>
        <w:tc>
          <w:tcPr>
            <w:tcW w:w="1288" w:type="dxa"/>
            <w:tcBorders>
              <w:top w:val="nil"/>
              <w:left w:val="nil"/>
              <w:bottom w:val="nil"/>
              <w:right w:val="nil"/>
            </w:tcBorders>
          </w:tcPr>
          <w:p w:rsidR="000F7383" w:rsidRDefault="000F7383">
            <w:pPr>
              <w:pStyle w:val="ConsPlusNormal"/>
              <w:jc w:val="center"/>
            </w:pPr>
            <w:r>
              <w:t>116067,1</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2.1. Модернизация и новое строительство генерирующих мощностей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2.2. Модернизация и новое строительство электросетевых объектов</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1215554,6</w:t>
            </w:r>
          </w:p>
        </w:tc>
        <w:tc>
          <w:tcPr>
            <w:tcW w:w="1288" w:type="dxa"/>
            <w:tcBorders>
              <w:top w:val="nil"/>
              <w:left w:val="nil"/>
              <w:bottom w:val="nil"/>
              <w:right w:val="nil"/>
            </w:tcBorders>
          </w:tcPr>
          <w:p w:rsidR="000F7383" w:rsidRDefault="000F7383">
            <w:pPr>
              <w:pStyle w:val="ConsPlusNormal"/>
              <w:jc w:val="center"/>
            </w:pPr>
            <w:r>
              <w:t>1215554,6</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4000000</w:t>
            </w:r>
          </w:p>
        </w:tc>
        <w:tc>
          <w:tcPr>
            <w:tcW w:w="1288" w:type="dxa"/>
            <w:tcBorders>
              <w:top w:val="nil"/>
              <w:left w:val="nil"/>
              <w:bottom w:val="nil"/>
              <w:right w:val="nil"/>
            </w:tcBorders>
          </w:tcPr>
          <w:p w:rsidR="000F7383" w:rsidRDefault="000F7383">
            <w:pPr>
              <w:pStyle w:val="ConsPlusNormal"/>
              <w:jc w:val="center"/>
            </w:pPr>
            <w:r>
              <w:t>7000000</w:t>
            </w:r>
          </w:p>
        </w:tc>
        <w:tc>
          <w:tcPr>
            <w:tcW w:w="1288" w:type="dxa"/>
            <w:tcBorders>
              <w:top w:val="nil"/>
              <w:left w:val="nil"/>
              <w:bottom w:val="nil"/>
              <w:right w:val="nil"/>
            </w:tcBorders>
          </w:tcPr>
          <w:p w:rsidR="000F7383" w:rsidRDefault="000F7383">
            <w:pPr>
              <w:pStyle w:val="ConsPlusNormal"/>
              <w:jc w:val="center"/>
            </w:pPr>
            <w:r>
              <w:t>6000000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2600000</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1215554,6</w:t>
            </w:r>
          </w:p>
        </w:tc>
        <w:tc>
          <w:tcPr>
            <w:tcW w:w="1288" w:type="dxa"/>
            <w:tcBorders>
              <w:top w:val="nil"/>
              <w:left w:val="nil"/>
              <w:bottom w:val="nil"/>
              <w:right w:val="nil"/>
            </w:tcBorders>
          </w:tcPr>
          <w:p w:rsidR="000F7383" w:rsidRDefault="000F7383">
            <w:pPr>
              <w:pStyle w:val="ConsPlusNormal"/>
              <w:jc w:val="center"/>
            </w:pPr>
            <w:r>
              <w:t>1215554,6</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4000000</w:t>
            </w:r>
          </w:p>
        </w:tc>
        <w:tc>
          <w:tcPr>
            <w:tcW w:w="1288" w:type="dxa"/>
            <w:tcBorders>
              <w:top w:val="nil"/>
              <w:left w:val="nil"/>
              <w:bottom w:val="nil"/>
              <w:right w:val="nil"/>
            </w:tcBorders>
          </w:tcPr>
          <w:p w:rsidR="000F7383" w:rsidRDefault="000F7383">
            <w:pPr>
              <w:pStyle w:val="ConsPlusNormal"/>
              <w:jc w:val="center"/>
            </w:pPr>
            <w:r>
              <w:t>7000000</w:t>
            </w:r>
          </w:p>
        </w:tc>
        <w:tc>
          <w:tcPr>
            <w:tcW w:w="1288" w:type="dxa"/>
            <w:tcBorders>
              <w:top w:val="nil"/>
              <w:left w:val="nil"/>
              <w:bottom w:val="nil"/>
              <w:right w:val="nil"/>
            </w:tcBorders>
          </w:tcPr>
          <w:p w:rsidR="000F7383" w:rsidRDefault="000F7383">
            <w:pPr>
              <w:pStyle w:val="ConsPlusNormal"/>
              <w:jc w:val="center"/>
            </w:pPr>
            <w:r>
              <w:t>6000000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2600000</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2.3. Повышение доступности энергетической инфраструктуры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2.4. Ликвидация межтерриториального перекрестного субсидирования в электроэнергетике (завершено 31 декабря 2017 г.)</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1000000</w:t>
            </w:r>
          </w:p>
        </w:tc>
        <w:tc>
          <w:tcPr>
            <w:tcW w:w="1288" w:type="dxa"/>
            <w:tcBorders>
              <w:top w:val="nil"/>
              <w:left w:val="nil"/>
              <w:bottom w:val="nil"/>
              <w:right w:val="nil"/>
            </w:tcBorders>
          </w:tcPr>
          <w:p w:rsidR="000F7383" w:rsidRDefault="000F7383">
            <w:pPr>
              <w:pStyle w:val="ConsPlusNormal"/>
              <w:jc w:val="center"/>
            </w:pPr>
            <w:r>
              <w:t>956700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1000000</w:t>
            </w:r>
          </w:p>
        </w:tc>
        <w:tc>
          <w:tcPr>
            <w:tcW w:w="1288" w:type="dxa"/>
            <w:tcBorders>
              <w:top w:val="nil"/>
              <w:left w:val="nil"/>
              <w:bottom w:val="nil"/>
              <w:right w:val="nil"/>
            </w:tcBorders>
          </w:tcPr>
          <w:p w:rsidR="000F7383" w:rsidRDefault="000F7383">
            <w:pPr>
              <w:pStyle w:val="ConsPlusNormal"/>
              <w:jc w:val="center"/>
            </w:pPr>
            <w:r>
              <w:t>956700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2.5. Возмещение недополученных доходов </w:t>
            </w:r>
            <w:r>
              <w:lastRenderedPageBreak/>
              <w:t>сетевых организаций в результате отмены или продления механизма "последней мили" (завершено 31 декабря 2016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lastRenderedPageBreak/>
              <w:t>Основное мероприятие 2.6. Возмещение территориальным сетевым организациям недополученных доходов, вызванных установлением экономически не обоснованных тарифных решений</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06</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4825050</w:t>
            </w:r>
          </w:p>
        </w:tc>
        <w:tc>
          <w:tcPr>
            <w:tcW w:w="1288" w:type="dxa"/>
            <w:tcBorders>
              <w:top w:val="nil"/>
              <w:left w:val="nil"/>
              <w:bottom w:val="nil"/>
              <w:right w:val="nil"/>
            </w:tcBorders>
          </w:tcPr>
          <w:p w:rsidR="000F7383" w:rsidRDefault="000F7383">
            <w:pPr>
              <w:pStyle w:val="ConsPlusNormal"/>
              <w:jc w:val="center"/>
            </w:pPr>
            <w:r>
              <w:t>4185510</w:t>
            </w:r>
          </w:p>
        </w:tc>
        <w:tc>
          <w:tcPr>
            <w:tcW w:w="1288" w:type="dxa"/>
            <w:tcBorders>
              <w:top w:val="nil"/>
              <w:left w:val="nil"/>
              <w:bottom w:val="nil"/>
              <w:right w:val="nil"/>
            </w:tcBorders>
          </w:tcPr>
          <w:p w:rsidR="000F7383" w:rsidRDefault="000F7383">
            <w:pPr>
              <w:pStyle w:val="ConsPlusNormal"/>
              <w:jc w:val="center"/>
            </w:pPr>
            <w:r>
              <w:t>3523550</w:t>
            </w:r>
          </w:p>
        </w:tc>
        <w:tc>
          <w:tcPr>
            <w:tcW w:w="1288" w:type="dxa"/>
            <w:tcBorders>
              <w:top w:val="nil"/>
              <w:left w:val="nil"/>
              <w:bottom w:val="nil"/>
              <w:right w:val="nil"/>
            </w:tcBorders>
          </w:tcPr>
          <w:p w:rsidR="000F7383" w:rsidRDefault="000F7383">
            <w:pPr>
              <w:pStyle w:val="ConsPlusNormal"/>
              <w:jc w:val="center"/>
            </w:pPr>
            <w:r>
              <w:t>1094012,5</w:t>
            </w:r>
          </w:p>
        </w:tc>
        <w:tc>
          <w:tcPr>
            <w:tcW w:w="1288" w:type="dxa"/>
            <w:tcBorders>
              <w:top w:val="nil"/>
              <w:left w:val="nil"/>
              <w:bottom w:val="nil"/>
              <w:right w:val="nil"/>
            </w:tcBorders>
          </w:tcPr>
          <w:p w:rsidR="000F7383" w:rsidRDefault="000F7383">
            <w:pPr>
              <w:pStyle w:val="ConsPlusNormal"/>
              <w:jc w:val="center"/>
            </w:pPr>
            <w:r>
              <w:t>1089013,6</w:t>
            </w:r>
          </w:p>
        </w:tc>
        <w:tc>
          <w:tcPr>
            <w:tcW w:w="1288" w:type="dxa"/>
            <w:tcBorders>
              <w:top w:val="nil"/>
              <w:left w:val="nil"/>
              <w:bottom w:val="nil"/>
              <w:right w:val="nil"/>
            </w:tcBorders>
          </w:tcPr>
          <w:p w:rsidR="000F7383" w:rsidRDefault="000F7383">
            <w:pPr>
              <w:pStyle w:val="ConsPlusNormal"/>
              <w:jc w:val="center"/>
            </w:pPr>
            <w:r>
              <w:t>116067,1</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2</w:t>
            </w:r>
          </w:p>
        </w:tc>
        <w:tc>
          <w:tcPr>
            <w:tcW w:w="850" w:type="dxa"/>
            <w:tcBorders>
              <w:top w:val="nil"/>
              <w:left w:val="nil"/>
              <w:bottom w:val="nil"/>
              <w:right w:val="nil"/>
            </w:tcBorders>
          </w:tcPr>
          <w:p w:rsidR="000F7383" w:rsidRDefault="000F7383">
            <w:pPr>
              <w:pStyle w:val="ConsPlusNormal"/>
              <w:jc w:val="center"/>
            </w:pPr>
            <w:r>
              <w:t>06</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5759755</w:t>
            </w:r>
          </w:p>
        </w:tc>
        <w:tc>
          <w:tcPr>
            <w:tcW w:w="1288" w:type="dxa"/>
            <w:tcBorders>
              <w:top w:val="nil"/>
              <w:left w:val="nil"/>
              <w:bottom w:val="nil"/>
              <w:right w:val="nil"/>
            </w:tcBorders>
          </w:tcPr>
          <w:p w:rsidR="000F7383" w:rsidRDefault="000F7383">
            <w:pPr>
              <w:pStyle w:val="ConsPlusNormal"/>
              <w:jc w:val="center"/>
            </w:pPr>
            <w:r>
              <w:t>4825050</w:t>
            </w:r>
          </w:p>
        </w:tc>
        <w:tc>
          <w:tcPr>
            <w:tcW w:w="1288" w:type="dxa"/>
            <w:tcBorders>
              <w:top w:val="nil"/>
              <w:left w:val="nil"/>
              <w:bottom w:val="nil"/>
              <w:right w:val="nil"/>
            </w:tcBorders>
          </w:tcPr>
          <w:p w:rsidR="000F7383" w:rsidRDefault="000F7383">
            <w:pPr>
              <w:pStyle w:val="ConsPlusNormal"/>
              <w:jc w:val="center"/>
            </w:pPr>
            <w:r>
              <w:t>4185510</w:t>
            </w:r>
          </w:p>
        </w:tc>
        <w:tc>
          <w:tcPr>
            <w:tcW w:w="1288" w:type="dxa"/>
            <w:tcBorders>
              <w:top w:val="nil"/>
              <w:left w:val="nil"/>
              <w:bottom w:val="nil"/>
              <w:right w:val="nil"/>
            </w:tcBorders>
          </w:tcPr>
          <w:p w:rsidR="000F7383" w:rsidRDefault="000F7383">
            <w:pPr>
              <w:pStyle w:val="ConsPlusNormal"/>
              <w:jc w:val="center"/>
            </w:pPr>
            <w:r>
              <w:t>3523550</w:t>
            </w:r>
          </w:p>
        </w:tc>
        <w:tc>
          <w:tcPr>
            <w:tcW w:w="1288" w:type="dxa"/>
            <w:tcBorders>
              <w:top w:val="nil"/>
              <w:left w:val="nil"/>
              <w:bottom w:val="nil"/>
              <w:right w:val="nil"/>
            </w:tcBorders>
          </w:tcPr>
          <w:p w:rsidR="000F7383" w:rsidRDefault="000F7383">
            <w:pPr>
              <w:pStyle w:val="ConsPlusNormal"/>
              <w:jc w:val="center"/>
            </w:pPr>
            <w:r>
              <w:t>1094012,5</w:t>
            </w:r>
          </w:p>
        </w:tc>
        <w:tc>
          <w:tcPr>
            <w:tcW w:w="1288" w:type="dxa"/>
            <w:tcBorders>
              <w:top w:val="nil"/>
              <w:left w:val="nil"/>
              <w:bottom w:val="nil"/>
              <w:right w:val="nil"/>
            </w:tcBorders>
          </w:tcPr>
          <w:p w:rsidR="000F7383" w:rsidRDefault="000F7383">
            <w:pPr>
              <w:pStyle w:val="ConsPlusNormal"/>
              <w:jc w:val="center"/>
            </w:pPr>
            <w:r>
              <w:t>1089013,6</w:t>
            </w:r>
          </w:p>
        </w:tc>
        <w:tc>
          <w:tcPr>
            <w:tcW w:w="1288" w:type="dxa"/>
            <w:tcBorders>
              <w:top w:val="nil"/>
              <w:left w:val="nil"/>
              <w:bottom w:val="nil"/>
              <w:right w:val="nil"/>
            </w:tcBorders>
          </w:tcPr>
          <w:p w:rsidR="000F7383" w:rsidRDefault="000F7383">
            <w:pPr>
              <w:pStyle w:val="ConsPlusNormal"/>
              <w:jc w:val="center"/>
            </w:pPr>
            <w:r>
              <w:t>116067,1</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2.VА. Федеральный </w:t>
            </w:r>
            <w:hyperlink r:id="rId292" w:history="1">
              <w:r>
                <w:rPr>
                  <w:color w:val="0000FF"/>
                </w:rPr>
                <w:t>проект</w:t>
              </w:r>
            </w:hyperlink>
            <w:r>
              <w:t xml:space="preserve"> "Гарантированное обеспечение доступной электроэнергией"</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2.8. Стимулирование развития возобновляемых источников энергии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2.9. Создание условий для формирования эффективных, надежных и экологичных систем теплоснабжения с приоритетом когенерации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Подпрограмма "Развитие нефтяной и газовой отраслей"</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3.2. Строительство, модернизация, реконструкция и эксплуатация трубопроводных систем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3.3. Строительство, модернизация, реконструкция нефтеперерабатывающих предприятий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3.4. Проведение технологического перевооружения газовой отрасли за счет внедрения энергосберегающих и </w:t>
            </w:r>
            <w:r>
              <w:lastRenderedPageBreak/>
              <w:t>энергоэффективных технологий</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 xml:space="preserve">Основное мероприятие 3.VБ. Федеральный </w:t>
            </w:r>
            <w:hyperlink r:id="rId293" w:history="1">
              <w:r>
                <w:rPr>
                  <w:color w:val="0000FF"/>
                </w:rPr>
                <w:t>проект</w:t>
              </w:r>
            </w:hyperlink>
            <w:r>
              <w:t xml:space="preserve"> "Гарантированное обеспечение транспорта нефти, нефтепродуктов, газа и газового конденсата"</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3.6. Реализация комплекса мер по развитию нефтепереработки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3.7. Развитие производства и расширение рынков сбыта сжиженного природного газа</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3.8. Стимулирование развития нефтегазохимии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Подпрограмма "Развитие газовой отрасли" (завершена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4.1. Проведение технологического перевооружения газовой отрасли за счет внедрения энергосберегающих и энергоэффективных </w:t>
            </w:r>
            <w:r>
              <w:lastRenderedPageBreak/>
              <w:t>технологий (завершено 31 декабря 2018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4.2. Реализация проектов по реконструкции существующих и строительству новых мощностей транспортировки газа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4.3. Расширение действующих и строительство новых подземных хранилищ газа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4.4. Создание системы сбыта сжиженного природного газа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4.5. Разработка и внедрение новых отечественных технологий производства сжиженного природного газа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4.6. Строительство, </w:t>
            </w:r>
            <w:r>
              <w:lastRenderedPageBreak/>
              <w:t>модернизация, реконструкция нефтегазохимических предприятий (завершено 31 декабря 2018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4.7. Расширение использования природного газа в качестве моторного топлива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Подпрограмма "Реструктуризация и развитие угольной промышленности"</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5</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3120643,6</w:t>
            </w:r>
          </w:p>
        </w:tc>
        <w:tc>
          <w:tcPr>
            <w:tcW w:w="1288" w:type="dxa"/>
            <w:tcBorders>
              <w:top w:val="nil"/>
              <w:left w:val="nil"/>
              <w:bottom w:val="nil"/>
              <w:right w:val="nil"/>
            </w:tcBorders>
          </w:tcPr>
          <w:p w:rsidR="000F7383" w:rsidRDefault="000F7383">
            <w:pPr>
              <w:pStyle w:val="ConsPlusNormal"/>
              <w:jc w:val="center"/>
            </w:pPr>
            <w:r>
              <w:t>3143956,1</w:t>
            </w:r>
          </w:p>
        </w:tc>
        <w:tc>
          <w:tcPr>
            <w:tcW w:w="1288" w:type="dxa"/>
            <w:tcBorders>
              <w:top w:val="nil"/>
              <w:left w:val="nil"/>
              <w:bottom w:val="nil"/>
              <w:right w:val="nil"/>
            </w:tcBorders>
          </w:tcPr>
          <w:p w:rsidR="000F7383" w:rsidRDefault="000F7383">
            <w:pPr>
              <w:pStyle w:val="ConsPlusNormal"/>
              <w:jc w:val="center"/>
            </w:pPr>
            <w:r>
              <w:t>2934513,2</w:t>
            </w:r>
          </w:p>
        </w:tc>
        <w:tc>
          <w:tcPr>
            <w:tcW w:w="1288" w:type="dxa"/>
            <w:tcBorders>
              <w:top w:val="nil"/>
              <w:left w:val="nil"/>
              <w:bottom w:val="nil"/>
              <w:right w:val="nil"/>
            </w:tcBorders>
          </w:tcPr>
          <w:p w:rsidR="000F7383" w:rsidRDefault="000F7383">
            <w:pPr>
              <w:pStyle w:val="ConsPlusNormal"/>
              <w:jc w:val="center"/>
            </w:pPr>
            <w:r>
              <w:t>2846386,6</w:t>
            </w:r>
          </w:p>
        </w:tc>
        <w:tc>
          <w:tcPr>
            <w:tcW w:w="1288" w:type="dxa"/>
            <w:tcBorders>
              <w:top w:val="nil"/>
              <w:left w:val="nil"/>
              <w:bottom w:val="nil"/>
              <w:right w:val="nil"/>
            </w:tcBorders>
          </w:tcPr>
          <w:p w:rsidR="000F7383" w:rsidRDefault="000F7383">
            <w:pPr>
              <w:pStyle w:val="ConsPlusNormal"/>
              <w:jc w:val="center"/>
            </w:pPr>
            <w:r>
              <w:t>4595779,6</w:t>
            </w:r>
          </w:p>
        </w:tc>
        <w:tc>
          <w:tcPr>
            <w:tcW w:w="1288" w:type="dxa"/>
            <w:tcBorders>
              <w:top w:val="nil"/>
              <w:left w:val="nil"/>
              <w:bottom w:val="nil"/>
              <w:right w:val="nil"/>
            </w:tcBorders>
          </w:tcPr>
          <w:p w:rsidR="000F7383" w:rsidRDefault="000F7383">
            <w:pPr>
              <w:pStyle w:val="ConsPlusNormal"/>
              <w:jc w:val="center"/>
            </w:pPr>
            <w:r>
              <w:t>4555282,8</w:t>
            </w:r>
          </w:p>
        </w:tc>
        <w:tc>
          <w:tcPr>
            <w:tcW w:w="1288" w:type="dxa"/>
            <w:tcBorders>
              <w:top w:val="nil"/>
              <w:left w:val="nil"/>
              <w:bottom w:val="nil"/>
              <w:right w:val="nil"/>
            </w:tcBorders>
          </w:tcPr>
          <w:p w:rsidR="000F7383" w:rsidRDefault="000F7383">
            <w:pPr>
              <w:pStyle w:val="ConsPlusNormal"/>
              <w:jc w:val="center"/>
            </w:pPr>
            <w:r>
              <w:t>4721099,9</w:t>
            </w:r>
          </w:p>
        </w:tc>
        <w:tc>
          <w:tcPr>
            <w:tcW w:w="1288" w:type="dxa"/>
            <w:tcBorders>
              <w:top w:val="nil"/>
              <w:left w:val="nil"/>
              <w:bottom w:val="nil"/>
              <w:right w:val="nil"/>
            </w:tcBorders>
          </w:tcPr>
          <w:p w:rsidR="000F7383" w:rsidRDefault="000F7383">
            <w:pPr>
              <w:pStyle w:val="ConsPlusNormal"/>
              <w:jc w:val="center"/>
            </w:pPr>
            <w:r>
              <w:t>6323775,5</w:t>
            </w:r>
          </w:p>
        </w:tc>
        <w:tc>
          <w:tcPr>
            <w:tcW w:w="1288" w:type="dxa"/>
            <w:tcBorders>
              <w:top w:val="nil"/>
              <w:left w:val="nil"/>
              <w:bottom w:val="nil"/>
              <w:right w:val="nil"/>
            </w:tcBorders>
          </w:tcPr>
          <w:p w:rsidR="000F7383" w:rsidRDefault="000F7383">
            <w:pPr>
              <w:pStyle w:val="ConsPlusNormal"/>
              <w:jc w:val="center"/>
            </w:pPr>
            <w:r>
              <w:t>6228258,8</w:t>
            </w:r>
          </w:p>
        </w:tc>
        <w:tc>
          <w:tcPr>
            <w:tcW w:w="1288" w:type="dxa"/>
            <w:tcBorders>
              <w:top w:val="nil"/>
              <w:left w:val="nil"/>
              <w:bottom w:val="nil"/>
              <w:right w:val="nil"/>
            </w:tcBorders>
          </w:tcPr>
          <w:p w:rsidR="000F7383" w:rsidRDefault="000F7383">
            <w:pPr>
              <w:pStyle w:val="ConsPlusNormal"/>
              <w:jc w:val="center"/>
            </w:pPr>
            <w:r>
              <w:t>6604811</w:t>
            </w:r>
          </w:p>
        </w:tc>
        <w:tc>
          <w:tcPr>
            <w:tcW w:w="1296" w:type="dxa"/>
            <w:tcBorders>
              <w:top w:val="nil"/>
              <w:left w:val="nil"/>
              <w:bottom w:val="nil"/>
              <w:right w:val="nil"/>
            </w:tcBorders>
          </w:tcPr>
          <w:p w:rsidR="000F7383" w:rsidRDefault="000F7383">
            <w:pPr>
              <w:pStyle w:val="ConsPlusNormal"/>
              <w:jc w:val="center"/>
            </w:pPr>
            <w:r>
              <w:t>3266010</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5</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3120643,6</w:t>
            </w:r>
          </w:p>
        </w:tc>
        <w:tc>
          <w:tcPr>
            <w:tcW w:w="1288" w:type="dxa"/>
            <w:tcBorders>
              <w:top w:val="nil"/>
              <w:left w:val="nil"/>
              <w:bottom w:val="nil"/>
              <w:right w:val="nil"/>
            </w:tcBorders>
          </w:tcPr>
          <w:p w:rsidR="000F7383" w:rsidRDefault="000F7383">
            <w:pPr>
              <w:pStyle w:val="ConsPlusNormal"/>
              <w:jc w:val="center"/>
            </w:pPr>
            <w:r>
              <w:t>3143956,1</w:t>
            </w:r>
          </w:p>
        </w:tc>
        <w:tc>
          <w:tcPr>
            <w:tcW w:w="1288" w:type="dxa"/>
            <w:tcBorders>
              <w:top w:val="nil"/>
              <w:left w:val="nil"/>
              <w:bottom w:val="nil"/>
              <w:right w:val="nil"/>
            </w:tcBorders>
          </w:tcPr>
          <w:p w:rsidR="000F7383" w:rsidRDefault="000F7383">
            <w:pPr>
              <w:pStyle w:val="ConsPlusNormal"/>
              <w:jc w:val="center"/>
            </w:pPr>
            <w:r>
              <w:t>2934513,2</w:t>
            </w:r>
          </w:p>
        </w:tc>
        <w:tc>
          <w:tcPr>
            <w:tcW w:w="1288" w:type="dxa"/>
            <w:tcBorders>
              <w:top w:val="nil"/>
              <w:left w:val="nil"/>
              <w:bottom w:val="nil"/>
              <w:right w:val="nil"/>
            </w:tcBorders>
          </w:tcPr>
          <w:p w:rsidR="000F7383" w:rsidRDefault="000F7383">
            <w:pPr>
              <w:pStyle w:val="ConsPlusNormal"/>
              <w:jc w:val="center"/>
            </w:pPr>
            <w:r>
              <w:t>2846386,6</w:t>
            </w:r>
          </w:p>
        </w:tc>
        <w:tc>
          <w:tcPr>
            <w:tcW w:w="1288" w:type="dxa"/>
            <w:tcBorders>
              <w:top w:val="nil"/>
              <w:left w:val="nil"/>
              <w:bottom w:val="nil"/>
              <w:right w:val="nil"/>
            </w:tcBorders>
          </w:tcPr>
          <w:p w:rsidR="000F7383" w:rsidRDefault="000F7383">
            <w:pPr>
              <w:pStyle w:val="ConsPlusNormal"/>
              <w:jc w:val="center"/>
            </w:pPr>
            <w:r>
              <w:t>4595779,6</w:t>
            </w:r>
          </w:p>
        </w:tc>
        <w:tc>
          <w:tcPr>
            <w:tcW w:w="1288" w:type="dxa"/>
            <w:tcBorders>
              <w:top w:val="nil"/>
              <w:left w:val="nil"/>
              <w:bottom w:val="nil"/>
              <w:right w:val="nil"/>
            </w:tcBorders>
          </w:tcPr>
          <w:p w:rsidR="000F7383" w:rsidRDefault="000F7383">
            <w:pPr>
              <w:pStyle w:val="ConsPlusNormal"/>
              <w:jc w:val="center"/>
            </w:pPr>
            <w:r>
              <w:t>4555282,8</w:t>
            </w:r>
          </w:p>
        </w:tc>
        <w:tc>
          <w:tcPr>
            <w:tcW w:w="1288" w:type="dxa"/>
            <w:tcBorders>
              <w:top w:val="nil"/>
              <w:left w:val="nil"/>
              <w:bottom w:val="nil"/>
              <w:right w:val="nil"/>
            </w:tcBorders>
          </w:tcPr>
          <w:p w:rsidR="000F7383" w:rsidRDefault="000F7383">
            <w:pPr>
              <w:pStyle w:val="ConsPlusNormal"/>
              <w:jc w:val="center"/>
            </w:pPr>
            <w:r>
              <w:t>4721099,9</w:t>
            </w:r>
          </w:p>
        </w:tc>
        <w:tc>
          <w:tcPr>
            <w:tcW w:w="1288" w:type="dxa"/>
            <w:tcBorders>
              <w:top w:val="nil"/>
              <w:left w:val="nil"/>
              <w:bottom w:val="nil"/>
              <w:right w:val="nil"/>
            </w:tcBorders>
          </w:tcPr>
          <w:p w:rsidR="000F7383" w:rsidRDefault="000F7383">
            <w:pPr>
              <w:pStyle w:val="ConsPlusNormal"/>
              <w:jc w:val="center"/>
            </w:pPr>
            <w:r>
              <w:t>6323775,5</w:t>
            </w:r>
          </w:p>
        </w:tc>
        <w:tc>
          <w:tcPr>
            <w:tcW w:w="1288" w:type="dxa"/>
            <w:tcBorders>
              <w:top w:val="nil"/>
              <w:left w:val="nil"/>
              <w:bottom w:val="nil"/>
              <w:right w:val="nil"/>
            </w:tcBorders>
          </w:tcPr>
          <w:p w:rsidR="000F7383" w:rsidRDefault="000F7383">
            <w:pPr>
              <w:pStyle w:val="ConsPlusNormal"/>
              <w:jc w:val="center"/>
            </w:pPr>
            <w:r>
              <w:t>6228258,8</w:t>
            </w:r>
          </w:p>
        </w:tc>
        <w:tc>
          <w:tcPr>
            <w:tcW w:w="1288" w:type="dxa"/>
            <w:tcBorders>
              <w:top w:val="nil"/>
              <w:left w:val="nil"/>
              <w:bottom w:val="nil"/>
              <w:right w:val="nil"/>
            </w:tcBorders>
          </w:tcPr>
          <w:p w:rsidR="000F7383" w:rsidRDefault="000F7383">
            <w:pPr>
              <w:pStyle w:val="ConsPlusNormal"/>
              <w:jc w:val="center"/>
            </w:pPr>
            <w:r>
              <w:t>6604811</w:t>
            </w:r>
          </w:p>
        </w:tc>
        <w:tc>
          <w:tcPr>
            <w:tcW w:w="1296" w:type="dxa"/>
            <w:tcBorders>
              <w:top w:val="nil"/>
              <w:left w:val="nil"/>
              <w:bottom w:val="nil"/>
              <w:right w:val="nil"/>
            </w:tcBorders>
          </w:tcPr>
          <w:p w:rsidR="000F7383" w:rsidRDefault="000F7383">
            <w:pPr>
              <w:pStyle w:val="ConsPlusNormal"/>
              <w:jc w:val="center"/>
            </w:pPr>
            <w:r>
              <w:t>3266010</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5.1. Модернизация действующих предприятий на основе инновационных технологий и создание новых центров угледобычи на месторождениях с благоприятными горно-геологическими условиями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5.2. Создание новых центров угледобычи на месторождениях с благоприятными горно-геологическими условиями </w:t>
            </w:r>
            <w:r>
              <w:lastRenderedPageBreak/>
              <w:t>(завершено 31 декабря 2018 г.)</w:t>
            </w:r>
          </w:p>
        </w:tc>
        <w:tc>
          <w:tcPr>
            <w:tcW w:w="1274" w:type="dxa"/>
            <w:tcBorders>
              <w:top w:val="nil"/>
              <w:left w:val="nil"/>
              <w:bottom w:val="nil"/>
              <w:right w:val="nil"/>
            </w:tcBorders>
          </w:tcPr>
          <w:p w:rsidR="000F7383" w:rsidRDefault="000F7383">
            <w:pPr>
              <w:pStyle w:val="ConsPlusNormal"/>
              <w:jc w:val="both"/>
            </w:pPr>
            <w:r>
              <w:lastRenderedPageBreak/>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5.3. Повышение безопасности ведения горных работ, снижение аварийности и травматизма в угольной промышленности, обеспечение экологической безопасности</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5.4. Развитие добычи торфа (завершено 31 декабря 2020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5.5. Развитие внутреннего рынка угольной продукции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5.6. Укрепление позиций России на мировом рынке угля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5.7. Реструктуризация угольной промышленности</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5</w:t>
            </w:r>
          </w:p>
        </w:tc>
        <w:tc>
          <w:tcPr>
            <w:tcW w:w="850" w:type="dxa"/>
            <w:tcBorders>
              <w:top w:val="nil"/>
              <w:left w:val="nil"/>
              <w:bottom w:val="nil"/>
              <w:right w:val="nil"/>
            </w:tcBorders>
          </w:tcPr>
          <w:p w:rsidR="000F7383" w:rsidRDefault="000F7383">
            <w:pPr>
              <w:pStyle w:val="ConsPlusNormal"/>
              <w:jc w:val="center"/>
            </w:pPr>
            <w:r>
              <w:t>07</w:t>
            </w:r>
          </w:p>
        </w:tc>
        <w:tc>
          <w:tcPr>
            <w:tcW w:w="1288" w:type="dxa"/>
            <w:tcBorders>
              <w:top w:val="nil"/>
              <w:left w:val="nil"/>
              <w:bottom w:val="nil"/>
              <w:right w:val="nil"/>
            </w:tcBorders>
          </w:tcPr>
          <w:p w:rsidR="000F7383" w:rsidRDefault="000F7383">
            <w:pPr>
              <w:pStyle w:val="ConsPlusNormal"/>
              <w:jc w:val="center"/>
            </w:pPr>
            <w:r>
              <w:t>3120643,6</w:t>
            </w:r>
          </w:p>
        </w:tc>
        <w:tc>
          <w:tcPr>
            <w:tcW w:w="1288" w:type="dxa"/>
            <w:tcBorders>
              <w:top w:val="nil"/>
              <w:left w:val="nil"/>
              <w:bottom w:val="nil"/>
              <w:right w:val="nil"/>
            </w:tcBorders>
          </w:tcPr>
          <w:p w:rsidR="000F7383" w:rsidRDefault="000F7383">
            <w:pPr>
              <w:pStyle w:val="ConsPlusNormal"/>
              <w:jc w:val="center"/>
            </w:pPr>
            <w:r>
              <w:t>3143956,1</w:t>
            </w:r>
          </w:p>
        </w:tc>
        <w:tc>
          <w:tcPr>
            <w:tcW w:w="1288" w:type="dxa"/>
            <w:tcBorders>
              <w:top w:val="nil"/>
              <w:left w:val="nil"/>
              <w:bottom w:val="nil"/>
              <w:right w:val="nil"/>
            </w:tcBorders>
          </w:tcPr>
          <w:p w:rsidR="000F7383" w:rsidRDefault="000F7383">
            <w:pPr>
              <w:pStyle w:val="ConsPlusNormal"/>
              <w:jc w:val="center"/>
            </w:pPr>
            <w:r>
              <w:t>2934513,2</w:t>
            </w:r>
          </w:p>
        </w:tc>
        <w:tc>
          <w:tcPr>
            <w:tcW w:w="1288" w:type="dxa"/>
            <w:tcBorders>
              <w:top w:val="nil"/>
              <w:left w:val="nil"/>
              <w:bottom w:val="nil"/>
              <w:right w:val="nil"/>
            </w:tcBorders>
          </w:tcPr>
          <w:p w:rsidR="000F7383" w:rsidRDefault="000F7383">
            <w:pPr>
              <w:pStyle w:val="ConsPlusNormal"/>
              <w:jc w:val="center"/>
            </w:pPr>
            <w:r>
              <w:t>2846386,6</w:t>
            </w:r>
          </w:p>
        </w:tc>
        <w:tc>
          <w:tcPr>
            <w:tcW w:w="1288" w:type="dxa"/>
            <w:tcBorders>
              <w:top w:val="nil"/>
              <w:left w:val="nil"/>
              <w:bottom w:val="nil"/>
              <w:right w:val="nil"/>
            </w:tcBorders>
          </w:tcPr>
          <w:p w:rsidR="000F7383" w:rsidRDefault="000F7383">
            <w:pPr>
              <w:pStyle w:val="ConsPlusNormal"/>
              <w:jc w:val="center"/>
            </w:pPr>
            <w:r>
              <w:t>4595779,6</w:t>
            </w:r>
          </w:p>
        </w:tc>
        <w:tc>
          <w:tcPr>
            <w:tcW w:w="1288" w:type="dxa"/>
            <w:tcBorders>
              <w:top w:val="nil"/>
              <w:left w:val="nil"/>
              <w:bottom w:val="nil"/>
              <w:right w:val="nil"/>
            </w:tcBorders>
          </w:tcPr>
          <w:p w:rsidR="000F7383" w:rsidRDefault="000F7383">
            <w:pPr>
              <w:pStyle w:val="ConsPlusNormal"/>
              <w:jc w:val="center"/>
            </w:pPr>
            <w:r>
              <w:t>4555282,8</w:t>
            </w:r>
          </w:p>
        </w:tc>
        <w:tc>
          <w:tcPr>
            <w:tcW w:w="1288" w:type="dxa"/>
            <w:tcBorders>
              <w:top w:val="nil"/>
              <w:left w:val="nil"/>
              <w:bottom w:val="nil"/>
              <w:right w:val="nil"/>
            </w:tcBorders>
          </w:tcPr>
          <w:p w:rsidR="000F7383" w:rsidRDefault="000F7383">
            <w:pPr>
              <w:pStyle w:val="ConsPlusNormal"/>
              <w:jc w:val="center"/>
            </w:pPr>
            <w:r>
              <w:t>4721099,9</w:t>
            </w:r>
          </w:p>
        </w:tc>
        <w:tc>
          <w:tcPr>
            <w:tcW w:w="1288" w:type="dxa"/>
            <w:tcBorders>
              <w:top w:val="nil"/>
              <w:left w:val="nil"/>
              <w:bottom w:val="nil"/>
              <w:right w:val="nil"/>
            </w:tcBorders>
          </w:tcPr>
          <w:p w:rsidR="000F7383" w:rsidRDefault="000F7383">
            <w:pPr>
              <w:pStyle w:val="ConsPlusNormal"/>
              <w:jc w:val="center"/>
            </w:pPr>
            <w:r>
              <w:t>6323775,5</w:t>
            </w:r>
          </w:p>
        </w:tc>
        <w:tc>
          <w:tcPr>
            <w:tcW w:w="1288" w:type="dxa"/>
            <w:tcBorders>
              <w:top w:val="nil"/>
              <w:left w:val="nil"/>
              <w:bottom w:val="nil"/>
              <w:right w:val="nil"/>
            </w:tcBorders>
          </w:tcPr>
          <w:p w:rsidR="000F7383" w:rsidRDefault="000F7383">
            <w:pPr>
              <w:pStyle w:val="ConsPlusNormal"/>
              <w:jc w:val="center"/>
            </w:pPr>
            <w:r>
              <w:t>6228258,8</w:t>
            </w:r>
          </w:p>
        </w:tc>
        <w:tc>
          <w:tcPr>
            <w:tcW w:w="1288" w:type="dxa"/>
            <w:tcBorders>
              <w:top w:val="nil"/>
              <w:left w:val="nil"/>
              <w:bottom w:val="nil"/>
              <w:right w:val="nil"/>
            </w:tcBorders>
          </w:tcPr>
          <w:p w:rsidR="000F7383" w:rsidRDefault="000F7383">
            <w:pPr>
              <w:pStyle w:val="ConsPlusNormal"/>
              <w:jc w:val="center"/>
            </w:pPr>
            <w:r>
              <w:t>6604811</w:t>
            </w:r>
          </w:p>
        </w:tc>
        <w:tc>
          <w:tcPr>
            <w:tcW w:w="1296" w:type="dxa"/>
            <w:tcBorders>
              <w:top w:val="nil"/>
              <w:left w:val="nil"/>
              <w:bottom w:val="nil"/>
              <w:right w:val="nil"/>
            </w:tcBorders>
          </w:tcPr>
          <w:p w:rsidR="000F7383" w:rsidRDefault="000F7383">
            <w:pPr>
              <w:pStyle w:val="ConsPlusNormal"/>
              <w:jc w:val="center"/>
            </w:pPr>
            <w:r>
              <w:t>3266010</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5</w:t>
            </w:r>
          </w:p>
        </w:tc>
        <w:tc>
          <w:tcPr>
            <w:tcW w:w="850" w:type="dxa"/>
            <w:tcBorders>
              <w:top w:val="nil"/>
              <w:left w:val="nil"/>
              <w:bottom w:val="nil"/>
              <w:right w:val="nil"/>
            </w:tcBorders>
          </w:tcPr>
          <w:p w:rsidR="000F7383" w:rsidRDefault="000F7383">
            <w:pPr>
              <w:pStyle w:val="ConsPlusNormal"/>
              <w:jc w:val="center"/>
            </w:pPr>
            <w:r>
              <w:t>07</w:t>
            </w:r>
          </w:p>
        </w:tc>
        <w:tc>
          <w:tcPr>
            <w:tcW w:w="1288" w:type="dxa"/>
            <w:tcBorders>
              <w:top w:val="nil"/>
              <w:left w:val="nil"/>
              <w:bottom w:val="nil"/>
              <w:right w:val="nil"/>
            </w:tcBorders>
          </w:tcPr>
          <w:p w:rsidR="000F7383" w:rsidRDefault="000F7383">
            <w:pPr>
              <w:pStyle w:val="ConsPlusNormal"/>
              <w:jc w:val="center"/>
            </w:pPr>
            <w:r>
              <w:t>3120643,6</w:t>
            </w:r>
          </w:p>
        </w:tc>
        <w:tc>
          <w:tcPr>
            <w:tcW w:w="1288" w:type="dxa"/>
            <w:tcBorders>
              <w:top w:val="nil"/>
              <w:left w:val="nil"/>
              <w:bottom w:val="nil"/>
              <w:right w:val="nil"/>
            </w:tcBorders>
          </w:tcPr>
          <w:p w:rsidR="000F7383" w:rsidRDefault="000F7383">
            <w:pPr>
              <w:pStyle w:val="ConsPlusNormal"/>
              <w:jc w:val="center"/>
            </w:pPr>
            <w:r>
              <w:t>3143956,1</w:t>
            </w:r>
          </w:p>
        </w:tc>
        <w:tc>
          <w:tcPr>
            <w:tcW w:w="1288" w:type="dxa"/>
            <w:tcBorders>
              <w:top w:val="nil"/>
              <w:left w:val="nil"/>
              <w:bottom w:val="nil"/>
              <w:right w:val="nil"/>
            </w:tcBorders>
          </w:tcPr>
          <w:p w:rsidR="000F7383" w:rsidRDefault="000F7383">
            <w:pPr>
              <w:pStyle w:val="ConsPlusNormal"/>
              <w:jc w:val="center"/>
            </w:pPr>
            <w:r>
              <w:t>2934513,2</w:t>
            </w:r>
          </w:p>
        </w:tc>
        <w:tc>
          <w:tcPr>
            <w:tcW w:w="1288" w:type="dxa"/>
            <w:tcBorders>
              <w:top w:val="nil"/>
              <w:left w:val="nil"/>
              <w:bottom w:val="nil"/>
              <w:right w:val="nil"/>
            </w:tcBorders>
          </w:tcPr>
          <w:p w:rsidR="000F7383" w:rsidRDefault="000F7383">
            <w:pPr>
              <w:pStyle w:val="ConsPlusNormal"/>
              <w:jc w:val="center"/>
            </w:pPr>
            <w:r>
              <w:t>2846386,6</w:t>
            </w:r>
          </w:p>
        </w:tc>
        <w:tc>
          <w:tcPr>
            <w:tcW w:w="1288" w:type="dxa"/>
            <w:tcBorders>
              <w:top w:val="nil"/>
              <w:left w:val="nil"/>
              <w:bottom w:val="nil"/>
              <w:right w:val="nil"/>
            </w:tcBorders>
          </w:tcPr>
          <w:p w:rsidR="000F7383" w:rsidRDefault="000F7383">
            <w:pPr>
              <w:pStyle w:val="ConsPlusNormal"/>
              <w:jc w:val="center"/>
            </w:pPr>
            <w:r>
              <w:t>4595779,6</w:t>
            </w:r>
          </w:p>
        </w:tc>
        <w:tc>
          <w:tcPr>
            <w:tcW w:w="1288" w:type="dxa"/>
            <w:tcBorders>
              <w:top w:val="nil"/>
              <w:left w:val="nil"/>
              <w:bottom w:val="nil"/>
              <w:right w:val="nil"/>
            </w:tcBorders>
          </w:tcPr>
          <w:p w:rsidR="000F7383" w:rsidRDefault="000F7383">
            <w:pPr>
              <w:pStyle w:val="ConsPlusNormal"/>
              <w:jc w:val="center"/>
            </w:pPr>
            <w:r>
              <w:t>4555282,8</w:t>
            </w:r>
          </w:p>
        </w:tc>
        <w:tc>
          <w:tcPr>
            <w:tcW w:w="1288" w:type="dxa"/>
            <w:tcBorders>
              <w:top w:val="nil"/>
              <w:left w:val="nil"/>
              <w:bottom w:val="nil"/>
              <w:right w:val="nil"/>
            </w:tcBorders>
          </w:tcPr>
          <w:p w:rsidR="000F7383" w:rsidRDefault="000F7383">
            <w:pPr>
              <w:pStyle w:val="ConsPlusNormal"/>
              <w:jc w:val="center"/>
            </w:pPr>
            <w:r>
              <w:t>4721099,9</w:t>
            </w:r>
          </w:p>
        </w:tc>
        <w:tc>
          <w:tcPr>
            <w:tcW w:w="1288" w:type="dxa"/>
            <w:tcBorders>
              <w:top w:val="nil"/>
              <w:left w:val="nil"/>
              <w:bottom w:val="nil"/>
              <w:right w:val="nil"/>
            </w:tcBorders>
          </w:tcPr>
          <w:p w:rsidR="000F7383" w:rsidRDefault="000F7383">
            <w:pPr>
              <w:pStyle w:val="ConsPlusNormal"/>
              <w:jc w:val="center"/>
            </w:pPr>
            <w:r>
              <w:t>6323775,5</w:t>
            </w:r>
          </w:p>
        </w:tc>
        <w:tc>
          <w:tcPr>
            <w:tcW w:w="1288" w:type="dxa"/>
            <w:tcBorders>
              <w:top w:val="nil"/>
              <w:left w:val="nil"/>
              <w:bottom w:val="nil"/>
              <w:right w:val="nil"/>
            </w:tcBorders>
          </w:tcPr>
          <w:p w:rsidR="000F7383" w:rsidRDefault="000F7383">
            <w:pPr>
              <w:pStyle w:val="ConsPlusNormal"/>
              <w:jc w:val="center"/>
            </w:pPr>
            <w:r>
              <w:t>6228258,8</w:t>
            </w:r>
          </w:p>
        </w:tc>
        <w:tc>
          <w:tcPr>
            <w:tcW w:w="1288" w:type="dxa"/>
            <w:tcBorders>
              <w:top w:val="nil"/>
              <w:left w:val="nil"/>
              <w:bottom w:val="nil"/>
              <w:right w:val="nil"/>
            </w:tcBorders>
          </w:tcPr>
          <w:p w:rsidR="000F7383" w:rsidRDefault="000F7383">
            <w:pPr>
              <w:pStyle w:val="ConsPlusNormal"/>
              <w:jc w:val="center"/>
            </w:pPr>
            <w:r>
              <w:t>6604811</w:t>
            </w:r>
          </w:p>
        </w:tc>
        <w:tc>
          <w:tcPr>
            <w:tcW w:w="1296" w:type="dxa"/>
            <w:tcBorders>
              <w:top w:val="nil"/>
              <w:left w:val="nil"/>
              <w:bottom w:val="nil"/>
              <w:right w:val="nil"/>
            </w:tcBorders>
          </w:tcPr>
          <w:p w:rsidR="000F7383" w:rsidRDefault="000F7383">
            <w:pPr>
              <w:pStyle w:val="ConsPlusNormal"/>
              <w:jc w:val="center"/>
            </w:pPr>
            <w:r>
              <w:t>3266010</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5.8. Создание системы планомерного выбытия неэффективных мощностей (завершено 31 декабря 2014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Подпрограмма "Развитие использования возобновляемых источников энергии" (завершена 31 декабря 2018 г.)</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6</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14100</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13377</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6</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14100</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13377</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6.1. Реализация мероприятий, предусмотренных </w:t>
            </w:r>
            <w:hyperlink r:id="rId294" w:history="1">
              <w:r>
                <w:rPr>
                  <w:color w:val="0000FF"/>
                </w:rPr>
                <w:t>комплексом мер</w:t>
              </w:r>
            </w:hyperlink>
            <w:r>
              <w:t xml:space="preserve">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утвержденным распоряжением Правительства Российской Федерации от 4 октября 2012 г. N 1839-р (завершено 31 декабря 2016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 xml:space="preserve">Основное мероприятие 6.2. Государственная поддержка технологического </w:t>
            </w:r>
            <w:r>
              <w:lastRenderedPageBreak/>
              <w:t>присоединения генерирующих объектов, функционирующих на основе использования возобновляемых источников энергии (завершено 31 декабря 2018 г.)</w:t>
            </w:r>
          </w:p>
        </w:tc>
        <w:tc>
          <w:tcPr>
            <w:tcW w:w="1274" w:type="dxa"/>
            <w:tcBorders>
              <w:top w:val="nil"/>
              <w:left w:val="nil"/>
              <w:bottom w:val="nil"/>
              <w:right w:val="nil"/>
            </w:tcBorders>
          </w:tcPr>
          <w:p w:rsidR="000F7383" w:rsidRDefault="000F7383">
            <w:pPr>
              <w:pStyle w:val="ConsPlusNormal"/>
              <w:jc w:val="both"/>
            </w:pPr>
            <w:r>
              <w:lastRenderedPageBreak/>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6</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14100</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13377</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pPr>
          </w:p>
        </w:tc>
        <w:tc>
          <w:tcPr>
            <w:tcW w:w="907" w:type="dxa"/>
            <w:tcBorders>
              <w:top w:val="nil"/>
              <w:left w:val="nil"/>
              <w:bottom w:val="nil"/>
              <w:right w:val="nil"/>
            </w:tcBorders>
          </w:tcPr>
          <w:p w:rsidR="000F7383" w:rsidRDefault="000F7383">
            <w:pPr>
              <w:pStyle w:val="ConsPlusNormal"/>
            </w:pPr>
          </w:p>
        </w:tc>
        <w:tc>
          <w:tcPr>
            <w:tcW w:w="680" w:type="dxa"/>
            <w:tcBorders>
              <w:top w:val="nil"/>
              <w:left w:val="nil"/>
              <w:bottom w:val="nil"/>
              <w:right w:val="nil"/>
            </w:tcBorders>
          </w:tcPr>
          <w:p w:rsidR="000F7383" w:rsidRDefault="000F7383">
            <w:pPr>
              <w:pStyle w:val="ConsPlusNormal"/>
            </w:pPr>
          </w:p>
        </w:tc>
        <w:tc>
          <w:tcPr>
            <w:tcW w:w="850" w:type="dxa"/>
            <w:tcBorders>
              <w:top w:val="nil"/>
              <w:left w:val="nil"/>
              <w:bottom w:val="nil"/>
              <w:right w:val="nil"/>
            </w:tcBorders>
          </w:tcPr>
          <w:p w:rsidR="000F7383" w:rsidRDefault="000F7383">
            <w:pPr>
              <w:pStyle w:val="ConsPlusNormal"/>
            </w:pPr>
          </w:p>
        </w:tc>
        <w:tc>
          <w:tcPr>
            <w:tcW w:w="850"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88" w:type="dxa"/>
            <w:tcBorders>
              <w:top w:val="nil"/>
              <w:left w:val="nil"/>
              <w:bottom w:val="nil"/>
              <w:right w:val="nil"/>
            </w:tcBorders>
          </w:tcPr>
          <w:p w:rsidR="000F7383" w:rsidRDefault="000F7383">
            <w:pPr>
              <w:pStyle w:val="ConsPlusNormal"/>
            </w:pPr>
          </w:p>
        </w:tc>
        <w:tc>
          <w:tcPr>
            <w:tcW w:w="1296"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6</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14100</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13377</w:t>
            </w:r>
          </w:p>
        </w:tc>
        <w:tc>
          <w:tcPr>
            <w:tcW w:w="1288" w:type="dxa"/>
            <w:tcBorders>
              <w:top w:val="nil"/>
              <w:left w:val="nil"/>
              <w:bottom w:val="nil"/>
              <w:right w:val="nil"/>
            </w:tcBorders>
          </w:tcPr>
          <w:p w:rsidR="000F7383" w:rsidRDefault="000F7383">
            <w:pPr>
              <w:pStyle w:val="ConsPlusNormal"/>
              <w:jc w:val="center"/>
            </w:pPr>
            <w:r>
              <w:t>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lastRenderedPageBreak/>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 (завершено 31 декабря 2016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295" w:history="1">
              <w:r>
                <w:rPr>
                  <w:color w:val="0000FF"/>
                </w:rPr>
                <w:t>постановлением</w:t>
              </w:r>
            </w:hyperlink>
            <w:r>
              <w:t xml:space="preserve"> Правительства Российской Федерации от 28 мая 2013 г. N 449 (завершено 31 декабря 2018 г.)</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 xml:space="preserve">Подпрограмма "Обеспечение реализации государственной программы Российской Федерации "Развитие </w:t>
            </w:r>
            <w:r>
              <w:lastRenderedPageBreak/>
              <w:t>энергетики"</w:t>
            </w:r>
          </w:p>
        </w:tc>
        <w:tc>
          <w:tcPr>
            <w:tcW w:w="1274" w:type="dxa"/>
            <w:tcBorders>
              <w:top w:val="nil"/>
              <w:left w:val="nil"/>
              <w:bottom w:val="nil"/>
              <w:right w:val="nil"/>
            </w:tcBorders>
          </w:tcPr>
          <w:p w:rsidR="000F7383" w:rsidRDefault="000F7383">
            <w:pPr>
              <w:pStyle w:val="ConsPlusNormal"/>
              <w:jc w:val="both"/>
            </w:pPr>
            <w:r>
              <w:lastRenderedPageBreak/>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2394573,7</w:t>
            </w:r>
          </w:p>
        </w:tc>
        <w:tc>
          <w:tcPr>
            <w:tcW w:w="1288" w:type="dxa"/>
            <w:tcBorders>
              <w:top w:val="nil"/>
              <w:left w:val="nil"/>
              <w:bottom w:val="nil"/>
              <w:right w:val="nil"/>
            </w:tcBorders>
          </w:tcPr>
          <w:p w:rsidR="000F7383" w:rsidRDefault="000F7383">
            <w:pPr>
              <w:pStyle w:val="ConsPlusNormal"/>
              <w:jc w:val="center"/>
            </w:pPr>
            <w:r>
              <w:t>2559606,8</w:t>
            </w:r>
          </w:p>
        </w:tc>
        <w:tc>
          <w:tcPr>
            <w:tcW w:w="1288" w:type="dxa"/>
            <w:tcBorders>
              <w:top w:val="nil"/>
              <w:left w:val="nil"/>
              <w:bottom w:val="nil"/>
              <w:right w:val="nil"/>
            </w:tcBorders>
          </w:tcPr>
          <w:p w:rsidR="000F7383" w:rsidRDefault="000F7383">
            <w:pPr>
              <w:pStyle w:val="ConsPlusNormal"/>
              <w:jc w:val="center"/>
            </w:pPr>
            <w:r>
              <w:t>2462503,4</w:t>
            </w:r>
          </w:p>
        </w:tc>
        <w:tc>
          <w:tcPr>
            <w:tcW w:w="1288" w:type="dxa"/>
            <w:tcBorders>
              <w:top w:val="nil"/>
              <w:left w:val="nil"/>
              <w:bottom w:val="nil"/>
              <w:right w:val="nil"/>
            </w:tcBorders>
          </w:tcPr>
          <w:p w:rsidR="000F7383" w:rsidRDefault="000F7383">
            <w:pPr>
              <w:pStyle w:val="ConsPlusNormal"/>
              <w:jc w:val="center"/>
            </w:pPr>
            <w:r>
              <w:t>2534472,6</w:t>
            </w:r>
          </w:p>
        </w:tc>
        <w:tc>
          <w:tcPr>
            <w:tcW w:w="1288" w:type="dxa"/>
            <w:tcBorders>
              <w:top w:val="nil"/>
              <w:left w:val="nil"/>
              <w:bottom w:val="nil"/>
              <w:right w:val="nil"/>
            </w:tcBorders>
          </w:tcPr>
          <w:p w:rsidR="000F7383" w:rsidRDefault="000F7383">
            <w:pPr>
              <w:pStyle w:val="ConsPlusNormal"/>
              <w:jc w:val="center"/>
            </w:pPr>
            <w:r>
              <w:t>2527856,6</w:t>
            </w:r>
          </w:p>
        </w:tc>
        <w:tc>
          <w:tcPr>
            <w:tcW w:w="1288" w:type="dxa"/>
            <w:tcBorders>
              <w:top w:val="nil"/>
              <w:left w:val="nil"/>
              <w:bottom w:val="nil"/>
              <w:right w:val="nil"/>
            </w:tcBorders>
          </w:tcPr>
          <w:p w:rsidR="000F7383" w:rsidRDefault="000F7383">
            <w:pPr>
              <w:pStyle w:val="ConsPlusNormal"/>
              <w:jc w:val="center"/>
            </w:pPr>
            <w:r>
              <w:t>2679013</w:t>
            </w:r>
          </w:p>
        </w:tc>
        <w:tc>
          <w:tcPr>
            <w:tcW w:w="1288" w:type="dxa"/>
            <w:tcBorders>
              <w:top w:val="nil"/>
              <w:left w:val="nil"/>
              <w:bottom w:val="nil"/>
              <w:right w:val="nil"/>
            </w:tcBorders>
          </w:tcPr>
          <w:p w:rsidR="000F7383" w:rsidRDefault="000F7383">
            <w:pPr>
              <w:pStyle w:val="ConsPlusNormal"/>
              <w:jc w:val="center"/>
            </w:pPr>
            <w:r>
              <w:t>3500676,4</w:t>
            </w:r>
          </w:p>
        </w:tc>
        <w:tc>
          <w:tcPr>
            <w:tcW w:w="1288" w:type="dxa"/>
            <w:tcBorders>
              <w:top w:val="nil"/>
              <w:left w:val="nil"/>
              <w:bottom w:val="nil"/>
              <w:right w:val="nil"/>
            </w:tcBorders>
          </w:tcPr>
          <w:p w:rsidR="000F7383" w:rsidRDefault="000F7383">
            <w:pPr>
              <w:pStyle w:val="ConsPlusNormal"/>
              <w:jc w:val="center"/>
            </w:pPr>
            <w:r>
              <w:t>3353014,4</w:t>
            </w:r>
          </w:p>
        </w:tc>
        <w:tc>
          <w:tcPr>
            <w:tcW w:w="1288" w:type="dxa"/>
            <w:tcBorders>
              <w:top w:val="nil"/>
              <w:left w:val="nil"/>
              <w:bottom w:val="nil"/>
              <w:right w:val="nil"/>
            </w:tcBorders>
          </w:tcPr>
          <w:p w:rsidR="000F7383" w:rsidRDefault="000F7383">
            <w:pPr>
              <w:pStyle w:val="ConsPlusNormal"/>
              <w:jc w:val="center"/>
            </w:pPr>
            <w:r>
              <w:t>2885547,6</w:t>
            </w:r>
          </w:p>
        </w:tc>
        <w:tc>
          <w:tcPr>
            <w:tcW w:w="1288" w:type="dxa"/>
            <w:tcBorders>
              <w:top w:val="nil"/>
              <w:left w:val="nil"/>
              <w:bottom w:val="nil"/>
              <w:right w:val="nil"/>
            </w:tcBorders>
          </w:tcPr>
          <w:p w:rsidR="000F7383" w:rsidRDefault="000F7383">
            <w:pPr>
              <w:pStyle w:val="ConsPlusNormal"/>
              <w:jc w:val="center"/>
            </w:pPr>
            <w:r>
              <w:t>2935937,7</w:t>
            </w:r>
          </w:p>
        </w:tc>
        <w:tc>
          <w:tcPr>
            <w:tcW w:w="1296" w:type="dxa"/>
            <w:tcBorders>
              <w:top w:val="nil"/>
              <w:left w:val="nil"/>
              <w:bottom w:val="nil"/>
              <w:right w:val="nil"/>
            </w:tcBorders>
          </w:tcPr>
          <w:p w:rsidR="000F7383" w:rsidRDefault="000F7383">
            <w:pPr>
              <w:pStyle w:val="ConsPlusNormal"/>
              <w:jc w:val="center"/>
            </w:pPr>
            <w:r>
              <w:t>2708998,7</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2394573,7</w:t>
            </w:r>
          </w:p>
        </w:tc>
        <w:tc>
          <w:tcPr>
            <w:tcW w:w="1288" w:type="dxa"/>
            <w:tcBorders>
              <w:top w:val="nil"/>
              <w:left w:val="nil"/>
              <w:bottom w:val="nil"/>
              <w:right w:val="nil"/>
            </w:tcBorders>
          </w:tcPr>
          <w:p w:rsidR="000F7383" w:rsidRDefault="000F7383">
            <w:pPr>
              <w:pStyle w:val="ConsPlusNormal"/>
              <w:jc w:val="center"/>
            </w:pPr>
            <w:r>
              <w:t>2559606,8</w:t>
            </w:r>
          </w:p>
        </w:tc>
        <w:tc>
          <w:tcPr>
            <w:tcW w:w="1288" w:type="dxa"/>
            <w:tcBorders>
              <w:top w:val="nil"/>
              <w:left w:val="nil"/>
              <w:bottom w:val="nil"/>
              <w:right w:val="nil"/>
            </w:tcBorders>
          </w:tcPr>
          <w:p w:rsidR="000F7383" w:rsidRDefault="000F7383">
            <w:pPr>
              <w:pStyle w:val="ConsPlusNormal"/>
              <w:jc w:val="center"/>
            </w:pPr>
            <w:r>
              <w:t>2462503,4</w:t>
            </w:r>
          </w:p>
        </w:tc>
        <w:tc>
          <w:tcPr>
            <w:tcW w:w="1288" w:type="dxa"/>
            <w:tcBorders>
              <w:top w:val="nil"/>
              <w:left w:val="nil"/>
              <w:bottom w:val="nil"/>
              <w:right w:val="nil"/>
            </w:tcBorders>
          </w:tcPr>
          <w:p w:rsidR="000F7383" w:rsidRDefault="000F7383">
            <w:pPr>
              <w:pStyle w:val="ConsPlusNormal"/>
              <w:jc w:val="center"/>
            </w:pPr>
            <w:r>
              <w:t>2534472,6</w:t>
            </w:r>
          </w:p>
        </w:tc>
        <w:tc>
          <w:tcPr>
            <w:tcW w:w="1288" w:type="dxa"/>
            <w:tcBorders>
              <w:top w:val="nil"/>
              <w:left w:val="nil"/>
              <w:bottom w:val="nil"/>
              <w:right w:val="nil"/>
            </w:tcBorders>
          </w:tcPr>
          <w:p w:rsidR="000F7383" w:rsidRDefault="000F7383">
            <w:pPr>
              <w:pStyle w:val="ConsPlusNormal"/>
              <w:jc w:val="center"/>
            </w:pPr>
            <w:r>
              <w:t>2527856,6</w:t>
            </w:r>
          </w:p>
        </w:tc>
        <w:tc>
          <w:tcPr>
            <w:tcW w:w="1288" w:type="dxa"/>
            <w:tcBorders>
              <w:top w:val="nil"/>
              <w:left w:val="nil"/>
              <w:bottom w:val="nil"/>
              <w:right w:val="nil"/>
            </w:tcBorders>
          </w:tcPr>
          <w:p w:rsidR="000F7383" w:rsidRDefault="000F7383">
            <w:pPr>
              <w:pStyle w:val="ConsPlusNormal"/>
              <w:jc w:val="center"/>
            </w:pPr>
            <w:r>
              <w:t>2679013</w:t>
            </w:r>
          </w:p>
        </w:tc>
        <w:tc>
          <w:tcPr>
            <w:tcW w:w="1288" w:type="dxa"/>
            <w:tcBorders>
              <w:top w:val="nil"/>
              <w:left w:val="nil"/>
              <w:bottom w:val="nil"/>
              <w:right w:val="nil"/>
            </w:tcBorders>
          </w:tcPr>
          <w:p w:rsidR="000F7383" w:rsidRDefault="000F7383">
            <w:pPr>
              <w:pStyle w:val="ConsPlusNormal"/>
              <w:jc w:val="center"/>
            </w:pPr>
            <w:r>
              <w:t>3500676,4</w:t>
            </w:r>
          </w:p>
        </w:tc>
        <w:tc>
          <w:tcPr>
            <w:tcW w:w="1288" w:type="dxa"/>
            <w:tcBorders>
              <w:top w:val="nil"/>
              <w:left w:val="nil"/>
              <w:bottom w:val="nil"/>
              <w:right w:val="nil"/>
            </w:tcBorders>
          </w:tcPr>
          <w:p w:rsidR="000F7383" w:rsidRDefault="000F7383">
            <w:pPr>
              <w:pStyle w:val="ConsPlusNormal"/>
              <w:jc w:val="center"/>
            </w:pPr>
            <w:r>
              <w:t>3353014,4</w:t>
            </w:r>
          </w:p>
        </w:tc>
        <w:tc>
          <w:tcPr>
            <w:tcW w:w="1288" w:type="dxa"/>
            <w:tcBorders>
              <w:top w:val="nil"/>
              <w:left w:val="nil"/>
              <w:bottom w:val="nil"/>
              <w:right w:val="nil"/>
            </w:tcBorders>
          </w:tcPr>
          <w:p w:rsidR="000F7383" w:rsidRDefault="000F7383">
            <w:pPr>
              <w:pStyle w:val="ConsPlusNormal"/>
              <w:jc w:val="center"/>
            </w:pPr>
            <w:r>
              <w:t>2885547,6</w:t>
            </w:r>
          </w:p>
        </w:tc>
        <w:tc>
          <w:tcPr>
            <w:tcW w:w="1288" w:type="dxa"/>
            <w:tcBorders>
              <w:top w:val="nil"/>
              <w:left w:val="nil"/>
              <w:bottom w:val="nil"/>
              <w:right w:val="nil"/>
            </w:tcBorders>
          </w:tcPr>
          <w:p w:rsidR="000F7383" w:rsidRDefault="000F7383">
            <w:pPr>
              <w:pStyle w:val="ConsPlusNormal"/>
              <w:jc w:val="center"/>
            </w:pPr>
            <w:r>
              <w:t>2935937,7</w:t>
            </w:r>
          </w:p>
        </w:tc>
        <w:tc>
          <w:tcPr>
            <w:tcW w:w="1296" w:type="dxa"/>
            <w:tcBorders>
              <w:top w:val="nil"/>
              <w:left w:val="nil"/>
              <w:bottom w:val="nil"/>
              <w:right w:val="nil"/>
            </w:tcBorders>
          </w:tcPr>
          <w:p w:rsidR="000F7383" w:rsidRDefault="000F7383">
            <w:pPr>
              <w:pStyle w:val="ConsPlusNormal"/>
              <w:jc w:val="center"/>
            </w:pPr>
            <w:r>
              <w:t>2708998,7</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lastRenderedPageBreak/>
              <w:t>Основное мероприятие 7.1.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01</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143869,3</w:t>
            </w:r>
          </w:p>
        </w:tc>
        <w:tc>
          <w:tcPr>
            <w:tcW w:w="1288" w:type="dxa"/>
            <w:tcBorders>
              <w:top w:val="nil"/>
              <w:left w:val="nil"/>
              <w:bottom w:val="nil"/>
              <w:right w:val="nil"/>
            </w:tcBorders>
          </w:tcPr>
          <w:p w:rsidR="000F7383" w:rsidRDefault="000F7383">
            <w:pPr>
              <w:pStyle w:val="ConsPlusNormal"/>
              <w:jc w:val="center"/>
            </w:pPr>
            <w:r>
              <w:t>143869,3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01</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143869,3</w:t>
            </w:r>
          </w:p>
        </w:tc>
        <w:tc>
          <w:tcPr>
            <w:tcW w:w="1288" w:type="dxa"/>
            <w:tcBorders>
              <w:top w:val="nil"/>
              <w:left w:val="nil"/>
              <w:bottom w:val="nil"/>
              <w:right w:val="nil"/>
            </w:tcBorders>
          </w:tcPr>
          <w:p w:rsidR="000F7383" w:rsidRDefault="000F7383">
            <w:pPr>
              <w:pStyle w:val="ConsPlusNormal"/>
              <w:jc w:val="center"/>
            </w:pPr>
            <w:r>
              <w:t>143869,3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156157,8</w:t>
            </w:r>
          </w:p>
        </w:tc>
        <w:tc>
          <w:tcPr>
            <w:tcW w:w="1288" w:type="dxa"/>
            <w:tcBorders>
              <w:top w:val="nil"/>
              <w:left w:val="nil"/>
              <w:bottom w:val="nil"/>
              <w:right w:val="nil"/>
            </w:tcBorders>
          </w:tcPr>
          <w:p w:rsidR="000F7383" w:rsidRDefault="000F7383">
            <w:pPr>
              <w:pStyle w:val="ConsPlusNormal"/>
              <w:jc w:val="center"/>
            </w:pPr>
            <w:r>
              <w:t>97943,7</w:t>
            </w:r>
          </w:p>
        </w:tc>
        <w:tc>
          <w:tcPr>
            <w:tcW w:w="1288" w:type="dxa"/>
            <w:tcBorders>
              <w:top w:val="nil"/>
              <w:left w:val="nil"/>
              <w:bottom w:val="nil"/>
              <w:right w:val="nil"/>
            </w:tcBorders>
          </w:tcPr>
          <w:p w:rsidR="000F7383" w:rsidRDefault="000F7383">
            <w:pPr>
              <w:pStyle w:val="ConsPlusNormal"/>
              <w:jc w:val="center"/>
            </w:pPr>
            <w:r>
              <w:t>516807,5</w:t>
            </w:r>
          </w:p>
        </w:tc>
        <w:tc>
          <w:tcPr>
            <w:tcW w:w="1288" w:type="dxa"/>
            <w:tcBorders>
              <w:top w:val="nil"/>
              <w:left w:val="nil"/>
              <w:bottom w:val="nil"/>
              <w:right w:val="nil"/>
            </w:tcBorders>
          </w:tcPr>
          <w:p w:rsidR="000F7383" w:rsidRDefault="000F7383">
            <w:pPr>
              <w:pStyle w:val="ConsPlusNormal"/>
              <w:jc w:val="center"/>
            </w:pPr>
            <w:r>
              <w:t>599792,2</w:t>
            </w:r>
          </w:p>
        </w:tc>
        <w:tc>
          <w:tcPr>
            <w:tcW w:w="1288" w:type="dxa"/>
            <w:tcBorders>
              <w:top w:val="nil"/>
              <w:left w:val="nil"/>
              <w:bottom w:val="nil"/>
              <w:right w:val="nil"/>
            </w:tcBorders>
          </w:tcPr>
          <w:p w:rsidR="000F7383" w:rsidRDefault="000F7383">
            <w:pPr>
              <w:pStyle w:val="ConsPlusNormal"/>
              <w:jc w:val="center"/>
            </w:pPr>
            <w:r>
              <w:t>159885,4</w:t>
            </w:r>
          </w:p>
        </w:tc>
        <w:tc>
          <w:tcPr>
            <w:tcW w:w="1288" w:type="dxa"/>
            <w:tcBorders>
              <w:top w:val="nil"/>
              <w:left w:val="nil"/>
              <w:bottom w:val="nil"/>
              <w:right w:val="nil"/>
            </w:tcBorders>
          </w:tcPr>
          <w:p w:rsidR="000F7383" w:rsidRDefault="000F7383">
            <w:pPr>
              <w:pStyle w:val="ConsPlusNormal"/>
              <w:jc w:val="center"/>
            </w:pPr>
            <w:r>
              <w:t>163334,1</w:t>
            </w:r>
          </w:p>
        </w:tc>
        <w:tc>
          <w:tcPr>
            <w:tcW w:w="1296" w:type="dxa"/>
            <w:tcBorders>
              <w:top w:val="nil"/>
              <w:left w:val="nil"/>
              <w:bottom w:val="nil"/>
              <w:right w:val="nil"/>
            </w:tcBorders>
          </w:tcPr>
          <w:p w:rsidR="000F7383" w:rsidRDefault="000F7383">
            <w:pPr>
              <w:pStyle w:val="ConsPlusNormal"/>
              <w:jc w:val="center"/>
            </w:pPr>
            <w:r>
              <w:t>184883,1</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02</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156157,8</w:t>
            </w:r>
          </w:p>
        </w:tc>
        <w:tc>
          <w:tcPr>
            <w:tcW w:w="1288" w:type="dxa"/>
            <w:tcBorders>
              <w:top w:val="nil"/>
              <w:left w:val="nil"/>
              <w:bottom w:val="nil"/>
              <w:right w:val="nil"/>
            </w:tcBorders>
          </w:tcPr>
          <w:p w:rsidR="000F7383" w:rsidRDefault="000F7383">
            <w:pPr>
              <w:pStyle w:val="ConsPlusNormal"/>
              <w:jc w:val="center"/>
            </w:pPr>
            <w:r>
              <w:t>97943,7</w:t>
            </w:r>
          </w:p>
        </w:tc>
        <w:tc>
          <w:tcPr>
            <w:tcW w:w="1288" w:type="dxa"/>
            <w:tcBorders>
              <w:top w:val="nil"/>
              <w:left w:val="nil"/>
              <w:bottom w:val="nil"/>
              <w:right w:val="nil"/>
            </w:tcBorders>
          </w:tcPr>
          <w:p w:rsidR="000F7383" w:rsidRDefault="000F7383">
            <w:pPr>
              <w:pStyle w:val="ConsPlusNormal"/>
              <w:jc w:val="center"/>
            </w:pPr>
            <w:r>
              <w:t>516807,5</w:t>
            </w:r>
          </w:p>
        </w:tc>
        <w:tc>
          <w:tcPr>
            <w:tcW w:w="1288" w:type="dxa"/>
            <w:tcBorders>
              <w:top w:val="nil"/>
              <w:left w:val="nil"/>
              <w:bottom w:val="nil"/>
              <w:right w:val="nil"/>
            </w:tcBorders>
          </w:tcPr>
          <w:p w:rsidR="000F7383" w:rsidRDefault="000F7383">
            <w:pPr>
              <w:pStyle w:val="ConsPlusNormal"/>
              <w:jc w:val="center"/>
            </w:pPr>
            <w:r>
              <w:t>599792,2</w:t>
            </w:r>
          </w:p>
        </w:tc>
        <w:tc>
          <w:tcPr>
            <w:tcW w:w="1288" w:type="dxa"/>
            <w:tcBorders>
              <w:top w:val="nil"/>
              <w:left w:val="nil"/>
              <w:bottom w:val="nil"/>
              <w:right w:val="nil"/>
            </w:tcBorders>
          </w:tcPr>
          <w:p w:rsidR="000F7383" w:rsidRDefault="000F7383">
            <w:pPr>
              <w:pStyle w:val="ConsPlusNormal"/>
              <w:jc w:val="center"/>
            </w:pPr>
            <w:r>
              <w:t>159885,4</w:t>
            </w:r>
          </w:p>
        </w:tc>
        <w:tc>
          <w:tcPr>
            <w:tcW w:w="1288" w:type="dxa"/>
            <w:tcBorders>
              <w:top w:val="nil"/>
              <w:left w:val="nil"/>
              <w:bottom w:val="nil"/>
              <w:right w:val="nil"/>
            </w:tcBorders>
          </w:tcPr>
          <w:p w:rsidR="000F7383" w:rsidRDefault="000F7383">
            <w:pPr>
              <w:pStyle w:val="ConsPlusNormal"/>
              <w:jc w:val="center"/>
            </w:pPr>
            <w:r>
              <w:t>163334,1</w:t>
            </w:r>
          </w:p>
        </w:tc>
        <w:tc>
          <w:tcPr>
            <w:tcW w:w="1296" w:type="dxa"/>
            <w:tcBorders>
              <w:top w:val="nil"/>
              <w:left w:val="nil"/>
              <w:bottom w:val="nil"/>
              <w:right w:val="nil"/>
            </w:tcBorders>
          </w:tcPr>
          <w:p w:rsidR="000F7383" w:rsidRDefault="000F7383">
            <w:pPr>
              <w:pStyle w:val="ConsPlusNormal"/>
              <w:jc w:val="center"/>
            </w:pPr>
            <w:r>
              <w:t>184883,1</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7.3. Реализация функций аппарата ответственного исполнителя государственной программы</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2272951</w:t>
            </w:r>
          </w:p>
        </w:tc>
        <w:tc>
          <w:tcPr>
            <w:tcW w:w="1288" w:type="dxa"/>
            <w:tcBorders>
              <w:top w:val="nil"/>
              <w:left w:val="nil"/>
              <w:bottom w:val="nil"/>
              <w:right w:val="nil"/>
            </w:tcBorders>
          </w:tcPr>
          <w:p w:rsidR="000F7383" w:rsidRDefault="000F7383">
            <w:pPr>
              <w:pStyle w:val="ConsPlusNormal"/>
              <w:jc w:val="center"/>
            </w:pPr>
            <w:r>
              <w:t>2437030,1</w:t>
            </w:r>
          </w:p>
        </w:tc>
        <w:tc>
          <w:tcPr>
            <w:tcW w:w="1288" w:type="dxa"/>
            <w:tcBorders>
              <w:top w:val="nil"/>
              <w:left w:val="nil"/>
              <w:bottom w:val="nil"/>
              <w:right w:val="nil"/>
            </w:tcBorders>
          </w:tcPr>
          <w:p w:rsidR="000F7383" w:rsidRDefault="000F7383">
            <w:pPr>
              <w:pStyle w:val="ConsPlusNormal"/>
              <w:jc w:val="center"/>
            </w:pPr>
            <w:r>
              <w:t>2188178,6</w:t>
            </w:r>
          </w:p>
        </w:tc>
        <w:tc>
          <w:tcPr>
            <w:tcW w:w="1288" w:type="dxa"/>
            <w:tcBorders>
              <w:top w:val="nil"/>
              <w:left w:val="nil"/>
              <w:bottom w:val="nil"/>
              <w:right w:val="nil"/>
            </w:tcBorders>
          </w:tcPr>
          <w:p w:rsidR="000F7383" w:rsidRDefault="000F7383">
            <w:pPr>
              <w:pStyle w:val="ConsPlusNormal"/>
              <w:jc w:val="center"/>
            </w:pPr>
            <w:r>
              <w:t>2261866,6</w:t>
            </w:r>
          </w:p>
        </w:tc>
        <w:tc>
          <w:tcPr>
            <w:tcW w:w="1288" w:type="dxa"/>
            <w:tcBorders>
              <w:top w:val="nil"/>
              <w:left w:val="nil"/>
              <w:bottom w:val="nil"/>
              <w:right w:val="nil"/>
            </w:tcBorders>
          </w:tcPr>
          <w:p w:rsidR="000F7383" w:rsidRDefault="000F7383">
            <w:pPr>
              <w:pStyle w:val="ConsPlusNormal"/>
              <w:jc w:val="center"/>
            </w:pPr>
            <w:r>
              <w:t>2235542,9</w:t>
            </w:r>
          </w:p>
        </w:tc>
        <w:tc>
          <w:tcPr>
            <w:tcW w:w="1288" w:type="dxa"/>
            <w:tcBorders>
              <w:top w:val="nil"/>
              <w:left w:val="nil"/>
              <w:bottom w:val="nil"/>
              <w:right w:val="nil"/>
            </w:tcBorders>
          </w:tcPr>
          <w:p w:rsidR="000F7383" w:rsidRDefault="000F7383">
            <w:pPr>
              <w:pStyle w:val="ConsPlusNormal"/>
              <w:jc w:val="center"/>
            </w:pPr>
            <w:r>
              <w:t>2445069,7</w:t>
            </w:r>
          </w:p>
        </w:tc>
        <w:tc>
          <w:tcPr>
            <w:tcW w:w="1288" w:type="dxa"/>
            <w:tcBorders>
              <w:top w:val="nil"/>
              <w:left w:val="nil"/>
              <w:bottom w:val="nil"/>
              <w:right w:val="nil"/>
            </w:tcBorders>
          </w:tcPr>
          <w:p w:rsidR="000F7383" w:rsidRDefault="000F7383">
            <w:pPr>
              <w:pStyle w:val="ConsPlusNormal"/>
              <w:jc w:val="center"/>
            </w:pPr>
            <w:r>
              <w:t>2838571,2</w:t>
            </w:r>
          </w:p>
        </w:tc>
        <w:tc>
          <w:tcPr>
            <w:tcW w:w="1288" w:type="dxa"/>
            <w:tcBorders>
              <w:top w:val="nil"/>
              <w:left w:val="nil"/>
              <w:bottom w:val="nil"/>
              <w:right w:val="nil"/>
            </w:tcBorders>
          </w:tcPr>
          <w:p w:rsidR="000F7383" w:rsidRDefault="000F7383">
            <w:pPr>
              <w:pStyle w:val="ConsPlusNormal"/>
              <w:jc w:val="center"/>
            </w:pPr>
            <w:r>
              <w:t>2596210,4</w:t>
            </w:r>
          </w:p>
        </w:tc>
        <w:tc>
          <w:tcPr>
            <w:tcW w:w="1288" w:type="dxa"/>
            <w:tcBorders>
              <w:top w:val="nil"/>
              <w:left w:val="nil"/>
              <w:bottom w:val="nil"/>
              <w:right w:val="nil"/>
            </w:tcBorders>
          </w:tcPr>
          <w:p w:rsidR="000F7383" w:rsidRDefault="000F7383">
            <w:pPr>
              <w:pStyle w:val="ConsPlusNormal"/>
              <w:jc w:val="center"/>
            </w:pPr>
            <w:r>
              <w:t>2567421,9</w:t>
            </w:r>
          </w:p>
        </w:tc>
        <w:tc>
          <w:tcPr>
            <w:tcW w:w="1288" w:type="dxa"/>
            <w:tcBorders>
              <w:top w:val="nil"/>
              <w:left w:val="nil"/>
              <w:bottom w:val="nil"/>
              <w:right w:val="nil"/>
            </w:tcBorders>
          </w:tcPr>
          <w:p w:rsidR="000F7383" w:rsidRDefault="000F7383">
            <w:pPr>
              <w:pStyle w:val="ConsPlusNormal"/>
              <w:jc w:val="center"/>
            </w:pPr>
            <w:r>
              <w:t>2613084,9</w:t>
            </w:r>
          </w:p>
        </w:tc>
        <w:tc>
          <w:tcPr>
            <w:tcW w:w="1296" w:type="dxa"/>
            <w:tcBorders>
              <w:top w:val="nil"/>
              <w:left w:val="nil"/>
              <w:bottom w:val="nil"/>
              <w:right w:val="nil"/>
            </w:tcBorders>
          </w:tcPr>
          <w:p w:rsidR="000F7383" w:rsidRDefault="000F7383">
            <w:pPr>
              <w:pStyle w:val="ConsPlusNormal"/>
              <w:jc w:val="center"/>
            </w:pPr>
            <w:r>
              <w:t>2383732,4</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2272951</w:t>
            </w:r>
          </w:p>
        </w:tc>
        <w:tc>
          <w:tcPr>
            <w:tcW w:w="1288" w:type="dxa"/>
            <w:tcBorders>
              <w:top w:val="nil"/>
              <w:left w:val="nil"/>
              <w:bottom w:val="nil"/>
              <w:right w:val="nil"/>
            </w:tcBorders>
          </w:tcPr>
          <w:p w:rsidR="000F7383" w:rsidRDefault="000F7383">
            <w:pPr>
              <w:pStyle w:val="ConsPlusNormal"/>
              <w:jc w:val="center"/>
            </w:pPr>
            <w:r>
              <w:t>2437030,1</w:t>
            </w:r>
          </w:p>
        </w:tc>
        <w:tc>
          <w:tcPr>
            <w:tcW w:w="1288" w:type="dxa"/>
            <w:tcBorders>
              <w:top w:val="nil"/>
              <w:left w:val="nil"/>
              <w:bottom w:val="nil"/>
              <w:right w:val="nil"/>
            </w:tcBorders>
          </w:tcPr>
          <w:p w:rsidR="000F7383" w:rsidRDefault="000F7383">
            <w:pPr>
              <w:pStyle w:val="ConsPlusNormal"/>
              <w:jc w:val="center"/>
            </w:pPr>
            <w:r>
              <w:t>2188178,6</w:t>
            </w:r>
          </w:p>
        </w:tc>
        <w:tc>
          <w:tcPr>
            <w:tcW w:w="1288" w:type="dxa"/>
            <w:tcBorders>
              <w:top w:val="nil"/>
              <w:left w:val="nil"/>
              <w:bottom w:val="nil"/>
              <w:right w:val="nil"/>
            </w:tcBorders>
          </w:tcPr>
          <w:p w:rsidR="000F7383" w:rsidRDefault="000F7383">
            <w:pPr>
              <w:pStyle w:val="ConsPlusNormal"/>
              <w:jc w:val="center"/>
            </w:pPr>
            <w:r>
              <w:t>2261866,6</w:t>
            </w:r>
          </w:p>
        </w:tc>
        <w:tc>
          <w:tcPr>
            <w:tcW w:w="1288" w:type="dxa"/>
            <w:tcBorders>
              <w:top w:val="nil"/>
              <w:left w:val="nil"/>
              <w:bottom w:val="nil"/>
              <w:right w:val="nil"/>
            </w:tcBorders>
          </w:tcPr>
          <w:p w:rsidR="000F7383" w:rsidRDefault="000F7383">
            <w:pPr>
              <w:pStyle w:val="ConsPlusNormal"/>
              <w:jc w:val="center"/>
            </w:pPr>
            <w:r>
              <w:t>2235542,9</w:t>
            </w:r>
          </w:p>
        </w:tc>
        <w:tc>
          <w:tcPr>
            <w:tcW w:w="1288" w:type="dxa"/>
            <w:tcBorders>
              <w:top w:val="nil"/>
              <w:left w:val="nil"/>
              <w:bottom w:val="nil"/>
              <w:right w:val="nil"/>
            </w:tcBorders>
          </w:tcPr>
          <w:p w:rsidR="000F7383" w:rsidRDefault="000F7383">
            <w:pPr>
              <w:pStyle w:val="ConsPlusNormal"/>
              <w:jc w:val="center"/>
            </w:pPr>
            <w:r>
              <w:t>2445069,7</w:t>
            </w:r>
          </w:p>
        </w:tc>
        <w:tc>
          <w:tcPr>
            <w:tcW w:w="1288" w:type="dxa"/>
            <w:tcBorders>
              <w:top w:val="nil"/>
              <w:left w:val="nil"/>
              <w:bottom w:val="nil"/>
              <w:right w:val="nil"/>
            </w:tcBorders>
          </w:tcPr>
          <w:p w:rsidR="000F7383" w:rsidRDefault="000F7383">
            <w:pPr>
              <w:pStyle w:val="ConsPlusNormal"/>
              <w:jc w:val="center"/>
            </w:pPr>
            <w:r>
              <w:t>2838571,2</w:t>
            </w:r>
          </w:p>
        </w:tc>
        <w:tc>
          <w:tcPr>
            <w:tcW w:w="1288" w:type="dxa"/>
            <w:tcBorders>
              <w:top w:val="nil"/>
              <w:left w:val="nil"/>
              <w:bottom w:val="nil"/>
              <w:right w:val="nil"/>
            </w:tcBorders>
          </w:tcPr>
          <w:p w:rsidR="000F7383" w:rsidRDefault="000F7383">
            <w:pPr>
              <w:pStyle w:val="ConsPlusNormal"/>
              <w:jc w:val="center"/>
            </w:pPr>
            <w:r>
              <w:t>2596210,4</w:t>
            </w:r>
          </w:p>
        </w:tc>
        <w:tc>
          <w:tcPr>
            <w:tcW w:w="1288" w:type="dxa"/>
            <w:tcBorders>
              <w:top w:val="nil"/>
              <w:left w:val="nil"/>
              <w:bottom w:val="nil"/>
              <w:right w:val="nil"/>
            </w:tcBorders>
          </w:tcPr>
          <w:p w:rsidR="000F7383" w:rsidRDefault="000F7383">
            <w:pPr>
              <w:pStyle w:val="ConsPlusNormal"/>
              <w:jc w:val="center"/>
            </w:pPr>
            <w:r>
              <w:t>2567421,9</w:t>
            </w:r>
          </w:p>
        </w:tc>
        <w:tc>
          <w:tcPr>
            <w:tcW w:w="1288" w:type="dxa"/>
            <w:tcBorders>
              <w:top w:val="nil"/>
              <w:left w:val="nil"/>
              <w:bottom w:val="nil"/>
              <w:right w:val="nil"/>
            </w:tcBorders>
          </w:tcPr>
          <w:p w:rsidR="000F7383" w:rsidRDefault="000F7383">
            <w:pPr>
              <w:pStyle w:val="ConsPlusNormal"/>
              <w:jc w:val="center"/>
            </w:pPr>
            <w:r>
              <w:t>2613084,9</w:t>
            </w:r>
          </w:p>
        </w:tc>
        <w:tc>
          <w:tcPr>
            <w:tcW w:w="1296" w:type="dxa"/>
            <w:tcBorders>
              <w:top w:val="nil"/>
              <w:left w:val="nil"/>
              <w:bottom w:val="nil"/>
              <w:right w:val="nil"/>
            </w:tcBorders>
          </w:tcPr>
          <w:p w:rsidR="000F7383" w:rsidRDefault="000F7383">
            <w:pPr>
              <w:pStyle w:val="ConsPlusNormal"/>
              <w:jc w:val="center"/>
            </w:pPr>
            <w:r>
              <w:t>2383732,4</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lastRenderedPageBreak/>
              <w:t>Основное мероприятие 7.4. Развитие международного сотрудничества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121622,7</w:t>
            </w:r>
          </w:p>
        </w:tc>
        <w:tc>
          <w:tcPr>
            <w:tcW w:w="1288" w:type="dxa"/>
            <w:tcBorders>
              <w:top w:val="nil"/>
              <w:left w:val="nil"/>
              <w:bottom w:val="nil"/>
              <w:right w:val="nil"/>
            </w:tcBorders>
          </w:tcPr>
          <w:p w:rsidR="000F7383" w:rsidRDefault="000F7383">
            <w:pPr>
              <w:pStyle w:val="ConsPlusNormal"/>
              <w:jc w:val="center"/>
            </w:pPr>
            <w:r>
              <w:t>122576,7</w:t>
            </w:r>
          </w:p>
        </w:tc>
        <w:tc>
          <w:tcPr>
            <w:tcW w:w="1288" w:type="dxa"/>
            <w:tcBorders>
              <w:top w:val="nil"/>
              <w:left w:val="nil"/>
              <w:bottom w:val="nil"/>
              <w:right w:val="nil"/>
            </w:tcBorders>
          </w:tcPr>
          <w:p w:rsidR="000F7383" w:rsidRDefault="000F7383">
            <w:pPr>
              <w:pStyle w:val="ConsPlusNormal"/>
              <w:jc w:val="center"/>
            </w:pPr>
            <w:r>
              <w:t>130455,5</w:t>
            </w:r>
          </w:p>
        </w:tc>
        <w:tc>
          <w:tcPr>
            <w:tcW w:w="1288" w:type="dxa"/>
            <w:tcBorders>
              <w:top w:val="nil"/>
              <w:left w:val="nil"/>
              <w:bottom w:val="nil"/>
              <w:right w:val="nil"/>
            </w:tcBorders>
          </w:tcPr>
          <w:p w:rsidR="000F7383" w:rsidRDefault="000F7383">
            <w:pPr>
              <w:pStyle w:val="ConsPlusNormal"/>
              <w:jc w:val="center"/>
            </w:pPr>
            <w:r>
              <w:t>128736,8</w:t>
            </w:r>
          </w:p>
        </w:tc>
        <w:tc>
          <w:tcPr>
            <w:tcW w:w="1288" w:type="dxa"/>
            <w:tcBorders>
              <w:top w:val="nil"/>
              <w:left w:val="nil"/>
              <w:bottom w:val="nil"/>
              <w:right w:val="nil"/>
            </w:tcBorders>
          </w:tcPr>
          <w:p w:rsidR="000F7383" w:rsidRDefault="000F7383">
            <w:pPr>
              <w:pStyle w:val="ConsPlusNormal"/>
              <w:jc w:val="center"/>
            </w:pPr>
            <w:r>
              <w:t>136155,9</w:t>
            </w:r>
          </w:p>
        </w:tc>
        <w:tc>
          <w:tcPr>
            <w:tcW w:w="1288" w:type="dxa"/>
            <w:tcBorders>
              <w:top w:val="nil"/>
              <w:left w:val="nil"/>
              <w:bottom w:val="nil"/>
              <w:right w:val="nil"/>
            </w:tcBorders>
          </w:tcPr>
          <w:p w:rsidR="000F7383" w:rsidRDefault="000F7383">
            <w:pPr>
              <w:pStyle w:val="ConsPlusNormal"/>
              <w:jc w:val="center"/>
            </w:pPr>
            <w:r>
              <w:t>135999,6</w:t>
            </w:r>
          </w:p>
        </w:tc>
        <w:tc>
          <w:tcPr>
            <w:tcW w:w="1288" w:type="dxa"/>
            <w:tcBorders>
              <w:top w:val="nil"/>
              <w:left w:val="nil"/>
              <w:bottom w:val="nil"/>
              <w:right w:val="nil"/>
            </w:tcBorders>
          </w:tcPr>
          <w:p w:rsidR="000F7383" w:rsidRDefault="000F7383">
            <w:pPr>
              <w:pStyle w:val="ConsPlusNormal"/>
              <w:jc w:val="center"/>
            </w:pPr>
            <w:r>
              <w:t>145297,7</w:t>
            </w:r>
          </w:p>
        </w:tc>
        <w:tc>
          <w:tcPr>
            <w:tcW w:w="1288" w:type="dxa"/>
            <w:tcBorders>
              <w:top w:val="nil"/>
              <w:left w:val="nil"/>
              <w:bottom w:val="nil"/>
              <w:right w:val="nil"/>
            </w:tcBorders>
          </w:tcPr>
          <w:p w:rsidR="000F7383" w:rsidRDefault="000F7383">
            <w:pPr>
              <w:pStyle w:val="ConsPlusNormal"/>
              <w:jc w:val="center"/>
            </w:pPr>
            <w:r>
              <w:t>157011,8</w:t>
            </w:r>
          </w:p>
        </w:tc>
        <w:tc>
          <w:tcPr>
            <w:tcW w:w="1288" w:type="dxa"/>
            <w:tcBorders>
              <w:top w:val="nil"/>
              <w:left w:val="nil"/>
              <w:bottom w:val="nil"/>
              <w:right w:val="nil"/>
            </w:tcBorders>
          </w:tcPr>
          <w:p w:rsidR="000F7383" w:rsidRDefault="000F7383">
            <w:pPr>
              <w:pStyle w:val="ConsPlusNormal"/>
              <w:jc w:val="center"/>
            </w:pPr>
            <w:r>
              <w:t>158240,3</w:t>
            </w:r>
          </w:p>
        </w:tc>
        <w:tc>
          <w:tcPr>
            <w:tcW w:w="1288" w:type="dxa"/>
            <w:tcBorders>
              <w:top w:val="nil"/>
              <w:left w:val="nil"/>
              <w:bottom w:val="nil"/>
              <w:right w:val="nil"/>
            </w:tcBorders>
          </w:tcPr>
          <w:p w:rsidR="000F7383" w:rsidRDefault="000F7383">
            <w:pPr>
              <w:pStyle w:val="ConsPlusNormal"/>
              <w:jc w:val="center"/>
            </w:pPr>
            <w:r>
              <w:t>159518,7</w:t>
            </w:r>
          </w:p>
        </w:tc>
        <w:tc>
          <w:tcPr>
            <w:tcW w:w="1296" w:type="dxa"/>
            <w:tcBorders>
              <w:top w:val="nil"/>
              <w:left w:val="nil"/>
              <w:bottom w:val="nil"/>
              <w:right w:val="nil"/>
            </w:tcBorders>
          </w:tcPr>
          <w:p w:rsidR="000F7383" w:rsidRDefault="000F7383">
            <w:pPr>
              <w:pStyle w:val="ConsPlusNormal"/>
              <w:jc w:val="center"/>
            </w:pPr>
            <w:r>
              <w:t>140383,2</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7</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121622,7</w:t>
            </w:r>
          </w:p>
        </w:tc>
        <w:tc>
          <w:tcPr>
            <w:tcW w:w="1288" w:type="dxa"/>
            <w:tcBorders>
              <w:top w:val="nil"/>
              <w:left w:val="nil"/>
              <w:bottom w:val="nil"/>
              <w:right w:val="nil"/>
            </w:tcBorders>
          </w:tcPr>
          <w:p w:rsidR="000F7383" w:rsidRDefault="000F7383">
            <w:pPr>
              <w:pStyle w:val="ConsPlusNormal"/>
              <w:jc w:val="center"/>
            </w:pPr>
            <w:r>
              <w:t>122576,7</w:t>
            </w:r>
          </w:p>
        </w:tc>
        <w:tc>
          <w:tcPr>
            <w:tcW w:w="1288" w:type="dxa"/>
            <w:tcBorders>
              <w:top w:val="nil"/>
              <w:left w:val="nil"/>
              <w:bottom w:val="nil"/>
              <w:right w:val="nil"/>
            </w:tcBorders>
          </w:tcPr>
          <w:p w:rsidR="000F7383" w:rsidRDefault="000F7383">
            <w:pPr>
              <w:pStyle w:val="ConsPlusNormal"/>
              <w:jc w:val="center"/>
            </w:pPr>
            <w:r>
              <w:t>130455,5</w:t>
            </w:r>
          </w:p>
        </w:tc>
        <w:tc>
          <w:tcPr>
            <w:tcW w:w="1288" w:type="dxa"/>
            <w:tcBorders>
              <w:top w:val="nil"/>
              <w:left w:val="nil"/>
              <w:bottom w:val="nil"/>
              <w:right w:val="nil"/>
            </w:tcBorders>
          </w:tcPr>
          <w:p w:rsidR="000F7383" w:rsidRDefault="000F7383">
            <w:pPr>
              <w:pStyle w:val="ConsPlusNormal"/>
              <w:jc w:val="center"/>
            </w:pPr>
            <w:r>
              <w:t>128736,8</w:t>
            </w:r>
          </w:p>
        </w:tc>
        <w:tc>
          <w:tcPr>
            <w:tcW w:w="1288" w:type="dxa"/>
            <w:tcBorders>
              <w:top w:val="nil"/>
              <w:left w:val="nil"/>
              <w:bottom w:val="nil"/>
              <w:right w:val="nil"/>
            </w:tcBorders>
          </w:tcPr>
          <w:p w:rsidR="000F7383" w:rsidRDefault="000F7383">
            <w:pPr>
              <w:pStyle w:val="ConsPlusNormal"/>
              <w:jc w:val="center"/>
            </w:pPr>
            <w:r>
              <w:t>136155,9</w:t>
            </w:r>
          </w:p>
        </w:tc>
        <w:tc>
          <w:tcPr>
            <w:tcW w:w="1288" w:type="dxa"/>
            <w:tcBorders>
              <w:top w:val="nil"/>
              <w:left w:val="nil"/>
              <w:bottom w:val="nil"/>
              <w:right w:val="nil"/>
            </w:tcBorders>
          </w:tcPr>
          <w:p w:rsidR="000F7383" w:rsidRDefault="000F7383">
            <w:pPr>
              <w:pStyle w:val="ConsPlusNormal"/>
              <w:jc w:val="center"/>
            </w:pPr>
            <w:r>
              <w:t>135999,6</w:t>
            </w:r>
          </w:p>
        </w:tc>
        <w:tc>
          <w:tcPr>
            <w:tcW w:w="1288" w:type="dxa"/>
            <w:tcBorders>
              <w:top w:val="nil"/>
              <w:left w:val="nil"/>
              <w:bottom w:val="nil"/>
              <w:right w:val="nil"/>
            </w:tcBorders>
          </w:tcPr>
          <w:p w:rsidR="000F7383" w:rsidRDefault="000F7383">
            <w:pPr>
              <w:pStyle w:val="ConsPlusNormal"/>
              <w:jc w:val="center"/>
            </w:pPr>
            <w:r>
              <w:t>145297,7</w:t>
            </w:r>
          </w:p>
        </w:tc>
        <w:tc>
          <w:tcPr>
            <w:tcW w:w="1288" w:type="dxa"/>
            <w:tcBorders>
              <w:top w:val="nil"/>
              <w:left w:val="nil"/>
              <w:bottom w:val="nil"/>
              <w:right w:val="nil"/>
            </w:tcBorders>
          </w:tcPr>
          <w:p w:rsidR="000F7383" w:rsidRDefault="000F7383">
            <w:pPr>
              <w:pStyle w:val="ConsPlusNormal"/>
              <w:jc w:val="center"/>
            </w:pPr>
            <w:r>
              <w:t>157011,8</w:t>
            </w:r>
          </w:p>
        </w:tc>
        <w:tc>
          <w:tcPr>
            <w:tcW w:w="1288" w:type="dxa"/>
            <w:tcBorders>
              <w:top w:val="nil"/>
              <w:left w:val="nil"/>
              <w:bottom w:val="nil"/>
              <w:right w:val="nil"/>
            </w:tcBorders>
          </w:tcPr>
          <w:p w:rsidR="000F7383" w:rsidRDefault="000F7383">
            <w:pPr>
              <w:pStyle w:val="ConsPlusNormal"/>
              <w:jc w:val="center"/>
            </w:pPr>
            <w:r>
              <w:t>158240,3</w:t>
            </w:r>
          </w:p>
        </w:tc>
        <w:tc>
          <w:tcPr>
            <w:tcW w:w="1288" w:type="dxa"/>
            <w:tcBorders>
              <w:top w:val="nil"/>
              <w:left w:val="nil"/>
              <w:bottom w:val="nil"/>
              <w:right w:val="nil"/>
            </w:tcBorders>
          </w:tcPr>
          <w:p w:rsidR="000F7383" w:rsidRDefault="000F7383">
            <w:pPr>
              <w:pStyle w:val="ConsPlusNormal"/>
              <w:jc w:val="center"/>
            </w:pPr>
            <w:r>
              <w:t>159518,7</w:t>
            </w:r>
          </w:p>
        </w:tc>
        <w:tc>
          <w:tcPr>
            <w:tcW w:w="1296" w:type="dxa"/>
            <w:tcBorders>
              <w:top w:val="nil"/>
              <w:left w:val="nil"/>
              <w:bottom w:val="nil"/>
              <w:right w:val="nil"/>
            </w:tcBorders>
          </w:tcPr>
          <w:p w:rsidR="000F7383" w:rsidRDefault="000F7383">
            <w:pPr>
              <w:pStyle w:val="ConsPlusNormal"/>
              <w:jc w:val="center"/>
            </w:pPr>
            <w:r>
              <w:t>140383,2</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7.5. Инновационное развитие организаций топливно-энергетического комплекса</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7.6. Реализация Национальной технологической инициативы по направлению "Энерджинет"</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7.В1. Ведомственный проект "Цифровая энергетика"</w:t>
            </w:r>
          </w:p>
        </w:tc>
        <w:tc>
          <w:tcPr>
            <w:tcW w:w="1274" w:type="dxa"/>
            <w:tcBorders>
              <w:top w:val="nil"/>
              <w:left w:val="nil"/>
              <w:bottom w:val="nil"/>
              <w:right w:val="nil"/>
            </w:tcBorders>
          </w:tcPr>
          <w:p w:rsidR="000F7383" w:rsidRDefault="000F7383">
            <w:pPr>
              <w:pStyle w:val="ConsPlusNormal"/>
              <w:jc w:val="both"/>
            </w:pPr>
            <w:r>
              <w:t>всего</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Подпрограмма "Развитие рынка газомоторного топлива"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4980000</w:t>
            </w:r>
          </w:p>
        </w:tc>
        <w:tc>
          <w:tcPr>
            <w:tcW w:w="1288" w:type="dxa"/>
            <w:tcBorders>
              <w:top w:val="nil"/>
              <w:left w:val="nil"/>
              <w:bottom w:val="nil"/>
              <w:right w:val="nil"/>
            </w:tcBorders>
          </w:tcPr>
          <w:p w:rsidR="000F7383" w:rsidRDefault="000F7383">
            <w:pPr>
              <w:pStyle w:val="ConsPlusNormal"/>
              <w:jc w:val="center"/>
            </w:pPr>
            <w:r>
              <w:t>4471446,6</w:t>
            </w:r>
          </w:p>
        </w:tc>
        <w:tc>
          <w:tcPr>
            <w:tcW w:w="1288" w:type="dxa"/>
            <w:tcBorders>
              <w:top w:val="nil"/>
              <w:left w:val="nil"/>
              <w:bottom w:val="nil"/>
              <w:right w:val="nil"/>
            </w:tcBorders>
          </w:tcPr>
          <w:p w:rsidR="000F7383" w:rsidRDefault="000F7383">
            <w:pPr>
              <w:pStyle w:val="ConsPlusNormal"/>
              <w:jc w:val="center"/>
            </w:pPr>
            <w:r>
              <w:t>4450959,9</w:t>
            </w:r>
          </w:p>
        </w:tc>
        <w:tc>
          <w:tcPr>
            <w:tcW w:w="1288" w:type="dxa"/>
            <w:tcBorders>
              <w:top w:val="nil"/>
              <w:left w:val="nil"/>
              <w:bottom w:val="nil"/>
              <w:right w:val="nil"/>
            </w:tcBorders>
          </w:tcPr>
          <w:p w:rsidR="000F7383" w:rsidRDefault="000F7383">
            <w:pPr>
              <w:pStyle w:val="ConsPlusNormal"/>
              <w:jc w:val="center"/>
            </w:pPr>
            <w:r>
              <w:t>4450837,8</w:t>
            </w:r>
          </w:p>
        </w:tc>
        <w:tc>
          <w:tcPr>
            <w:tcW w:w="1296" w:type="dxa"/>
            <w:tcBorders>
              <w:top w:val="nil"/>
              <w:left w:val="nil"/>
              <w:bottom w:val="nil"/>
              <w:right w:val="nil"/>
            </w:tcBorders>
          </w:tcPr>
          <w:p w:rsidR="000F7383" w:rsidRDefault="000F7383">
            <w:pPr>
              <w:pStyle w:val="ConsPlusNormal"/>
              <w:jc w:val="center"/>
            </w:pPr>
            <w:r>
              <w:t>2550000</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4980000</w:t>
            </w:r>
          </w:p>
        </w:tc>
        <w:tc>
          <w:tcPr>
            <w:tcW w:w="1288" w:type="dxa"/>
            <w:tcBorders>
              <w:top w:val="nil"/>
              <w:left w:val="nil"/>
              <w:bottom w:val="nil"/>
              <w:right w:val="nil"/>
            </w:tcBorders>
          </w:tcPr>
          <w:p w:rsidR="000F7383" w:rsidRDefault="000F7383">
            <w:pPr>
              <w:pStyle w:val="ConsPlusNormal"/>
              <w:jc w:val="center"/>
            </w:pPr>
            <w:r>
              <w:t>4471446,6</w:t>
            </w:r>
          </w:p>
        </w:tc>
        <w:tc>
          <w:tcPr>
            <w:tcW w:w="1288" w:type="dxa"/>
            <w:tcBorders>
              <w:top w:val="nil"/>
              <w:left w:val="nil"/>
              <w:bottom w:val="nil"/>
              <w:right w:val="nil"/>
            </w:tcBorders>
          </w:tcPr>
          <w:p w:rsidR="000F7383" w:rsidRDefault="000F7383">
            <w:pPr>
              <w:pStyle w:val="ConsPlusNormal"/>
              <w:jc w:val="center"/>
            </w:pPr>
            <w:r>
              <w:t>4450959,9</w:t>
            </w:r>
          </w:p>
        </w:tc>
        <w:tc>
          <w:tcPr>
            <w:tcW w:w="1288" w:type="dxa"/>
            <w:tcBorders>
              <w:top w:val="nil"/>
              <w:left w:val="nil"/>
              <w:bottom w:val="nil"/>
              <w:right w:val="nil"/>
            </w:tcBorders>
          </w:tcPr>
          <w:p w:rsidR="000F7383" w:rsidRDefault="000F7383">
            <w:pPr>
              <w:pStyle w:val="ConsPlusNormal"/>
              <w:jc w:val="center"/>
            </w:pPr>
            <w:r>
              <w:t>4450837,8</w:t>
            </w:r>
          </w:p>
        </w:tc>
        <w:tc>
          <w:tcPr>
            <w:tcW w:w="1296" w:type="dxa"/>
            <w:tcBorders>
              <w:top w:val="nil"/>
              <w:left w:val="nil"/>
              <w:bottom w:val="nil"/>
              <w:right w:val="nil"/>
            </w:tcBorders>
          </w:tcPr>
          <w:p w:rsidR="000F7383" w:rsidRDefault="000F7383">
            <w:pPr>
              <w:pStyle w:val="ConsPlusNormal"/>
              <w:jc w:val="center"/>
            </w:pPr>
            <w:r>
              <w:t>2550000</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Минпромторг России</w:t>
            </w:r>
          </w:p>
        </w:tc>
        <w:tc>
          <w:tcPr>
            <w:tcW w:w="907" w:type="dxa"/>
            <w:tcBorders>
              <w:top w:val="nil"/>
              <w:left w:val="nil"/>
              <w:bottom w:val="nil"/>
              <w:right w:val="nil"/>
            </w:tcBorders>
          </w:tcPr>
          <w:p w:rsidR="000F7383" w:rsidRDefault="000F7383">
            <w:pPr>
              <w:pStyle w:val="ConsPlusNormal"/>
              <w:jc w:val="center"/>
            </w:pPr>
            <w:r>
              <w:t>020</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r>
              <w:t>Основное мероприятие 8.1. Развитие заправочной инфраструктуры компримированного природного газа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01</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3480000</w:t>
            </w:r>
          </w:p>
        </w:tc>
        <w:tc>
          <w:tcPr>
            <w:tcW w:w="1288" w:type="dxa"/>
            <w:tcBorders>
              <w:top w:val="nil"/>
              <w:left w:val="nil"/>
              <w:bottom w:val="nil"/>
              <w:right w:val="nil"/>
            </w:tcBorders>
          </w:tcPr>
          <w:p w:rsidR="000F7383" w:rsidRDefault="000F7383">
            <w:pPr>
              <w:pStyle w:val="ConsPlusNormal"/>
              <w:jc w:val="center"/>
            </w:pPr>
            <w:r>
              <w:t>3771446,6</w:t>
            </w:r>
          </w:p>
        </w:tc>
        <w:tc>
          <w:tcPr>
            <w:tcW w:w="1288" w:type="dxa"/>
            <w:tcBorders>
              <w:top w:val="nil"/>
              <w:left w:val="nil"/>
              <w:bottom w:val="nil"/>
              <w:right w:val="nil"/>
            </w:tcBorders>
          </w:tcPr>
          <w:p w:rsidR="000F7383" w:rsidRDefault="000F7383">
            <w:pPr>
              <w:pStyle w:val="ConsPlusNormal"/>
              <w:jc w:val="center"/>
            </w:pPr>
            <w:r>
              <w:t>3480000</w:t>
            </w:r>
          </w:p>
        </w:tc>
        <w:tc>
          <w:tcPr>
            <w:tcW w:w="1288" w:type="dxa"/>
            <w:tcBorders>
              <w:top w:val="nil"/>
              <w:left w:val="nil"/>
              <w:bottom w:val="nil"/>
              <w:right w:val="nil"/>
            </w:tcBorders>
          </w:tcPr>
          <w:p w:rsidR="000F7383" w:rsidRDefault="000F7383">
            <w:pPr>
              <w:pStyle w:val="ConsPlusNormal"/>
              <w:jc w:val="center"/>
            </w:pPr>
            <w:r>
              <w:t>2150837,8</w:t>
            </w:r>
          </w:p>
        </w:tc>
        <w:tc>
          <w:tcPr>
            <w:tcW w:w="1296" w:type="dxa"/>
            <w:tcBorders>
              <w:top w:val="nil"/>
              <w:left w:val="nil"/>
              <w:bottom w:val="nil"/>
              <w:right w:val="nil"/>
            </w:tcBorders>
          </w:tcPr>
          <w:p w:rsidR="000F7383" w:rsidRDefault="000F7383">
            <w:pPr>
              <w:pStyle w:val="ConsPlusNormal"/>
              <w:jc w:val="center"/>
            </w:pPr>
            <w:r>
              <w:t>1785000 &lt;*&gt;</w:t>
            </w:r>
          </w:p>
        </w:tc>
      </w:tr>
      <w:tr w:rsidR="000F7383">
        <w:tblPrEx>
          <w:tblBorders>
            <w:insideH w:val="none" w:sz="0" w:space="0" w:color="auto"/>
            <w:insideV w:val="none" w:sz="0" w:space="0" w:color="auto"/>
          </w:tblBorders>
        </w:tblPrEx>
        <w:tc>
          <w:tcPr>
            <w:tcW w:w="2948" w:type="dxa"/>
            <w:tcBorders>
              <w:top w:val="nil"/>
              <w:left w:val="nil"/>
              <w:bottom w:val="nil"/>
              <w:right w:val="nil"/>
            </w:tcBorders>
          </w:tcPr>
          <w:p w:rsidR="000F7383" w:rsidRDefault="000F7383">
            <w:pPr>
              <w:pStyle w:val="ConsPlusNormal"/>
            </w:pPr>
          </w:p>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01</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3480000</w:t>
            </w:r>
          </w:p>
        </w:tc>
        <w:tc>
          <w:tcPr>
            <w:tcW w:w="1288" w:type="dxa"/>
            <w:tcBorders>
              <w:top w:val="nil"/>
              <w:left w:val="nil"/>
              <w:bottom w:val="nil"/>
              <w:right w:val="nil"/>
            </w:tcBorders>
          </w:tcPr>
          <w:p w:rsidR="000F7383" w:rsidRDefault="000F7383">
            <w:pPr>
              <w:pStyle w:val="ConsPlusNormal"/>
              <w:jc w:val="center"/>
            </w:pPr>
            <w:r>
              <w:t>3771446,6</w:t>
            </w:r>
          </w:p>
        </w:tc>
        <w:tc>
          <w:tcPr>
            <w:tcW w:w="1288" w:type="dxa"/>
            <w:tcBorders>
              <w:top w:val="nil"/>
              <w:left w:val="nil"/>
              <w:bottom w:val="nil"/>
              <w:right w:val="nil"/>
            </w:tcBorders>
          </w:tcPr>
          <w:p w:rsidR="000F7383" w:rsidRDefault="000F7383">
            <w:pPr>
              <w:pStyle w:val="ConsPlusNormal"/>
              <w:jc w:val="center"/>
            </w:pPr>
            <w:r>
              <w:t>3480000</w:t>
            </w:r>
          </w:p>
        </w:tc>
        <w:tc>
          <w:tcPr>
            <w:tcW w:w="1288" w:type="dxa"/>
            <w:tcBorders>
              <w:top w:val="nil"/>
              <w:left w:val="nil"/>
              <w:bottom w:val="nil"/>
              <w:right w:val="nil"/>
            </w:tcBorders>
          </w:tcPr>
          <w:p w:rsidR="000F7383" w:rsidRDefault="000F7383">
            <w:pPr>
              <w:pStyle w:val="ConsPlusNormal"/>
              <w:jc w:val="center"/>
            </w:pPr>
            <w:r>
              <w:t>2150837,8</w:t>
            </w:r>
          </w:p>
        </w:tc>
        <w:tc>
          <w:tcPr>
            <w:tcW w:w="1296" w:type="dxa"/>
            <w:tcBorders>
              <w:top w:val="nil"/>
              <w:left w:val="nil"/>
              <w:bottom w:val="nil"/>
              <w:right w:val="nil"/>
            </w:tcBorders>
          </w:tcPr>
          <w:p w:rsidR="000F7383" w:rsidRDefault="000F7383">
            <w:pPr>
              <w:pStyle w:val="ConsPlusNormal"/>
              <w:jc w:val="center"/>
            </w:pPr>
            <w:r>
              <w:t>1785000 &lt;*&gt;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8.3. Поддержка приобретения техники, использующей природный газ как моторное топливо</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Минпромторг России</w:t>
            </w:r>
          </w:p>
        </w:tc>
        <w:tc>
          <w:tcPr>
            <w:tcW w:w="907" w:type="dxa"/>
            <w:tcBorders>
              <w:top w:val="nil"/>
              <w:left w:val="nil"/>
              <w:bottom w:val="nil"/>
              <w:right w:val="nil"/>
            </w:tcBorders>
          </w:tcPr>
          <w:p w:rsidR="000F7383" w:rsidRDefault="000F7383">
            <w:pPr>
              <w:pStyle w:val="ConsPlusNormal"/>
              <w:jc w:val="center"/>
            </w:pPr>
            <w:r>
              <w:t>020</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03</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9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948" w:type="dxa"/>
            <w:vMerge w:val="restart"/>
            <w:tcBorders>
              <w:top w:val="nil"/>
              <w:left w:val="nil"/>
              <w:bottom w:val="nil"/>
              <w:right w:val="nil"/>
            </w:tcBorders>
          </w:tcPr>
          <w:p w:rsidR="000F7383" w:rsidRDefault="000F7383">
            <w:pPr>
              <w:pStyle w:val="ConsPlusNormal"/>
            </w:pPr>
            <w:r>
              <w:t>Основное мероприятие 8.4.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96" w:type="dxa"/>
            <w:tcBorders>
              <w:top w:val="nil"/>
              <w:left w:val="nil"/>
              <w:bottom w:val="nil"/>
              <w:right w:val="nil"/>
            </w:tcBorders>
          </w:tcPr>
          <w:p w:rsidR="000F7383" w:rsidRDefault="000F7383">
            <w:pPr>
              <w:pStyle w:val="ConsPlusNormal"/>
              <w:jc w:val="center"/>
            </w:pPr>
            <w:r>
              <w:t>408000 &lt;*&gt;</w:t>
            </w:r>
          </w:p>
        </w:tc>
      </w:tr>
      <w:tr w:rsidR="000F7383">
        <w:tblPrEx>
          <w:tblBorders>
            <w:insideH w:val="none" w:sz="0" w:space="0" w:color="auto"/>
            <w:insideV w:val="none" w:sz="0" w:space="0" w:color="auto"/>
          </w:tblBorders>
        </w:tblPrEx>
        <w:tc>
          <w:tcPr>
            <w:tcW w:w="2948" w:type="dxa"/>
            <w:vMerge/>
            <w:tcBorders>
              <w:top w:val="nil"/>
              <w:left w:val="nil"/>
              <w:bottom w:val="nil"/>
              <w:right w:val="nil"/>
            </w:tcBorders>
          </w:tcPr>
          <w:p w:rsidR="000F7383" w:rsidRDefault="000F7383"/>
        </w:tc>
        <w:tc>
          <w:tcPr>
            <w:tcW w:w="1274" w:type="dxa"/>
            <w:tcBorders>
              <w:top w:val="nil"/>
              <w:left w:val="nil"/>
              <w:bottom w:val="nil"/>
              <w:right w:val="nil"/>
            </w:tcBorders>
          </w:tcPr>
          <w:p w:rsidR="000F7383" w:rsidRDefault="000F7383">
            <w:pPr>
              <w:pStyle w:val="ConsPlusNormal"/>
              <w:jc w:val="both"/>
            </w:pPr>
            <w:r>
              <w:t>Минэнерго России</w:t>
            </w:r>
          </w:p>
        </w:tc>
        <w:tc>
          <w:tcPr>
            <w:tcW w:w="907" w:type="dxa"/>
            <w:tcBorders>
              <w:top w:val="nil"/>
              <w:left w:val="nil"/>
              <w:bottom w:val="nil"/>
              <w:right w:val="nil"/>
            </w:tcBorders>
          </w:tcPr>
          <w:p w:rsidR="000F7383" w:rsidRDefault="000F7383">
            <w:pPr>
              <w:pStyle w:val="ConsPlusNormal"/>
              <w:jc w:val="center"/>
            </w:pPr>
            <w:r>
              <w:t>022</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04</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88" w:type="dxa"/>
            <w:tcBorders>
              <w:top w:val="nil"/>
              <w:left w:val="nil"/>
              <w:bottom w:val="nil"/>
              <w:right w:val="nil"/>
            </w:tcBorders>
          </w:tcPr>
          <w:p w:rsidR="000F7383" w:rsidRDefault="000F7383">
            <w:pPr>
              <w:pStyle w:val="ConsPlusNormal"/>
              <w:jc w:val="center"/>
            </w:pPr>
            <w:r>
              <w:t>700000</w:t>
            </w:r>
          </w:p>
        </w:tc>
        <w:tc>
          <w:tcPr>
            <w:tcW w:w="1296" w:type="dxa"/>
            <w:tcBorders>
              <w:top w:val="nil"/>
              <w:left w:val="nil"/>
              <w:bottom w:val="nil"/>
              <w:right w:val="nil"/>
            </w:tcBorders>
          </w:tcPr>
          <w:p w:rsidR="000F7383" w:rsidRDefault="000F7383">
            <w:pPr>
              <w:pStyle w:val="ConsPlusNormal"/>
              <w:jc w:val="center"/>
            </w:pPr>
            <w:r>
              <w:t>408000 &lt;*&gt;</w:t>
            </w:r>
          </w:p>
        </w:tc>
      </w:tr>
      <w:tr w:rsidR="000F7383">
        <w:tblPrEx>
          <w:tblBorders>
            <w:insideH w:val="none" w:sz="0" w:space="0" w:color="auto"/>
            <w:insideV w:val="none" w:sz="0" w:space="0" w:color="auto"/>
          </w:tblBorders>
        </w:tblPrEx>
        <w:tc>
          <w:tcPr>
            <w:tcW w:w="2948" w:type="dxa"/>
            <w:vMerge w:val="restart"/>
            <w:tcBorders>
              <w:top w:val="nil"/>
              <w:left w:val="nil"/>
              <w:bottom w:val="single" w:sz="4" w:space="0" w:color="auto"/>
              <w:right w:val="nil"/>
            </w:tcBorders>
          </w:tcPr>
          <w:p w:rsidR="000F7383" w:rsidRDefault="000F7383">
            <w:pPr>
              <w:pStyle w:val="ConsPlusNormal"/>
            </w:pPr>
            <w:r>
              <w:t>Основное мероприятие 8.8. Развитие производственной и заправочной инфраструктуры сжиженного природного газа</w:t>
            </w:r>
          </w:p>
        </w:tc>
        <w:tc>
          <w:tcPr>
            <w:tcW w:w="1274"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680" w:type="dxa"/>
            <w:tcBorders>
              <w:top w:val="nil"/>
              <w:left w:val="nil"/>
              <w:bottom w:val="nil"/>
              <w:right w:val="nil"/>
            </w:tcBorders>
          </w:tcPr>
          <w:p w:rsidR="000F7383" w:rsidRDefault="000F7383">
            <w:pPr>
              <w:pStyle w:val="ConsPlusNormal"/>
              <w:jc w:val="center"/>
            </w:pPr>
            <w:r>
              <w:t>30</w:t>
            </w:r>
          </w:p>
        </w:tc>
        <w:tc>
          <w:tcPr>
            <w:tcW w:w="850" w:type="dxa"/>
            <w:tcBorders>
              <w:top w:val="nil"/>
              <w:left w:val="nil"/>
              <w:bottom w:val="nil"/>
              <w:right w:val="nil"/>
            </w:tcBorders>
          </w:tcPr>
          <w:p w:rsidR="000F7383" w:rsidRDefault="000F7383">
            <w:pPr>
              <w:pStyle w:val="ConsPlusNormal"/>
              <w:jc w:val="center"/>
            </w:pPr>
            <w:r>
              <w:t>8</w:t>
            </w:r>
          </w:p>
        </w:tc>
        <w:tc>
          <w:tcPr>
            <w:tcW w:w="850" w:type="dxa"/>
            <w:tcBorders>
              <w:top w:val="nil"/>
              <w:left w:val="nil"/>
              <w:bottom w:val="nil"/>
              <w:right w:val="nil"/>
            </w:tcBorders>
          </w:tcPr>
          <w:p w:rsidR="000F7383" w:rsidRDefault="000F7383">
            <w:pPr>
              <w:pStyle w:val="ConsPlusNormal"/>
              <w:jc w:val="center"/>
            </w:pPr>
            <w:r>
              <w:t>08</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800000</w:t>
            </w:r>
          </w:p>
        </w:tc>
        <w:tc>
          <w:tcPr>
            <w:tcW w:w="1288" w:type="dxa"/>
            <w:tcBorders>
              <w:top w:val="nil"/>
              <w:left w:val="nil"/>
              <w:bottom w:val="nil"/>
              <w:right w:val="nil"/>
            </w:tcBorders>
          </w:tcPr>
          <w:p w:rsidR="000F7383" w:rsidRDefault="000F7383">
            <w:pPr>
              <w:pStyle w:val="ConsPlusNormal"/>
              <w:jc w:val="center"/>
            </w:pPr>
            <w:r>
              <w:t>-</w:t>
            </w:r>
          </w:p>
        </w:tc>
        <w:tc>
          <w:tcPr>
            <w:tcW w:w="1288" w:type="dxa"/>
            <w:tcBorders>
              <w:top w:val="nil"/>
              <w:left w:val="nil"/>
              <w:bottom w:val="nil"/>
              <w:right w:val="nil"/>
            </w:tcBorders>
          </w:tcPr>
          <w:p w:rsidR="000F7383" w:rsidRDefault="000F7383">
            <w:pPr>
              <w:pStyle w:val="ConsPlusNormal"/>
              <w:jc w:val="center"/>
            </w:pPr>
            <w:r>
              <w:t>270959,9</w:t>
            </w:r>
          </w:p>
        </w:tc>
        <w:tc>
          <w:tcPr>
            <w:tcW w:w="1288" w:type="dxa"/>
            <w:tcBorders>
              <w:top w:val="nil"/>
              <w:left w:val="nil"/>
              <w:bottom w:val="nil"/>
              <w:right w:val="nil"/>
            </w:tcBorders>
          </w:tcPr>
          <w:p w:rsidR="000F7383" w:rsidRDefault="000F7383">
            <w:pPr>
              <w:pStyle w:val="ConsPlusNormal"/>
              <w:jc w:val="center"/>
            </w:pPr>
            <w:r>
              <w:t>1600000</w:t>
            </w:r>
          </w:p>
        </w:tc>
        <w:tc>
          <w:tcPr>
            <w:tcW w:w="1296" w:type="dxa"/>
            <w:tcBorders>
              <w:top w:val="nil"/>
              <w:left w:val="nil"/>
              <w:bottom w:val="nil"/>
              <w:right w:val="nil"/>
            </w:tcBorders>
          </w:tcPr>
          <w:p w:rsidR="000F7383" w:rsidRDefault="000F7383">
            <w:pPr>
              <w:pStyle w:val="ConsPlusNormal"/>
              <w:jc w:val="center"/>
            </w:pPr>
            <w:r>
              <w:t>357000 &lt;*&gt;</w:t>
            </w:r>
          </w:p>
        </w:tc>
      </w:tr>
      <w:tr w:rsidR="000F7383">
        <w:tblPrEx>
          <w:tblBorders>
            <w:insideH w:val="none" w:sz="0" w:space="0" w:color="auto"/>
            <w:insideV w:val="none" w:sz="0" w:space="0" w:color="auto"/>
          </w:tblBorders>
        </w:tblPrEx>
        <w:tc>
          <w:tcPr>
            <w:tcW w:w="2948" w:type="dxa"/>
            <w:vMerge/>
            <w:tcBorders>
              <w:top w:val="nil"/>
              <w:left w:val="nil"/>
              <w:bottom w:val="single" w:sz="4" w:space="0" w:color="auto"/>
              <w:right w:val="nil"/>
            </w:tcBorders>
          </w:tcPr>
          <w:p w:rsidR="000F7383" w:rsidRDefault="000F7383"/>
        </w:tc>
        <w:tc>
          <w:tcPr>
            <w:tcW w:w="1274" w:type="dxa"/>
            <w:tcBorders>
              <w:top w:val="nil"/>
              <w:left w:val="nil"/>
              <w:bottom w:val="single" w:sz="4" w:space="0" w:color="auto"/>
              <w:right w:val="nil"/>
            </w:tcBorders>
          </w:tcPr>
          <w:p w:rsidR="000F7383" w:rsidRDefault="000F7383">
            <w:pPr>
              <w:pStyle w:val="ConsPlusNormal"/>
              <w:jc w:val="both"/>
            </w:pPr>
            <w:r>
              <w:t>Минэнерго России</w:t>
            </w:r>
          </w:p>
        </w:tc>
        <w:tc>
          <w:tcPr>
            <w:tcW w:w="907" w:type="dxa"/>
            <w:tcBorders>
              <w:top w:val="nil"/>
              <w:left w:val="nil"/>
              <w:bottom w:val="single" w:sz="4" w:space="0" w:color="auto"/>
              <w:right w:val="nil"/>
            </w:tcBorders>
          </w:tcPr>
          <w:p w:rsidR="000F7383" w:rsidRDefault="000F7383">
            <w:pPr>
              <w:pStyle w:val="ConsPlusNormal"/>
              <w:jc w:val="center"/>
            </w:pPr>
            <w:r>
              <w:t>022</w:t>
            </w:r>
          </w:p>
        </w:tc>
        <w:tc>
          <w:tcPr>
            <w:tcW w:w="680" w:type="dxa"/>
            <w:tcBorders>
              <w:top w:val="nil"/>
              <w:left w:val="nil"/>
              <w:bottom w:val="single" w:sz="4" w:space="0" w:color="auto"/>
              <w:right w:val="nil"/>
            </w:tcBorders>
          </w:tcPr>
          <w:p w:rsidR="000F7383" w:rsidRDefault="000F7383">
            <w:pPr>
              <w:pStyle w:val="ConsPlusNormal"/>
              <w:jc w:val="center"/>
            </w:pPr>
            <w:r>
              <w:t>30</w:t>
            </w:r>
          </w:p>
        </w:tc>
        <w:tc>
          <w:tcPr>
            <w:tcW w:w="850" w:type="dxa"/>
            <w:tcBorders>
              <w:top w:val="nil"/>
              <w:left w:val="nil"/>
              <w:bottom w:val="single" w:sz="4" w:space="0" w:color="auto"/>
              <w:right w:val="nil"/>
            </w:tcBorders>
          </w:tcPr>
          <w:p w:rsidR="000F7383" w:rsidRDefault="000F7383">
            <w:pPr>
              <w:pStyle w:val="ConsPlusNormal"/>
              <w:jc w:val="center"/>
            </w:pPr>
            <w:r>
              <w:t>8</w:t>
            </w:r>
          </w:p>
        </w:tc>
        <w:tc>
          <w:tcPr>
            <w:tcW w:w="850" w:type="dxa"/>
            <w:tcBorders>
              <w:top w:val="nil"/>
              <w:left w:val="nil"/>
              <w:bottom w:val="single" w:sz="4" w:space="0" w:color="auto"/>
              <w:right w:val="nil"/>
            </w:tcBorders>
          </w:tcPr>
          <w:p w:rsidR="000F7383" w:rsidRDefault="000F7383">
            <w:pPr>
              <w:pStyle w:val="ConsPlusNormal"/>
              <w:jc w:val="center"/>
            </w:pPr>
            <w:r>
              <w:t>08</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800000</w:t>
            </w:r>
          </w:p>
        </w:tc>
        <w:tc>
          <w:tcPr>
            <w:tcW w:w="1288" w:type="dxa"/>
            <w:tcBorders>
              <w:top w:val="nil"/>
              <w:left w:val="nil"/>
              <w:bottom w:val="single" w:sz="4" w:space="0" w:color="auto"/>
              <w:right w:val="nil"/>
            </w:tcBorders>
          </w:tcPr>
          <w:p w:rsidR="000F7383" w:rsidRDefault="000F7383">
            <w:pPr>
              <w:pStyle w:val="ConsPlusNormal"/>
              <w:jc w:val="center"/>
            </w:pPr>
            <w:r>
              <w:t>-</w:t>
            </w:r>
          </w:p>
        </w:tc>
        <w:tc>
          <w:tcPr>
            <w:tcW w:w="1288" w:type="dxa"/>
            <w:tcBorders>
              <w:top w:val="nil"/>
              <w:left w:val="nil"/>
              <w:bottom w:val="single" w:sz="4" w:space="0" w:color="auto"/>
              <w:right w:val="nil"/>
            </w:tcBorders>
          </w:tcPr>
          <w:p w:rsidR="000F7383" w:rsidRDefault="000F7383">
            <w:pPr>
              <w:pStyle w:val="ConsPlusNormal"/>
              <w:jc w:val="center"/>
            </w:pPr>
            <w:r>
              <w:t>270959,9</w:t>
            </w:r>
          </w:p>
        </w:tc>
        <w:tc>
          <w:tcPr>
            <w:tcW w:w="1288" w:type="dxa"/>
            <w:tcBorders>
              <w:top w:val="nil"/>
              <w:left w:val="nil"/>
              <w:bottom w:val="single" w:sz="4" w:space="0" w:color="auto"/>
              <w:right w:val="nil"/>
            </w:tcBorders>
          </w:tcPr>
          <w:p w:rsidR="000F7383" w:rsidRDefault="000F7383">
            <w:pPr>
              <w:pStyle w:val="ConsPlusNormal"/>
              <w:jc w:val="center"/>
            </w:pPr>
            <w:r>
              <w:t>1600000</w:t>
            </w:r>
          </w:p>
        </w:tc>
        <w:tc>
          <w:tcPr>
            <w:tcW w:w="1296" w:type="dxa"/>
            <w:tcBorders>
              <w:top w:val="nil"/>
              <w:left w:val="nil"/>
              <w:bottom w:val="single" w:sz="4" w:space="0" w:color="auto"/>
              <w:right w:val="nil"/>
            </w:tcBorders>
          </w:tcPr>
          <w:p w:rsidR="000F7383" w:rsidRDefault="000F7383">
            <w:pPr>
              <w:pStyle w:val="ConsPlusNormal"/>
              <w:jc w:val="center"/>
            </w:pPr>
            <w:r>
              <w:t>357000 &lt;*&gt;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r>
        <w:t xml:space="preserve">&lt;*&gt; Бюджетные ассигнования сформированы в соответствии с предельными объемами, закрепленными в долгосрочном бюджетном </w:t>
      </w:r>
      <w:hyperlink r:id="rId296" w:history="1">
        <w:r>
          <w:rPr>
            <w:color w:val="0000FF"/>
          </w:rPr>
          <w:t>прогнозе</w:t>
        </w:r>
      </w:hyperlink>
      <w:r>
        <w:t>, утвержденном распоряжением Правительства Российской Федерации от 29 марта 2019 г. N 558-р. Целевые показатели подпрограммы установлены исходя из потребности в бюджетных ассигнованиях по мероприятию 8.1 - в размере 3,5 млрд. рублей, по мероприятию 8.4 - в размере 700 млн. рублей, по мероприятию 8.8 - в размере 800 млн. рублей.</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6</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297" w:history="1">
              <w:r>
                <w:rPr>
                  <w:color w:val="0000FF"/>
                </w:rPr>
                <w:t>Постановлением</w:t>
              </w:r>
            </w:hyperlink>
            <w:r>
              <w:rPr>
                <w:color w:val="392C69"/>
              </w:rPr>
              <w:t xml:space="preserve"> Правительства РФ от 31.03.2017 N 375 </w:t>
            </w:r>
            <w:hyperlink r:id="rId298" w:history="1">
              <w:r>
                <w:rPr>
                  <w:color w:val="0000FF"/>
                </w:rPr>
                <w:t>абзац восемнадцатый</w:t>
              </w:r>
            </w:hyperlink>
            <w:r>
              <w:rPr>
                <w:color w:val="392C69"/>
              </w:rPr>
              <w:t xml:space="preserve"> раздела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ПРАВИЛА</w:t>
      </w:r>
    </w:p>
    <w:p w:rsidR="000F7383" w:rsidRDefault="000F7383">
      <w:pPr>
        <w:pStyle w:val="ConsPlusTitle"/>
        <w:jc w:val="center"/>
      </w:pPr>
      <w:r>
        <w:t>ПРЕДОСТАВЛЕНИЯ СУБСИДИЙ ИЗ ФЕДЕРАЛЬНОГО БЮДЖЕТА БЮДЖЕТАМ</w:t>
      </w:r>
    </w:p>
    <w:p w:rsidR="000F7383" w:rsidRDefault="000F7383">
      <w:pPr>
        <w:pStyle w:val="ConsPlusTitle"/>
        <w:jc w:val="center"/>
      </w:pPr>
      <w:r>
        <w:t>СУБЪЕКТОВ РОССИЙСКОЙ ФЕДЕРАЦИИ НА ЛИКВИДАЦИЮ ПЕРЕКРЕСТНОГО</w:t>
      </w:r>
    </w:p>
    <w:p w:rsidR="000F7383" w:rsidRDefault="000F7383">
      <w:pPr>
        <w:pStyle w:val="ConsPlusTitle"/>
        <w:jc w:val="center"/>
      </w:pPr>
      <w:r>
        <w:t>СУБСИДИРОВАНИЯ В ЭЛЕКТРОЭНЕРГЕТИКЕ В РАМКАХ ПОДПРОГРАММЫ</w:t>
      </w:r>
    </w:p>
    <w:p w:rsidR="000F7383" w:rsidRDefault="000F7383">
      <w:pPr>
        <w:pStyle w:val="ConsPlusTitle"/>
        <w:jc w:val="center"/>
      </w:pPr>
      <w:r>
        <w:t>"РАЗВИТИЕ И МОДЕРНИЗАЦИЯ ЭЛЕКТРОЭНЕРГЕТИКИ"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(введены </w:t>
            </w:r>
            <w:hyperlink r:id="rId299" w:history="1">
              <w:r>
                <w:rPr>
                  <w:color w:val="0000FF"/>
                </w:rPr>
                <w:t>Постановлением</w:t>
              </w:r>
            </w:hyperlink>
            <w:r>
              <w:rPr>
                <w:color w:val="392C69"/>
              </w:rPr>
              <w:t xml:space="preserve"> Правительства РФ от 09.10.2015 N 1079;</w:t>
            </w:r>
          </w:p>
          <w:p w:rsidR="000F7383" w:rsidRDefault="000F7383">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25.05.2016 N 464)</w:t>
            </w:r>
          </w:p>
        </w:tc>
      </w:tr>
    </w:tbl>
    <w:p w:rsidR="000F7383" w:rsidRDefault="000F7383">
      <w:pPr>
        <w:pStyle w:val="ConsPlusNormal"/>
        <w:jc w:val="both"/>
      </w:pPr>
    </w:p>
    <w:p w:rsidR="000F7383" w:rsidRDefault="000F7383">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301" w:history="1">
        <w:r>
          <w:rPr>
            <w:color w:val="0000FF"/>
          </w:rPr>
          <w:t>подпрограммы</w:t>
        </w:r>
      </w:hyperlink>
      <w:r>
        <w:t xml:space="preserve"> "Развитие и модернизация электроэнергетики" государственной </w:t>
      </w:r>
      <w:hyperlink r:id="rId302" w:history="1">
        <w:r>
          <w:rPr>
            <w:color w:val="0000FF"/>
          </w:rPr>
          <w:t>программы</w:t>
        </w:r>
      </w:hyperlink>
      <w:r>
        <w:t xml:space="preserve"> Российской Федерации "Энергоэффективность и развитие энергетики" в году, в котором предоставляется субсидия (далее - субсидия).</w:t>
      </w:r>
    </w:p>
    <w:p w:rsidR="000F7383" w:rsidRDefault="000F7383">
      <w:pPr>
        <w:pStyle w:val="ConsPlusNormal"/>
        <w:spacing w:before="220"/>
        <w:ind w:firstLine="540"/>
        <w:jc w:val="both"/>
      </w:pPr>
      <w:bookmarkStart w:id="8" w:name="P6010"/>
      <w:bookmarkEnd w:id="8"/>
      <w:r>
        <w:t xml:space="preserve">2. Субсидии предоставляются на финансовое обеспечение мероприятий, осуществляемых субъектами Российской Федерации по ликвидации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территориальным сетевым организациям объектов электросетевого хозяйства и (или) их </w:t>
      </w:r>
      <w:r>
        <w:lastRenderedPageBreak/>
        <w:t xml:space="preserve">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03" w:history="1">
        <w:r>
          <w:rPr>
            <w:color w:val="0000FF"/>
          </w:rPr>
          <w:t>статьями 8</w:t>
        </w:r>
      </w:hyperlink>
      <w:r>
        <w:t xml:space="preserve"> и </w:t>
      </w:r>
      <w:hyperlink r:id="rId304" w:history="1">
        <w:r>
          <w:rPr>
            <w:color w:val="0000FF"/>
          </w:rPr>
          <w:t>23.2</w:t>
        </w:r>
      </w:hyperlink>
      <w:r>
        <w:t xml:space="preserve"> Федерального закона "Об электроэнергетике".</w:t>
      </w:r>
    </w:p>
    <w:p w:rsidR="000F7383" w:rsidRDefault="000F7383">
      <w:pPr>
        <w:pStyle w:val="ConsPlusNormal"/>
        <w:spacing w:before="220"/>
        <w:ind w:firstLine="540"/>
        <w:jc w:val="both"/>
      </w:pPr>
      <w:r>
        <w:t>3. Субсидии предоставляются в соответствии со сводной бюджетной росписью федерального бюджета в пределах утвержденных Министерству энергетики Российской Федерации лимитов бюджетных обязательств.</w:t>
      </w:r>
    </w:p>
    <w:p w:rsidR="000F7383" w:rsidRDefault="000F7383">
      <w:pPr>
        <w:pStyle w:val="ConsPlusNormal"/>
        <w:spacing w:before="220"/>
        <w:ind w:firstLine="540"/>
        <w:jc w:val="both"/>
      </w:pPr>
      <w:bookmarkStart w:id="9" w:name="P6012"/>
      <w:bookmarkEnd w:id="9"/>
      <w:r>
        <w:t xml:space="preserve">4. Субсидии перечисляются бюджетам субъектов Российской Федерации, которые соответствуют критериям, установленным методикой расчета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305" w:history="1">
        <w:r>
          <w:rPr>
            <w:color w:val="0000FF"/>
          </w:rPr>
          <w:t>подпрограммы</w:t>
        </w:r>
      </w:hyperlink>
      <w:r>
        <w:t xml:space="preserve"> "Развитие и модернизация электроэнергетики" государственной </w:t>
      </w:r>
      <w:hyperlink r:id="rId306" w:history="1">
        <w:r>
          <w:rPr>
            <w:color w:val="0000FF"/>
          </w:rPr>
          <w:t>программы</w:t>
        </w:r>
      </w:hyperlink>
      <w:r>
        <w:t xml:space="preserve"> Российской Федерации "Энергоэффективность и развитие энергетики", согласно приложению и включены в распределение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307" w:history="1">
        <w:r>
          <w:rPr>
            <w:color w:val="0000FF"/>
          </w:rPr>
          <w:t>подпрограммы</w:t>
        </w:r>
      </w:hyperlink>
      <w:r>
        <w:t xml:space="preserve"> "Развитие и модернизация электроэнергетики" государственной </w:t>
      </w:r>
      <w:hyperlink r:id="rId308" w:history="1">
        <w:r>
          <w:rPr>
            <w:color w:val="0000FF"/>
          </w:rPr>
          <w:t>программы</w:t>
        </w:r>
      </w:hyperlink>
      <w:r>
        <w:t xml:space="preserve"> Российской Федерации "Энергоэффективность и развитие энергетики", утвержденное постановлением Правительства Российской Федерации от 9 октября 2015 г. N 1079 (далее - распределение субсидий), в соответствии с </w:t>
      </w:r>
      <w:hyperlink w:anchor="P6010" w:history="1">
        <w:r>
          <w:rPr>
            <w:color w:val="0000FF"/>
          </w:rPr>
          <w:t>пунктом 2</w:t>
        </w:r>
      </w:hyperlink>
      <w:r>
        <w:t xml:space="preserve"> настоящих Правил и с учетом следующих условий:</w:t>
      </w:r>
    </w:p>
    <w:p w:rsidR="000F7383" w:rsidRDefault="000F7383">
      <w:pPr>
        <w:pStyle w:val="ConsPlusNormal"/>
        <w:spacing w:before="220"/>
        <w:ind w:firstLine="540"/>
        <w:jc w:val="both"/>
      </w:pPr>
      <w:r>
        <w:t>а) определение уполномоченного органа исполнительной власти субъекта Российской Федерации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 (далее - федеральный орган исполнительной власти);</w:t>
      </w:r>
    </w:p>
    <w:p w:rsidR="000F7383" w:rsidRDefault="000F7383">
      <w:pPr>
        <w:pStyle w:val="ConsPlusNormal"/>
        <w:spacing w:before="220"/>
        <w:ind w:firstLine="540"/>
        <w:jc w:val="both"/>
      </w:pPr>
      <w:r>
        <w:t xml:space="preserve">б) наличие соглашения о предоставлении субсидии, заключенного между Министерством энергетики Российской Федерации, федеральным органом исполнительной власти и получателем субсидии по типовой </w:t>
      </w:r>
      <w:hyperlink r:id="rId309" w:history="1">
        <w:r>
          <w:rPr>
            <w:color w:val="0000FF"/>
          </w:rPr>
          <w:t>форме</w:t>
        </w:r>
      </w:hyperlink>
      <w:r>
        <w:t>, утвержденной Министерством энергетики Российской Федерации (далее - соглашение);</w:t>
      </w:r>
    </w:p>
    <w:p w:rsidR="000F7383" w:rsidRDefault="000F7383">
      <w:pPr>
        <w:pStyle w:val="ConsPlusNormal"/>
        <w:spacing w:before="220"/>
        <w:ind w:firstLine="540"/>
        <w:jc w:val="both"/>
      </w:pPr>
      <w:bookmarkStart w:id="10" w:name="P6015"/>
      <w:bookmarkEnd w:id="10"/>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по обеспечению мер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10" w:history="1">
        <w:r>
          <w:rPr>
            <w:color w:val="0000FF"/>
          </w:rPr>
          <w:t>статьями 8</w:t>
        </w:r>
      </w:hyperlink>
      <w:r>
        <w:t xml:space="preserve"> и </w:t>
      </w:r>
      <w:hyperlink r:id="rId311" w:history="1">
        <w:r>
          <w:rPr>
            <w:color w:val="0000FF"/>
          </w:rPr>
          <w:t>23.2</w:t>
        </w:r>
      </w:hyperlink>
      <w:r>
        <w:t xml:space="preserve"> Федерального закона "Об электроэнергетике";</w:t>
      </w:r>
    </w:p>
    <w:p w:rsidR="000F7383" w:rsidRDefault="000F7383">
      <w:pPr>
        <w:pStyle w:val="ConsPlusNormal"/>
        <w:spacing w:before="220"/>
        <w:ind w:firstLine="540"/>
        <w:jc w:val="both"/>
      </w:pPr>
      <w:r>
        <w:t>г) наличие у субъекта Российской Федерации соответствующего нормативного правового акта, предусматривающего порядок направления и расходования средств субсидии, предоставляемой в соответствии с настоящими Правилами.</w:t>
      </w:r>
    </w:p>
    <w:p w:rsidR="000F7383" w:rsidRDefault="000F7383">
      <w:pPr>
        <w:pStyle w:val="ConsPlusNormal"/>
        <w:spacing w:before="220"/>
        <w:ind w:firstLine="540"/>
        <w:jc w:val="both"/>
      </w:pPr>
      <w:r>
        <w:t>5. В соглашении предусматриваются:</w:t>
      </w:r>
    </w:p>
    <w:p w:rsidR="000F7383" w:rsidRDefault="000F7383">
      <w:pPr>
        <w:pStyle w:val="ConsPlusNormal"/>
        <w:spacing w:before="220"/>
        <w:ind w:firstLine="540"/>
        <w:jc w:val="both"/>
      </w:pPr>
      <w:r>
        <w:t xml:space="preserve">а) обязательства субъекта Российской Федерации по достижению значения показателя эффективности использования субсидии, предусмотренного </w:t>
      </w:r>
      <w:hyperlink w:anchor="P6053" w:history="1">
        <w:r>
          <w:rPr>
            <w:color w:val="0000FF"/>
          </w:rPr>
          <w:t>пунктом 15</w:t>
        </w:r>
      </w:hyperlink>
      <w:r>
        <w:t xml:space="preserve"> настоящих Правил, а также последствия недостижения субъектом Российской Федерации установленных значений показателей эффективности использования субсидии;</w:t>
      </w:r>
    </w:p>
    <w:p w:rsidR="000F7383" w:rsidRDefault="000F7383">
      <w:pPr>
        <w:pStyle w:val="ConsPlusNormal"/>
        <w:spacing w:before="220"/>
        <w:ind w:firstLine="540"/>
        <w:jc w:val="both"/>
      </w:pPr>
      <w:r>
        <w:t xml:space="preserve">б) направление субсидий территориальным сетевым организациям, состоящим на учете в налоговых органах на территории соответствующего субъекта Российской Федерации и </w:t>
      </w:r>
      <w:r>
        <w:lastRenderedPageBreak/>
        <w:t xml:space="preserve">оплачивающим услуги по передаче электрической энергии по единой национальной (общероссийской) электрической сети (далее - получатель средств), на компенсацию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получателям средств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12" w:history="1">
        <w:r>
          <w:rPr>
            <w:color w:val="0000FF"/>
          </w:rPr>
          <w:t>статьями 8</w:t>
        </w:r>
      </w:hyperlink>
      <w:r>
        <w:t xml:space="preserve"> и </w:t>
      </w:r>
      <w:hyperlink r:id="rId313" w:history="1">
        <w:r>
          <w:rPr>
            <w:color w:val="0000FF"/>
          </w:rPr>
          <w:t>23.2</w:t>
        </w:r>
      </w:hyperlink>
      <w:r>
        <w:t xml:space="preserve"> Федерального закона "Об электроэнергетике";</w:t>
      </w:r>
    </w:p>
    <w:p w:rsidR="000F7383" w:rsidRDefault="000F7383">
      <w:pPr>
        <w:pStyle w:val="ConsPlusNormal"/>
        <w:spacing w:before="220"/>
        <w:ind w:firstLine="540"/>
        <w:jc w:val="both"/>
      </w:pPr>
      <w:r>
        <w:t xml:space="preserve">в) осуществление получателем субсидии расчета размера средств, направляемых получателям средств, в соответствии с утвержденным Министерством энергетики Российской Федерации </w:t>
      </w:r>
      <w:hyperlink r:id="rId314" w:history="1">
        <w:r>
          <w:rPr>
            <w:color w:val="0000FF"/>
          </w:rPr>
          <w:t>порядком</w:t>
        </w:r>
      </w:hyperlink>
      <w:r>
        <w:t xml:space="preserve"> расчета размера субсидий;</w:t>
      </w:r>
    </w:p>
    <w:p w:rsidR="000F7383" w:rsidRDefault="000F7383">
      <w:pPr>
        <w:pStyle w:val="ConsPlusNormal"/>
        <w:spacing w:before="220"/>
        <w:ind w:firstLine="540"/>
        <w:jc w:val="both"/>
      </w:pPr>
      <w:r>
        <w:t>г) сроки и порядок представления получателем субсидии в Министерство энергетики Российской Федерации и федеральный орган исполнительной власти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F7383" w:rsidRDefault="000F7383">
      <w:pPr>
        <w:pStyle w:val="ConsPlusNormal"/>
        <w:spacing w:before="220"/>
        <w:ind w:firstLine="540"/>
        <w:jc w:val="both"/>
      </w:pPr>
      <w:r>
        <w:t>д)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F7383" w:rsidRDefault="000F7383">
      <w:pPr>
        <w:pStyle w:val="ConsPlusNormal"/>
        <w:spacing w:before="220"/>
        <w:ind w:firstLine="540"/>
        <w:jc w:val="both"/>
      </w:pPr>
      <w:r>
        <w:t xml:space="preserve">е) осуществление контроля за соблюдением получателем субсидии условий, установленных при предоставлении субсидии, в соответствии с </w:t>
      </w:r>
      <w:hyperlink w:anchor="P6062" w:history="1">
        <w:r>
          <w:rPr>
            <w:color w:val="0000FF"/>
          </w:rPr>
          <w:t>пунктом 16</w:t>
        </w:r>
      </w:hyperlink>
      <w:r>
        <w:t xml:space="preserve"> настоящих Правил;</w:t>
      </w:r>
    </w:p>
    <w:p w:rsidR="000F7383" w:rsidRDefault="000F7383">
      <w:pPr>
        <w:pStyle w:val="ConsPlusNormal"/>
        <w:spacing w:before="220"/>
        <w:ind w:firstLine="540"/>
        <w:jc w:val="both"/>
      </w:pPr>
      <w:r>
        <w:t>ж)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F7383" w:rsidRDefault="000F7383">
      <w:pPr>
        <w:pStyle w:val="ConsPlusNormal"/>
        <w:spacing w:before="220"/>
        <w:ind w:firstLine="540"/>
        <w:jc w:val="both"/>
      </w:pPr>
      <w:r>
        <w:t>з) значения показателей результативности использования субсидии;</w:t>
      </w:r>
    </w:p>
    <w:p w:rsidR="000F7383" w:rsidRDefault="000F7383">
      <w:pPr>
        <w:pStyle w:val="ConsPlusNormal"/>
        <w:spacing w:before="220"/>
        <w:ind w:firstLine="540"/>
        <w:jc w:val="both"/>
      </w:pPr>
      <w:r>
        <w:t>и) график доведения цен (тарифов) на услуги по передаче электрической энергии до экономически обоснованного уровня;</w:t>
      </w:r>
    </w:p>
    <w:p w:rsidR="000F7383" w:rsidRDefault="000F7383">
      <w:pPr>
        <w:pStyle w:val="ConsPlusNormal"/>
        <w:spacing w:before="220"/>
        <w:ind w:firstLine="540"/>
        <w:jc w:val="both"/>
      </w:pPr>
      <w:bookmarkStart w:id="11" w:name="P6027"/>
      <w:bookmarkEnd w:id="11"/>
      <w:r>
        <w:t xml:space="preserve">к) определенная на момент подписания соглашения величина компенсации выпадающих доходов территориальных сетевых организаций, позволяющая компенсировать часть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15" w:history="1">
        <w:r>
          <w:rPr>
            <w:color w:val="0000FF"/>
          </w:rPr>
          <w:t>статьями 8</w:t>
        </w:r>
      </w:hyperlink>
      <w:r>
        <w:t xml:space="preserve"> и </w:t>
      </w:r>
      <w:hyperlink r:id="rId316" w:history="1">
        <w:r>
          <w:rPr>
            <w:color w:val="0000FF"/>
          </w:rPr>
          <w:t>23.2</w:t>
        </w:r>
      </w:hyperlink>
      <w:r>
        <w:t xml:space="preserve"> Федерального закона "Об электроэнергетике". В целях расчета указанной величины учитываются:</w:t>
      </w:r>
    </w:p>
    <w:p w:rsidR="000F7383" w:rsidRDefault="000F7383">
      <w:pPr>
        <w:pStyle w:val="ConsPlusNormal"/>
        <w:spacing w:before="220"/>
        <w:ind w:firstLine="540"/>
        <w:jc w:val="both"/>
      </w:pPr>
      <w:r>
        <w:t>выручка территориальных сетевых организаций, полученная от оказания услуг по передаче электрической энергии на уровне напряжения ВН1;</w:t>
      </w:r>
    </w:p>
    <w:p w:rsidR="000F7383" w:rsidRDefault="000F7383">
      <w:pPr>
        <w:pStyle w:val="ConsPlusNormal"/>
        <w:spacing w:before="220"/>
        <w:ind w:firstLine="540"/>
        <w:jc w:val="both"/>
      </w:pPr>
      <w:r>
        <w:t xml:space="preserve">оптимизация операционных (подконтрольных) расходов территориальных сетевых организаций в соответствии с методическими </w:t>
      </w:r>
      <w:hyperlink r:id="rId317" w:history="1">
        <w:r>
          <w:rPr>
            <w:color w:val="0000FF"/>
          </w:rPr>
          <w:t>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федеральным органом исполнительной власти;</w:t>
      </w:r>
    </w:p>
    <w:p w:rsidR="000F7383" w:rsidRDefault="000F7383">
      <w:pPr>
        <w:pStyle w:val="ConsPlusNormal"/>
        <w:spacing w:before="220"/>
        <w:ind w:firstLine="540"/>
        <w:jc w:val="both"/>
      </w:pPr>
      <w:r>
        <w:lastRenderedPageBreak/>
        <w:t xml:space="preserve">изменение показателей, принятых в тарифно-балансовых решениях в отношении получателя средств в году, в котором предоставляется субсидия, в соответствии с </w:t>
      </w:r>
      <w:hyperlink r:id="rId318"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0F7383" w:rsidRDefault="000F7383">
      <w:pPr>
        <w:pStyle w:val="ConsPlusNormal"/>
        <w:spacing w:before="220"/>
        <w:ind w:firstLine="540"/>
        <w:jc w:val="both"/>
      </w:pPr>
      <w:r>
        <w:t xml:space="preserve">исключение из расчета единых (котловых) тарифов на услуги по передаче электрической энергии расходов сетевых организаций, обслуживающих преимущественно одного потребителя, в соответствии с </w:t>
      </w:r>
      <w:hyperlink r:id="rId319" w:history="1">
        <w:r>
          <w:rPr>
            <w:color w:val="0000FF"/>
          </w:rPr>
          <w:t>пунктом 15(4)</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0F7383" w:rsidRDefault="000F7383">
      <w:pPr>
        <w:pStyle w:val="ConsPlusNormal"/>
        <w:spacing w:before="220"/>
        <w:ind w:firstLine="540"/>
        <w:jc w:val="both"/>
      </w:pPr>
      <w:r>
        <w:t xml:space="preserve">изменение объемов оказанных услуг по передаче электрической энергии населению и приравненных к нему категорий потребителей, вызванных пересмотром числа часов использования мощности, в соответствии с </w:t>
      </w:r>
      <w:hyperlink r:id="rId320" w:history="1">
        <w:r>
          <w:rPr>
            <w:color w:val="0000FF"/>
          </w:rPr>
          <w:t>постановлением</w:t>
        </w:r>
      </w:hyperlink>
      <w:r>
        <w:t xml:space="preserve"> Правительства Российской Федерации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p w:rsidR="000F7383" w:rsidRDefault="000F7383">
      <w:pPr>
        <w:pStyle w:val="ConsPlusNormal"/>
        <w:spacing w:before="220"/>
        <w:ind w:firstLine="540"/>
        <w:jc w:val="both"/>
      </w:pPr>
      <w:r>
        <w:t xml:space="preserve">исключение территориальных сетевых организаций, не отвечающих критериям, установленным </w:t>
      </w:r>
      <w:hyperlink r:id="rId321" w:history="1">
        <w:r>
          <w:rPr>
            <w:color w:val="0000FF"/>
          </w:rPr>
          <w:t>постановлением</w:t>
        </w:r>
      </w:hyperlink>
      <w: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0F7383" w:rsidRDefault="000F7383">
      <w:pPr>
        <w:pStyle w:val="ConsPlusNormal"/>
        <w:spacing w:before="220"/>
        <w:ind w:firstLine="540"/>
        <w:jc w:val="both"/>
      </w:pPr>
      <w:r>
        <w:t>л) обязательства получателя субсидии по формированию и ведению реестра получателей средств;</w:t>
      </w:r>
    </w:p>
    <w:p w:rsidR="000F7383" w:rsidRDefault="000F7383">
      <w:pPr>
        <w:pStyle w:val="ConsPlusNormal"/>
        <w:spacing w:before="220"/>
        <w:ind w:firstLine="540"/>
        <w:jc w:val="both"/>
      </w:pPr>
      <w:r>
        <w:t>м) порядок осуществления контроля за выполнением субъектом Российской Федерации обязательств, предусмотренных соглашением;</w:t>
      </w:r>
    </w:p>
    <w:p w:rsidR="000F7383" w:rsidRDefault="000F7383">
      <w:pPr>
        <w:pStyle w:val="ConsPlusNormal"/>
        <w:spacing w:before="220"/>
        <w:ind w:firstLine="540"/>
        <w:jc w:val="both"/>
      </w:pPr>
      <w:r>
        <w:t>н) последствия недостижения субъектом Российской Федерации установленных значений показателей результативности использования субсидии.</w:t>
      </w:r>
    </w:p>
    <w:p w:rsidR="000F7383" w:rsidRDefault="000F7383">
      <w:pPr>
        <w:pStyle w:val="ConsPlusNormal"/>
        <w:spacing w:before="220"/>
        <w:ind w:firstLine="540"/>
        <w:jc w:val="both"/>
      </w:pPr>
      <w:r>
        <w:t>6. Уровень софинансирования расходного обязательства субъекта Российской Федерации не может быть установлен выше 30 процентов и ниже 5 процентов расходного обязательства.</w:t>
      </w:r>
    </w:p>
    <w:p w:rsidR="000F7383" w:rsidRDefault="000F7383">
      <w:pPr>
        <w:pStyle w:val="ConsPlusNormal"/>
        <w:spacing w:before="220"/>
        <w:ind w:firstLine="540"/>
        <w:jc w:val="both"/>
      </w:pPr>
      <w:bookmarkStart w:id="12" w:name="P6038"/>
      <w:bookmarkEnd w:id="12"/>
      <w:r>
        <w:t xml:space="preserve">7. Получатель субсидии до 1 ноября года, в котором предоставляется субсидия, направляет в Министерство энергетики Российской Федерации расчет размера субсидии на указанный год в соответствии с методикой расчета субсидий, предусмотренной </w:t>
      </w:r>
      <w:hyperlink w:anchor="P6101" w:history="1">
        <w:r>
          <w:rPr>
            <w:color w:val="0000FF"/>
          </w:rPr>
          <w:t>приложением</w:t>
        </w:r>
      </w:hyperlink>
      <w:r>
        <w:t xml:space="preserve"> к настоящим Правилам, и с указанием параметров, используемых для расчета размера субсидии.</w:t>
      </w:r>
    </w:p>
    <w:p w:rsidR="000F7383" w:rsidRDefault="000F7383">
      <w:pPr>
        <w:pStyle w:val="ConsPlusNormal"/>
        <w:spacing w:before="220"/>
        <w:ind w:firstLine="540"/>
        <w:jc w:val="both"/>
      </w:pPr>
      <w:r>
        <w:t xml:space="preserve">При этом результаты расчета размера субсидии должны включать оценку величины тарифов на услуги по передаче электрической энергии в соответствующем субъекте Российской Федерации на год, следующий за отчетным, в условиях отсутствия компенсации экономически обоснованных затрат территориальных сетевых организаций, указанных в </w:t>
      </w:r>
      <w:hyperlink w:anchor="P6010" w:history="1">
        <w:r>
          <w:rPr>
            <w:color w:val="0000FF"/>
          </w:rPr>
          <w:t>пункте 2</w:t>
        </w:r>
      </w:hyperlink>
      <w:r>
        <w:t xml:space="preserve"> настоящих Правил, в году, в котором предоставляется субсидия.</w:t>
      </w:r>
    </w:p>
    <w:p w:rsidR="000F7383" w:rsidRDefault="000F7383">
      <w:pPr>
        <w:pStyle w:val="ConsPlusNormal"/>
        <w:spacing w:before="220"/>
        <w:ind w:firstLine="540"/>
        <w:jc w:val="both"/>
      </w:pPr>
      <w:bookmarkStart w:id="13" w:name="P6040"/>
      <w:bookmarkEnd w:id="13"/>
      <w:r>
        <w:t xml:space="preserve">8. Министерство энергетики Российской Федерации в течение 30 календарных дней со дня получения информации от получателя субсидии в соответствии с </w:t>
      </w:r>
      <w:hyperlink w:anchor="P6038" w:history="1">
        <w:r>
          <w:rPr>
            <w:color w:val="0000FF"/>
          </w:rPr>
          <w:t>пунктом 7</w:t>
        </w:r>
      </w:hyperlink>
      <w:r>
        <w:t xml:space="preserve"> настоящих Правил проводит оценку расчета размера субсидии и направляет ее в федеральный орган исполнительной власти.</w:t>
      </w:r>
    </w:p>
    <w:p w:rsidR="000F7383" w:rsidRDefault="000F7383">
      <w:pPr>
        <w:pStyle w:val="ConsPlusNormal"/>
        <w:spacing w:before="220"/>
        <w:ind w:firstLine="540"/>
        <w:jc w:val="both"/>
      </w:pPr>
      <w:bookmarkStart w:id="14" w:name="P6041"/>
      <w:bookmarkEnd w:id="14"/>
      <w:r>
        <w:t xml:space="preserve">9. Федеральный орган исполнительной власти в течение 10 рабочих дней со дня получения результатов оценки расчета размера субсидии от Министерства энергетики Российской Федерации в соответствии с </w:t>
      </w:r>
      <w:hyperlink w:anchor="P6040" w:history="1">
        <w:r>
          <w:rPr>
            <w:color w:val="0000FF"/>
          </w:rPr>
          <w:t>пунктом 8</w:t>
        </w:r>
      </w:hyperlink>
      <w:r>
        <w:t xml:space="preserve"> настоящих Правил проводит анализ представленной </w:t>
      </w:r>
      <w:r>
        <w:lastRenderedPageBreak/>
        <w:t>информации и направляет в Министерство энергетики Российской Федерации заключение по результатам проведенного анализа. В случае если федеральным органом исполнительной власти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w:t>
      </w:r>
    </w:p>
    <w:p w:rsidR="000F7383" w:rsidRDefault="000F7383">
      <w:pPr>
        <w:pStyle w:val="ConsPlusNormal"/>
        <w:spacing w:before="220"/>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заключения, указанного в </w:t>
      </w:r>
      <w:hyperlink w:anchor="P6041" w:history="1">
        <w:r>
          <w:rPr>
            <w:color w:val="0000FF"/>
          </w:rPr>
          <w:t>пункте 9</w:t>
        </w:r>
      </w:hyperlink>
      <w:r>
        <w:t xml:space="preserve"> настоящих Правил, уведомляет получателя субсидии о размере субсидий, которые могут быть ему предоставлены.</w:t>
      </w:r>
    </w:p>
    <w:p w:rsidR="000F7383" w:rsidRDefault="000F7383">
      <w:pPr>
        <w:pStyle w:val="ConsPlusNormal"/>
        <w:spacing w:before="220"/>
        <w:ind w:firstLine="540"/>
        <w:jc w:val="both"/>
      </w:pPr>
      <w:r>
        <w:t xml:space="preserve">11. Суммарный размер субсидий по субъектам Российской Федерации не может превышать размер средств, предусмотренных в федеральном бюджете на цели, указанные в </w:t>
      </w:r>
      <w:hyperlink w:anchor="P6010" w:history="1">
        <w:r>
          <w:rPr>
            <w:color w:val="0000FF"/>
          </w:rPr>
          <w:t>пункте 2</w:t>
        </w:r>
      </w:hyperlink>
      <w:r>
        <w:t xml:space="preserve"> настоящих Правил.</w:t>
      </w:r>
    </w:p>
    <w:p w:rsidR="000F7383" w:rsidRDefault="000F7383">
      <w:pPr>
        <w:pStyle w:val="ConsPlusNormal"/>
        <w:spacing w:before="220"/>
        <w:ind w:firstLine="540"/>
        <w:jc w:val="both"/>
      </w:pPr>
      <w:r>
        <w:t>Перечисление субсидий бюджетам субъектов Российской Федерации, включенных в распределение субсидий, осуществляется Министерством энергетики Российской Федерации в соответствии с заключением федерального органа исполнительной власти в течение 5 рабочих дней со дня заключения соглашения.</w:t>
      </w:r>
    </w:p>
    <w:p w:rsidR="000F7383" w:rsidRDefault="000F7383">
      <w:pPr>
        <w:pStyle w:val="ConsPlusNormal"/>
        <w:spacing w:before="220"/>
        <w:ind w:firstLine="540"/>
        <w:jc w:val="both"/>
      </w:pPr>
      <w:r>
        <w:t xml:space="preserve">В случае если федеральный орган исполнительной власти не представил в Министерство энергетики Российской Федерации соответствующее заключение в сроки, указанные в </w:t>
      </w:r>
      <w:hyperlink w:anchor="P6041" w:history="1">
        <w:r>
          <w:rPr>
            <w:color w:val="0000FF"/>
          </w:rPr>
          <w:t>пункте 9</w:t>
        </w:r>
      </w:hyperlink>
      <w:r>
        <w:t xml:space="preserve"> настоящих Правил, Министерство энергетики Российской Федерации осуществляет перечисление субсидий в соответствии с расчетами размера субсидий, выполненными получателем субсидии.</w:t>
      </w:r>
    </w:p>
    <w:p w:rsidR="000F7383" w:rsidRDefault="000F7383">
      <w:pPr>
        <w:pStyle w:val="ConsPlusNormal"/>
        <w:spacing w:before="220"/>
        <w:ind w:firstLine="540"/>
        <w:jc w:val="both"/>
      </w:pPr>
      <w:bookmarkStart w:id="15" w:name="P6046"/>
      <w:bookmarkEnd w:id="15"/>
      <w:r>
        <w:t xml:space="preserve">Субсидии перечисляются на счета территориальных органов Федерального казначейства, предназначенные для отражения операций по переданным полномочиям по перечислению в бюджеты субъектов Российской Федерации межбюджетных трансфертов, включенных в </w:t>
      </w:r>
      <w:hyperlink r:id="rId322" w:history="1">
        <w:r>
          <w:rPr>
            <w:color w:val="0000FF"/>
          </w:rPr>
          <w:t>перечень</w:t>
        </w:r>
      </w:hyperlink>
      <w:r>
        <w:t xml:space="preserve"> межбюджетных трансфертов из федерального бюджета в бюджеты субъектов Российской Федерации в форме субсидий, субвенций и иных межбюджетных трансфертов, имеющих целевое назначение, предоставление которых в 2015 году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 утвержденный распоряжением Правительства Российской Федерации от 27 декабря 2014 г. N 2745-р.</w:t>
      </w:r>
    </w:p>
    <w:p w:rsidR="000F7383" w:rsidRDefault="000F7383">
      <w:pPr>
        <w:pStyle w:val="ConsPlusNormal"/>
        <w:spacing w:before="220"/>
        <w:ind w:firstLine="540"/>
        <w:jc w:val="both"/>
      </w:pPr>
      <w:r>
        <w:t>12. Получатель субсидии принимает решение о составе получателей средств и размере средств, предоставляемых каждому из них, и направляет копии этого решения получателям средств не позднее 5 календарных дней со дня заключения соглашения.</w:t>
      </w:r>
    </w:p>
    <w:p w:rsidR="000F7383" w:rsidRDefault="000F7383">
      <w:pPr>
        <w:pStyle w:val="ConsPlusNormal"/>
        <w:spacing w:before="220"/>
        <w:ind w:firstLine="540"/>
        <w:jc w:val="both"/>
      </w:pPr>
      <w:r>
        <w:t xml:space="preserve">Размер указанных средств рассчитывается с учетом положений </w:t>
      </w:r>
      <w:hyperlink w:anchor="P6015" w:history="1">
        <w:r>
          <w:rPr>
            <w:color w:val="0000FF"/>
          </w:rPr>
          <w:t>подпункта "в" пункта 4</w:t>
        </w:r>
      </w:hyperlink>
      <w:r>
        <w:t xml:space="preserve"> настоящих Правил.</w:t>
      </w:r>
    </w:p>
    <w:p w:rsidR="000F7383" w:rsidRDefault="000F7383">
      <w:pPr>
        <w:pStyle w:val="ConsPlusNormal"/>
        <w:spacing w:before="220"/>
        <w:ind w:firstLine="540"/>
        <w:jc w:val="both"/>
      </w:pPr>
      <w:r>
        <w:t>13. Получатель средств не позднее 5 календарных дней со дня получения копии решения от получателя субсидии о причитающемся ему размере средств субсидии представляет получателю субсидии свои платежные реквизиты.</w:t>
      </w:r>
    </w:p>
    <w:p w:rsidR="000F7383" w:rsidRDefault="000F7383">
      <w:pPr>
        <w:pStyle w:val="ConsPlusNormal"/>
        <w:spacing w:before="220"/>
        <w:ind w:firstLine="540"/>
        <w:jc w:val="both"/>
      </w:pPr>
      <w:bookmarkStart w:id="16" w:name="P6050"/>
      <w:bookmarkEnd w:id="16"/>
      <w:r>
        <w:t>14. Получатель субсидии:</w:t>
      </w:r>
    </w:p>
    <w:p w:rsidR="000F7383" w:rsidRDefault="000F7383">
      <w:pPr>
        <w:pStyle w:val="ConsPlusNormal"/>
        <w:spacing w:before="220"/>
        <w:ind w:firstLine="540"/>
        <w:jc w:val="both"/>
      </w:pPr>
      <w:r>
        <w:t xml:space="preserve">а) осуществляет перечисление территориальным сетевым организациям (получателям средств), предусмотренным </w:t>
      </w:r>
      <w:hyperlink w:anchor="P6010" w:history="1">
        <w:r>
          <w:rPr>
            <w:color w:val="0000FF"/>
          </w:rPr>
          <w:t>пунктом 2</w:t>
        </w:r>
      </w:hyperlink>
      <w:r>
        <w:t xml:space="preserve"> настоящих Правил, средства субсидии в срок не позднее 3 календарных дней с момента предоставления субсидии в соответствии с </w:t>
      </w:r>
      <w:hyperlink w:anchor="P6046" w:history="1">
        <w:r>
          <w:rPr>
            <w:color w:val="0000FF"/>
          </w:rPr>
          <w:t>абзацем четвертым пункта 11</w:t>
        </w:r>
      </w:hyperlink>
      <w:r>
        <w:t xml:space="preserve"> настоящих Правил;</w:t>
      </w:r>
    </w:p>
    <w:p w:rsidR="000F7383" w:rsidRDefault="000F7383">
      <w:pPr>
        <w:pStyle w:val="ConsPlusNormal"/>
        <w:spacing w:before="220"/>
        <w:ind w:firstLine="540"/>
        <w:jc w:val="both"/>
      </w:pPr>
      <w:r>
        <w:t xml:space="preserve">б) представляет до 1 февраля года, следующего за отчетным годом, в Министерство энергетики Российской Федерации и федеральный орган исполнительной власти отчет о расходах бюджета за отчетный год и о достижении значений показателей результативности использования </w:t>
      </w:r>
      <w:r>
        <w:lastRenderedPageBreak/>
        <w:t>субсидии.</w:t>
      </w:r>
    </w:p>
    <w:p w:rsidR="000F7383" w:rsidRDefault="000F7383">
      <w:pPr>
        <w:pStyle w:val="ConsPlusNormal"/>
        <w:spacing w:before="220"/>
        <w:ind w:firstLine="540"/>
        <w:jc w:val="both"/>
      </w:pPr>
      <w:bookmarkStart w:id="17" w:name="P6053"/>
      <w:bookmarkEnd w:id="17"/>
      <w:r>
        <w:t>15. Показателем эффективности использования субсидии является отношение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за год, следующий за отчетным годом, определяемого на основании решения уполномоченного органа исполнительной власти субъекта Российской Федерации в области государственного регулирования тарифов, к величине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на год, следующий за отчетным годом, предусмотренного графиком доведения цен (тарифов) на услуги по передаче электрической энергии до экономически обоснованного уровня. Показатель эффективности использования субсидии за отчетный год должен быть больше либо равен 1 и определяется по формуле:</w:t>
      </w:r>
    </w:p>
    <w:p w:rsidR="000F7383" w:rsidRDefault="000F7383">
      <w:pPr>
        <w:pStyle w:val="ConsPlusNormal"/>
        <w:jc w:val="both"/>
      </w:pPr>
    </w:p>
    <w:p w:rsidR="000F7383" w:rsidRDefault="000F7383">
      <w:pPr>
        <w:pStyle w:val="ConsPlusNormal"/>
        <w:jc w:val="center"/>
      </w:pPr>
      <w:r w:rsidRPr="00AE36E3">
        <w:rPr>
          <w:position w:val="-31"/>
        </w:rPr>
        <w:pict>
          <v:shape id="_x0000_i1025" style="width:69pt;height:42pt" coordsize="" o:spt="100" adj="0,,0" path="" filled="f" stroked="f">
            <v:stroke joinstyle="miter"/>
            <v:imagedata r:id="rId323" o:title="base_1_381600_32768"/>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Пр</w:t>
      </w:r>
      <w:r>
        <w:rPr>
          <w:vertAlign w:val="subscript"/>
        </w:rPr>
        <w:t>j -</w:t>
      </w:r>
      <w:r>
        <w:t xml:space="preserve"> показатель эффективности использования субсидии за отчетный год;</w:t>
      </w:r>
    </w:p>
    <w:p w:rsidR="000F7383" w:rsidRDefault="000F7383">
      <w:pPr>
        <w:pStyle w:val="ConsPlusNormal"/>
        <w:spacing w:before="220"/>
        <w:ind w:firstLine="540"/>
        <w:jc w:val="both"/>
      </w:pPr>
      <w:r>
        <w:t>j - год, следующий за отчетным годом;</w:t>
      </w:r>
    </w:p>
    <w:p w:rsidR="000F7383" w:rsidRDefault="000F7383">
      <w:pPr>
        <w:pStyle w:val="ConsPlusNormal"/>
        <w:spacing w:before="220"/>
        <w:ind w:firstLine="540"/>
        <w:jc w:val="both"/>
      </w:pPr>
      <w:r w:rsidRPr="00AE36E3">
        <w:rPr>
          <w:position w:val="-11"/>
        </w:rPr>
        <w:pict>
          <v:shape id="_x0000_i1026" style="width:29.25pt;height:22.5pt" coordsize="" o:spt="100" adj="0,,0" path="" filled="f" stroked="f">
            <v:stroke joinstyle="miter"/>
            <v:imagedata r:id="rId324" o:title="base_1_381600_32769"/>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определяемый на основании решения уполномоченного органа исполнительной власти субъекта Российской Федерации в области государственного регулирования тарифов;</w:t>
      </w:r>
    </w:p>
    <w:p w:rsidR="000F7383" w:rsidRDefault="000F7383">
      <w:pPr>
        <w:pStyle w:val="ConsPlusNormal"/>
        <w:spacing w:before="220"/>
        <w:ind w:firstLine="540"/>
        <w:jc w:val="both"/>
      </w:pPr>
      <w:r w:rsidRPr="00AE36E3">
        <w:rPr>
          <w:position w:val="-11"/>
        </w:rPr>
        <w:pict>
          <v:shape id="_x0000_i1027" style="width:29.25pt;height:22.5pt" coordsize="" o:spt="100" adj="0,,0" path="" filled="f" stroked="f">
            <v:stroke joinstyle="miter"/>
            <v:imagedata r:id="rId325" o:title="base_1_381600_32770"/>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предусмотренный графиком доведения цен (тарифов) на услуги по передаче электрической энергии до экономически обоснованного уровня.</w:t>
      </w:r>
    </w:p>
    <w:p w:rsidR="000F7383" w:rsidRDefault="000F7383">
      <w:pPr>
        <w:pStyle w:val="ConsPlusNormal"/>
        <w:spacing w:before="220"/>
        <w:ind w:firstLine="540"/>
        <w:jc w:val="both"/>
      </w:pPr>
      <w:bookmarkStart w:id="18" w:name="P6062"/>
      <w:bookmarkEnd w:id="18"/>
      <w:r>
        <w:t>16. Контроль за соблюдением субъектами Российской Федерации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F7383" w:rsidRDefault="000F7383">
      <w:pPr>
        <w:pStyle w:val="ConsPlusNormal"/>
        <w:jc w:val="both"/>
      </w:pPr>
      <w:r>
        <w:t xml:space="preserve">(в ред. </w:t>
      </w:r>
      <w:hyperlink r:id="rId326" w:history="1">
        <w:r>
          <w:rPr>
            <w:color w:val="0000FF"/>
          </w:rPr>
          <w:t>Постановления</w:t>
        </w:r>
      </w:hyperlink>
      <w:r>
        <w:t xml:space="preserve"> Правительства РФ от 25.05.2016 N 464)</w:t>
      </w:r>
    </w:p>
    <w:p w:rsidR="000F7383" w:rsidRDefault="000F7383">
      <w:pPr>
        <w:pStyle w:val="ConsPlusNormal"/>
        <w:spacing w:before="220"/>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на основании представляемого получателем субсидии в соответствии с </w:t>
      </w:r>
      <w:hyperlink w:anchor="P6050" w:history="1">
        <w:r>
          <w:rPr>
            <w:color w:val="0000FF"/>
          </w:rPr>
          <w:t>пунктом 14</w:t>
        </w:r>
      </w:hyperlink>
      <w:r>
        <w:t xml:space="preserve"> настоящих Правил отчета.</w:t>
      </w:r>
    </w:p>
    <w:p w:rsidR="000F7383" w:rsidRDefault="000F7383">
      <w:pPr>
        <w:pStyle w:val="ConsPlusNormal"/>
        <w:spacing w:before="220"/>
        <w:ind w:firstLine="540"/>
        <w:jc w:val="both"/>
      </w:pPr>
      <w:r>
        <w:t xml:space="preserve">18. Федеральный орган исполнительной власти на основании представляемого получателем субсидии в соответствии с </w:t>
      </w:r>
      <w:hyperlink w:anchor="P6050" w:history="1">
        <w:r>
          <w:rPr>
            <w:color w:val="0000FF"/>
          </w:rPr>
          <w:t>пунктом 14</w:t>
        </w:r>
      </w:hyperlink>
      <w:r>
        <w:t xml:space="preserve"> настоящих Правил отчета проводит анализ представленной за отчетный год информации и до 1 марта года, следующего за отчетным годом, направляет в Министерство энергетики Российской Федерации заключение по результатам проведенного анализа.</w:t>
      </w:r>
    </w:p>
    <w:p w:rsidR="000F7383" w:rsidRDefault="000F7383">
      <w:pPr>
        <w:pStyle w:val="ConsPlusNormal"/>
        <w:spacing w:before="220"/>
        <w:ind w:firstLine="540"/>
        <w:jc w:val="both"/>
      </w:pPr>
      <w:r>
        <w:t xml:space="preserve">19. В случае несоблюдения получателем субсидии условий предоставления субсидии, предусмотренных </w:t>
      </w:r>
      <w:hyperlink w:anchor="P6012" w:history="1">
        <w:r>
          <w:rPr>
            <w:color w:val="0000FF"/>
          </w:rPr>
          <w:t>пунктом 4</w:t>
        </w:r>
      </w:hyperlink>
      <w:r>
        <w:t xml:space="preserve"> настоящих Правил, перечисление субсидии приостанавливается Министерством финансов Российской Федерации в установленном им порядке.</w:t>
      </w:r>
    </w:p>
    <w:p w:rsidR="000F7383" w:rsidRDefault="000F7383">
      <w:pPr>
        <w:pStyle w:val="ConsPlusNormal"/>
        <w:spacing w:before="220"/>
        <w:ind w:firstLine="540"/>
        <w:jc w:val="both"/>
      </w:pPr>
      <w:r>
        <w:lastRenderedPageBreak/>
        <w:t>Перераспределение субсидий между бюджетами субъектов Российской Федерации не допускается.</w:t>
      </w:r>
    </w:p>
    <w:p w:rsidR="000F7383" w:rsidRDefault="000F7383">
      <w:pPr>
        <w:pStyle w:val="ConsPlusNormal"/>
        <w:spacing w:before="220"/>
        <w:ind w:firstLine="540"/>
        <w:jc w:val="both"/>
      </w:pPr>
      <w:r>
        <w:t>20. В случае нецелевого использования субсидии и (или) нарушения получателем субсидии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F7383" w:rsidRDefault="000F7383">
      <w:pPr>
        <w:pStyle w:val="ConsPlusNormal"/>
        <w:spacing w:before="220"/>
        <w:ind w:firstLine="540"/>
        <w:jc w:val="both"/>
      </w:pPr>
      <w:r>
        <w:t xml:space="preserve">21. Не использованный на 1 января года, следующего за отчетным годом,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субсидии, в соответствии с требованиями, установленными Бюджетным </w:t>
      </w:r>
      <w:hyperlink r:id="rId327"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0F7383" w:rsidRDefault="000F7383">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F7383" w:rsidRDefault="000F7383">
      <w:pPr>
        <w:pStyle w:val="ConsPlusNormal"/>
        <w:spacing w:before="220"/>
        <w:ind w:firstLine="540"/>
        <w:jc w:val="both"/>
      </w:pPr>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энергетики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328" w:history="1">
        <w:r>
          <w:rPr>
            <w:color w:val="0000FF"/>
          </w:rPr>
          <w:t>кодексом</w:t>
        </w:r>
      </w:hyperlink>
      <w:r>
        <w:t xml:space="preserve"> Российской Федерации и федеральным законом о федеральном бюджете на очередной финансовый год и плановый период, для осуществления расходов бюджета субъекта Российской Федерации, источником финансового обеспечения которых являются субсидии.</w:t>
      </w:r>
    </w:p>
    <w:p w:rsidR="000F7383" w:rsidRDefault="000F7383">
      <w:pPr>
        <w:pStyle w:val="ConsPlusNormal"/>
        <w:spacing w:before="220"/>
        <w:ind w:firstLine="540"/>
        <w:jc w:val="both"/>
      </w:pPr>
      <w:bookmarkStart w:id="19" w:name="P6072"/>
      <w:bookmarkEnd w:id="19"/>
      <w:r>
        <w:t>22.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отчетным годом,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отчетным годом (V</w:t>
      </w:r>
      <w:r>
        <w:rPr>
          <w:vertAlign w:val="subscript"/>
        </w:rPr>
        <w:t>возврата</w: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33"/>
        </w:rPr>
        <w:pict>
          <v:shape id="_x0000_i1028" style="width:181.5pt;height:44.25pt" coordsize="" o:spt="100" adj="0,,0" path="" filled="f" stroked="f">
            <v:stroke joinstyle="miter"/>
            <v:imagedata r:id="rId329" o:title="base_1_381600_32771"/>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V</w:t>
      </w:r>
      <w:r>
        <w:rPr>
          <w:vertAlign w:val="subscript"/>
        </w:rPr>
        <w:t>субсидии</w:t>
      </w:r>
      <w:r>
        <w:t xml:space="preserve"> - размер субсидии, предоставленной бюджету субъекта Российской Федерации;</w:t>
      </w:r>
    </w:p>
    <w:p w:rsidR="000F7383" w:rsidRDefault="000F7383">
      <w:pPr>
        <w:pStyle w:val="ConsPlusNormal"/>
        <w:spacing w:before="22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 в отчетном году;</w:t>
      </w:r>
    </w:p>
    <w:p w:rsidR="000F7383" w:rsidRDefault="000F7383">
      <w:pPr>
        <w:pStyle w:val="ConsPlusNormal"/>
        <w:spacing w:before="22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0F7383" w:rsidRDefault="000F7383">
      <w:pPr>
        <w:pStyle w:val="ConsPlusNormal"/>
        <w:spacing w:before="220"/>
        <w:ind w:firstLine="540"/>
        <w:jc w:val="both"/>
      </w:pPr>
      <w:r>
        <w:t xml:space="preserve">23. При расчете возврата субсидии в соответствии с </w:t>
      </w:r>
      <w:hyperlink w:anchor="P6072" w:history="1">
        <w:r>
          <w:rPr>
            <w:color w:val="0000FF"/>
          </w:rPr>
          <w:t>пунктом 22</w:t>
        </w:r>
      </w:hyperlink>
      <w:r>
        <w:t xml:space="preserve"> настоящих Правил используются только положительные значения, отражающие уровень недостижения показателя результативности и эффективности использования субсидии.</w:t>
      </w:r>
    </w:p>
    <w:p w:rsidR="000F7383" w:rsidRDefault="000F7383">
      <w:pPr>
        <w:pStyle w:val="ConsPlusNormal"/>
        <w:spacing w:before="220"/>
        <w:ind w:firstLine="540"/>
        <w:jc w:val="both"/>
      </w:pPr>
      <w:r>
        <w:t>24.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0F7383" w:rsidRDefault="000F7383">
      <w:pPr>
        <w:pStyle w:val="ConsPlusNormal"/>
        <w:spacing w:before="220"/>
        <w:ind w:firstLine="540"/>
        <w:jc w:val="both"/>
      </w:pPr>
      <w:r>
        <w:lastRenderedPageBreak/>
        <w:t>25.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w:t>
      </w:r>
    </w:p>
    <w:p w:rsidR="000F7383" w:rsidRDefault="000F7383">
      <w:pPr>
        <w:pStyle w:val="ConsPlusNormal"/>
        <w:jc w:val="right"/>
      </w:pPr>
      <w:r>
        <w:t>к Правилам предоставления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на ликвидацию перекрестного</w:t>
      </w:r>
    </w:p>
    <w:p w:rsidR="000F7383" w:rsidRDefault="000F7383">
      <w:pPr>
        <w:pStyle w:val="ConsPlusNormal"/>
        <w:jc w:val="right"/>
      </w:pPr>
      <w:r>
        <w:t>субсидирования в электроэнергетике</w:t>
      </w:r>
    </w:p>
    <w:p w:rsidR="000F7383" w:rsidRDefault="000F7383">
      <w:pPr>
        <w:pStyle w:val="ConsPlusNormal"/>
        <w:jc w:val="right"/>
      </w:pPr>
      <w:r>
        <w:t>в рамках подпрограммы "Развитие</w:t>
      </w:r>
    </w:p>
    <w:p w:rsidR="000F7383" w:rsidRDefault="000F7383">
      <w:pPr>
        <w:pStyle w:val="ConsPlusNormal"/>
        <w:jc w:val="right"/>
      </w:pPr>
      <w:r>
        <w:t>и модернизация электроэнергетики"</w:t>
      </w:r>
    </w:p>
    <w:p w:rsidR="000F7383" w:rsidRDefault="000F7383">
      <w:pPr>
        <w:pStyle w:val="ConsPlusNormal"/>
        <w:jc w:val="right"/>
      </w:pPr>
      <w:r>
        <w:t>государственной программы</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p w:rsidR="000F7383" w:rsidRDefault="000F7383">
      <w:pPr>
        <w:pStyle w:val="ConsPlusTitle"/>
        <w:jc w:val="center"/>
      </w:pPr>
      <w:bookmarkStart w:id="20" w:name="P6101"/>
      <w:bookmarkEnd w:id="20"/>
      <w:r>
        <w:t>МЕТОДИКА</w:t>
      </w:r>
    </w:p>
    <w:p w:rsidR="000F7383" w:rsidRDefault="000F7383">
      <w:pPr>
        <w:pStyle w:val="ConsPlusTitle"/>
        <w:jc w:val="center"/>
      </w:pPr>
      <w:r>
        <w:t>РАСЧЕТА СУБСИДИЙ, ПРЕДОСТАВЛЯЕМЫХ В 2015 ГОДУ</w:t>
      </w:r>
    </w:p>
    <w:p w:rsidR="000F7383" w:rsidRDefault="000F7383">
      <w:pPr>
        <w:pStyle w:val="ConsPlusTitle"/>
        <w:jc w:val="center"/>
      </w:pPr>
      <w:r>
        <w:t>ИЗ ФЕДЕРАЛЬНОГО БЮДЖЕТА БЮДЖЕТАМ СУБЪЕКТОВ РОССИЙСКОЙ</w:t>
      </w:r>
    </w:p>
    <w:p w:rsidR="000F7383" w:rsidRDefault="000F7383">
      <w:pPr>
        <w:pStyle w:val="ConsPlusTitle"/>
        <w:jc w:val="center"/>
      </w:pPr>
      <w:r>
        <w:t>ФЕДЕРАЦИИ НА ЛИКВИДАЦИЮ ПЕРЕКРЕСТНОГО СУБСИДИРОВАНИЯ</w:t>
      </w:r>
    </w:p>
    <w:p w:rsidR="000F7383" w:rsidRDefault="000F7383">
      <w:pPr>
        <w:pStyle w:val="ConsPlusTitle"/>
        <w:jc w:val="center"/>
      </w:pPr>
      <w:r>
        <w:t>В ЭЛЕКТРОЭНЕРГЕТИКЕ В РАМКАХ ПОДПРОГРАММЫ "РАЗВИТИЕ</w:t>
      </w:r>
    </w:p>
    <w:p w:rsidR="000F7383" w:rsidRDefault="000F7383">
      <w:pPr>
        <w:pStyle w:val="ConsPlusTitle"/>
        <w:jc w:val="center"/>
      </w:pPr>
      <w:r>
        <w:t>И МОДЕРНИЗАЦИЯ ЭЛЕКТРОЭНЕРГЕТИКИ"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w:t>
      </w:r>
    </w:p>
    <w:p w:rsidR="000F7383" w:rsidRDefault="000F7383">
      <w:pPr>
        <w:pStyle w:val="ConsPlusNormal"/>
        <w:jc w:val="both"/>
      </w:pPr>
    </w:p>
    <w:p w:rsidR="000F7383" w:rsidRDefault="000F7383">
      <w:pPr>
        <w:pStyle w:val="ConsPlusNormal"/>
        <w:ind w:firstLine="540"/>
        <w:jc w:val="both"/>
      </w:pPr>
      <w:r>
        <w:t xml:space="preserve">1. Настоящая методика устанавливает критерии отбора субъектов Российской Федерации, между бюджетами которых распределяются субсидии, предоставляемые из федерального бюджета бюджетам субъектов Российской Федерации на ликвидацию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30" w:history="1">
        <w:r>
          <w:rPr>
            <w:color w:val="0000FF"/>
          </w:rPr>
          <w:t>статьями 8</w:t>
        </w:r>
      </w:hyperlink>
      <w:r>
        <w:t xml:space="preserve"> и </w:t>
      </w:r>
      <w:hyperlink r:id="rId331" w:history="1">
        <w:r>
          <w:rPr>
            <w:color w:val="0000FF"/>
          </w:rPr>
          <w:t>23.2</w:t>
        </w:r>
      </w:hyperlink>
      <w:r>
        <w:t xml:space="preserve"> Федерального закона "Об электроэнергетике" (далее соответственно - выпадающие доходы, субсидии), а также порядок расчета размера субсидий для каждого из указанных субъектов Российской Федерации.</w:t>
      </w:r>
    </w:p>
    <w:p w:rsidR="000F7383" w:rsidRDefault="000F7383">
      <w:pPr>
        <w:pStyle w:val="ConsPlusNormal"/>
        <w:spacing w:before="220"/>
        <w:ind w:firstLine="540"/>
        <w:jc w:val="both"/>
      </w:pPr>
      <w:r>
        <w:t>2. Субсидии предоставляются бюджетам субъектов Российской Федерации, удовлетворяющих одновременно следующим критериям:</w:t>
      </w:r>
    </w:p>
    <w:p w:rsidR="000F7383" w:rsidRDefault="000F7383">
      <w:pPr>
        <w:pStyle w:val="ConsPlusNormal"/>
        <w:spacing w:before="220"/>
        <w:ind w:firstLine="540"/>
        <w:jc w:val="both"/>
      </w:pPr>
      <w:r>
        <w:t xml:space="preserve">а) территория субъекта Российской Федерации включена в перечень территорий, объединенных в ценовые зоны оптового рынка электрической энергии (мощности) в соответствии с </w:t>
      </w:r>
      <w:hyperlink r:id="rId33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w:t>
      </w:r>
      <w:r>
        <w:lastRenderedPageBreak/>
        <w:t>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F7383" w:rsidRDefault="000F7383">
      <w:pPr>
        <w:pStyle w:val="ConsPlusNormal"/>
        <w:spacing w:before="220"/>
        <w:ind w:firstLine="540"/>
        <w:jc w:val="both"/>
      </w:pPr>
      <w:r>
        <w:t>б) рост одноставочного тарифа на услуги по передаче электрической энергии в субъекте Российской Федерации, не дифференцированного по уровням напряжения, составит более 12 процентов в случае включения выпадающих доходов в необходимую валовую выручку территориальных сетевых организаций;</w:t>
      </w:r>
    </w:p>
    <w:p w:rsidR="000F7383" w:rsidRDefault="000F7383">
      <w:pPr>
        <w:pStyle w:val="ConsPlusNormal"/>
        <w:spacing w:before="220"/>
        <w:ind w:firstLine="540"/>
        <w:jc w:val="both"/>
      </w:pPr>
      <w:r>
        <w:t xml:space="preserve">в) на территории субъекта Российской Федерации с учетом прекращения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временного продления передачи таких объектов в аренду в порядке, определенном </w:t>
      </w:r>
      <w:hyperlink r:id="rId333" w:history="1">
        <w:r>
          <w:rPr>
            <w:color w:val="0000FF"/>
          </w:rPr>
          <w:t>статьями 8</w:t>
        </w:r>
      </w:hyperlink>
      <w:r>
        <w:t xml:space="preserve"> и </w:t>
      </w:r>
      <w:hyperlink r:id="rId334" w:history="1">
        <w:r>
          <w:rPr>
            <w:color w:val="0000FF"/>
          </w:rPr>
          <w:t>23.2</w:t>
        </w:r>
      </w:hyperlink>
      <w:r>
        <w:t xml:space="preserve"> Федерального закона "Об электроэнергетике", объем услуг по передаче электрической энергии территориальными сетевыми организациями в году, в котором предоставляется субсидия, уменьшился более чем на 55 процентов относительно 2013 года.</w:t>
      </w:r>
    </w:p>
    <w:p w:rsidR="000F7383" w:rsidRDefault="000F7383">
      <w:pPr>
        <w:pStyle w:val="ConsPlusNormal"/>
        <w:spacing w:before="220"/>
        <w:ind w:firstLine="540"/>
        <w:jc w:val="both"/>
      </w:pPr>
      <w:r>
        <w:t>3. Рост одноставочного тарифа на услуги по передаче электрической энергии в субъекте Российской Федерации, не дифференцированного по уровням напряжения, определяется по формуле:</w:t>
      </w:r>
    </w:p>
    <w:p w:rsidR="000F7383" w:rsidRDefault="000F7383">
      <w:pPr>
        <w:pStyle w:val="ConsPlusNormal"/>
        <w:jc w:val="both"/>
      </w:pPr>
    </w:p>
    <w:p w:rsidR="000F7383" w:rsidRDefault="000F7383">
      <w:pPr>
        <w:pStyle w:val="ConsPlusNormal"/>
        <w:jc w:val="center"/>
      </w:pPr>
      <w:r w:rsidRPr="00AE36E3">
        <w:rPr>
          <w:position w:val="-28"/>
        </w:rPr>
        <w:pict>
          <v:shape id="_x0000_i1029" style="width:113.25pt;height:39.75pt" coordsize="" o:spt="100" adj="0,,0" path="" filled="f" stroked="f">
            <v:stroke joinstyle="miter"/>
            <v:imagedata r:id="rId335" o:title="base_1_381600_32772"/>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rsidRPr="00AE36E3">
        <w:rPr>
          <w:position w:val="-10"/>
        </w:rPr>
        <w:pict>
          <v:shape id="_x0000_i1030" style="width:63pt;height:21.75pt" coordsize="" o:spt="100" adj="0,,0" path="" filled="f" stroked="f">
            <v:stroke joinstyle="miter"/>
            <v:imagedata r:id="rId336" o:title="base_1_381600_32773"/>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в случае включения выпадающих доходов в необходимую валовую выручку территориальных сетевых организаций;</w:t>
      </w:r>
    </w:p>
    <w:p w:rsidR="000F7383" w:rsidRDefault="000F7383">
      <w:pPr>
        <w:pStyle w:val="ConsPlusNormal"/>
        <w:spacing w:before="220"/>
        <w:ind w:firstLine="540"/>
        <w:jc w:val="both"/>
      </w:pPr>
      <w:r w:rsidRPr="00AE36E3">
        <w:rPr>
          <w:position w:val="-10"/>
        </w:rPr>
        <w:pict>
          <v:shape id="_x0000_i1031" style="width:69pt;height:21.75pt" coordsize="" o:spt="100" adj="0,,0" path="" filled="f" stroked="f">
            <v:stroke joinstyle="miter"/>
            <v:imagedata r:id="rId337" o:title="base_1_381600_32774"/>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w:t>
      </w:r>
    </w:p>
    <w:p w:rsidR="000F7383" w:rsidRDefault="000F7383">
      <w:pPr>
        <w:pStyle w:val="ConsPlusNormal"/>
        <w:spacing w:before="220"/>
        <w:ind w:firstLine="540"/>
        <w:jc w:val="both"/>
      </w:pPr>
      <w:r>
        <w:t>4.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w:t>
      </w:r>
      <w:r w:rsidRPr="00AE36E3">
        <w:rPr>
          <w:position w:val="-10"/>
        </w:rPr>
        <w:pict>
          <v:shape id="_x0000_i1032" style="width:63pt;height:21.75pt" coordsize="" o:spt="100" adj="0,,0" path="" filled="f" stroked="f">
            <v:stroke joinstyle="miter"/>
            <v:imagedata r:id="rId336" o:title="base_1_381600_32775"/>
            <v:formulas/>
            <v:path o:connecttype="segments"/>
          </v:shape>
        </w:pict>
      </w:r>
      <w:r>
        <w:t>), в случае включения выпадающих доходов в необходимую валовую выручку территориальных сетевых организаций определяется по формуле:</w:t>
      </w:r>
    </w:p>
    <w:p w:rsidR="000F7383" w:rsidRDefault="000F7383">
      <w:pPr>
        <w:pStyle w:val="ConsPlusNormal"/>
        <w:jc w:val="both"/>
      </w:pPr>
    </w:p>
    <w:p w:rsidR="000F7383" w:rsidRDefault="000F7383">
      <w:pPr>
        <w:pStyle w:val="ConsPlusNormal"/>
        <w:jc w:val="center"/>
      </w:pPr>
      <w:r w:rsidRPr="00AE36E3">
        <w:rPr>
          <w:position w:val="-28"/>
        </w:rPr>
        <w:pict>
          <v:shape id="_x0000_i1033" style="width:198.75pt;height:39.75pt" coordsize="" o:spt="100" adj="0,,0" path="" filled="f" stroked="f">
            <v:stroke joinstyle="miter"/>
            <v:imagedata r:id="rId338" o:title="base_1_381600_32776"/>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rsidRPr="00AE36E3">
        <w:rPr>
          <w:position w:val="-10"/>
        </w:rPr>
        <w:pict>
          <v:shape id="_x0000_i1034" style="width:42pt;height:21.75pt" coordsize="" o:spt="100" adj="0,,0" path="" filled="f" stroked="f">
            <v:stroke joinstyle="miter"/>
            <v:imagedata r:id="rId339" o:title="base_1_381600_32777"/>
            <v:formulas/>
            <v:path o:connecttype="segments"/>
          </v:shape>
        </w:pict>
      </w:r>
      <w:r>
        <w:t xml:space="preserve"> - необходимая валовая выручка (на содержание) территориальных сетевых организаций, учтенная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0F7383" w:rsidRDefault="000F7383">
      <w:pPr>
        <w:pStyle w:val="ConsPlusNormal"/>
        <w:spacing w:before="220"/>
        <w:ind w:firstLine="540"/>
        <w:jc w:val="both"/>
      </w:pPr>
      <w:r w:rsidRPr="00AE36E3">
        <w:rPr>
          <w:position w:val="-10"/>
        </w:rPr>
        <w:lastRenderedPageBreak/>
        <w:pict>
          <v:shape id="_x0000_i1035" style="width:23.25pt;height:21.75pt" coordsize="" o:spt="100" adj="0,,0" path="" filled="f" stroked="f">
            <v:stroke joinstyle="miter"/>
            <v:imagedata r:id="rId340" o:title="base_1_381600_32778"/>
            <v:formulas/>
            <v:path o:connecttype="segments"/>
          </v:shape>
        </w:pict>
      </w:r>
      <w:r>
        <w:t xml:space="preserve"> - расходы на оплату потерь в распределительных сетях, учтенные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0F7383" w:rsidRDefault="000F7383">
      <w:pPr>
        <w:pStyle w:val="ConsPlusNormal"/>
        <w:spacing w:before="220"/>
        <w:ind w:firstLine="540"/>
        <w:jc w:val="both"/>
      </w:pPr>
      <w:r w:rsidRPr="00AE36E3">
        <w:rPr>
          <w:position w:val="-10"/>
        </w:rPr>
        <w:pict>
          <v:shape id="_x0000_i1036" style="width:32.25pt;height:21.75pt" coordsize="" o:spt="100" adj="0,,0" path="" filled="f" stroked="f">
            <v:stroke joinstyle="miter"/>
            <v:imagedata r:id="rId341" o:title="base_1_381600_32779"/>
            <v:formulas/>
            <v:path o:connecttype="segments"/>
          </v:shape>
        </w:pict>
      </w:r>
      <w:r>
        <w:t xml:space="preserve"> - выпадающие доходы без учета экономического эффекта от величины компенсации, указанной в </w:t>
      </w:r>
      <w:hyperlink w:anchor="P6027" w:history="1">
        <w:r>
          <w:rPr>
            <w:color w:val="0000FF"/>
          </w:rPr>
          <w:t>подпункте "к" пункта 5</w:t>
        </w:r>
      </w:hyperlink>
      <w:r>
        <w:t xml:space="preserve"> Правил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342" w:history="1">
        <w:r>
          <w:rPr>
            <w:color w:val="0000FF"/>
          </w:rPr>
          <w:t>подпрограммы</w:t>
        </w:r>
      </w:hyperlink>
      <w:r>
        <w:t xml:space="preserve"> "Развитие и модернизация электроэнергетики" государственной </w:t>
      </w:r>
      <w:hyperlink r:id="rId343" w:history="1">
        <w:r>
          <w:rPr>
            <w:color w:val="0000FF"/>
          </w:rPr>
          <w:t>программы</w:t>
        </w:r>
      </w:hyperlink>
      <w:r>
        <w:t xml:space="preserve"> Российской Федерации "Энергоэффективность и развитие энергетики", утвержденных постановлением Правительства Российской Федерации от 9 октября 2015 г. N 1079 (далее - Правила) (млн. рублей);</w:t>
      </w:r>
    </w:p>
    <w:p w:rsidR="000F7383" w:rsidRDefault="000F7383">
      <w:pPr>
        <w:pStyle w:val="ConsPlusNormal"/>
        <w:spacing w:before="220"/>
        <w:ind w:firstLine="540"/>
        <w:jc w:val="both"/>
      </w:pPr>
      <w:r>
        <w:t>ПО</w:t>
      </w:r>
      <w:r>
        <w:rPr>
          <w:vertAlign w:val="subscript"/>
        </w:rPr>
        <w:t>k</w:t>
      </w:r>
      <w:r>
        <w:t xml:space="preserve"> - полезный отпуск всех групп потребителей, включая население, учтенный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кВт·ч).</w:t>
      </w:r>
    </w:p>
    <w:p w:rsidR="000F7383" w:rsidRDefault="000F7383">
      <w:pPr>
        <w:pStyle w:val="ConsPlusNormal"/>
        <w:spacing w:before="220"/>
        <w:ind w:firstLine="540"/>
        <w:jc w:val="both"/>
      </w:pPr>
      <w:r>
        <w:t>5.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 (</w:t>
      </w:r>
      <w:r w:rsidRPr="00AE36E3">
        <w:rPr>
          <w:position w:val="-10"/>
        </w:rPr>
        <w:pict>
          <v:shape id="_x0000_i1037" style="width:69pt;height:21.75pt" coordsize="" o:spt="100" adj="0,,0" path="" filled="f" stroked="f">
            <v:stroke joinstyle="miter"/>
            <v:imagedata r:id="rId337" o:title="base_1_381600_32780"/>
            <v:formulas/>
            <v:path o:connecttype="segments"/>
          </v:shape>
        </w:pic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28"/>
        </w:rPr>
        <w:pict>
          <v:shape id="_x0000_i1038" style="width:162.75pt;height:39.75pt" coordsize="" o:spt="100" adj="0,,0" path="" filled="f" stroked="f">
            <v:stroke joinstyle="miter"/>
            <v:imagedata r:id="rId344" o:title="base_1_381600_32781"/>
            <v:formulas/>
            <v:path o:connecttype="segments"/>
          </v:shape>
        </w:pict>
      </w:r>
      <w:r>
        <w:t>.</w:t>
      </w:r>
    </w:p>
    <w:p w:rsidR="000F7383" w:rsidRDefault="000F7383">
      <w:pPr>
        <w:pStyle w:val="ConsPlusNormal"/>
        <w:jc w:val="both"/>
      </w:pPr>
    </w:p>
    <w:p w:rsidR="000F7383" w:rsidRDefault="000F7383">
      <w:pPr>
        <w:pStyle w:val="ConsPlusNormal"/>
        <w:ind w:firstLine="540"/>
        <w:jc w:val="both"/>
      </w:pPr>
      <w:bookmarkStart w:id="21" w:name="P6135"/>
      <w:bookmarkEnd w:id="21"/>
      <w:r>
        <w:t>6. Размер субсидии, предоставляемой бюджету k-го субъекта Российской Федерации в j-м году (</w:t>
      </w:r>
      <w:r w:rsidRPr="00AE36E3">
        <w:rPr>
          <w:position w:val="-11"/>
        </w:rPr>
        <w:pict>
          <v:shape id="_x0000_i1039" style="width:22.5pt;height:22.5pt" coordsize="" o:spt="100" adj="0,,0" path="" filled="f" stroked="f">
            <v:stroke joinstyle="miter"/>
            <v:imagedata r:id="rId345" o:title="base_1_381600_32782"/>
            <v:formulas/>
            <v:path o:connecttype="segments"/>
          </v:shape>
        </w:pic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11"/>
        </w:rPr>
        <w:pict>
          <v:shape id="_x0000_i1040" style="width:132.75pt;height:22.5pt" coordsize="" o:spt="100" adj="0,,0" path="" filled="f" stroked="f">
            <v:stroke joinstyle="miter"/>
            <v:imagedata r:id="rId346" o:title="base_1_381600_32783"/>
            <v:formulas/>
            <v:path o:connecttype="segments"/>
          </v:shape>
        </w:pict>
      </w:r>
      <w:r>
        <w:t>,</w:t>
      </w:r>
    </w:p>
    <w:p w:rsidR="000F7383" w:rsidRDefault="000F7383">
      <w:pPr>
        <w:pStyle w:val="ConsPlusNormal"/>
        <w:jc w:val="center"/>
      </w:pPr>
    </w:p>
    <w:p w:rsidR="000F7383" w:rsidRDefault="000F7383">
      <w:pPr>
        <w:pStyle w:val="ConsPlusNormal"/>
        <w:ind w:firstLine="540"/>
        <w:jc w:val="both"/>
      </w:pPr>
      <w:r>
        <w:t>где:</w:t>
      </w:r>
    </w:p>
    <w:p w:rsidR="000F7383" w:rsidRDefault="000F7383">
      <w:pPr>
        <w:pStyle w:val="ConsPlusNormal"/>
        <w:spacing w:before="220"/>
        <w:ind w:firstLine="540"/>
        <w:jc w:val="both"/>
      </w:pPr>
      <w:r>
        <w:t>j - год, в котором предоставляется субсидия;</w:t>
      </w:r>
    </w:p>
    <w:p w:rsidR="000F7383" w:rsidRDefault="000F7383">
      <w:pPr>
        <w:pStyle w:val="ConsPlusNormal"/>
        <w:spacing w:before="220"/>
        <w:ind w:firstLine="540"/>
        <w:jc w:val="both"/>
      </w:pPr>
      <w:r>
        <w:t>ВД</w:t>
      </w:r>
      <w:r>
        <w:rPr>
          <w:vertAlign w:val="subscript"/>
        </w:rPr>
        <w:t>kj</w:t>
      </w:r>
      <w:r>
        <w:t xml:space="preserve"> - выпадающие доходы территориальных сетевых организаций, функционирующих на территории k-го субъекта Российской Федерации в j-м году;</w:t>
      </w:r>
    </w:p>
    <w:p w:rsidR="000F7383" w:rsidRDefault="000F7383">
      <w:pPr>
        <w:pStyle w:val="ConsPlusNormal"/>
        <w:spacing w:before="220"/>
        <w:ind w:firstLine="540"/>
        <w:jc w:val="both"/>
      </w:pPr>
      <w:r>
        <w:t>K</w:t>
      </w:r>
      <w:r>
        <w:rPr>
          <w:vertAlign w:val="subscript"/>
        </w:rPr>
        <w:t>kj</w:t>
      </w:r>
      <w:r>
        <w:t xml:space="preserve"> - величина компенсации выпадающих доходов территориальных сетевых организаций, функционирующих на территории k-го субъекта Российской Федерации в j-м году, предусмотренная </w:t>
      </w:r>
      <w:hyperlink w:anchor="P6027" w:history="1">
        <w:r>
          <w:rPr>
            <w:color w:val="0000FF"/>
          </w:rPr>
          <w:t>подпунктом "к" пункта 5</w:t>
        </w:r>
      </w:hyperlink>
      <w:r>
        <w:t xml:space="preserve"> Правил;</w:t>
      </w:r>
    </w:p>
    <w:p w:rsidR="000F7383" w:rsidRDefault="000F7383">
      <w:pPr>
        <w:pStyle w:val="ConsPlusNormal"/>
        <w:spacing w:before="220"/>
        <w:ind w:firstLine="540"/>
        <w:jc w:val="both"/>
      </w:pPr>
      <w:r w:rsidRPr="00AE36E3">
        <w:rPr>
          <w:position w:val="-11"/>
        </w:rPr>
        <w:pict>
          <v:shape id="_x0000_i1041" style="width:33pt;height:22.5pt" coordsize="" o:spt="100" adj="0,,0" path="" filled="f" stroked="f">
            <v:stroke joinstyle="miter"/>
            <v:imagedata r:id="rId347" o:title="base_1_381600_32784"/>
            <v:formulas/>
            <v:path o:connecttype="segments"/>
          </v:shape>
        </w:pict>
      </w:r>
      <w:r>
        <w:t xml:space="preserve"> - объем бюджетных ассигнований в j-м году k-го субъекта Российской Федерации на софинансирование мероприятий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услуги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48" w:history="1">
        <w:r>
          <w:rPr>
            <w:color w:val="0000FF"/>
          </w:rPr>
          <w:t>статьями 8</w:t>
        </w:r>
      </w:hyperlink>
      <w:r>
        <w:t xml:space="preserve"> и </w:t>
      </w:r>
      <w:hyperlink r:id="rId349" w:history="1">
        <w:r>
          <w:rPr>
            <w:color w:val="0000FF"/>
          </w:rPr>
          <w:t>23.2</w:t>
        </w:r>
      </w:hyperlink>
      <w:r>
        <w:t xml:space="preserve"> Федерального закона "Об электроэнергетике".</w:t>
      </w:r>
    </w:p>
    <w:p w:rsidR="000F7383" w:rsidRDefault="000F7383">
      <w:pPr>
        <w:pStyle w:val="ConsPlusNormal"/>
        <w:spacing w:before="220"/>
        <w:ind w:firstLine="540"/>
        <w:jc w:val="both"/>
      </w:pPr>
      <w:r>
        <w:lastRenderedPageBreak/>
        <w:t xml:space="preserve">7. Величина компенсации, предусмотренной </w:t>
      </w:r>
      <w:hyperlink w:anchor="P6027" w:history="1">
        <w:r>
          <w:rPr>
            <w:color w:val="0000FF"/>
          </w:rPr>
          <w:t>подпунктом "к" пункта 5</w:t>
        </w:r>
      </w:hyperlink>
      <w:r>
        <w:t xml:space="preserve"> Правил, определяется на момент заключения между Министерством энергетики Российской Федерации, федеральным органом исполнительной власти в области регулирования тарифов и получателем субсидии соглашения о предоставлении субсидии по типовой </w:t>
      </w:r>
      <w:hyperlink r:id="rId350" w:history="1">
        <w:r>
          <w:rPr>
            <w:color w:val="0000FF"/>
          </w:rPr>
          <w:t>форме</w:t>
        </w:r>
      </w:hyperlink>
      <w:r>
        <w:t>, утвержденной Министерством энергетики Российской Федерации.</w:t>
      </w:r>
    </w:p>
    <w:p w:rsidR="000F7383" w:rsidRDefault="000F7383">
      <w:pPr>
        <w:pStyle w:val="ConsPlusNormal"/>
        <w:spacing w:before="220"/>
        <w:ind w:firstLine="540"/>
        <w:jc w:val="both"/>
      </w:pPr>
      <w:r>
        <w:t xml:space="preserve">8. Размер субсидии, предоставляемой бюджету k-го субъекта Российской Федерации в j-м году, определяемый в соответствии с </w:t>
      </w:r>
      <w:hyperlink w:anchor="P6135" w:history="1">
        <w:r>
          <w:rPr>
            <w:color w:val="0000FF"/>
          </w:rPr>
          <w:t>пунктом 6</w:t>
        </w:r>
      </w:hyperlink>
      <w:r>
        <w:t xml:space="preserve"> настоящей методики, не может превышать размер средств, предусмотренных в федеральном бюджете на цели, указанные в </w:t>
      </w:r>
      <w:hyperlink w:anchor="P6010" w:history="1">
        <w:r>
          <w:rPr>
            <w:color w:val="0000FF"/>
          </w:rPr>
          <w:t>пункте 2</w:t>
        </w:r>
      </w:hyperlink>
      <w:r>
        <w:t xml:space="preserve"> Правил.</w:t>
      </w:r>
    </w:p>
    <w:p w:rsidR="000F7383" w:rsidRDefault="000F7383">
      <w:pPr>
        <w:pStyle w:val="ConsPlusNormal"/>
        <w:spacing w:before="220"/>
        <w:ind w:firstLine="540"/>
        <w:jc w:val="both"/>
      </w:pPr>
      <w:r>
        <w:t xml:space="preserve">9. Параметры, используемые в соответствии с </w:t>
      </w:r>
      <w:hyperlink w:anchor="P6135" w:history="1">
        <w:r>
          <w:rPr>
            <w:color w:val="0000FF"/>
          </w:rPr>
          <w:t>пунктом 6</w:t>
        </w:r>
      </w:hyperlink>
      <w:r>
        <w:t xml:space="preserve"> настоящей методики при расчете размера субсидий, направляемых получателям средств, не включают налог на добавленную стоимость.</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7</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center"/>
      </w:pPr>
    </w:p>
    <w:p w:rsidR="000F7383" w:rsidRDefault="000F7383">
      <w:pPr>
        <w:pStyle w:val="ConsPlusTitle"/>
        <w:jc w:val="center"/>
      </w:pPr>
      <w:bookmarkStart w:id="22" w:name="P6157"/>
      <w:bookmarkEnd w:id="22"/>
      <w:r>
        <w:t>ПЛАН</w:t>
      </w:r>
    </w:p>
    <w:p w:rsidR="000F7383" w:rsidRDefault="000F7383">
      <w:pPr>
        <w:pStyle w:val="ConsPlusTitle"/>
        <w:jc w:val="center"/>
      </w:pPr>
      <w:r>
        <w:t>РЕАЛИЗАЦИИ ГОСУДАРСТВЕННОЙ ПРОГРАММЫ РОССИЙСКОЙ ФЕДЕРАЦИИ</w:t>
      </w:r>
    </w:p>
    <w:p w:rsidR="000F7383" w:rsidRDefault="000F7383">
      <w:pPr>
        <w:pStyle w:val="ConsPlusTitle"/>
        <w:jc w:val="center"/>
      </w:pPr>
      <w:r>
        <w:t>"РАЗВИТИЕ ЭНЕРГЕТИКИ" НА 2021 ГОД И НА ПЛАНОВЫЙ ПЕРИОД</w:t>
      </w:r>
    </w:p>
    <w:p w:rsidR="000F7383" w:rsidRDefault="000F7383">
      <w:pPr>
        <w:pStyle w:val="ConsPlusTitle"/>
        <w:jc w:val="center"/>
      </w:pPr>
      <w:r>
        <w:t>2022 И 2023 ГОДОВ</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351"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7"/>
        <w:gridCol w:w="710"/>
        <w:gridCol w:w="1432"/>
        <w:gridCol w:w="950"/>
        <w:gridCol w:w="950"/>
        <w:gridCol w:w="950"/>
        <w:gridCol w:w="950"/>
        <w:gridCol w:w="950"/>
        <w:gridCol w:w="950"/>
        <w:gridCol w:w="950"/>
        <w:gridCol w:w="950"/>
        <w:gridCol w:w="950"/>
        <w:gridCol w:w="950"/>
        <w:gridCol w:w="950"/>
        <w:gridCol w:w="956"/>
      </w:tblGrid>
      <w:tr w:rsidR="000F7383">
        <w:tc>
          <w:tcPr>
            <w:tcW w:w="3177" w:type="dxa"/>
            <w:vMerge w:val="restart"/>
            <w:tcBorders>
              <w:top w:val="single" w:sz="4" w:space="0" w:color="auto"/>
              <w:left w:val="nil"/>
              <w:bottom w:val="single" w:sz="4" w:space="0" w:color="auto"/>
            </w:tcBorders>
          </w:tcPr>
          <w:p w:rsidR="000F7383" w:rsidRDefault="000F7383">
            <w:pPr>
              <w:pStyle w:val="ConsPlusNormal"/>
              <w:jc w:val="center"/>
            </w:pPr>
            <w:r>
              <w:lastRenderedPageBreak/>
              <w:t>Наименование подпрограммы, контрольного события Программы</w:t>
            </w:r>
          </w:p>
        </w:tc>
        <w:tc>
          <w:tcPr>
            <w:tcW w:w="710" w:type="dxa"/>
            <w:vMerge w:val="restart"/>
            <w:tcBorders>
              <w:top w:val="single" w:sz="4" w:space="0" w:color="auto"/>
              <w:bottom w:val="single" w:sz="4" w:space="0" w:color="auto"/>
            </w:tcBorders>
          </w:tcPr>
          <w:p w:rsidR="000F7383" w:rsidRDefault="000F7383">
            <w:pPr>
              <w:pStyle w:val="ConsPlusNormal"/>
              <w:jc w:val="center"/>
            </w:pPr>
            <w:r>
              <w:t xml:space="preserve">Статус </w:t>
            </w:r>
            <w:hyperlink w:anchor="P7160" w:history="1">
              <w:r>
                <w:rPr>
                  <w:color w:val="0000FF"/>
                </w:rPr>
                <w:t>&lt;*&gt;</w:t>
              </w:r>
            </w:hyperlink>
          </w:p>
        </w:tc>
        <w:tc>
          <w:tcPr>
            <w:tcW w:w="1432" w:type="dxa"/>
            <w:vMerge w:val="restart"/>
            <w:tcBorders>
              <w:top w:val="single" w:sz="4" w:space="0" w:color="auto"/>
              <w:bottom w:val="single" w:sz="4" w:space="0" w:color="auto"/>
            </w:tcBorders>
          </w:tcPr>
          <w:p w:rsidR="000F7383" w:rsidRDefault="000F7383">
            <w:pPr>
              <w:pStyle w:val="ConsPlusNormal"/>
              <w:jc w:val="center"/>
            </w:pPr>
            <w:r>
              <w:t>Ответственный исполнитель</w:t>
            </w:r>
          </w:p>
        </w:tc>
        <w:tc>
          <w:tcPr>
            <w:tcW w:w="11406" w:type="dxa"/>
            <w:gridSpan w:val="12"/>
            <w:tcBorders>
              <w:top w:val="single" w:sz="4" w:space="0" w:color="auto"/>
              <w:bottom w:val="single" w:sz="4" w:space="0" w:color="auto"/>
              <w:right w:val="nil"/>
            </w:tcBorders>
          </w:tcPr>
          <w:p w:rsidR="000F7383" w:rsidRDefault="000F7383">
            <w:pPr>
              <w:pStyle w:val="ConsPlusNormal"/>
              <w:jc w:val="center"/>
            </w:pPr>
            <w:r>
              <w:t>Срок наступления контрольного события</w:t>
            </w:r>
          </w:p>
        </w:tc>
      </w:tr>
      <w:tr w:rsidR="000F7383">
        <w:tblPrEx>
          <w:tblBorders>
            <w:left w:val="single" w:sz="4" w:space="0" w:color="auto"/>
          </w:tblBorders>
        </w:tblPrEx>
        <w:tc>
          <w:tcPr>
            <w:tcW w:w="3177" w:type="dxa"/>
            <w:vMerge/>
            <w:tcBorders>
              <w:top w:val="single" w:sz="4" w:space="0" w:color="auto"/>
              <w:left w:val="nil"/>
              <w:bottom w:val="single" w:sz="4" w:space="0" w:color="auto"/>
            </w:tcBorders>
          </w:tcPr>
          <w:p w:rsidR="000F7383" w:rsidRDefault="000F7383"/>
        </w:tc>
        <w:tc>
          <w:tcPr>
            <w:tcW w:w="710" w:type="dxa"/>
            <w:vMerge/>
            <w:tcBorders>
              <w:top w:val="single" w:sz="4" w:space="0" w:color="auto"/>
              <w:bottom w:val="single" w:sz="4" w:space="0" w:color="auto"/>
            </w:tcBorders>
          </w:tcPr>
          <w:p w:rsidR="000F7383" w:rsidRDefault="000F7383"/>
        </w:tc>
        <w:tc>
          <w:tcPr>
            <w:tcW w:w="1432" w:type="dxa"/>
            <w:vMerge/>
            <w:tcBorders>
              <w:top w:val="single" w:sz="4" w:space="0" w:color="auto"/>
              <w:bottom w:val="single" w:sz="4" w:space="0" w:color="auto"/>
            </w:tcBorders>
          </w:tcPr>
          <w:p w:rsidR="000F7383" w:rsidRDefault="000F7383"/>
        </w:tc>
        <w:tc>
          <w:tcPr>
            <w:tcW w:w="3800" w:type="dxa"/>
            <w:gridSpan w:val="4"/>
            <w:tcBorders>
              <w:top w:val="single" w:sz="4" w:space="0" w:color="auto"/>
              <w:bottom w:val="single" w:sz="4" w:space="0" w:color="auto"/>
            </w:tcBorders>
          </w:tcPr>
          <w:p w:rsidR="000F7383" w:rsidRDefault="000F7383">
            <w:pPr>
              <w:pStyle w:val="ConsPlusNormal"/>
              <w:jc w:val="center"/>
            </w:pPr>
            <w:r>
              <w:t>2021 год</w:t>
            </w:r>
          </w:p>
        </w:tc>
        <w:tc>
          <w:tcPr>
            <w:tcW w:w="3800" w:type="dxa"/>
            <w:gridSpan w:val="4"/>
            <w:tcBorders>
              <w:top w:val="single" w:sz="4" w:space="0" w:color="auto"/>
              <w:bottom w:val="single" w:sz="4" w:space="0" w:color="auto"/>
            </w:tcBorders>
          </w:tcPr>
          <w:p w:rsidR="000F7383" w:rsidRDefault="000F7383">
            <w:pPr>
              <w:pStyle w:val="ConsPlusNormal"/>
              <w:jc w:val="center"/>
            </w:pPr>
            <w:r>
              <w:t>2022 год</w:t>
            </w:r>
          </w:p>
        </w:tc>
        <w:tc>
          <w:tcPr>
            <w:tcW w:w="3806" w:type="dxa"/>
            <w:gridSpan w:val="4"/>
            <w:tcBorders>
              <w:top w:val="single" w:sz="4" w:space="0" w:color="auto"/>
              <w:bottom w:val="single" w:sz="4" w:space="0" w:color="auto"/>
              <w:right w:val="nil"/>
            </w:tcBorders>
          </w:tcPr>
          <w:p w:rsidR="000F7383" w:rsidRDefault="000F7383">
            <w:pPr>
              <w:pStyle w:val="ConsPlusNormal"/>
              <w:jc w:val="center"/>
            </w:pPr>
            <w:r>
              <w:t>2023 год</w:t>
            </w:r>
          </w:p>
        </w:tc>
      </w:tr>
      <w:tr w:rsidR="000F7383">
        <w:tblPrEx>
          <w:tblBorders>
            <w:left w:val="single" w:sz="4" w:space="0" w:color="auto"/>
          </w:tblBorders>
        </w:tblPrEx>
        <w:tc>
          <w:tcPr>
            <w:tcW w:w="3177" w:type="dxa"/>
            <w:vMerge/>
            <w:tcBorders>
              <w:top w:val="single" w:sz="4" w:space="0" w:color="auto"/>
              <w:left w:val="nil"/>
              <w:bottom w:val="single" w:sz="4" w:space="0" w:color="auto"/>
            </w:tcBorders>
          </w:tcPr>
          <w:p w:rsidR="000F7383" w:rsidRDefault="000F7383"/>
        </w:tc>
        <w:tc>
          <w:tcPr>
            <w:tcW w:w="710" w:type="dxa"/>
            <w:vMerge/>
            <w:tcBorders>
              <w:top w:val="single" w:sz="4" w:space="0" w:color="auto"/>
              <w:bottom w:val="single" w:sz="4" w:space="0" w:color="auto"/>
            </w:tcBorders>
          </w:tcPr>
          <w:p w:rsidR="000F7383" w:rsidRDefault="000F7383"/>
        </w:tc>
        <w:tc>
          <w:tcPr>
            <w:tcW w:w="1432" w:type="dxa"/>
            <w:vMerge/>
            <w:tcBorders>
              <w:top w:val="single" w:sz="4" w:space="0" w:color="auto"/>
              <w:bottom w:val="single" w:sz="4" w:space="0" w:color="auto"/>
            </w:tcBorders>
          </w:tcPr>
          <w:p w:rsidR="000F7383" w:rsidRDefault="000F7383"/>
        </w:tc>
        <w:tc>
          <w:tcPr>
            <w:tcW w:w="950" w:type="dxa"/>
            <w:tcBorders>
              <w:top w:val="single" w:sz="4" w:space="0" w:color="auto"/>
              <w:bottom w:val="single" w:sz="4" w:space="0" w:color="auto"/>
            </w:tcBorders>
          </w:tcPr>
          <w:p w:rsidR="000F7383" w:rsidRDefault="000F7383">
            <w:pPr>
              <w:pStyle w:val="ConsPlusNormal"/>
              <w:jc w:val="center"/>
            </w:pPr>
            <w:r>
              <w:t>I квартал</w:t>
            </w:r>
          </w:p>
        </w:tc>
        <w:tc>
          <w:tcPr>
            <w:tcW w:w="950" w:type="dxa"/>
            <w:tcBorders>
              <w:top w:val="single" w:sz="4" w:space="0" w:color="auto"/>
              <w:bottom w:val="single" w:sz="4" w:space="0" w:color="auto"/>
            </w:tcBorders>
          </w:tcPr>
          <w:p w:rsidR="000F7383" w:rsidRDefault="000F7383">
            <w:pPr>
              <w:pStyle w:val="ConsPlusNormal"/>
              <w:jc w:val="center"/>
            </w:pPr>
            <w:r>
              <w:t>II квартал</w:t>
            </w:r>
          </w:p>
        </w:tc>
        <w:tc>
          <w:tcPr>
            <w:tcW w:w="950" w:type="dxa"/>
            <w:tcBorders>
              <w:top w:val="single" w:sz="4" w:space="0" w:color="auto"/>
              <w:bottom w:val="single" w:sz="4" w:space="0" w:color="auto"/>
            </w:tcBorders>
          </w:tcPr>
          <w:p w:rsidR="000F7383" w:rsidRDefault="000F7383">
            <w:pPr>
              <w:pStyle w:val="ConsPlusNormal"/>
              <w:jc w:val="center"/>
            </w:pPr>
            <w:r>
              <w:t>III квартал</w:t>
            </w:r>
          </w:p>
        </w:tc>
        <w:tc>
          <w:tcPr>
            <w:tcW w:w="950" w:type="dxa"/>
            <w:tcBorders>
              <w:top w:val="single" w:sz="4" w:space="0" w:color="auto"/>
              <w:bottom w:val="single" w:sz="4" w:space="0" w:color="auto"/>
            </w:tcBorders>
          </w:tcPr>
          <w:p w:rsidR="000F7383" w:rsidRDefault="000F7383">
            <w:pPr>
              <w:pStyle w:val="ConsPlusNormal"/>
              <w:jc w:val="center"/>
            </w:pPr>
            <w:r>
              <w:t>IV квартал</w:t>
            </w:r>
          </w:p>
        </w:tc>
        <w:tc>
          <w:tcPr>
            <w:tcW w:w="950" w:type="dxa"/>
            <w:tcBorders>
              <w:top w:val="single" w:sz="4" w:space="0" w:color="auto"/>
              <w:bottom w:val="single" w:sz="4" w:space="0" w:color="auto"/>
            </w:tcBorders>
          </w:tcPr>
          <w:p w:rsidR="000F7383" w:rsidRDefault="000F7383">
            <w:pPr>
              <w:pStyle w:val="ConsPlusNormal"/>
              <w:jc w:val="center"/>
            </w:pPr>
            <w:r>
              <w:t>I квартал</w:t>
            </w:r>
          </w:p>
        </w:tc>
        <w:tc>
          <w:tcPr>
            <w:tcW w:w="950" w:type="dxa"/>
            <w:tcBorders>
              <w:top w:val="single" w:sz="4" w:space="0" w:color="auto"/>
              <w:bottom w:val="single" w:sz="4" w:space="0" w:color="auto"/>
            </w:tcBorders>
          </w:tcPr>
          <w:p w:rsidR="000F7383" w:rsidRDefault="000F7383">
            <w:pPr>
              <w:pStyle w:val="ConsPlusNormal"/>
              <w:jc w:val="center"/>
            </w:pPr>
            <w:r>
              <w:t>II квартал</w:t>
            </w:r>
          </w:p>
        </w:tc>
        <w:tc>
          <w:tcPr>
            <w:tcW w:w="950" w:type="dxa"/>
            <w:tcBorders>
              <w:top w:val="single" w:sz="4" w:space="0" w:color="auto"/>
              <w:bottom w:val="single" w:sz="4" w:space="0" w:color="auto"/>
            </w:tcBorders>
          </w:tcPr>
          <w:p w:rsidR="000F7383" w:rsidRDefault="000F7383">
            <w:pPr>
              <w:pStyle w:val="ConsPlusNormal"/>
              <w:jc w:val="center"/>
            </w:pPr>
            <w:r>
              <w:t>III квартал</w:t>
            </w:r>
          </w:p>
        </w:tc>
        <w:tc>
          <w:tcPr>
            <w:tcW w:w="950" w:type="dxa"/>
            <w:tcBorders>
              <w:top w:val="single" w:sz="4" w:space="0" w:color="auto"/>
              <w:bottom w:val="single" w:sz="4" w:space="0" w:color="auto"/>
            </w:tcBorders>
          </w:tcPr>
          <w:p w:rsidR="000F7383" w:rsidRDefault="000F7383">
            <w:pPr>
              <w:pStyle w:val="ConsPlusNormal"/>
              <w:jc w:val="center"/>
            </w:pPr>
            <w:r>
              <w:t>IV квартал</w:t>
            </w:r>
          </w:p>
        </w:tc>
        <w:tc>
          <w:tcPr>
            <w:tcW w:w="950" w:type="dxa"/>
            <w:tcBorders>
              <w:top w:val="single" w:sz="4" w:space="0" w:color="auto"/>
              <w:bottom w:val="single" w:sz="4" w:space="0" w:color="auto"/>
            </w:tcBorders>
          </w:tcPr>
          <w:p w:rsidR="000F7383" w:rsidRDefault="000F7383">
            <w:pPr>
              <w:pStyle w:val="ConsPlusNormal"/>
              <w:jc w:val="center"/>
            </w:pPr>
            <w:r>
              <w:t>I квартал</w:t>
            </w:r>
          </w:p>
        </w:tc>
        <w:tc>
          <w:tcPr>
            <w:tcW w:w="950" w:type="dxa"/>
            <w:tcBorders>
              <w:top w:val="single" w:sz="4" w:space="0" w:color="auto"/>
              <w:bottom w:val="single" w:sz="4" w:space="0" w:color="auto"/>
            </w:tcBorders>
          </w:tcPr>
          <w:p w:rsidR="000F7383" w:rsidRDefault="000F7383">
            <w:pPr>
              <w:pStyle w:val="ConsPlusNormal"/>
              <w:jc w:val="center"/>
            </w:pPr>
            <w:r>
              <w:t>II квартал</w:t>
            </w:r>
          </w:p>
        </w:tc>
        <w:tc>
          <w:tcPr>
            <w:tcW w:w="950" w:type="dxa"/>
            <w:tcBorders>
              <w:top w:val="single" w:sz="4" w:space="0" w:color="auto"/>
              <w:bottom w:val="single" w:sz="4" w:space="0" w:color="auto"/>
            </w:tcBorders>
          </w:tcPr>
          <w:p w:rsidR="000F7383" w:rsidRDefault="000F7383">
            <w:pPr>
              <w:pStyle w:val="ConsPlusNormal"/>
              <w:jc w:val="center"/>
            </w:pPr>
            <w:r>
              <w:t>III квартал</w:t>
            </w:r>
          </w:p>
        </w:tc>
        <w:tc>
          <w:tcPr>
            <w:tcW w:w="956" w:type="dxa"/>
            <w:tcBorders>
              <w:top w:val="single" w:sz="4" w:space="0" w:color="auto"/>
              <w:bottom w:val="single" w:sz="4" w:space="0" w:color="auto"/>
              <w:right w:val="nil"/>
            </w:tcBorders>
          </w:tcPr>
          <w:p w:rsidR="000F7383" w:rsidRDefault="000F7383">
            <w:pPr>
              <w:pStyle w:val="ConsPlusNormal"/>
              <w:jc w:val="center"/>
            </w:pPr>
            <w:r>
              <w:t>IV квартал</w:t>
            </w:r>
          </w:p>
        </w:tc>
      </w:tr>
      <w:tr w:rsidR="000F7383">
        <w:tblPrEx>
          <w:tblBorders>
            <w:insideH w:val="none" w:sz="0" w:space="0" w:color="auto"/>
            <w:insideV w:val="none" w:sz="0" w:space="0" w:color="auto"/>
          </w:tblBorders>
        </w:tblPrEx>
        <w:tc>
          <w:tcPr>
            <w:tcW w:w="3177" w:type="dxa"/>
            <w:tcBorders>
              <w:top w:val="single" w:sz="4" w:space="0" w:color="auto"/>
              <w:left w:val="nil"/>
              <w:bottom w:val="nil"/>
              <w:right w:val="nil"/>
            </w:tcBorders>
          </w:tcPr>
          <w:p w:rsidR="000F7383" w:rsidRDefault="000F7383">
            <w:pPr>
              <w:pStyle w:val="ConsPlusNormal"/>
            </w:pPr>
            <w:r>
              <w:t>Подпрограмма "Развитие и модернизация электроэнергетики"</w:t>
            </w:r>
          </w:p>
        </w:tc>
        <w:tc>
          <w:tcPr>
            <w:tcW w:w="710" w:type="dxa"/>
            <w:tcBorders>
              <w:top w:val="single" w:sz="4" w:space="0" w:color="auto"/>
              <w:left w:val="nil"/>
              <w:bottom w:val="nil"/>
              <w:right w:val="nil"/>
            </w:tcBorders>
          </w:tcPr>
          <w:p w:rsidR="000F7383" w:rsidRDefault="000F7383">
            <w:pPr>
              <w:pStyle w:val="ConsPlusNormal"/>
              <w:jc w:val="center"/>
            </w:pPr>
            <w:r>
              <w:t>-</w:t>
            </w:r>
          </w:p>
        </w:tc>
        <w:tc>
          <w:tcPr>
            <w:tcW w:w="1432" w:type="dxa"/>
            <w:tcBorders>
              <w:top w:val="single" w:sz="4" w:space="0" w:color="auto"/>
              <w:left w:val="nil"/>
              <w:bottom w:val="nil"/>
              <w:right w:val="nil"/>
            </w:tcBorders>
          </w:tcPr>
          <w:p w:rsidR="000F7383" w:rsidRDefault="000F7383">
            <w:pPr>
              <w:pStyle w:val="ConsPlusNormal"/>
            </w:pPr>
            <w:r>
              <w:t>Минэнерго России</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0" w:type="dxa"/>
            <w:tcBorders>
              <w:top w:val="single" w:sz="4" w:space="0" w:color="auto"/>
              <w:left w:val="nil"/>
              <w:bottom w:val="nil"/>
              <w:right w:val="nil"/>
            </w:tcBorders>
          </w:tcPr>
          <w:p w:rsidR="000F7383" w:rsidRDefault="000F7383">
            <w:pPr>
              <w:pStyle w:val="ConsPlusNormal"/>
              <w:jc w:val="center"/>
            </w:pPr>
            <w:r>
              <w:t>-</w:t>
            </w:r>
          </w:p>
        </w:tc>
        <w:tc>
          <w:tcPr>
            <w:tcW w:w="956" w:type="dxa"/>
            <w:tcBorders>
              <w:top w:val="single" w:sz="4" w:space="0" w:color="auto"/>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2.1. Проведены мониторинг и контроль хода реализации в 2021 году инвестиционного проекта "Строительство двух одноцепных ВЛ 110 кВ Певек - Билибино" (этап строительства N 1)</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2.2. Проведены мониторинг и контроль хода реализации в 2022 году инвестиционного проекта "Строительство двух одноцепных ВЛ 110 кВ Певек - Билибино" (этап строительства N 1)</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2.3. Предоставлена субсидия на возмещение фактически понесенных затрат, связанных с погашением кредитов (заемных средств) и уплатой процентов, </w:t>
            </w:r>
            <w:r>
              <w:lastRenderedPageBreak/>
              <w:t>привлеченных АО "Чукотэнерго" на осуществление капитальных вложений в объект капитального строительства "Строительство двух одноцепных ВЛ 110 кВ Певек - Билибино" (этап строительства N 1)</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2.4. Проведены мониторинг и контроль хода реализации в 2023 году инвестиционного проекта "Строительство двух одноцепных ВЛ 110 кВ Певек - Билибино" (этап строительства N 1)</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2.5. Предоставлены субсидии бюджетам Республики Крым и г. Севастополя из федерального бюджета на цели, предусмотренные мероприятием, в 2021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2.6. Предоставлены субсидии бюджетам Республики Крым и г. Севастополя из федерального бюджета на цели, предусмотренные мероприятием, в 2022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2.7. Предоставлены субсидии бюджетам Республики Крым и г. Севастополя из федерального бюджета на цели, предусмотренные мероприятием, в 2023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2.8. Утверждена приказом Минэнерго России Схема и программа развития Единой энергетической системы России на 2021 - 2027 годы</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августа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2.9. Утверждена приказом Минэнерго России Схема и программа развития Единой энергетической системы России на 2022 - 2028 годы</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августа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2.10. Утверждена приказом Минэнерго России Схема и программа развития Единой энергетической системы России на 2023 - 2029 годы</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августа</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2.11. Проведен отбор проектов и заключены договоры о предоставлении мощности на оптовый рынок электрической энергии мощности с их </w:t>
            </w:r>
            <w:r>
              <w:lastRenderedPageBreak/>
              <w:t>победителями в 2021 году</w:t>
            </w:r>
          </w:p>
        </w:tc>
        <w:tc>
          <w:tcPr>
            <w:tcW w:w="710" w:type="dxa"/>
            <w:tcBorders>
              <w:top w:val="nil"/>
              <w:left w:val="nil"/>
              <w:bottom w:val="nil"/>
              <w:right w:val="nil"/>
            </w:tcBorders>
          </w:tcPr>
          <w:p w:rsidR="000F7383" w:rsidRDefault="000F7383">
            <w:pPr>
              <w:pStyle w:val="ConsPlusNormal"/>
              <w:jc w:val="center"/>
            </w:pPr>
            <w:r>
              <w:lastRenderedPageBreak/>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2.12. Проведен отбор проектов и заключены договоры о предоставлении мощности на оптовый рынок электрической энергии мощности с их победителями в 2022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2.13. Проведен отбор проектов и заключены договоры о предоставлении мощности на оптовый рынок электрической энергии мощности с их победителями в 2023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2.14. Приняты изменения в нормативные правовые акты, направленные на поддержку реализации инвестиционных проектов, связанных со строительством и эксплуатацией объектов возобновляемой энергетики в изолированных энергосистемах</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 июня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2.15. Направлены в Правительство Российской Федерации предложения о необходимости принятия мер, направленных на совершенствование условий </w:t>
            </w:r>
            <w:r>
              <w:lastRenderedPageBreak/>
              <w:t>функционирования ценовых зон теплоснабжения, в том числе включающих предложения по совершенствованию методологии определения предельного уровня цены на тепловую энергию (мощность) по методу "альтернативной котельной"</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21 января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 xml:space="preserve">Контрольное событие 2.16. Внесен в Правительство Российской Федерации проект постановления Правительства Российской Федерации, предусматривающий внесение изменений в </w:t>
            </w:r>
            <w:hyperlink r:id="rId352" w:history="1">
              <w:r>
                <w:rPr>
                  <w:color w:val="0000FF"/>
                </w:rPr>
                <w:t>требования</w:t>
              </w:r>
            </w:hyperlink>
            <w:r>
              <w:t xml:space="preserve"> к схемам теплоснабжения, утвержденные постановлением Правительства Российской Федерации от 22 февраля 2012 г. N 154</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2.17. Внесен в Правительство Российской Федерации проект распоряжения Правительства Российской Федерации об утверждении комплексного плана по повышению объемов утилизации продуктов сжигания твердого топлива (золошлаковые смеси, золы-</w:t>
            </w:r>
            <w:r>
              <w:lastRenderedPageBreak/>
              <w:t>уноса, шлаки, образуемые в результате сжигания твердого топлива, состоящего из горючего полезного ископаемого) на угольных тепловых электростанциях и котельных</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1 января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Подпрограмма "Развитие нефтяной и газовой отраслей"</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3.1. Представлены в Правительство Российской Федерации результаты комплексного оперативного мониторинга шельфовых проектов Российской Федерации за 2021 год и предложения по их дальнейшей реализации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3.2. Представлены в Правительство Российской Федерации результаты комплексного оперативного мониторинга шельфовых проектов Российской Федерации за 2022 год и предложения по их дальнейшей реализации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3.3. Представлены в Правительство Российской Федерации результаты комплексного </w:t>
            </w:r>
            <w:r>
              <w:lastRenderedPageBreak/>
              <w:t>оперативного мониторинга шельфовых проектов Российской Федерации за 2023 год и предложения по их дальнейшей реализации</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 xml:space="preserve">Контрольное событие 3.4. Введены в 2020 году новые газотранспортные мощности в рамках Федерального </w:t>
            </w:r>
            <w:hyperlink r:id="rId353" w:history="1">
              <w:r>
                <w:rPr>
                  <w:color w:val="0000FF"/>
                </w:rPr>
                <w:t>проекта</w:t>
              </w:r>
            </w:hyperlink>
            <w:r>
              <w:t xml:space="preserve"> "Гарантированное обеспечение транспорта нефти, нефтепродуктов, газа и газового конденсата"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14 мая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3.5. Введены в 2021 году новые газотранспортные мощности в рамках Федерального </w:t>
            </w:r>
            <w:hyperlink r:id="rId354" w:history="1">
              <w:r>
                <w:rPr>
                  <w:color w:val="0000FF"/>
                </w:rPr>
                <w:t>проекта</w:t>
              </w:r>
            </w:hyperlink>
            <w:r>
              <w:t xml:space="preserve"> "Гарантированное обеспечение транспорта нефти, нефтепродуктов, газа и газового конденсата"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14 мая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3.6. Введены в 2022 году новые газотранспортные мощности в рамках Федерального </w:t>
            </w:r>
            <w:hyperlink r:id="rId355" w:history="1">
              <w:r>
                <w:rPr>
                  <w:color w:val="0000FF"/>
                </w:rPr>
                <w:t>проекта</w:t>
              </w:r>
            </w:hyperlink>
            <w:r>
              <w:t xml:space="preserve"> "Гарантированное обеспечение транспорта нефти, нефтепродуктов, газа и газового конденсата"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14 мая</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3.7. Представлен доклад в </w:t>
            </w:r>
            <w:r>
              <w:lastRenderedPageBreak/>
              <w:t>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2021 году</w:t>
            </w:r>
          </w:p>
        </w:tc>
        <w:tc>
          <w:tcPr>
            <w:tcW w:w="710" w:type="dxa"/>
            <w:tcBorders>
              <w:top w:val="nil"/>
              <w:left w:val="nil"/>
              <w:bottom w:val="nil"/>
              <w:right w:val="nil"/>
            </w:tcBorders>
          </w:tcPr>
          <w:p w:rsidR="000F7383" w:rsidRDefault="000F7383">
            <w:pPr>
              <w:pStyle w:val="ConsPlusNormal"/>
              <w:jc w:val="center"/>
            </w:pPr>
            <w:r>
              <w:lastRenderedPageBreak/>
              <w:t>1,2</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3.8. 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2022 году</w:t>
            </w:r>
          </w:p>
        </w:tc>
        <w:tc>
          <w:tcPr>
            <w:tcW w:w="710" w:type="dxa"/>
            <w:tcBorders>
              <w:top w:val="nil"/>
              <w:left w:val="nil"/>
              <w:bottom w:val="nil"/>
              <w:right w:val="nil"/>
            </w:tcBorders>
          </w:tcPr>
          <w:p w:rsidR="000F7383" w:rsidRDefault="000F7383">
            <w:pPr>
              <w:pStyle w:val="ConsPlusNormal"/>
              <w:jc w:val="center"/>
            </w:pPr>
            <w:r>
              <w:t>1,2</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3.9. 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2023 году</w:t>
            </w:r>
          </w:p>
        </w:tc>
        <w:tc>
          <w:tcPr>
            <w:tcW w:w="710" w:type="dxa"/>
            <w:tcBorders>
              <w:top w:val="nil"/>
              <w:left w:val="nil"/>
              <w:bottom w:val="nil"/>
              <w:right w:val="nil"/>
            </w:tcBorders>
          </w:tcPr>
          <w:p w:rsidR="000F7383" w:rsidRDefault="000F7383">
            <w:pPr>
              <w:pStyle w:val="ConsPlusNormal"/>
              <w:jc w:val="center"/>
            </w:pPr>
            <w:r>
              <w:t>1,2</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Подпрограмма "Реструктуризация и развитие угольной промышленности"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5.1. Включены в списки получателей все обратившиеся граждане, </w:t>
            </w:r>
            <w:r>
              <w:lastRenderedPageBreak/>
              <w:t>имеющие право на получение бесплатного пайкового угля в 2021 году</w:t>
            </w:r>
          </w:p>
        </w:tc>
        <w:tc>
          <w:tcPr>
            <w:tcW w:w="710" w:type="dxa"/>
            <w:tcBorders>
              <w:top w:val="nil"/>
              <w:left w:val="nil"/>
              <w:bottom w:val="nil"/>
              <w:right w:val="nil"/>
            </w:tcBorders>
          </w:tcPr>
          <w:p w:rsidR="000F7383" w:rsidRDefault="000F7383">
            <w:pPr>
              <w:pStyle w:val="ConsPlusNormal"/>
              <w:jc w:val="center"/>
            </w:pPr>
            <w:r>
              <w:lastRenderedPageBreak/>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5.2. Включены в списки получателей все обратившиеся граждане, имеющие право на получение бесплатного пайкового угля в 2022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5.3. Включены в списки получателей все обратившиеся граждане, имеющие право на получение бесплатного пайкового угля в 2023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5.4. Обеспечены дополнительные выплаты дополнительных (негосударственных) пенсий в пределах выделенных бюджетных ассигнований в 2021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5.5. Обеспечены дополнительные выплаты дополнительных (негосударственных) пенсий в пределах выделенных бюджетных ассигнований в 2022 году</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5.6. </w:t>
            </w:r>
            <w:r>
              <w:lastRenderedPageBreak/>
              <w:t>Оказано содействие переселяемым из ветхого жилья гражданам в приобретении (строительстве) жилья взамен сносимого в 2021 году в рамках выделенных средств федерального бюджета</w:t>
            </w:r>
          </w:p>
        </w:tc>
        <w:tc>
          <w:tcPr>
            <w:tcW w:w="710" w:type="dxa"/>
            <w:tcBorders>
              <w:top w:val="nil"/>
              <w:left w:val="nil"/>
              <w:bottom w:val="nil"/>
              <w:right w:val="nil"/>
            </w:tcBorders>
          </w:tcPr>
          <w:p w:rsidR="000F7383" w:rsidRDefault="000F7383">
            <w:pPr>
              <w:pStyle w:val="ConsPlusNormal"/>
              <w:jc w:val="center"/>
            </w:pPr>
            <w:r>
              <w:lastRenderedPageBreak/>
              <w:t>1</w:t>
            </w:r>
          </w:p>
        </w:tc>
        <w:tc>
          <w:tcPr>
            <w:tcW w:w="1432" w:type="dxa"/>
            <w:tcBorders>
              <w:top w:val="nil"/>
              <w:left w:val="nil"/>
              <w:bottom w:val="nil"/>
              <w:right w:val="nil"/>
            </w:tcBorders>
          </w:tcPr>
          <w:p w:rsidR="000F7383" w:rsidRDefault="000F7383">
            <w:pPr>
              <w:pStyle w:val="ConsPlusNormal"/>
            </w:pPr>
            <w:r>
              <w:t xml:space="preserve">Минэнерго </w:t>
            </w:r>
            <w:r>
              <w:lastRenderedPageBreak/>
              <w:t>России</w:t>
            </w:r>
          </w:p>
        </w:tc>
        <w:tc>
          <w:tcPr>
            <w:tcW w:w="950" w:type="dxa"/>
            <w:tcBorders>
              <w:top w:val="nil"/>
              <w:left w:val="nil"/>
              <w:bottom w:val="nil"/>
              <w:right w:val="nil"/>
            </w:tcBorders>
          </w:tcPr>
          <w:p w:rsidR="000F7383" w:rsidRDefault="000F7383">
            <w:pPr>
              <w:pStyle w:val="ConsPlusNormal"/>
              <w:jc w:val="center"/>
            </w:pPr>
            <w:r>
              <w:lastRenderedPageBreak/>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 xml:space="preserve">31 </w:t>
            </w:r>
            <w:r>
              <w:lastRenderedPageBreak/>
              <w:t>декабря</w:t>
            </w:r>
          </w:p>
        </w:tc>
        <w:tc>
          <w:tcPr>
            <w:tcW w:w="950" w:type="dxa"/>
            <w:tcBorders>
              <w:top w:val="nil"/>
              <w:left w:val="nil"/>
              <w:bottom w:val="nil"/>
              <w:right w:val="nil"/>
            </w:tcBorders>
          </w:tcPr>
          <w:p w:rsidR="000F7383" w:rsidRDefault="000F7383">
            <w:pPr>
              <w:pStyle w:val="ConsPlusNormal"/>
              <w:jc w:val="center"/>
            </w:pPr>
            <w:r>
              <w:lastRenderedPageBreak/>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5.7. Оказано содействие переселяемым из ветхого жилья гражданам в приобретении (строительстве) жилья взамен сносимого в 2022 году в рамках выделенных средств федерального бюджета</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5.8. Оказано содействие переселяемым из ветхого жилья гражданам в приобретении (строительстве) жилья взамен сносимого в 2023 году в рамках выделенных средств федерального бюджета</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Подпрограмма "Обеспечение реализации государственной программы Российской Федерации "Развитие энергетики"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7.1. Проведена Коллегия Министерства энергетики </w:t>
            </w:r>
            <w:r>
              <w:lastRenderedPageBreak/>
              <w:t>Российской Федерации по итогам работы в 2020 году топливно-энергетического комплекса России</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7.2. Проведена Коллегия Министерства энергетики Российской Федерации по итогам работы в 2021 году топливно-энергетического комплекса России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7.3. Проведена Коллегия Министерства энергетики Российской Федерации по итогам работы в 2022 году топливно-энергетического комплекса России</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7.4. Перечислены взносы Российской Федерации для участия в основных международных организациях в сфере энергоэффективности и развития топливно-энергетического комплекса в 2021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7.5. Перечислены взносы Российской Федерации для участия в основных </w:t>
            </w:r>
            <w:r>
              <w:lastRenderedPageBreak/>
              <w:t>международных организациях в сфере энергоэффективности и развития топливно-энергетического комплекса в 2022 году</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7.6. Перечислены взносы Российской Федерации для участия в основных международных организациях в сфере энергоэффективности и развития топливно-энергетического комплекса в 2023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7.7. 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2020 год</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октября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7.8. Представлен в Правительство Российской Федерации доклад </w:t>
            </w:r>
            <w:r>
              <w:lastRenderedPageBreak/>
              <w:t>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2021 год</w:t>
            </w:r>
          </w:p>
        </w:tc>
        <w:tc>
          <w:tcPr>
            <w:tcW w:w="710" w:type="dxa"/>
            <w:tcBorders>
              <w:top w:val="nil"/>
              <w:left w:val="nil"/>
              <w:bottom w:val="nil"/>
              <w:right w:val="nil"/>
            </w:tcBorders>
          </w:tcPr>
          <w:p w:rsidR="000F7383" w:rsidRDefault="000F7383">
            <w:pPr>
              <w:pStyle w:val="ConsPlusNormal"/>
              <w:jc w:val="center"/>
            </w:pPr>
            <w:r>
              <w:lastRenderedPageBreak/>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октября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7.9. 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2022 год</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октября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7.10. Представлен в Правительство Российской Федерации доклад о стимулировании внедрения инновационных технологий и современных материалов в энергетике за 2020 год</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7.11. Представлен в Правительство Российской Федерации доклад о стимулировании внедрения инновационных технологий и современных материалов в энергетике за 2021 год</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7.12. Представлен в Правительство Российской Федерации доклад о стимулировании внедрения инновационных технологий и современных материалов в энергетике за 2022 год</w:t>
            </w:r>
          </w:p>
        </w:tc>
        <w:tc>
          <w:tcPr>
            <w:tcW w:w="710" w:type="dxa"/>
            <w:tcBorders>
              <w:top w:val="nil"/>
              <w:left w:val="nil"/>
              <w:bottom w:val="nil"/>
              <w:right w:val="nil"/>
            </w:tcBorders>
          </w:tcPr>
          <w:p w:rsidR="000F7383" w:rsidRDefault="000F7383">
            <w:pPr>
              <w:pStyle w:val="ConsPlusNormal"/>
              <w:jc w:val="center"/>
            </w:pPr>
            <w:r>
              <w:t>1</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апреля</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7.13. 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2021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июня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7.14. 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2022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июня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7.15. </w:t>
            </w:r>
            <w:r>
              <w:lastRenderedPageBreak/>
              <w:t>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2023 году</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 xml:space="preserve">Минэнерго </w:t>
            </w:r>
            <w:r>
              <w:lastRenderedPageBreak/>
              <w:t>России</w:t>
            </w:r>
          </w:p>
        </w:tc>
        <w:tc>
          <w:tcPr>
            <w:tcW w:w="950" w:type="dxa"/>
            <w:tcBorders>
              <w:top w:val="nil"/>
              <w:left w:val="nil"/>
              <w:bottom w:val="nil"/>
              <w:right w:val="nil"/>
            </w:tcBorders>
          </w:tcPr>
          <w:p w:rsidR="000F7383" w:rsidRDefault="000F7383">
            <w:pPr>
              <w:pStyle w:val="ConsPlusNormal"/>
              <w:jc w:val="center"/>
            </w:pPr>
            <w:r>
              <w:lastRenderedPageBreak/>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30 июня</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Подпрограмма "Развитие рынка газомоторного топлива"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8.1. Заключены соглашения о предоставлении субсидий в 2022 году на поддержку мероприятий по развитию заправочной инфраструктуры компримированного природного газа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8.2. Заключены соглашения о предоставлении субсидий в 2023 году на поддержку мероприятий по развитию заправочной инфраструктуры компримированного природного газа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 xml:space="preserve">Контрольное событие 8.3. Заключены соглашения о предоставлении субсидий в 2024 году на поддержку мероприятий по развитию заправочной инфраструктуры </w:t>
            </w:r>
            <w:r>
              <w:lastRenderedPageBreak/>
              <w:t>компримированного природного газа</w:t>
            </w:r>
          </w:p>
        </w:tc>
        <w:tc>
          <w:tcPr>
            <w:tcW w:w="710" w:type="dxa"/>
            <w:tcBorders>
              <w:top w:val="nil"/>
              <w:left w:val="nil"/>
              <w:bottom w:val="nil"/>
              <w:right w:val="nil"/>
            </w:tcBorders>
          </w:tcPr>
          <w:p w:rsidR="000F7383" w:rsidRDefault="000F7383">
            <w:pPr>
              <w:pStyle w:val="ConsPlusNormal"/>
              <w:jc w:val="center"/>
            </w:pPr>
            <w:r>
              <w:lastRenderedPageBreak/>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8.4. Заключены соглашения о предоставлении в 2021 году субсидии производителям техники, использующей природный газ в качестве моторного топлива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Минпромторг России</w:t>
            </w:r>
          </w:p>
        </w:tc>
        <w:tc>
          <w:tcPr>
            <w:tcW w:w="950" w:type="dxa"/>
            <w:tcBorders>
              <w:top w:val="nil"/>
              <w:left w:val="nil"/>
              <w:bottom w:val="nil"/>
              <w:right w:val="nil"/>
            </w:tcBorders>
          </w:tcPr>
          <w:p w:rsidR="000F7383" w:rsidRDefault="000F7383">
            <w:pPr>
              <w:pStyle w:val="ConsPlusNormal"/>
              <w:jc w:val="center"/>
            </w:pPr>
            <w:r>
              <w:t>31 марта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8.5. Заключены соглашения о предоставлении в 2022 году субсидии производителям техники, использующей природный газ в качестве моторного топлива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Минпромторг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марта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8.6. Заключены соглашения о предоставлении в 2023 году субсидии производителям техники, использующей природный газ в качестве моторного топлива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Минпромторг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марта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8.7. Заключены соглашения о предоставлении субсидий на компенсацию части затрат на переоборудование существующей автомобильной техники в 2022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lastRenderedPageBreak/>
              <w:t>Контрольное событие 8.8. Заключены соглашения о предоставлении субсидий на компенсацию части затрат на переоборудование существующей автомобильной техники в 2023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декабря</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8.9. Заключены соглашения о предоставлении субсидий на компенсацию части затрат на переоборудование существующей автомобильной техники в 2024 году</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31 декабря</w:t>
            </w:r>
          </w:p>
        </w:tc>
      </w:tr>
      <w:tr w:rsidR="000F7383">
        <w:tblPrEx>
          <w:tblBorders>
            <w:insideH w:val="none" w:sz="0" w:space="0" w:color="auto"/>
            <w:insideV w:val="none" w:sz="0" w:space="0" w:color="auto"/>
          </w:tblBorders>
        </w:tblPrEx>
        <w:tc>
          <w:tcPr>
            <w:tcW w:w="3177" w:type="dxa"/>
            <w:tcBorders>
              <w:top w:val="nil"/>
              <w:left w:val="nil"/>
              <w:bottom w:val="nil"/>
              <w:right w:val="nil"/>
            </w:tcBorders>
          </w:tcPr>
          <w:p w:rsidR="000F7383" w:rsidRDefault="000F7383">
            <w:pPr>
              <w:pStyle w:val="ConsPlusNormal"/>
            </w:pPr>
            <w:r>
              <w:t>Контрольное событие 8.10. Заключены соглашения о предоставлении субсидий в 2022 году на поддержку мероприятий по развитию производственной и заправочной инфраструктуры сжиженного природного газа</w:t>
            </w:r>
          </w:p>
        </w:tc>
        <w:tc>
          <w:tcPr>
            <w:tcW w:w="710" w:type="dxa"/>
            <w:tcBorders>
              <w:top w:val="nil"/>
              <w:left w:val="nil"/>
              <w:bottom w:val="nil"/>
              <w:right w:val="nil"/>
            </w:tcBorders>
          </w:tcPr>
          <w:p w:rsidR="000F7383" w:rsidRDefault="000F7383">
            <w:pPr>
              <w:pStyle w:val="ConsPlusNormal"/>
              <w:jc w:val="center"/>
            </w:pPr>
            <w:r>
              <w:t>-</w:t>
            </w:r>
          </w:p>
        </w:tc>
        <w:tc>
          <w:tcPr>
            <w:tcW w:w="1432" w:type="dxa"/>
            <w:tcBorders>
              <w:top w:val="nil"/>
              <w:left w:val="nil"/>
              <w:bottom w:val="nil"/>
              <w:right w:val="nil"/>
            </w:tcBorders>
          </w:tcPr>
          <w:p w:rsidR="000F7383" w:rsidRDefault="000F7383">
            <w:pPr>
              <w:pStyle w:val="ConsPlusNormal"/>
            </w:pPr>
            <w:r>
              <w:t>Минэнерго России</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31 марта</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0" w:type="dxa"/>
            <w:tcBorders>
              <w:top w:val="nil"/>
              <w:left w:val="nil"/>
              <w:bottom w:val="nil"/>
              <w:right w:val="nil"/>
            </w:tcBorders>
          </w:tcPr>
          <w:p w:rsidR="000F7383" w:rsidRDefault="000F7383">
            <w:pPr>
              <w:pStyle w:val="ConsPlusNormal"/>
              <w:jc w:val="center"/>
            </w:pPr>
            <w:r>
              <w:t>-</w:t>
            </w:r>
          </w:p>
        </w:tc>
        <w:tc>
          <w:tcPr>
            <w:tcW w:w="9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7" w:type="dxa"/>
            <w:tcBorders>
              <w:top w:val="nil"/>
              <w:left w:val="nil"/>
              <w:bottom w:val="single" w:sz="4" w:space="0" w:color="auto"/>
              <w:right w:val="nil"/>
            </w:tcBorders>
          </w:tcPr>
          <w:p w:rsidR="000F7383" w:rsidRDefault="000F7383">
            <w:pPr>
              <w:pStyle w:val="ConsPlusNormal"/>
            </w:pPr>
            <w:r>
              <w:t>Контрольное событие 8.11. Заключены соглашения о предоставлении субсидий в 2023 году на поддержку мероприятий по развитию производственной и заправочной инфраструктуры сжиженного природного газа</w:t>
            </w:r>
          </w:p>
        </w:tc>
        <w:tc>
          <w:tcPr>
            <w:tcW w:w="710" w:type="dxa"/>
            <w:tcBorders>
              <w:top w:val="nil"/>
              <w:left w:val="nil"/>
              <w:bottom w:val="single" w:sz="4" w:space="0" w:color="auto"/>
              <w:right w:val="nil"/>
            </w:tcBorders>
          </w:tcPr>
          <w:p w:rsidR="000F7383" w:rsidRDefault="000F7383">
            <w:pPr>
              <w:pStyle w:val="ConsPlusNormal"/>
              <w:jc w:val="center"/>
            </w:pPr>
            <w:r>
              <w:t>-</w:t>
            </w:r>
          </w:p>
        </w:tc>
        <w:tc>
          <w:tcPr>
            <w:tcW w:w="1432" w:type="dxa"/>
            <w:tcBorders>
              <w:top w:val="nil"/>
              <w:left w:val="nil"/>
              <w:bottom w:val="single" w:sz="4" w:space="0" w:color="auto"/>
              <w:right w:val="nil"/>
            </w:tcBorders>
          </w:tcPr>
          <w:p w:rsidR="000F7383" w:rsidRDefault="000F7383">
            <w:pPr>
              <w:pStyle w:val="ConsPlusNormal"/>
            </w:pPr>
            <w:r>
              <w:t>Минэнерго России</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31 марта</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0" w:type="dxa"/>
            <w:tcBorders>
              <w:top w:val="nil"/>
              <w:left w:val="nil"/>
              <w:bottom w:val="single" w:sz="4" w:space="0" w:color="auto"/>
              <w:right w:val="nil"/>
            </w:tcBorders>
          </w:tcPr>
          <w:p w:rsidR="000F7383" w:rsidRDefault="000F7383">
            <w:pPr>
              <w:pStyle w:val="ConsPlusNormal"/>
              <w:jc w:val="center"/>
            </w:pPr>
            <w:r>
              <w:t>-</w:t>
            </w:r>
          </w:p>
        </w:tc>
        <w:tc>
          <w:tcPr>
            <w:tcW w:w="956"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23" w:name="P7160"/>
      <w:bookmarkEnd w:id="23"/>
      <w:r>
        <w:t xml:space="preserve">&lt;*&gt; Статус "1" присвоен контрольному событию, включенному в </w:t>
      </w:r>
      <w:hyperlink r:id="rId356" w:history="1">
        <w:r>
          <w:rPr>
            <w:color w:val="0000FF"/>
          </w:rPr>
          <w:t>план</w:t>
        </w:r>
      </w:hyperlink>
      <w:r>
        <w:t xml:space="preserve"> деятельности Министерства энергетики Российской Федерации на период 2019 - 2024 годов, утвержденный приказом Минэнерго России от 28 января 2019 г. N 45, статус "2" присвоен контрольным событиям, включенным в план развития газо- и нефтехимии России на период до 2030 года, утвержденный </w:t>
      </w:r>
      <w:hyperlink r:id="rId357" w:history="1">
        <w:r>
          <w:rPr>
            <w:color w:val="0000FF"/>
          </w:rPr>
          <w:t>приказом</w:t>
        </w:r>
      </w:hyperlink>
      <w:r>
        <w:t xml:space="preserve"> Минэнерго России от 1 марта 2012 г. N 79.</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1"/>
      </w:pPr>
      <w:r>
        <w:t>Приложение N 7(1)</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right"/>
      </w:pPr>
    </w:p>
    <w:p w:rsidR="000F7383" w:rsidRDefault="000F7383">
      <w:pPr>
        <w:pStyle w:val="ConsPlusTitle"/>
        <w:jc w:val="center"/>
      </w:pPr>
      <w:bookmarkStart w:id="24" w:name="P7171"/>
      <w:bookmarkEnd w:id="24"/>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 "РАЗВИТИЕ</w:t>
      </w:r>
    </w:p>
    <w:p w:rsidR="000F7383" w:rsidRDefault="000F7383">
      <w:pPr>
        <w:pStyle w:val="ConsPlusTitle"/>
        <w:jc w:val="center"/>
      </w:pPr>
      <w:r>
        <w:t>ЭНЕРГЕТИКИ" НА ПРИОРИТЕТНЫХ ТЕРРИТОРИЯХ</w:t>
      </w:r>
    </w:p>
    <w:p w:rsidR="000F7383" w:rsidRDefault="000F7383">
      <w:pPr>
        <w:pStyle w:val="ConsPlusTitle"/>
        <w:jc w:val="center"/>
      </w:pPr>
      <w:r>
        <w:t>РОССИЙСКОЙ ФЕДЕРАЦИИ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358"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9"/>
        <w:gridCol w:w="1278"/>
        <w:gridCol w:w="1278"/>
        <w:gridCol w:w="1278"/>
        <w:gridCol w:w="1278"/>
        <w:gridCol w:w="1278"/>
        <w:gridCol w:w="1278"/>
        <w:gridCol w:w="1278"/>
        <w:gridCol w:w="1278"/>
        <w:gridCol w:w="1285"/>
      </w:tblGrid>
      <w:tr w:rsidR="000F7383">
        <w:tc>
          <w:tcPr>
            <w:tcW w:w="4319"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11509" w:type="dxa"/>
            <w:gridSpan w:val="9"/>
            <w:tcBorders>
              <w:top w:val="single" w:sz="4" w:space="0" w:color="auto"/>
              <w:bottom w:val="single" w:sz="4" w:space="0" w:color="auto"/>
              <w:right w:val="nil"/>
            </w:tcBorders>
          </w:tcPr>
          <w:p w:rsidR="000F7383" w:rsidRDefault="000F7383">
            <w:pPr>
              <w:pStyle w:val="ConsPlusNormal"/>
              <w:jc w:val="center"/>
            </w:pPr>
            <w:r>
              <w:t>Значения показателей (индикаторов)</w:t>
            </w:r>
          </w:p>
        </w:tc>
      </w:tr>
      <w:tr w:rsidR="000F7383">
        <w:tblPrEx>
          <w:tblBorders>
            <w:left w:val="single" w:sz="4" w:space="0" w:color="auto"/>
          </w:tblBorders>
        </w:tblPrEx>
        <w:tc>
          <w:tcPr>
            <w:tcW w:w="4319" w:type="dxa"/>
            <w:vMerge/>
            <w:tcBorders>
              <w:top w:val="single" w:sz="4" w:space="0" w:color="auto"/>
              <w:left w:val="nil"/>
              <w:bottom w:val="single" w:sz="4" w:space="0" w:color="auto"/>
            </w:tcBorders>
          </w:tcPr>
          <w:p w:rsidR="000F7383" w:rsidRDefault="000F7383"/>
        </w:tc>
        <w:tc>
          <w:tcPr>
            <w:tcW w:w="2556" w:type="dxa"/>
            <w:gridSpan w:val="2"/>
            <w:tcBorders>
              <w:top w:val="single" w:sz="4" w:space="0" w:color="auto"/>
              <w:bottom w:val="single" w:sz="4" w:space="0" w:color="auto"/>
            </w:tcBorders>
          </w:tcPr>
          <w:p w:rsidR="000F7383" w:rsidRDefault="000F7383">
            <w:pPr>
              <w:pStyle w:val="ConsPlusNormal"/>
              <w:jc w:val="center"/>
            </w:pPr>
            <w:r>
              <w:t>2018 год</w:t>
            </w:r>
          </w:p>
        </w:tc>
        <w:tc>
          <w:tcPr>
            <w:tcW w:w="2556" w:type="dxa"/>
            <w:gridSpan w:val="2"/>
            <w:tcBorders>
              <w:top w:val="single" w:sz="4" w:space="0" w:color="auto"/>
              <w:bottom w:val="single" w:sz="4" w:space="0" w:color="auto"/>
            </w:tcBorders>
          </w:tcPr>
          <w:p w:rsidR="000F7383" w:rsidRDefault="000F7383">
            <w:pPr>
              <w:pStyle w:val="ConsPlusNormal"/>
              <w:jc w:val="center"/>
            </w:pPr>
            <w:r>
              <w:t>2019 год</w:t>
            </w:r>
          </w:p>
        </w:tc>
        <w:tc>
          <w:tcPr>
            <w:tcW w:w="1278"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1278"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1278"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1278"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1285"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4319" w:type="dxa"/>
            <w:vMerge/>
            <w:tcBorders>
              <w:top w:val="single" w:sz="4" w:space="0" w:color="auto"/>
              <w:left w:val="nil"/>
              <w:bottom w:val="single" w:sz="4" w:space="0" w:color="auto"/>
            </w:tcBorders>
          </w:tcPr>
          <w:p w:rsidR="000F7383" w:rsidRDefault="000F7383"/>
        </w:tc>
        <w:tc>
          <w:tcPr>
            <w:tcW w:w="1278" w:type="dxa"/>
            <w:tcBorders>
              <w:top w:val="single" w:sz="4" w:space="0" w:color="auto"/>
              <w:bottom w:val="single" w:sz="4" w:space="0" w:color="auto"/>
            </w:tcBorders>
          </w:tcPr>
          <w:p w:rsidR="000F7383" w:rsidRDefault="000F7383">
            <w:pPr>
              <w:pStyle w:val="ConsPlusNormal"/>
              <w:jc w:val="center"/>
            </w:pPr>
            <w:r>
              <w:t>план.</w:t>
            </w:r>
          </w:p>
        </w:tc>
        <w:tc>
          <w:tcPr>
            <w:tcW w:w="1278" w:type="dxa"/>
            <w:tcBorders>
              <w:top w:val="single" w:sz="4" w:space="0" w:color="auto"/>
              <w:bottom w:val="single" w:sz="4" w:space="0" w:color="auto"/>
            </w:tcBorders>
          </w:tcPr>
          <w:p w:rsidR="000F7383" w:rsidRDefault="000F7383">
            <w:pPr>
              <w:pStyle w:val="ConsPlusNormal"/>
              <w:jc w:val="center"/>
            </w:pPr>
            <w:r>
              <w:t>факт.</w:t>
            </w:r>
          </w:p>
        </w:tc>
        <w:tc>
          <w:tcPr>
            <w:tcW w:w="1278" w:type="dxa"/>
            <w:tcBorders>
              <w:top w:val="single" w:sz="4" w:space="0" w:color="auto"/>
              <w:bottom w:val="single" w:sz="4" w:space="0" w:color="auto"/>
            </w:tcBorders>
          </w:tcPr>
          <w:p w:rsidR="000F7383" w:rsidRDefault="000F7383">
            <w:pPr>
              <w:pStyle w:val="ConsPlusNormal"/>
              <w:jc w:val="center"/>
            </w:pPr>
            <w:r>
              <w:t>план.</w:t>
            </w:r>
          </w:p>
        </w:tc>
        <w:tc>
          <w:tcPr>
            <w:tcW w:w="1278" w:type="dxa"/>
            <w:tcBorders>
              <w:top w:val="single" w:sz="4" w:space="0" w:color="auto"/>
              <w:bottom w:val="single" w:sz="4" w:space="0" w:color="auto"/>
            </w:tcBorders>
          </w:tcPr>
          <w:p w:rsidR="000F7383" w:rsidRDefault="000F7383">
            <w:pPr>
              <w:pStyle w:val="ConsPlusNormal"/>
              <w:jc w:val="center"/>
            </w:pPr>
            <w:r>
              <w:t>факт.</w:t>
            </w:r>
          </w:p>
        </w:tc>
        <w:tc>
          <w:tcPr>
            <w:tcW w:w="1278" w:type="dxa"/>
            <w:vMerge/>
            <w:tcBorders>
              <w:top w:val="single" w:sz="4" w:space="0" w:color="auto"/>
              <w:bottom w:val="single" w:sz="4" w:space="0" w:color="auto"/>
            </w:tcBorders>
          </w:tcPr>
          <w:p w:rsidR="000F7383" w:rsidRDefault="000F7383"/>
        </w:tc>
        <w:tc>
          <w:tcPr>
            <w:tcW w:w="1278" w:type="dxa"/>
            <w:vMerge/>
            <w:tcBorders>
              <w:top w:val="single" w:sz="4" w:space="0" w:color="auto"/>
              <w:bottom w:val="single" w:sz="4" w:space="0" w:color="auto"/>
            </w:tcBorders>
          </w:tcPr>
          <w:p w:rsidR="000F7383" w:rsidRDefault="000F7383"/>
        </w:tc>
        <w:tc>
          <w:tcPr>
            <w:tcW w:w="1278" w:type="dxa"/>
            <w:vMerge/>
            <w:tcBorders>
              <w:top w:val="single" w:sz="4" w:space="0" w:color="auto"/>
              <w:bottom w:val="single" w:sz="4" w:space="0" w:color="auto"/>
            </w:tcBorders>
          </w:tcPr>
          <w:p w:rsidR="000F7383" w:rsidRDefault="000F7383"/>
        </w:tc>
        <w:tc>
          <w:tcPr>
            <w:tcW w:w="1278" w:type="dxa"/>
            <w:vMerge/>
            <w:tcBorders>
              <w:top w:val="single" w:sz="4" w:space="0" w:color="auto"/>
              <w:bottom w:val="single" w:sz="4" w:space="0" w:color="auto"/>
            </w:tcBorders>
          </w:tcPr>
          <w:p w:rsidR="000F7383" w:rsidRDefault="000F7383"/>
        </w:tc>
        <w:tc>
          <w:tcPr>
            <w:tcW w:w="1285"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5828" w:type="dxa"/>
            <w:gridSpan w:val="10"/>
            <w:tcBorders>
              <w:top w:val="single" w:sz="4" w:space="0" w:color="auto"/>
              <w:left w:val="nil"/>
              <w:bottom w:val="nil"/>
              <w:right w:val="nil"/>
            </w:tcBorders>
          </w:tcPr>
          <w:p w:rsidR="000F7383" w:rsidRDefault="000F7383">
            <w:pPr>
              <w:pStyle w:val="ConsPlusNormal"/>
              <w:jc w:val="center"/>
              <w:outlineLvl w:val="2"/>
            </w:pPr>
            <w:r>
              <w:t>Приоритетная территория: Дальневосточный федеральный округ</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 xml:space="preserve">Цель: гарантированное обеспечение доступной электрической энергией потребителей Дальнего Востока, а также повышение эффективности использования </w:t>
            </w:r>
            <w:r>
              <w:lastRenderedPageBreak/>
              <w:t>топливно-энергетических ресурсов Дальнего Востока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lastRenderedPageBreak/>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Задачи: развитие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 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 обеспечение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 xml:space="preserve">Цель и задачи достигаются за счет реализации мероприятий комплексного </w:t>
            </w:r>
            <w:hyperlink r:id="rId359"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обеспечение стабильной выработки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Дальневосточный федеральный округ</w:t>
            </w:r>
          </w:p>
        </w:tc>
        <w:tc>
          <w:tcPr>
            <w:tcW w:w="1278" w:type="dxa"/>
            <w:tcBorders>
              <w:top w:val="nil"/>
              <w:left w:val="nil"/>
              <w:bottom w:val="nil"/>
              <w:right w:val="nil"/>
            </w:tcBorders>
          </w:tcPr>
          <w:p w:rsidR="000F7383" w:rsidRDefault="000F7383">
            <w:pPr>
              <w:pStyle w:val="ConsPlusNormal"/>
              <w:jc w:val="center"/>
            </w:pPr>
            <w:r>
              <w:t>4,2</w:t>
            </w:r>
          </w:p>
        </w:tc>
        <w:tc>
          <w:tcPr>
            <w:tcW w:w="1278" w:type="dxa"/>
            <w:tcBorders>
              <w:top w:val="nil"/>
              <w:left w:val="nil"/>
              <w:bottom w:val="nil"/>
              <w:right w:val="nil"/>
            </w:tcBorders>
          </w:tcPr>
          <w:p w:rsidR="000F7383" w:rsidRDefault="000F7383">
            <w:pPr>
              <w:pStyle w:val="ConsPlusNormal"/>
              <w:jc w:val="center"/>
            </w:pPr>
            <w:r>
              <w:t>4,2</w:t>
            </w:r>
          </w:p>
        </w:tc>
        <w:tc>
          <w:tcPr>
            <w:tcW w:w="1278" w:type="dxa"/>
            <w:tcBorders>
              <w:top w:val="nil"/>
              <w:left w:val="nil"/>
              <w:bottom w:val="nil"/>
              <w:right w:val="nil"/>
            </w:tcBorders>
          </w:tcPr>
          <w:p w:rsidR="000F7383" w:rsidRDefault="000F7383">
            <w:pPr>
              <w:pStyle w:val="ConsPlusNormal"/>
              <w:jc w:val="center"/>
            </w:pPr>
            <w:r>
              <w:t>4</w:t>
            </w:r>
          </w:p>
        </w:tc>
        <w:tc>
          <w:tcPr>
            <w:tcW w:w="1278" w:type="dxa"/>
            <w:tcBorders>
              <w:top w:val="nil"/>
              <w:left w:val="nil"/>
              <w:bottom w:val="nil"/>
              <w:right w:val="nil"/>
            </w:tcBorders>
          </w:tcPr>
          <w:p w:rsidR="000F7383" w:rsidRDefault="000F7383">
            <w:pPr>
              <w:pStyle w:val="ConsPlusNormal"/>
              <w:jc w:val="center"/>
            </w:pPr>
            <w:r>
              <w:t>4,3</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3,6</w:t>
            </w:r>
          </w:p>
        </w:tc>
        <w:tc>
          <w:tcPr>
            <w:tcW w:w="1278" w:type="dxa"/>
            <w:tcBorders>
              <w:top w:val="nil"/>
              <w:left w:val="nil"/>
              <w:bottom w:val="nil"/>
              <w:right w:val="nil"/>
            </w:tcBorders>
          </w:tcPr>
          <w:p w:rsidR="000F7383" w:rsidRDefault="000F7383">
            <w:pPr>
              <w:pStyle w:val="ConsPlusNormal"/>
              <w:jc w:val="center"/>
            </w:pPr>
            <w:r>
              <w:t>3,8</w:t>
            </w:r>
          </w:p>
        </w:tc>
        <w:tc>
          <w:tcPr>
            <w:tcW w:w="1278" w:type="dxa"/>
            <w:tcBorders>
              <w:top w:val="nil"/>
              <w:left w:val="nil"/>
              <w:bottom w:val="nil"/>
              <w:right w:val="nil"/>
            </w:tcBorders>
          </w:tcPr>
          <w:p w:rsidR="000F7383" w:rsidRDefault="000F7383">
            <w:pPr>
              <w:pStyle w:val="ConsPlusNormal"/>
              <w:jc w:val="center"/>
            </w:pPr>
            <w:r>
              <w:t>4</w:t>
            </w:r>
          </w:p>
        </w:tc>
        <w:tc>
          <w:tcPr>
            <w:tcW w:w="1285"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Амурская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Еврейская автономная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Забайкальский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Камчатский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Магаданская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Приморский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Бурятия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lastRenderedPageBreak/>
              <w:t>Сахалинская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Хабаровский край</w:t>
            </w:r>
          </w:p>
        </w:tc>
        <w:tc>
          <w:tcPr>
            <w:tcW w:w="1278" w:type="dxa"/>
            <w:tcBorders>
              <w:top w:val="nil"/>
              <w:left w:val="nil"/>
              <w:bottom w:val="nil"/>
              <w:right w:val="nil"/>
            </w:tcBorders>
          </w:tcPr>
          <w:p w:rsidR="000F7383" w:rsidRDefault="000F7383">
            <w:pPr>
              <w:pStyle w:val="ConsPlusNormal"/>
              <w:jc w:val="center"/>
            </w:pPr>
            <w:r>
              <w:t>4,2</w:t>
            </w:r>
          </w:p>
        </w:tc>
        <w:tc>
          <w:tcPr>
            <w:tcW w:w="1278" w:type="dxa"/>
            <w:tcBorders>
              <w:top w:val="nil"/>
              <w:left w:val="nil"/>
              <w:bottom w:val="nil"/>
              <w:right w:val="nil"/>
            </w:tcBorders>
          </w:tcPr>
          <w:p w:rsidR="000F7383" w:rsidRDefault="000F7383">
            <w:pPr>
              <w:pStyle w:val="ConsPlusNormal"/>
              <w:jc w:val="center"/>
            </w:pPr>
            <w:r>
              <w:t>4,2</w:t>
            </w:r>
          </w:p>
        </w:tc>
        <w:tc>
          <w:tcPr>
            <w:tcW w:w="1278" w:type="dxa"/>
            <w:tcBorders>
              <w:top w:val="nil"/>
              <w:left w:val="nil"/>
              <w:bottom w:val="nil"/>
              <w:right w:val="nil"/>
            </w:tcBorders>
          </w:tcPr>
          <w:p w:rsidR="000F7383" w:rsidRDefault="000F7383">
            <w:pPr>
              <w:pStyle w:val="ConsPlusNormal"/>
              <w:jc w:val="center"/>
            </w:pPr>
            <w:r>
              <w:t>4</w:t>
            </w:r>
          </w:p>
        </w:tc>
        <w:tc>
          <w:tcPr>
            <w:tcW w:w="1278" w:type="dxa"/>
            <w:tcBorders>
              <w:top w:val="nil"/>
              <w:left w:val="nil"/>
              <w:bottom w:val="nil"/>
              <w:right w:val="nil"/>
            </w:tcBorders>
          </w:tcPr>
          <w:p w:rsidR="000F7383" w:rsidRDefault="000F7383">
            <w:pPr>
              <w:pStyle w:val="ConsPlusNormal"/>
              <w:jc w:val="center"/>
            </w:pPr>
            <w:r>
              <w:t>4,3</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3,6</w:t>
            </w:r>
          </w:p>
        </w:tc>
        <w:tc>
          <w:tcPr>
            <w:tcW w:w="1278" w:type="dxa"/>
            <w:tcBorders>
              <w:top w:val="nil"/>
              <w:left w:val="nil"/>
              <w:bottom w:val="nil"/>
              <w:right w:val="nil"/>
            </w:tcBorders>
          </w:tcPr>
          <w:p w:rsidR="000F7383" w:rsidRDefault="000F7383">
            <w:pPr>
              <w:pStyle w:val="ConsPlusNormal"/>
              <w:jc w:val="center"/>
            </w:pPr>
            <w:r>
              <w:t>3,8</w:t>
            </w:r>
          </w:p>
        </w:tc>
        <w:tc>
          <w:tcPr>
            <w:tcW w:w="1278" w:type="dxa"/>
            <w:tcBorders>
              <w:top w:val="nil"/>
              <w:left w:val="nil"/>
              <w:bottom w:val="nil"/>
              <w:right w:val="nil"/>
            </w:tcBorders>
          </w:tcPr>
          <w:p w:rsidR="000F7383" w:rsidRDefault="000F7383">
            <w:pPr>
              <w:pStyle w:val="ConsPlusNormal"/>
              <w:jc w:val="center"/>
            </w:pPr>
            <w:r>
              <w:t>4</w:t>
            </w:r>
          </w:p>
        </w:tc>
        <w:tc>
          <w:tcPr>
            <w:tcW w:w="1285"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продолжение планомерной социально и экономически обоснованной газификации Дальнего Востока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Уровень газификации потребителей Дальневосточного федерального округа природным газом, процентов</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Российская Федерация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68,6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70,1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Дальневосточный федеральный округ</w:t>
            </w:r>
          </w:p>
        </w:tc>
        <w:tc>
          <w:tcPr>
            <w:tcW w:w="1278" w:type="dxa"/>
            <w:tcBorders>
              <w:top w:val="nil"/>
              <w:left w:val="nil"/>
              <w:bottom w:val="nil"/>
              <w:right w:val="nil"/>
            </w:tcBorders>
          </w:tcPr>
          <w:p w:rsidR="000F7383" w:rsidRDefault="000F7383">
            <w:pPr>
              <w:pStyle w:val="ConsPlusNormal"/>
              <w:jc w:val="center"/>
            </w:pPr>
            <w:r>
              <w:t>10,5</w:t>
            </w:r>
          </w:p>
        </w:tc>
        <w:tc>
          <w:tcPr>
            <w:tcW w:w="1278" w:type="dxa"/>
            <w:tcBorders>
              <w:top w:val="nil"/>
              <w:left w:val="nil"/>
              <w:bottom w:val="nil"/>
              <w:right w:val="nil"/>
            </w:tcBorders>
          </w:tcPr>
          <w:p w:rsidR="000F7383" w:rsidRDefault="000F7383">
            <w:pPr>
              <w:pStyle w:val="ConsPlusNormal"/>
              <w:jc w:val="center"/>
            </w:pPr>
            <w:r>
              <w:t>10,5</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10,8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Амурская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Еврейская автономная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Забайкальский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Камчатский край</w:t>
            </w:r>
          </w:p>
        </w:tc>
        <w:tc>
          <w:tcPr>
            <w:tcW w:w="1278" w:type="dxa"/>
            <w:tcBorders>
              <w:top w:val="nil"/>
              <w:left w:val="nil"/>
              <w:bottom w:val="nil"/>
              <w:right w:val="nil"/>
            </w:tcBorders>
          </w:tcPr>
          <w:p w:rsidR="000F7383" w:rsidRDefault="000F7383">
            <w:pPr>
              <w:pStyle w:val="ConsPlusNormal"/>
              <w:jc w:val="center"/>
            </w:pPr>
            <w:r>
              <w:t>60,1</w:t>
            </w:r>
          </w:p>
        </w:tc>
        <w:tc>
          <w:tcPr>
            <w:tcW w:w="1278" w:type="dxa"/>
            <w:tcBorders>
              <w:top w:val="nil"/>
              <w:left w:val="nil"/>
              <w:bottom w:val="nil"/>
              <w:right w:val="nil"/>
            </w:tcBorders>
          </w:tcPr>
          <w:p w:rsidR="000F7383" w:rsidRDefault="000F7383">
            <w:pPr>
              <w:pStyle w:val="ConsPlusNormal"/>
              <w:jc w:val="center"/>
            </w:pPr>
            <w:r>
              <w:t>60,1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58,9</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Магаданская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Приморский край</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Бурятия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w:t>
            </w:r>
          </w:p>
        </w:tc>
        <w:tc>
          <w:tcPr>
            <w:tcW w:w="1278" w:type="dxa"/>
            <w:tcBorders>
              <w:top w:val="nil"/>
              <w:left w:val="nil"/>
              <w:bottom w:val="nil"/>
              <w:right w:val="nil"/>
            </w:tcBorders>
          </w:tcPr>
          <w:p w:rsidR="000F7383" w:rsidRDefault="000F7383">
            <w:pPr>
              <w:pStyle w:val="ConsPlusNormal"/>
              <w:jc w:val="center"/>
            </w:pPr>
            <w:r>
              <w:t>33,8</w:t>
            </w:r>
          </w:p>
        </w:tc>
        <w:tc>
          <w:tcPr>
            <w:tcW w:w="1278" w:type="dxa"/>
            <w:tcBorders>
              <w:top w:val="nil"/>
              <w:left w:val="nil"/>
              <w:bottom w:val="nil"/>
              <w:right w:val="nil"/>
            </w:tcBorders>
          </w:tcPr>
          <w:p w:rsidR="000F7383" w:rsidRDefault="000F7383">
            <w:pPr>
              <w:pStyle w:val="ConsPlusNormal"/>
              <w:jc w:val="center"/>
            </w:pPr>
            <w:r>
              <w:t>33,8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34,3</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Сахалинская область</w:t>
            </w:r>
          </w:p>
        </w:tc>
        <w:tc>
          <w:tcPr>
            <w:tcW w:w="1278" w:type="dxa"/>
            <w:tcBorders>
              <w:top w:val="nil"/>
              <w:left w:val="nil"/>
              <w:bottom w:val="nil"/>
              <w:right w:val="nil"/>
            </w:tcBorders>
          </w:tcPr>
          <w:p w:rsidR="000F7383" w:rsidRDefault="000F7383">
            <w:pPr>
              <w:pStyle w:val="ConsPlusNormal"/>
              <w:jc w:val="center"/>
            </w:pPr>
            <w:r>
              <w:t>37,8</w:t>
            </w:r>
          </w:p>
        </w:tc>
        <w:tc>
          <w:tcPr>
            <w:tcW w:w="1278" w:type="dxa"/>
            <w:tcBorders>
              <w:top w:val="nil"/>
              <w:left w:val="nil"/>
              <w:bottom w:val="nil"/>
              <w:right w:val="nil"/>
            </w:tcBorders>
          </w:tcPr>
          <w:p w:rsidR="000F7383" w:rsidRDefault="000F7383">
            <w:pPr>
              <w:pStyle w:val="ConsPlusNormal"/>
              <w:jc w:val="center"/>
            </w:pPr>
            <w:r>
              <w:t>37,8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Хабаровский край</w:t>
            </w:r>
          </w:p>
        </w:tc>
        <w:tc>
          <w:tcPr>
            <w:tcW w:w="1278" w:type="dxa"/>
            <w:tcBorders>
              <w:top w:val="nil"/>
              <w:left w:val="nil"/>
              <w:bottom w:val="nil"/>
              <w:right w:val="nil"/>
            </w:tcBorders>
          </w:tcPr>
          <w:p w:rsidR="000F7383" w:rsidRDefault="000F7383">
            <w:pPr>
              <w:pStyle w:val="ConsPlusNormal"/>
              <w:jc w:val="center"/>
            </w:pPr>
            <w:r>
              <w:t>19,7</w:t>
            </w:r>
          </w:p>
        </w:tc>
        <w:tc>
          <w:tcPr>
            <w:tcW w:w="1278" w:type="dxa"/>
            <w:tcBorders>
              <w:top w:val="nil"/>
              <w:left w:val="nil"/>
              <w:bottom w:val="nil"/>
              <w:right w:val="nil"/>
            </w:tcBorders>
          </w:tcPr>
          <w:p w:rsidR="000F7383" w:rsidRDefault="000F7383">
            <w:pPr>
              <w:pStyle w:val="ConsPlusNormal"/>
              <w:jc w:val="center"/>
            </w:pPr>
            <w:r>
              <w:t>19,7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19,5</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"Реструктуризация и развитие угольной промышленности"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lastRenderedPageBreak/>
              <w:t>Задача: реализация инвестиционных проектов в новых районах угледобычи с благоприятными горно-геологическими условиями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Добыча угля, млн. тонн</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Дальневосточный федеральный округ</w:t>
            </w:r>
          </w:p>
        </w:tc>
        <w:tc>
          <w:tcPr>
            <w:tcW w:w="1278" w:type="dxa"/>
            <w:tcBorders>
              <w:top w:val="nil"/>
              <w:left w:val="nil"/>
              <w:bottom w:val="nil"/>
              <w:right w:val="nil"/>
            </w:tcBorders>
          </w:tcPr>
          <w:p w:rsidR="000F7383" w:rsidRDefault="000F7383">
            <w:pPr>
              <w:pStyle w:val="ConsPlusNormal"/>
              <w:jc w:val="center"/>
            </w:pPr>
            <w:r>
              <w:t>73,4</w:t>
            </w:r>
          </w:p>
        </w:tc>
        <w:tc>
          <w:tcPr>
            <w:tcW w:w="1278" w:type="dxa"/>
            <w:tcBorders>
              <w:top w:val="nil"/>
              <w:left w:val="nil"/>
              <w:bottom w:val="nil"/>
              <w:right w:val="nil"/>
            </w:tcBorders>
          </w:tcPr>
          <w:p w:rsidR="000F7383" w:rsidRDefault="000F7383">
            <w:pPr>
              <w:pStyle w:val="ConsPlusNormal"/>
              <w:jc w:val="center"/>
            </w:pPr>
            <w:r>
              <w:t>74</w:t>
            </w:r>
          </w:p>
        </w:tc>
        <w:tc>
          <w:tcPr>
            <w:tcW w:w="1278" w:type="dxa"/>
            <w:tcBorders>
              <w:top w:val="nil"/>
              <w:left w:val="nil"/>
              <w:bottom w:val="nil"/>
              <w:right w:val="nil"/>
            </w:tcBorders>
          </w:tcPr>
          <w:p w:rsidR="000F7383" w:rsidRDefault="000F7383">
            <w:pPr>
              <w:pStyle w:val="ConsPlusNormal"/>
              <w:jc w:val="center"/>
            </w:pPr>
            <w:r>
              <w:t>75,6</w:t>
            </w:r>
          </w:p>
        </w:tc>
        <w:tc>
          <w:tcPr>
            <w:tcW w:w="1278" w:type="dxa"/>
            <w:tcBorders>
              <w:top w:val="nil"/>
              <w:left w:val="nil"/>
              <w:bottom w:val="nil"/>
              <w:right w:val="nil"/>
            </w:tcBorders>
          </w:tcPr>
          <w:p w:rsidR="000F7383" w:rsidRDefault="000F7383">
            <w:pPr>
              <w:pStyle w:val="ConsPlusNormal"/>
              <w:jc w:val="center"/>
            </w:pPr>
            <w:r>
              <w:t>77,37</w:t>
            </w:r>
          </w:p>
        </w:tc>
        <w:tc>
          <w:tcPr>
            <w:tcW w:w="1278" w:type="dxa"/>
            <w:tcBorders>
              <w:top w:val="nil"/>
              <w:left w:val="nil"/>
              <w:bottom w:val="nil"/>
              <w:right w:val="nil"/>
            </w:tcBorders>
          </w:tcPr>
          <w:p w:rsidR="000F7383" w:rsidRDefault="000F7383">
            <w:pPr>
              <w:pStyle w:val="ConsPlusNormal"/>
              <w:jc w:val="center"/>
            </w:pPr>
            <w:r>
              <w:t>70,42</w:t>
            </w:r>
          </w:p>
        </w:tc>
        <w:tc>
          <w:tcPr>
            <w:tcW w:w="1278" w:type="dxa"/>
            <w:tcBorders>
              <w:top w:val="nil"/>
              <w:left w:val="nil"/>
              <w:bottom w:val="nil"/>
              <w:right w:val="nil"/>
            </w:tcBorders>
          </w:tcPr>
          <w:p w:rsidR="000F7383" w:rsidRDefault="000F7383">
            <w:pPr>
              <w:pStyle w:val="ConsPlusNormal"/>
              <w:jc w:val="center"/>
            </w:pPr>
            <w:r>
              <w:t>75,81</w:t>
            </w:r>
          </w:p>
        </w:tc>
        <w:tc>
          <w:tcPr>
            <w:tcW w:w="1278" w:type="dxa"/>
            <w:tcBorders>
              <w:top w:val="nil"/>
              <w:left w:val="nil"/>
              <w:bottom w:val="nil"/>
              <w:right w:val="nil"/>
            </w:tcBorders>
          </w:tcPr>
          <w:p w:rsidR="000F7383" w:rsidRDefault="000F7383">
            <w:pPr>
              <w:pStyle w:val="ConsPlusNormal"/>
              <w:jc w:val="center"/>
            </w:pPr>
            <w:r>
              <w:t>79,22</w:t>
            </w:r>
          </w:p>
        </w:tc>
        <w:tc>
          <w:tcPr>
            <w:tcW w:w="1278" w:type="dxa"/>
            <w:tcBorders>
              <w:top w:val="nil"/>
              <w:left w:val="nil"/>
              <w:bottom w:val="nil"/>
              <w:right w:val="nil"/>
            </w:tcBorders>
          </w:tcPr>
          <w:p w:rsidR="000F7383" w:rsidRDefault="000F7383">
            <w:pPr>
              <w:pStyle w:val="ConsPlusNormal"/>
              <w:jc w:val="center"/>
            </w:pPr>
            <w:r>
              <w:t>81,52</w:t>
            </w:r>
          </w:p>
        </w:tc>
        <w:tc>
          <w:tcPr>
            <w:tcW w:w="1285" w:type="dxa"/>
            <w:tcBorders>
              <w:top w:val="nil"/>
              <w:left w:val="nil"/>
              <w:bottom w:val="nil"/>
              <w:right w:val="nil"/>
            </w:tcBorders>
          </w:tcPr>
          <w:p w:rsidR="000F7383" w:rsidRDefault="000F7383">
            <w:pPr>
              <w:pStyle w:val="ConsPlusNormal"/>
              <w:jc w:val="center"/>
            </w:pPr>
            <w:r>
              <w:t>85,02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Амурская область</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4</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3</w:t>
            </w:r>
          </w:p>
        </w:tc>
        <w:tc>
          <w:tcPr>
            <w:tcW w:w="1278" w:type="dxa"/>
            <w:tcBorders>
              <w:top w:val="nil"/>
              <w:left w:val="nil"/>
              <w:bottom w:val="nil"/>
              <w:right w:val="nil"/>
            </w:tcBorders>
          </w:tcPr>
          <w:p w:rsidR="000F7383" w:rsidRDefault="000F7383">
            <w:pPr>
              <w:pStyle w:val="ConsPlusNormal"/>
              <w:jc w:val="center"/>
            </w:pPr>
            <w:r>
              <w:t>3</w:t>
            </w:r>
          </w:p>
        </w:tc>
        <w:tc>
          <w:tcPr>
            <w:tcW w:w="1278" w:type="dxa"/>
            <w:tcBorders>
              <w:top w:val="nil"/>
              <w:left w:val="nil"/>
              <w:bottom w:val="nil"/>
              <w:right w:val="nil"/>
            </w:tcBorders>
          </w:tcPr>
          <w:p w:rsidR="000F7383" w:rsidRDefault="000F7383">
            <w:pPr>
              <w:pStyle w:val="ConsPlusNormal"/>
              <w:jc w:val="center"/>
            </w:pPr>
            <w:r>
              <w:t>3</w:t>
            </w:r>
          </w:p>
        </w:tc>
        <w:tc>
          <w:tcPr>
            <w:tcW w:w="1278" w:type="dxa"/>
            <w:tcBorders>
              <w:top w:val="nil"/>
              <w:left w:val="nil"/>
              <w:bottom w:val="nil"/>
              <w:right w:val="nil"/>
            </w:tcBorders>
          </w:tcPr>
          <w:p w:rsidR="000F7383" w:rsidRDefault="000F7383">
            <w:pPr>
              <w:pStyle w:val="ConsPlusNormal"/>
              <w:jc w:val="center"/>
            </w:pPr>
            <w:r>
              <w:t>3</w:t>
            </w:r>
          </w:p>
        </w:tc>
        <w:tc>
          <w:tcPr>
            <w:tcW w:w="1285" w:type="dxa"/>
            <w:tcBorders>
              <w:top w:val="nil"/>
              <w:left w:val="nil"/>
              <w:bottom w:val="nil"/>
              <w:right w:val="nil"/>
            </w:tcBorders>
          </w:tcPr>
          <w:p w:rsidR="000F7383" w:rsidRDefault="000F7383">
            <w:pPr>
              <w:pStyle w:val="ConsPlusNormal"/>
              <w:jc w:val="center"/>
            </w:pPr>
            <w:r>
              <w:t>3,4</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Еврейская автономная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Забайкальский край</w:t>
            </w:r>
          </w:p>
        </w:tc>
        <w:tc>
          <w:tcPr>
            <w:tcW w:w="1278" w:type="dxa"/>
            <w:tcBorders>
              <w:top w:val="nil"/>
              <w:left w:val="nil"/>
              <w:bottom w:val="nil"/>
              <w:right w:val="nil"/>
            </w:tcBorders>
          </w:tcPr>
          <w:p w:rsidR="000F7383" w:rsidRDefault="000F7383">
            <w:pPr>
              <w:pStyle w:val="ConsPlusNormal"/>
              <w:jc w:val="center"/>
            </w:pPr>
            <w:r>
              <w:t>23</w:t>
            </w:r>
          </w:p>
        </w:tc>
        <w:tc>
          <w:tcPr>
            <w:tcW w:w="1278" w:type="dxa"/>
            <w:tcBorders>
              <w:top w:val="nil"/>
              <w:left w:val="nil"/>
              <w:bottom w:val="nil"/>
              <w:right w:val="nil"/>
            </w:tcBorders>
          </w:tcPr>
          <w:p w:rsidR="000F7383" w:rsidRDefault="000F7383">
            <w:pPr>
              <w:pStyle w:val="ConsPlusNormal"/>
              <w:jc w:val="center"/>
            </w:pPr>
            <w:r>
              <w:t>23,3</w:t>
            </w:r>
          </w:p>
        </w:tc>
        <w:tc>
          <w:tcPr>
            <w:tcW w:w="1278" w:type="dxa"/>
            <w:tcBorders>
              <w:top w:val="nil"/>
              <w:left w:val="nil"/>
              <w:bottom w:val="nil"/>
              <w:right w:val="nil"/>
            </w:tcBorders>
          </w:tcPr>
          <w:p w:rsidR="000F7383" w:rsidRDefault="000F7383">
            <w:pPr>
              <w:pStyle w:val="ConsPlusNormal"/>
              <w:jc w:val="center"/>
            </w:pPr>
            <w:r>
              <w:t>24</w:t>
            </w:r>
          </w:p>
        </w:tc>
        <w:tc>
          <w:tcPr>
            <w:tcW w:w="1278" w:type="dxa"/>
            <w:tcBorders>
              <w:top w:val="nil"/>
              <w:left w:val="nil"/>
              <w:bottom w:val="nil"/>
              <w:right w:val="nil"/>
            </w:tcBorders>
          </w:tcPr>
          <w:p w:rsidR="000F7383" w:rsidRDefault="000F7383">
            <w:pPr>
              <w:pStyle w:val="ConsPlusNormal"/>
              <w:jc w:val="center"/>
            </w:pPr>
            <w:r>
              <w:t>23,8</w:t>
            </w:r>
          </w:p>
        </w:tc>
        <w:tc>
          <w:tcPr>
            <w:tcW w:w="1278" w:type="dxa"/>
            <w:tcBorders>
              <w:top w:val="nil"/>
              <w:left w:val="nil"/>
              <w:bottom w:val="nil"/>
              <w:right w:val="nil"/>
            </w:tcBorders>
          </w:tcPr>
          <w:p w:rsidR="000F7383" w:rsidRDefault="000F7383">
            <w:pPr>
              <w:pStyle w:val="ConsPlusNormal"/>
              <w:jc w:val="center"/>
            </w:pPr>
            <w:r>
              <w:t>23</w:t>
            </w:r>
          </w:p>
        </w:tc>
        <w:tc>
          <w:tcPr>
            <w:tcW w:w="1278" w:type="dxa"/>
            <w:tcBorders>
              <w:top w:val="nil"/>
              <w:left w:val="nil"/>
              <w:bottom w:val="nil"/>
              <w:right w:val="nil"/>
            </w:tcBorders>
          </w:tcPr>
          <w:p w:rsidR="000F7383" w:rsidRDefault="000F7383">
            <w:pPr>
              <w:pStyle w:val="ConsPlusNormal"/>
              <w:jc w:val="center"/>
            </w:pPr>
            <w:r>
              <w:t>25</w:t>
            </w:r>
          </w:p>
        </w:tc>
        <w:tc>
          <w:tcPr>
            <w:tcW w:w="1278" w:type="dxa"/>
            <w:tcBorders>
              <w:top w:val="nil"/>
              <w:left w:val="nil"/>
              <w:bottom w:val="nil"/>
              <w:right w:val="nil"/>
            </w:tcBorders>
          </w:tcPr>
          <w:p w:rsidR="000F7383" w:rsidRDefault="000F7383">
            <w:pPr>
              <w:pStyle w:val="ConsPlusNormal"/>
              <w:jc w:val="center"/>
            </w:pPr>
            <w:r>
              <w:t>25,5</w:t>
            </w:r>
          </w:p>
        </w:tc>
        <w:tc>
          <w:tcPr>
            <w:tcW w:w="1278" w:type="dxa"/>
            <w:tcBorders>
              <w:top w:val="nil"/>
              <w:left w:val="nil"/>
              <w:bottom w:val="nil"/>
              <w:right w:val="nil"/>
            </w:tcBorders>
          </w:tcPr>
          <w:p w:rsidR="000F7383" w:rsidRDefault="000F7383">
            <w:pPr>
              <w:pStyle w:val="ConsPlusNormal"/>
              <w:jc w:val="center"/>
            </w:pPr>
            <w:r>
              <w:t>26</w:t>
            </w:r>
          </w:p>
        </w:tc>
        <w:tc>
          <w:tcPr>
            <w:tcW w:w="1285" w:type="dxa"/>
            <w:tcBorders>
              <w:top w:val="nil"/>
              <w:left w:val="nil"/>
              <w:bottom w:val="nil"/>
              <w:right w:val="nil"/>
            </w:tcBorders>
          </w:tcPr>
          <w:p w:rsidR="000F7383" w:rsidRDefault="000F7383">
            <w:pPr>
              <w:pStyle w:val="ConsPlusNormal"/>
              <w:jc w:val="center"/>
            </w:pPr>
            <w:r>
              <w:t>26,5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Камчатский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0,02</w:t>
            </w:r>
          </w:p>
        </w:tc>
        <w:tc>
          <w:tcPr>
            <w:tcW w:w="1278" w:type="dxa"/>
            <w:tcBorders>
              <w:top w:val="nil"/>
              <w:left w:val="nil"/>
              <w:bottom w:val="nil"/>
              <w:right w:val="nil"/>
            </w:tcBorders>
          </w:tcPr>
          <w:p w:rsidR="000F7383" w:rsidRDefault="000F7383">
            <w:pPr>
              <w:pStyle w:val="ConsPlusNormal"/>
              <w:jc w:val="center"/>
            </w:pPr>
            <w:r>
              <w:t>0,02</w:t>
            </w:r>
          </w:p>
        </w:tc>
        <w:tc>
          <w:tcPr>
            <w:tcW w:w="1278" w:type="dxa"/>
            <w:tcBorders>
              <w:top w:val="nil"/>
              <w:left w:val="nil"/>
              <w:bottom w:val="nil"/>
              <w:right w:val="nil"/>
            </w:tcBorders>
          </w:tcPr>
          <w:p w:rsidR="000F7383" w:rsidRDefault="000F7383">
            <w:pPr>
              <w:pStyle w:val="ConsPlusNormal"/>
              <w:jc w:val="center"/>
            </w:pPr>
            <w:r>
              <w:t>0,02</w:t>
            </w:r>
          </w:p>
        </w:tc>
        <w:tc>
          <w:tcPr>
            <w:tcW w:w="1278" w:type="dxa"/>
            <w:tcBorders>
              <w:top w:val="nil"/>
              <w:left w:val="nil"/>
              <w:bottom w:val="nil"/>
              <w:right w:val="nil"/>
            </w:tcBorders>
          </w:tcPr>
          <w:p w:rsidR="000F7383" w:rsidRDefault="000F7383">
            <w:pPr>
              <w:pStyle w:val="ConsPlusNormal"/>
              <w:jc w:val="center"/>
            </w:pPr>
            <w:r>
              <w:t>0,02</w:t>
            </w:r>
          </w:p>
        </w:tc>
        <w:tc>
          <w:tcPr>
            <w:tcW w:w="1278" w:type="dxa"/>
            <w:tcBorders>
              <w:top w:val="nil"/>
              <w:left w:val="nil"/>
              <w:bottom w:val="nil"/>
              <w:right w:val="nil"/>
            </w:tcBorders>
          </w:tcPr>
          <w:p w:rsidR="000F7383" w:rsidRDefault="000F7383">
            <w:pPr>
              <w:pStyle w:val="ConsPlusNormal"/>
              <w:jc w:val="center"/>
            </w:pPr>
            <w:r>
              <w:t>0,02</w:t>
            </w:r>
          </w:p>
        </w:tc>
        <w:tc>
          <w:tcPr>
            <w:tcW w:w="1278" w:type="dxa"/>
            <w:tcBorders>
              <w:top w:val="nil"/>
              <w:left w:val="nil"/>
              <w:bottom w:val="nil"/>
              <w:right w:val="nil"/>
            </w:tcBorders>
          </w:tcPr>
          <w:p w:rsidR="000F7383" w:rsidRDefault="000F7383">
            <w:pPr>
              <w:pStyle w:val="ConsPlusNormal"/>
              <w:jc w:val="center"/>
            </w:pPr>
            <w:r>
              <w:t>0,02</w:t>
            </w:r>
          </w:p>
        </w:tc>
        <w:tc>
          <w:tcPr>
            <w:tcW w:w="1285" w:type="dxa"/>
            <w:tcBorders>
              <w:top w:val="nil"/>
              <w:left w:val="nil"/>
              <w:bottom w:val="nil"/>
              <w:right w:val="nil"/>
            </w:tcBorders>
          </w:tcPr>
          <w:p w:rsidR="000F7383" w:rsidRDefault="000F7383">
            <w:pPr>
              <w:pStyle w:val="ConsPlusNormal"/>
              <w:jc w:val="center"/>
            </w:pPr>
            <w:r>
              <w:t>0,02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Магаданская область</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0,45</w:t>
            </w:r>
          </w:p>
        </w:tc>
        <w:tc>
          <w:tcPr>
            <w:tcW w:w="1278" w:type="dxa"/>
            <w:tcBorders>
              <w:top w:val="nil"/>
              <w:left w:val="nil"/>
              <w:bottom w:val="nil"/>
              <w:right w:val="nil"/>
            </w:tcBorders>
          </w:tcPr>
          <w:p w:rsidR="000F7383" w:rsidRDefault="000F7383">
            <w:pPr>
              <w:pStyle w:val="ConsPlusNormal"/>
              <w:jc w:val="center"/>
            </w:pPr>
            <w:r>
              <w:t>0,45</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0,3</w:t>
            </w:r>
          </w:p>
        </w:tc>
        <w:tc>
          <w:tcPr>
            <w:tcW w:w="1278" w:type="dxa"/>
            <w:tcBorders>
              <w:top w:val="nil"/>
              <w:left w:val="nil"/>
              <w:bottom w:val="nil"/>
              <w:right w:val="nil"/>
            </w:tcBorders>
          </w:tcPr>
          <w:p w:rsidR="000F7383" w:rsidRDefault="000F7383">
            <w:pPr>
              <w:pStyle w:val="ConsPlusNormal"/>
              <w:jc w:val="center"/>
            </w:pPr>
            <w:r>
              <w:t>0,3</w:t>
            </w:r>
          </w:p>
        </w:tc>
        <w:tc>
          <w:tcPr>
            <w:tcW w:w="1278" w:type="dxa"/>
            <w:tcBorders>
              <w:top w:val="nil"/>
              <w:left w:val="nil"/>
              <w:bottom w:val="nil"/>
              <w:right w:val="nil"/>
            </w:tcBorders>
          </w:tcPr>
          <w:p w:rsidR="000F7383" w:rsidRDefault="000F7383">
            <w:pPr>
              <w:pStyle w:val="ConsPlusNormal"/>
              <w:jc w:val="center"/>
            </w:pPr>
            <w:r>
              <w:t>0,3</w:t>
            </w:r>
          </w:p>
        </w:tc>
        <w:tc>
          <w:tcPr>
            <w:tcW w:w="1285" w:type="dxa"/>
            <w:tcBorders>
              <w:top w:val="nil"/>
              <w:left w:val="nil"/>
              <w:bottom w:val="nil"/>
              <w:right w:val="nil"/>
            </w:tcBorders>
          </w:tcPr>
          <w:p w:rsidR="000F7383" w:rsidRDefault="000F7383">
            <w:pPr>
              <w:pStyle w:val="ConsPlusNormal"/>
              <w:jc w:val="center"/>
            </w:pPr>
            <w:r>
              <w:t>0,3</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Приморский край</w:t>
            </w:r>
          </w:p>
        </w:tc>
        <w:tc>
          <w:tcPr>
            <w:tcW w:w="1278" w:type="dxa"/>
            <w:tcBorders>
              <w:top w:val="nil"/>
              <w:left w:val="nil"/>
              <w:bottom w:val="nil"/>
              <w:right w:val="nil"/>
            </w:tcBorders>
          </w:tcPr>
          <w:p w:rsidR="000F7383" w:rsidRDefault="000F7383">
            <w:pPr>
              <w:pStyle w:val="ConsPlusNormal"/>
              <w:jc w:val="center"/>
            </w:pPr>
            <w:r>
              <w:t>8,6</w:t>
            </w:r>
          </w:p>
        </w:tc>
        <w:tc>
          <w:tcPr>
            <w:tcW w:w="1278" w:type="dxa"/>
            <w:tcBorders>
              <w:top w:val="nil"/>
              <w:left w:val="nil"/>
              <w:bottom w:val="nil"/>
              <w:right w:val="nil"/>
            </w:tcBorders>
          </w:tcPr>
          <w:p w:rsidR="000F7383" w:rsidRDefault="000F7383">
            <w:pPr>
              <w:pStyle w:val="ConsPlusNormal"/>
              <w:jc w:val="center"/>
            </w:pPr>
            <w:r>
              <w:t>8,7</w:t>
            </w:r>
          </w:p>
        </w:tc>
        <w:tc>
          <w:tcPr>
            <w:tcW w:w="1278" w:type="dxa"/>
            <w:tcBorders>
              <w:top w:val="nil"/>
              <w:left w:val="nil"/>
              <w:bottom w:val="nil"/>
              <w:right w:val="nil"/>
            </w:tcBorders>
          </w:tcPr>
          <w:p w:rsidR="000F7383" w:rsidRDefault="000F7383">
            <w:pPr>
              <w:pStyle w:val="ConsPlusNormal"/>
              <w:jc w:val="center"/>
            </w:pPr>
            <w:r>
              <w:t>8,8</w:t>
            </w:r>
          </w:p>
        </w:tc>
        <w:tc>
          <w:tcPr>
            <w:tcW w:w="1278" w:type="dxa"/>
            <w:tcBorders>
              <w:top w:val="nil"/>
              <w:left w:val="nil"/>
              <w:bottom w:val="nil"/>
              <w:right w:val="nil"/>
            </w:tcBorders>
          </w:tcPr>
          <w:p w:rsidR="000F7383" w:rsidRDefault="000F7383">
            <w:pPr>
              <w:pStyle w:val="ConsPlusNormal"/>
              <w:jc w:val="center"/>
            </w:pPr>
            <w:r>
              <w:t>8,2</w:t>
            </w:r>
          </w:p>
        </w:tc>
        <w:tc>
          <w:tcPr>
            <w:tcW w:w="1278" w:type="dxa"/>
            <w:tcBorders>
              <w:top w:val="nil"/>
              <w:left w:val="nil"/>
              <w:bottom w:val="nil"/>
              <w:right w:val="nil"/>
            </w:tcBorders>
          </w:tcPr>
          <w:p w:rsidR="000F7383" w:rsidRDefault="000F7383">
            <w:pPr>
              <w:pStyle w:val="ConsPlusNormal"/>
              <w:jc w:val="center"/>
            </w:pPr>
            <w:r>
              <w:t>7,5</w:t>
            </w:r>
          </w:p>
        </w:tc>
        <w:tc>
          <w:tcPr>
            <w:tcW w:w="1278" w:type="dxa"/>
            <w:tcBorders>
              <w:top w:val="nil"/>
              <w:left w:val="nil"/>
              <w:bottom w:val="nil"/>
              <w:right w:val="nil"/>
            </w:tcBorders>
          </w:tcPr>
          <w:p w:rsidR="000F7383" w:rsidRDefault="000F7383">
            <w:pPr>
              <w:pStyle w:val="ConsPlusNormal"/>
              <w:jc w:val="center"/>
            </w:pPr>
            <w:r>
              <w:t>8</w:t>
            </w:r>
          </w:p>
        </w:tc>
        <w:tc>
          <w:tcPr>
            <w:tcW w:w="1278" w:type="dxa"/>
            <w:tcBorders>
              <w:top w:val="nil"/>
              <w:left w:val="nil"/>
              <w:bottom w:val="nil"/>
              <w:right w:val="nil"/>
            </w:tcBorders>
          </w:tcPr>
          <w:p w:rsidR="000F7383" w:rsidRDefault="000F7383">
            <w:pPr>
              <w:pStyle w:val="ConsPlusNormal"/>
              <w:jc w:val="center"/>
            </w:pPr>
            <w:r>
              <w:t>8,5</w:t>
            </w:r>
          </w:p>
        </w:tc>
        <w:tc>
          <w:tcPr>
            <w:tcW w:w="1278" w:type="dxa"/>
            <w:tcBorders>
              <w:top w:val="nil"/>
              <w:left w:val="nil"/>
              <w:bottom w:val="nil"/>
              <w:right w:val="nil"/>
            </w:tcBorders>
          </w:tcPr>
          <w:p w:rsidR="000F7383" w:rsidRDefault="000F7383">
            <w:pPr>
              <w:pStyle w:val="ConsPlusNormal"/>
              <w:jc w:val="center"/>
            </w:pPr>
            <w:r>
              <w:t>8,9</w:t>
            </w:r>
          </w:p>
        </w:tc>
        <w:tc>
          <w:tcPr>
            <w:tcW w:w="1285" w:type="dxa"/>
            <w:tcBorders>
              <w:top w:val="nil"/>
              <w:left w:val="nil"/>
              <w:bottom w:val="nil"/>
              <w:right w:val="nil"/>
            </w:tcBorders>
          </w:tcPr>
          <w:p w:rsidR="000F7383" w:rsidRDefault="000F7383">
            <w:pPr>
              <w:pStyle w:val="ConsPlusNormal"/>
              <w:jc w:val="center"/>
            </w:pPr>
            <w:r>
              <w:t>9,5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Бурятия</w:t>
            </w:r>
          </w:p>
        </w:tc>
        <w:tc>
          <w:tcPr>
            <w:tcW w:w="1278" w:type="dxa"/>
            <w:tcBorders>
              <w:top w:val="nil"/>
              <w:left w:val="nil"/>
              <w:bottom w:val="nil"/>
              <w:right w:val="nil"/>
            </w:tcBorders>
          </w:tcPr>
          <w:p w:rsidR="000F7383" w:rsidRDefault="000F7383">
            <w:pPr>
              <w:pStyle w:val="ConsPlusNormal"/>
              <w:jc w:val="center"/>
            </w:pPr>
            <w:r>
              <w:t>2,6</w:t>
            </w:r>
          </w:p>
        </w:tc>
        <w:tc>
          <w:tcPr>
            <w:tcW w:w="1278" w:type="dxa"/>
            <w:tcBorders>
              <w:top w:val="nil"/>
              <w:left w:val="nil"/>
              <w:bottom w:val="nil"/>
              <w:right w:val="nil"/>
            </w:tcBorders>
          </w:tcPr>
          <w:p w:rsidR="000F7383" w:rsidRDefault="000F7383">
            <w:pPr>
              <w:pStyle w:val="ConsPlusNormal"/>
              <w:jc w:val="center"/>
            </w:pPr>
            <w:r>
              <w:t>2,5</w:t>
            </w:r>
          </w:p>
        </w:tc>
        <w:tc>
          <w:tcPr>
            <w:tcW w:w="1278" w:type="dxa"/>
            <w:tcBorders>
              <w:top w:val="nil"/>
              <w:left w:val="nil"/>
              <w:bottom w:val="nil"/>
              <w:right w:val="nil"/>
            </w:tcBorders>
          </w:tcPr>
          <w:p w:rsidR="000F7383" w:rsidRDefault="000F7383">
            <w:pPr>
              <w:pStyle w:val="ConsPlusNormal"/>
              <w:jc w:val="center"/>
            </w:pPr>
            <w:r>
              <w:t>2,6</w:t>
            </w:r>
          </w:p>
        </w:tc>
        <w:tc>
          <w:tcPr>
            <w:tcW w:w="1278" w:type="dxa"/>
            <w:tcBorders>
              <w:top w:val="nil"/>
              <w:left w:val="nil"/>
              <w:bottom w:val="nil"/>
              <w:right w:val="nil"/>
            </w:tcBorders>
          </w:tcPr>
          <w:p w:rsidR="000F7383" w:rsidRDefault="000F7383">
            <w:pPr>
              <w:pStyle w:val="ConsPlusNormal"/>
              <w:jc w:val="center"/>
            </w:pPr>
            <w:r>
              <w:t>2,7</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2,5</w:t>
            </w:r>
          </w:p>
        </w:tc>
        <w:tc>
          <w:tcPr>
            <w:tcW w:w="1278" w:type="dxa"/>
            <w:tcBorders>
              <w:top w:val="nil"/>
              <w:left w:val="nil"/>
              <w:bottom w:val="nil"/>
              <w:right w:val="nil"/>
            </w:tcBorders>
          </w:tcPr>
          <w:p w:rsidR="000F7383" w:rsidRDefault="000F7383">
            <w:pPr>
              <w:pStyle w:val="ConsPlusNormal"/>
              <w:jc w:val="center"/>
            </w:pPr>
            <w:r>
              <w:t>2,6</w:t>
            </w:r>
          </w:p>
        </w:tc>
        <w:tc>
          <w:tcPr>
            <w:tcW w:w="1278" w:type="dxa"/>
            <w:tcBorders>
              <w:top w:val="nil"/>
              <w:left w:val="nil"/>
              <w:bottom w:val="nil"/>
              <w:right w:val="nil"/>
            </w:tcBorders>
          </w:tcPr>
          <w:p w:rsidR="000F7383" w:rsidRDefault="000F7383">
            <w:pPr>
              <w:pStyle w:val="ConsPlusNormal"/>
              <w:jc w:val="center"/>
            </w:pPr>
            <w:r>
              <w:t>2,7</w:t>
            </w:r>
          </w:p>
        </w:tc>
        <w:tc>
          <w:tcPr>
            <w:tcW w:w="1285" w:type="dxa"/>
            <w:tcBorders>
              <w:top w:val="nil"/>
              <w:left w:val="nil"/>
              <w:bottom w:val="nil"/>
              <w:right w:val="nil"/>
            </w:tcBorders>
          </w:tcPr>
          <w:p w:rsidR="000F7383" w:rsidRDefault="000F7383">
            <w:pPr>
              <w:pStyle w:val="ConsPlusNormal"/>
              <w:jc w:val="center"/>
            </w:pPr>
            <w:r>
              <w:t>2,8</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18,6</w:t>
            </w:r>
          </w:p>
        </w:tc>
        <w:tc>
          <w:tcPr>
            <w:tcW w:w="1278" w:type="dxa"/>
            <w:tcBorders>
              <w:top w:val="nil"/>
              <w:left w:val="nil"/>
              <w:bottom w:val="nil"/>
              <w:right w:val="nil"/>
            </w:tcBorders>
          </w:tcPr>
          <w:p w:rsidR="000F7383" w:rsidRDefault="000F7383">
            <w:pPr>
              <w:pStyle w:val="ConsPlusNormal"/>
              <w:jc w:val="center"/>
            </w:pPr>
            <w:r>
              <w:t>16,5</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18,5</w:t>
            </w:r>
          </w:p>
        </w:tc>
        <w:tc>
          <w:tcPr>
            <w:tcW w:w="1278" w:type="dxa"/>
            <w:tcBorders>
              <w:top w:val="nil"/>
              <w:left w:val="nil"/>
              <w:bottom w:val="nil"/>
              <w:right w:val="nil"/>
            </w:tcBorders>
          </w:tcPr>
          <w:p w:rsidR="000F7383" w:rsidRDefault="000F7383">
            <w:pPr>
              <w:pStyle w:val="ConsPlusNormal"/>
              <w:jc w:val="center"/>
            </w:pPr>
            <w:r>
              <w:t>18,9</w:t>
            </w:r>
          </w:p>
        </w:tc>
        <w:tc>
          <w:tcPr>
            <w:tcW w:w="1285" w:type="dxa"/>
            <w:tcBorders>
              <w:top w:val="nil"/>
              <w:left w:val="nil"/>
              <w:bottom w:val="nil"/>
              <w:right w:val="nil"/>
            </w:tcBorders>
          </w:tcPr>
          <w:p w:rsidR="000F7383" w:rsidRDefault="000F7383">
            <w:pPr>
              <w:pStyle w:val="ConsPlusNormal"/>
              <w:jc w:val="center"/>
            </w:pPr>
            <w:r>
              <w:t>19,5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Сахалинская область</w:t>
            </w:r>
          </w:p>
        </w:tc>
        <w:tc>
          <w:tcPr>
            <w:tcW w:w="1278" w:type="dxa"/>
            <w:tcBorders>
              <w:top w:val="nil"/>
              <w:left w:val="nil"/>
              <w:bottom w:val="nil"/>
              <w:right w:val="nil"/>
            </w:tcBorders>
          </w:tcPr>
          <w:p w:rsidR="000F7383" w:rsidRDefault="000F7383">
            <w:pPr>
              <w:pStyle w:val="ConsPlusNormal"/>
              <w:jc w:val="center"/>
            </w:pPr>
            <w:r>
              <w:t>10,8</w:t>
            </w:r>
          </w:p>
        </w:tc>
        <w:tc>
          <w:tcPr>
            <w:tcW w:w="1278" w:type="dxa"/>
            <w:tcBorders>
              <w:top w:val="nil"/>
              <w:left w:val="nil"/>
              <w:bottom w:val="nil"/>
              <w:right w:val="nil"/>
            </w:tcBorders>
          </w:tcPr>
          <w:p w:rsidR="000F7383" w:rsidRDefault="000F7383">
            <w:pPr>
              <w:pStyle w:val="ConsPlusNormal"/>
              <w:jc w:val="center"/>
            </w:pPr>
            <w:r>
              <w:t>10,8</w:t>
            </w:r>
          </w:p>
        </w:tc>
        <w:tc>
          <w:tcPr>
            <w:tcW w:w="1278" w:type="dxa"/>
            <w:tcBorders>
              <w:top w:val="nil"/>
              <w:left w:val="nil"/>
              <w:bottom w:val="nil"/>
              <w:right w:val="nil"/>
            </w:tcBorders>
          </w:tcPr>
          <w:p w:rsidR="000F7383" w:rsidRDefault="000F7383">
            <w:pPr>
              <w:pStyle w:val="ConsPlusNormal"/>
              <w:jc w:val="center"/>
            </w:pPr>
            <w:r>
              <w:t>11</w:t>
            </w:r>
          </w:p>
        </w:tc>
        <w:tc>
          <w:tcPr>
            <w:tcW w:w="1278" w:type="dxa"/>
            <w:tcBorders>
              <w:top w:val="nil"/>
              <w:left w:val="nil"/>
              <w:bottom w:val="nil"/>
              <w:right w:val="nil"/>
            </w:tcBorders>
          </w:tcPr>
          <w:p w:rsidR="000F7383" w:rsidRDefault="000F7383">
            <w:pPr>
              <w:pStyle w:val="ConsPlusNormal"/>
              <w:jc w:val="center"/>
            </w:pPr>
            <w:r>
              <w:t>13,1</w:t>
            </w:r>
          </w:p>
        </w:tc>
        <w:tc>
          <w:tcPr>
            <w:tcW w:w="1278" w:type="dxa"/>
            <w:tcBorders>
              <w:top w:val="nil"/>
              <w:left w:val="nil"/>
              <w:bottom w:val="nil"/>
              <w:right w:val="nil"/>
            </w:tcBorders>
          </w:tcPr>
          <w:p w:rsidR="000F7383" w:rsidRDefault="000F7383">
            <w:pPr>
              <w:pStyle w:val="ConsPlusNormal"/>
              <w:jc w:val="center"/>
            </w:pPr>
            <w:r>
              <w:t>11,5</w:t>
            </w:r>
          </w:p>
        </w:tc>
        <w:tc>
          <w:tcPr>
            <w:tcW w:w="1278" w:type="dxa"/>
            <w:tcBorders>
              <w:top w:val="nil"/>
              <w:left w:val="nil"/>
              <w:bottom w:val="nil"/>
              <w:right w:val="nil"/>
            </w:tcBorders>
          </w:tcPr>
          <w:p w:rsidR="000F7383" w:rsidRDefault="000F7383">
            <w:pPr>
              <w:pStyle w:val="ConsPlusNormal"/>
              <w:jc w:val="center"/>
            </w:pPr>
            <w:r>
              <w:t>11,7</w:t>
            </w:r>
          </w:p>
        </w:tc>
        <w:tc>
          <w:tcPr>
            <w:tcW w:w="1278" w:type="dxa"/>
            <w:tcBorders>
              <w:top w:val="nil"/>
              <w:left w:val="nil"/>
              <w:bottom w:val="nil"/>
              <w:right w:val="nil"/>
            </w:tcBorders>
          </w:tcPr>
          <w:p w:rsidR="000F7383" w:rsidRDefault="000F7383">
            <w:pPr>
              <w:pStyle w:val="ConsPlusNormal"/>
              <w:jc w:val="center"/>
            </w:pPr>
            <w:r>
              <w:t>12,5</w:t>
            </w:r>
          </w:p>
        </w:tc>
        <w:tc>
          <w:tcPr>
            <w:tcW w:w="1278" w:type="dxa"/>
            <w:tcBorders>
              <w:top w:val="nil"/>
              <w:left w:val="nil"/>
              <w:bottom w:val="nil"/>
              <w:right w:val="nil"/>
            </w:tcBorders>
          </w:tcPr>
          <w:p w:rsidR="000F7383" w:rsidRDefault="000F7383">
            <w:pPr>
              <w:pStyle w:val="ConsPlusNormal"/>
              <w:jc w:val="center"/>
            </w:pPr>
            <w:r>
              <w:t>12,6</w:t>
            </w:r>
          </w:p>
        </w:tc>
        <w:tc>
          <w:tcPr>
            <w:tcW w:w="1285" w:type="dxa"/>
            <w:tcBorders>
              <w:top w:val="nil"/>
              <w:left w:val="nil"/>
              <w:bottom w:val="nil"/>
              <w:right w:val="nil"/>
            </w:tcBorders>
          </w:tcPr>
          <w:p w:rsidR="000F7383" w:rsidRDefault="000F7383">
            <w:pPr>
              <w:pStyle w:val="ConsPlusNormal"/>
              <w:jc w:val="center"/>
            </w:pPr>
            <w:r>
              <w:t>13</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Хабаровский край</w:t>
            </w:r>
          </w:p>
        </w:tc>
        <w:tc>
          <w:tcPr>
            <w:tcW w:w="1278" w:type="dxa"/>
            <w:tcBorders>
              <w:top w:val="nil"/>
              <w:left w:val="nil"/>
              <w:bottom w:val="nil"/>
              <w:right w:val="nil"/>
            </w:tcBorders>
          </w:tcPr>
          <w:p w:rsidR="000F7383" w:rsidRDefault="000F7383">
            <w:pPr>
              <w:pStyle w:val="ConsPlusNormal"/>
              <w:jc w:val="center"/>
            </w:pPr>
            <w:r>
              <w:t>5,8</w:t>
            </w:r>
          </w:p>
        </w:tc>
        <w:tc>
          <w:tcPr>
            <w:tcW w:w="1278" w:type="dxa"/>
            <w:tcBorders>
              <w:top w:val="nil"/>
              <w:left w:val="nil"/>
              <w:bottom w:val="nil"/>
              <w:right w:val="nil"/>
            </w:tcBorders>
          </w:tcPr>
          <w:p w:rsidR="000F7383" w:rsidRDefault="000F7383">
            <w:pPr>
              <w:pStyle w:val="ConsPlusNormal"/>
              <w:jc w:val="center"/>
            </w:pPr>
            <w:r>
              <w:t>6,1</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6,3</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6,5</w:t>
            </w:r>
          </w:p>
        </w:tc>
        <w:tc>
          <w:tcPr>
            <w:tcW w:w="1278" w:type="dxa"/>
            <w:tcBorders>
              <w:top w:val="nil"/>
              <w:left w:val="nil"/>
              <w:bottom w:val="nil"/>
              <w:right w:val="nil"/>
            </w:tcBorders>
          </w:tcPr>
          <w:p w:rsidR="000F7383" w:rsidRDefault="000F7383">
            <w:pPr>
              <w:pStyle w:val="ConsPlusNormal"/>
              <w:jc w:val="center"/>
            </w:pPr>
            <w:r>
              <w:t>7,2</w:t>
            </w:r>
          </w:p>
        </w:tc>
        <w:tc>
          <w:tcPr>
            <w:tcW w:w="1278" w:type="dxa"/>
            <w:tcBorders>
              <w:top w:val="nil"/>
              <w:left w:val="nil"/>
              <w:bottom w:val="nil"/>
              <w:right w:val="nil"/>
            </w:tcBorders>
          </w:tcPr>
          <w:p w:rsidR="000F7383" w:rsidRDefault="000F7383">
            <w:pPr>
              <w:pStyle w:val="ConsPlusNormal"/>
              <w:jc w:val="center"/>
            </w:pPr>
            <w:r>
              <w:t>7,8</w:t>
            </w:r>
          </w:p>
        </w:tc>
        <w:tc>
          <w:tcPr>
            <w:tcW w:w="1285" w:type="dxa"/>
            <w:tcBorders>
              <w:top w:val="nil"/>
              <w:left w:val="nil"/>
              <w:bottom w:val="nil"/>
              <w:right w:val="nil"/>
            </w:tcBorders>
          </w:tcPr>
          <w:p w:rsidR="000F7383" w:rsidRDefault="000F7383">
            <w:pPr>
              <w:pStyle w:val="ConsPlusNormal"/>
              <w:jc w:val="center"/>
            </w:pPr>
            <w:r>
              <w:t>8,5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0,8</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0,85</w:t>
            </w:r>
          </w:p>
        </w:tc>
        <w:tc>
          <w:tcPr>
            <w:tcW w:w="1278" w:type="dxa"/>
            <w:tcBorders>
              <w:top w:val="nil"/>
              <w:left w:val="nil"/>
              <w:bottom w:val="nil"/>
              <w:right w:val="nil"/>
            </w:tcBorders>
          </w:tcPr>
          <w:p w:rsidR="000F7383" w:rsidRDefault="000F7383">
            <w:pPr>
              <w:pStyle w:val="ConsPlusNormal"/>
              <w:jc w:val="center"/>
            </w:pPr>
            <w:r>
              <w:t>1,1</w:t>
            </w:r>
          </w:p>
        </w:tc>
        <w:tc>
          <w:tcPr>
            <w:tcW w:w="1278" w:type="dxa"/>
            <w:tcBorders>
              <w:top w:val="nil"/>
              <w:left w:val="nil"/>
              <w:bottom w:val="nil"/>
              <w:right w:val="nil"/>
            </w:tcBorders>
          </w:tcPr>
          <w:p w:rsidR="000F7383" w:rsidRDefault="000F7383">
            <w:pPr>
              <w:pStyle w:val="ConsPlusNormal"/>
              <w:jc w:val="center"/>
            </w:pPr>
            <w:r>
              <w:t>1,3</w:t>
            </w:r>
          </w:p>
        </w:tc>
        <w:tc>
          <w:tcPr>
            <w:tcW w:w="1285" w:type="dxa"/>
            <w:tcBorders>
              <w:top w:val="nil"/>
              <w:left w:val="nil"/>
              <w:bottom w:val="nil"/>
              <w:right w:val="nil"/>
            </w:tcBorders>
          </w:tcPr>
          <w:p w:rsidR="000F7383" w:rsidRDefault="000F7383">
            <w:pPr>
              <w:pStyle w:val="ConsPlusNormal"/>
              <w:jc w:val="center"/>
            </w:pPr>
            <w:r>
              <w:t>1,5</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рынка газомоторного топлива"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стимулирование создания бункеровочной инфраструктуры сжиженного природного газа в ключевых морских портах Дальневосточного и Арктического бассейнов для обеспечения северного завоза судами, работающими на сжиженном природном газе, и повышения привлекательности морских маршрутов, проходящих по Азиатско-Тихоокеанскому транспортному коридору и Северному морскому пути; стимулирование строительства новых паромов, использующих сжиженный природный газ, для организации паромного сообщения на линии Петропавловск-Камчатский - Владивосток с возможностью захода в г. Магадан и на о. Сахалин; стимулирование создания производственно-сбытовой инфраструктуры сжиженного природного газа для обеспечения работы газомоторных магистральных и маневровых локомотивов на Северной железной дороге</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lastRenderedPageBreak/>
              <w:t>Объем потребления природного газа в качестве моторного топлива, млн. куб. метров</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Дальневосточный федеральный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4,4</w:t>
            </w:r>
          </w:p>
        </w:tc>
        <w:tc>
          <w:tcPr>
            <w:tcW w:w="1278" w:type="dxa"/>
            <w:tcBorders>
              <w:top w:val="nil"/>
              <w:left w:val="nil"/>
              <w:bottom w:val="nil"/>
              <w:right w:val="nil"/>
            </w:tcBorders>
          </w:tcPr>
          <w:p w:rsidR="000F7383" w:rsidRDefault="000F7383">
            <w:pPr>
              <w:pStyle w:val="ConsPlusNormal"/>
              <w:jc w:val="center"/>
            </w:pPr>
            <w:r>
              <w:t>14,6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15,28</w:t>
            </w:r>
          </w:p>
        </w:tc>
        <w:tc>
          <w:tcPr>
            <w:tcW w:w="1278" w:type="dxa"/>
            <w:tcBorders>
              <w:top w:val="nil"/>
              <w:left w:val="nil"/>
              <w:bottom w:val="nil"/>
              <w:right w:val="nil"/>
            </w:tcBorders>
          </w:tcPr>
          <w:p w:rsidR="000F7383" w:rsidRDefault="000F7383">
            <w:pPr>
              <w:pStyle w:val="ConsPlusNormal"/>
              <w:jc w:val="center"/>
            </w:pPr>
            <w:r>
              <w:t>20,25</w:t>
            </w:r>
          </w:p>
        </w:tc>
        <w:tc>
          <w:tcPr>
            <w:tcW w:w="1278" w:type="dxa"/>
            <w:tcBorders>
              <w:top w:val="nil"/>
              <w:left w:val="nil"/>
              <w:bottom w:val="nil"/>
              <w:right w:val="nil"/>
            </w:tcBorders>
          </w:tcPr>
          <w:p w:rsidR="000F7383" w:rsidRDefault="000F7383">
            <w:pPr>
              <w:pStyle w:val="ConsPlusNormal"/>
              <w:jc w:val="center"/>
            </w:pPr>
            <w:r>
              <w:t>21,29</w:t>
            </w:r>
          </w:p>
        </w:tc>
        <w:tc>
          <w:tcPr>
            <w:tcW w:w="1278" w:type="dxa"/>
            <w:tcBorders>
              <w:top w:val="nil"/>
              <w:left w:val="nil"/>
              <w:bottom w:val="nil"/>
              <w:right w:val="nil"/>
            </w:tcBorders>
          </w:tcPr>
          <w:p w:rsidR="000F7383" w:rsidRDefault="000F7383">
            <w:pPr>
              <w:pStyle w:val="ConsPlusNormal"/>
              <w:jc w:val="center"/>
            </w:pPr>
            <w:r>
              <w:t>24,74</w:t>
            </w:r>
          </w:p>
        </w:tc>
        <w:tc>
          <w:tcPr>
            <w:tcW w:w="1285" w:type="dxa"/>
            <w:tcBorders>
              <w:top w:val="nil"/>
              <w:left w:val="nil"/>
              <w:bottom w:val="nil"/>
              <w:right w:val="nil"/>
            </w:tcBorders>
          </w:tcPr>
          <w:p w:rsidR="000F7383" w:rsidRDefault="000F7383">
            <w:pPr>
              <w:pStyle w:val="ConsPlusNormal"/>
              <w:jc w:val="center"/>
            </w:pPr>
            <w:r>
              <w:t>38,21</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Амурская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Еврейская автономная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Забайкальский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Камчатский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1,03</w:t>
            </w:r>
          </w:p>
        </w:tc>
        <w:tc>
          <w:tcPr>
            <w:tcW w:w="1278" w:type="dxa"/>
            <w:tcBorders>
              <w:top w:val="nil"/>
              <w:left w:val="nil"/>
              <w:bottom w:val="nil"/>
              <w:right w:val="nil"/>
            </w:tcBorders>
          </w:tcPr>
          <w:p w:rsidR="000F7383" w:rsidRDefault="000F7383">
            <w:pPr>
              <w:pStyle w:val="ConsPlusNormal"/>
              <w:jc w:val="center"/>
            </w:pPr>
            <w:r>
              <w:t>1,06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1,11</w:t>
            </w:r>
          </w:p>
        </w:tc>
        <w:tc>
          <w:tcPr>
            <w:tcW w:w="1278" w:type="dxa"/>
            <w:tcBorders>
              <w:top w:val="nil"/>
              <w:left w:val="nil"/>
              <w:bottom w:val="nil"/>
              <w:right w:val="nil"/>
            </w:tcBorders>
          </w:tcPr>
          <w:p w:rsidR="000F7383" w:rsidRDefault="000F7383">
            <w:pPr>
              <w:pStyle w:val="ConsPlusNormal"/>
              <w:jc w:val="center"/>
            </w:pPr>
            <w:r>
              <w:t>1,21</w:t>
            </w:r>
          </w:p>
        </w:tc>
        <w:tc>
          <w:tcPr>
            <w:tcW w:w="1278" w:type="dxa"/>
            <w:tcBorders>
              <w:top w:val="nil"/>
              <w:left w:val="nil"/>
              <w:bottom w:val="nil"/>
              <w:right w:val="nil"/>
            </w:tcBorders>
          </w:tcPr>
          <w:p w:rsidR="000F7383" w:rsidRDefault="000F7383">
            <w:pPr>
              <w:pStyle w:val="ConsPlusNormal"/>
              <w:jc w:val="center"/>
            </w:pPr>
            <w:r>
              <w:t>1,27</w:t>
            </w:r>
          </w:p>
        </w:tc>
        <w:tc>
          <w:tcPr>
            <w:tcW w:w="1278" w:type="dxa"/>
            <w:tcBorders>
              <w:top w:val="nil"/>
              <w:left w:val="nil"/>
              <w:bottom w:val="nil"/>
              <w:right w:val="nil"/>
            </w:tcBorders>
          </w:tcPr>
          <w:p w:rsidR="000F7383" w:rsidRDefault="000F7383">
            <w:pPr>
              <w:pStyle w:val="ConsPlusNormal"/>
              <w:jc w:val="center"/>
            </w:pPr>
            <w:r>
              <w:t>1,34</w:t>
            </w:r>
          </w:p>
        </w:tc>
        <w:tc>
          <w:tcPr>
            <w:tcW w:w="1285" w:type="dxa"/>
            <w:tcBorders>
              <w:top w:val="nil"/>
              <w:left w:val="nil"/>
              <w:bottom w:val="nil"/>
              <w:right w:val="nil"/>
            </w:tcBorders>
          </w:tcPr>
          <w:p w:rsidR="000F7383" w:rsidRDefault="000F7383">
            <w:pPr>
              <w:pStyle w:val="ConsPlusNormal"/>
              <w:jc w:val="center"/>
            </w:pPr>
            <w:r>
              <w:t>1,4</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Магаданская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Приморский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Бурятия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1,27</w:t>
            </w:r>
          </w:p>
        </w:tc>
        <w:tc>
          <w:tcPr>
            <w:tcW w:w="1278" w:type="dxa"/>
            <w:tcBorders>
              <w:top w:val="nil"/>
              <w:left w:val="nil"/>
              <w:bottom w:val="nil"/>
              <w:right w:val="nil"/>
            </w:tcBorders>
          </w:tcPr>
          <w:p w:rsidR="000F7383" w:rsidRDefault="000F7383">
            <w:pPr>
              <w:pStyle w:val="ConsPlusNormal"/>
              <w:jc w:val="center"/>
            </w:pPr>
            <w:r>
              <w:t>9,94</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10,41</w:t>
            </w:r>
          </w:p>
        </w:tc>
        <w:tc>
          <w:tcPr>
            <w:tcW w:w="1278" w:type="dxa"/>
            <w:tcBorders>
              <w:top w:val="nil"/>
              <w:left w:val="nil"/>
              <w:bottom w:val="nil"/>
              <w:right w:val="nil"/>
            </w:tcBorders>
          </w:tcPr>
          <w:p w:rsidR="000F7383" w:rsidRDefault="000F7383">
            <w:pPr>
              <w:pStyle w:val="ConsPlusNormal"/>
              <w:jc w:val="center"/>
            </w:pPr>
            <w:r>
              <w:t>11,31</w:t>
            </w:r>
          </w:p>
        </w:tc>
        <w:tc>
          <w:tcPr>
            <w:tcW w:w="1278" w:type="dxa"/>
            <w:tcBorders>
              <w:top w:val="nil"/>
              <w:left w:val="nil"/>
              <w:bottom w:val="nil"/>
              <w:right w:val="nil"/>
            </w:tcBorders>
          </w:tcPr>
          <w:p w:rsidR="000F7383" w:rsidRDefault="000F7383">
            <w:pPr>
              <w:pStyle w:val="ConsPlusNormal"/>
              <w:jc w:val="center"/>
            </w:pPr>
            <w:r>
              <w:t>11,89</w:t>
            </w:r>
          </w:p>
        </w:tc>
        <w:tc>
          <w:tcPr>
            <w:tcW w:w="1278" w:type="dxa"/>
            <w:tcBorders>
              <w:top w:val="nil"/>
              <w:left w:val="nil"/>
              <w:bottom w:val="nil"/>
              <w:right w:val="nil"/>
            </w:tcBorders>
          </w:tcPr>
          <w:p w:rsidR="000F7383" w:rsidRDefault="000F7383">
            <w:pPr>
              <w:pStyle w:val="ConsPlusNormal"/>
              <w:jc w:val="center"/>
            </w:pPr>
            <w:r>
              <w:t>12,53</w:t>
            </w:r>
          </w:p>
        </w:tc>
        <w:tc>
          <w:tcPr>
            <w:tcW w:w="1285" w:type="dxa"/>
            <w:tcBorders>
              <w:top w:val="nil"/>
              <w:left w:val="nil"/>
              <w:bottom w:val="nil"/>
              <w:right w:val="nil"/>
            </w:tcBorders>
          </w:tcPr>
          <w:p w:rsidR="000F7383" w:rsidRDefault="000F7383">
            <w:pPr>
              <w:pStyle w:val="ConsPlusNormal"/>
              <w:jc w:val="center"/>
            </w:pPr>
            <w:r>
              <w:t>13,16</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Сахалинская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1,87</w:t>
            </w:r>
          </w:p>
        </w:tc>
        <w:tc>
          <w:tcPr>
            <w:tcW w:w="1278" w:type="dxa"/>
            <w:tcBorders>
              <w:top w:val="nil"/>
              <w:left w:val="nil"/>
              <w:bottom w:val="nil"/>
              <w:right w:val="nil"/>
            </w:tcBorders>
          </w:tcPr>
          <w:p w:rsidR="000F7383" w:rsidRDefault="000F7383">
            <w:pPr>
              <w:pStyle w:val="ConsPlusNormal"/>
              <w:jc w:val="center"/>
            </w:pPr>
            <w:r>
              <w:t>1,92</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2,01</w:t>
            </w:r>
          </w:p>
        </w:tc>
        <w:tc>
          <w:tcPr>
            <w:tcW w:w="1278" w:type="dxa"/>
            <w:tcBorders>
              <w:top w:val="nil"/>
              <w:left w:val="nil"/>
              <w:bottom w:val="nil"/>
              <w:right w:val="nil"/>
            </w:tcBorders>
          </w:tcPr>
          <w:p w:rsidR="000F7383" w:rsidRDefault="000F7383">
            <w:pPr>
              <w:pStyle w:val="ConsPlusNormal"/>
              <w:jc w:val="center"/>
            </w:pPr>
            <w:r>
              <w:t>2,18</w:t>
            </w:r>
          </w:p>
        </w:tc>
        <w:tc>
          <w:tcPr>
            <w:tcW w:w="1278" w:type="dxa"/>
            <w:tcBorders>
              <w:top w:val="nil"/>
              <w:left w:val="nil"/>
              <w:bottom w:val="nil"/>
              <w:right w:val="nil"/>
            </w:tcBorders>
          </w:tcPr>
          <w:p w:rsidR="000F7383" w:rsidRDefault="000F7383">
            <w:pPr>
              <w:pStyle w:val="ConsPlusNormal"/>
              <w:jc w:val="center"/>
            </w:pPr>
            <w:r>
              <w:t>2,29</w:t>
            </w:r>
          </w:p>
        </w:tc>
        <w:tc>
          <w:tcPr>
            <w:tcW w:w="1278" w:type="dxa"/>
            <w:tcBorders>
              <w:top w:val="nil"/>
              <w:left w:val="nil"/>
              <w:bottom w:val="nil"/>
              <w:right w:val="nil"/>
            </w:tcBorders>
          </w:tcPr>
          <w:p w:rsidR="000F7383" w:rsidRDefault="000F7383">
            <w:pPr>
              <w:pStyle w:val="ConsPlusNormal"/>
              <w:jc w:val="center"/>
            </w:pPr>
            <w:r>
              <w:t>2,41</w:t>
            </w:r>
          </w:p>
        </w:tc>
        <w:tc>
          <w:tcPr>
            <w:tcW w:w="1285" w:type="dxa"/>
            <w:tcBorders>
              <w:top w:val="nil"/>
              <w:left w:val="nil"/>
              <w:bottom w:val="nil"/>
              <w:right w:val="nil"/>
            </w:tcBorders>
          </w:tcPr>
          <w:p w:rsidR="000F7383" w:rsidRDefault="000F7383">
            <w:pPr>
              <w:pStyle w:val="ConsPlusNormal"/>
              <w:jc w:val="center"/>
            </w:pPr>
            <w:r>
              <w:t>9,87</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Хабаровский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0,23</w:t>
            </w:r>
          </w:p>
        </w:tc>
        <w:tc>
          <w:tcPr>
            <w:tcW w:w="1278" w:type="dxa"/>
            <w:tcBorders>
              <w:top w:val="nil"/>
              <w:left w:val="nil"/>
              <w:bottom w:val="nil"/>
              <w:right w:val="nil"/>
            </w:tcBorders>
          </w:tcPr>
          <w:p w:rsidR="000F7383" w:rsidRDefault="000F7383">
            <w:pPr>
              <w:pStyle w:val="ConsPlusNormal"/>
              <w:jc w:val="center"/>
            </w:pPr>
            <w:r>
              <w:t>1,68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1,75</w:t>
            </w:r>
          </w:p>
        </w:tc>
        <w:tc>
          <w:tcPr>
            <w:tcW w:w="1278" w:type="dxa"/>
            <w:tcBorders>
              <w:top w:val="nil"/>
              <w:left w:val="nil"/>
              <w:bottom w:val="nil"/>
              <w:right w:val="nil"/>
            </w:tcBorders>
          </w:tcPr>
          <w:p w:rsidR="000F7383" w:rsidRDefault="000F7383">
            <w:pPr>
              <w:pStyle w:val="ConsPlusNormal"/>
              <w:jc w:val="center"/>
            </w:pPr>
            <w:r>
              <w:t>5,55</w:t>
            </w:r>
          </w:p>
        </w:tc>
        <w:tc>
          <w:tcPr>
            <w:tcW w:w="1278" w:type="dxa"/>
            <w:tcBorders>
              <w:top w:val="nil"/>
              <w:left w:val="nil"/>
              <w:bottom w:val="nil"/>
              <w:right w:val="nil"/>
            </w:tcBorders>
          </w:tcPr>
          <w:p w:rsidR="000F7383" w:rsidRDefault="000F7383">
            <w:pPr>
              <w:pStyle w:val="ConsPlusNormal"/>
              <w:jc w:val="center"/>
            </w:pPr>
            <w:r>
              <w:t>5,84</w:t>
            </w:r>
          </w:p>
        </w:tc>
        <w:tc>
          <w:tcPr>
            <w:tcW w:w="1278" w:type="dxa"/>
            <w:tcBorders>
              <w:top w:val="nil"/>
              <w:left w:val="nil"/>
              <w:bottom w:val="nil"/>
              <w:right w:val="nil"/>
            </w:tcBorders>
          </w:tcPr>
          <w:p w:rsidR="000F7383" w:rsidRDefault="000F7383">
            <w:pPr>
              <w:pStyle w:val="ConsPlusNormal"/>
              <w:jc w:val="center"/>
            </w:pPr>
            <w:r>
              <w:t>8,46</w:t>
            </w:r>
          </w:p>
        </w:tc>
        <w:tc>
          <w:tcPr>
            <w:tcW w:w="1285" w:type="dxa"/>
            <w:tcBorders>
              <w:top w:val="nil"/>
              <w:left w:val="nil"/>
              <w:bottom w:val="nil"/>
              <w:right w:val="nil"/>
            </w:tcBorders>
          </w:tcPr>
          <w:p w:rsidR="000F7383" w:rsidRDefault="000F7383">
            <w:pPr>
              <w:pStyle w:val="ConsPlusNormal"/>
              <w:jc w:val="center"/>
            </w:pPr>
            <w:r>
              <w:t>13,78</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Количество стационарных объектов заправки природным газом, штук</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Дальневосточный федеральный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10</w:t>
            </w:r>
          </w:p>
        </w:tc>
        <w:tc>
          <w:tcPr>
            <w:tcW w:w="1278" w:type="dxa"/>
            <w:tcBorders>
              <w:top w:val="nil"/>
              <w:left w:val="nil"/>
              <w:bottom w:val="nil"/>
              <w:right w:val="nil"/>
            </w:tcBorders>
          </w:tcPr>
          <w:p w:rsidR="000F7383" w:rsidRDefault="000F7383">
            <w:pPr>
              <w:pStyle w:val="ConsPlusNormal"/>
              <w:jc w:val="center"/>
            </w:pPr>
            <w:r>
              <w:t>10</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11</w:t>
            </w:r>
          </w:p>
        </w:tc>
        <w:tc>
          <w:tcPr>
            <w:tcW w:w="1278" w:type="dxa"/>
            <w:tcBorders>
              <w:top w:val="nil"/>
              <w:left w:val="nil"/>
              <w:bottom w:val="nil"/>
              <w:right w:val="nil"/>
            </w:tcBorders>
          </w:tcPr>
          <w:p w:rsidR="000F7383" w:rsidRDefault="000F7383">
            <w:pPr>
              <w:pStyle w:val="ConsPlusNormal"/>
              <w:jc w:val="center"/>
            </w:pPr>
            <w:r>
              <w:t>11</w:t>
            </w:r>
          </w:p>
        </w:tc>
        <w:tc>
          <w:tcPr>
            <w:tcW w:w="1278" w:type="dxa"/>
            <w:tcBorders>
              <w:top w:val="nil"/>
              <w:left w:val="nil"/>
              <w:bottom w:val="nil"/>
              <w:right w:val="nil"/>
            </w:tcBorders>
          </w:tcPr>
          <w:p w:rsidR="000F7383" w:rsidRDefault="000F7383">
            <w:pPr>
              <w:pStyle w:val="ConsPlusNormal"/>
              <w:jc w:val="center"/>
            </w:pPr>
            <w:r>
              <w:t>12</w:t>
            </w:r>
          </w:p>
        </w:tc>
        <w:tc>
          <w:tcPr>
            <w:tcW w:w="1278" w:type="dxa"/>
            <w:tcBorders>
              <w:top w:val="nil"/>
              <w:left w:val="nil"/>
              <w:bottom w:val="nil"/>
              <w:right w:val="nil"/>
            </w:tcBorders>
          </w:tcPr>
          <w:p w:rsidR="000F7383" w:rsidRDefault="000F7383">
            <w:pPr>
              <w:pStyle w:val="ConsPlusNormal"/>
              <w:jc w:val="center"/>
            </w:pPr>
            <w:r>
              <w:t>17</w:t>
            </w:r>
          </w:p>
        </w:tc>
        <w:tc>
          <w:tcPr>
            <w:tcW w:w="1285" w:type="dxa"/>
            <w:tcBorders>
              <w:top w:val="nil"/>
              <w:left w:val="nil"/>
              <w:bottom w:val="nil"/>
              <w:right w:val="nil"/>
            </w:tcBorders>
          </w:tcPr>
          <w:p w:rsidR="000F7383" w:rsidRDefault="000F7383">
            <w:pPr>
              <w:pStyle w:val="ConsPlusNormal"/>
              <w:jc w:val="center"/>
            </w:pPr>
            <w:r>
              <w:t>17</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Амурская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Еврейская автономная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Забайкальский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Камчатский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85"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lastRenderedPageBreak/>
              <w:t>Магаданская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Приморский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Бурятия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85"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Сахалинская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5</w:t>
            </w:r>
          </w:p>
        </w:tc>
        <w:tc>
          <w:tcPr>
            <w:tcW w:w="1285"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Хабаровский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3</w:t>
            </w:r>
          </w:p>
        </w:tc>
        <w:tc>
          <w:tcPr>
            <w:tcW w:w="1278" w:type="dxa"/>
            <w:tcBorders>
              <w:top w:val="nil"/>
              <w:left w:val="nil"/>
              <w:bottom w:val="nil"/>
              <w:right w:val="nil"/>
            </w:tcBorders>
          </w:tcPr>
          <w:p w:rsidR="000F7383" w:rsidRDefault="000F7383">
            <w:pPr>
              <w:pStyle w:val="ConsPlusNormal"/>
              <w:jc w:val="center"/>
            </w:pPr>
            <w:r>
              <w:t>5</w:t>
            </w:r>
          </w:p>
        </w:tc>
        <w:tc>
          <w:tcPr>
            <w:tcW w:w="1285" w:type="dxa"/>
            <w:tcBorders>
              <w:top w:val="nil"/>
              <w:left w:val="nil"/>
              <w:bottom w:val="nil"/>
              <w:right w:val="nil"/>
            </w:tcBorders>
          </w:tcPr>
          <w:p w:rsidR="000F7383" w:rsidRDefault="000F7383">
            <w:pPr>
              <w:pStyle w:val="ConsPlusNormal"/>
              <w:jc w:val="center"/>
            </w:pPr>
            <w:r>
              <w:t>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2"/>
            </w:pPr>
            <w:r>
              <w:t>Приоритетная территория: Северо-Кавказский федеральный округ</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Цель: повышение надежности обеспечения Северо-Кавказского федерального округа топливно-энергетическими ресурсами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повышение надежности энергоснабжения Северо-Кавказского федерального округа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Объем производства крупнотоннажных полимеров, включая каучук, млн. тонн</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Северо-Кавказский федеральный округ</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85" w:type="dxa"/>
            <w:tcBorders>
              <w:top w:val="nil"/>
              <w:left w:val="nil"/>
              <w:bottom w:val="nil"/>
              <w:right w:val="nil"/>
            </w:tcBorders>
          </w:tcPr>
          <w:p w:rsidR="000F7383" w:rsidRDefault="000F7383">
            <w:pPr>
              <w:pStyle w:val="ConsPlusNormal"/>
              <w:jc w:val="center"/>
            </w:pPr>
            <w:r>
              <w:t>0,4</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Дагестан</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Ингушетия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Кабардино-Балкарская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Карачаево-Черкесская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Северная Осетия - Алания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Ставропольский край</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78" w:type="dxa"/>
            <w:tcBorders>
              <w:top w:val="nil"/>
              <w:left w:val="nil"/>
              <w:bottom w:val="nil"/>
              <w:right w:val="nil"/>
            </w:tcBorders>
          </w:tcPr>
          <w:p w:rsidR="000F7383" w:rsidRDefault="000F7383">
            <w:pPr>
              <w:pStyle w:val="ConsPlusNormal"/>
              <w:jc w:val="center"/>
            </w:pPr>
            <w:r>
              <w:t>0,4</w:t>
            </w:r>
          </w:p>
        </w:tc>
        <w:tc>
          <w:tcPr>
            <w:tcW w:w="1285" w:type="dxa"/>
            <w:tcBorders>
              <w:top w:val="nil"/>
              <w:left w:val="nil"/>
              <w:bottom w:val="nil"/>
              <w:right w:val="nil"/>
            </w:tcBorders>
          </w:tcPr>
          <w:p w:rsidR="000F7383" w:rsidRDefault="000F7383">
            <w:pPr>
              <w:pStyle w:val="ConsPlusNormal"/>
              <w:jc w:val="center"/>
            </w:pPr>
            <w:r>
              <w:t>0,4</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lastRenderedPageBreak/>
              <w:t>Чеченская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рынка газомоторного топлива"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поддержка создания сети автомобильных газонаполнительных компрессорных станций и криогенных автозаправочных станций по наиболее загруженным направлениям автомобильных дорог общего пользования, перехода на использование природного газа транспортных средств, находящихся в собственности субъектов Российской Федерации, входящих в состав Северо-Кавказского федерального округа, и муниципальных образований, а также осуществляющих перевозки по маршрутам регулярных перевозок</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Объем потребления природного газа в качестве моторного топлива, млн. куб. метров</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Северо-Кавказский федеральный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99,59</w:t>
            </w:r>
          </w:p>
        </w:tc>
        <w:tc>
          <w:tcPr>
            <w:tcW w:w="1278" w:type="dxa"/>
            <w:tcBorders>
              <w:top w:val="nil"/>
              <w:left w:val="nil"/>
              <w:bottom w:val="nil"/>
              <w:right w:val="nil"/>
            </w:tcBorders>
          </w:tcPr>
          <w:p w:rsidR="000F7383" w:rsidRDefault="000F7383">
            <w:pPr>
              <w:pStyle w:val="ConsPlusNormal"/>
              <w:jc w:val="center"/>
            </w:pPr>
            <w:r>
              <w:t>120,95</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141,5</w:t>
            </w:r>
          </w:p>
        </w:tc>
        <w:tc>
          <w:tcPr>
            <w:tcW w:w="1278" w:type="dxa"/>
            <w:tcBorders>
              <w:top w:val="nil"/>
              <w:left w:val="nil"/>
              <w:bottom w:val="nil"/>
              <w:right w:val="nil"/>
            </w:tcBorders>
          </w:tcPr>
          <w:p w:rsidR="000F7383" w:rsidRDefault="000F7383">
            <w:pPr>
              <w:pStyle w:val="ConsPlusNormal"/>
              <w:jc w:val="center"/>
            </w:pPr>
            <w:r>
              <w:t>171,92</w:t>
            </w:r>
          </w:p>
        </w:tc>
        <w:tc>
          <w:tcPr>
            <w:tcW w:w="1278" w:type="dxa"/>
            <w:tcBorders>
              <w:top w:val="nil"/>
              <w:left w:val="nil"/>
              <w:bottom w:val="nil"/>
              <w:right w:val="nil"/>
            </w:tcBorders>
          </w:tcPr>
          <w:p w:rsidR="000F7383" w:rsidRDefault="000F7383">
            <w:pPr>
              <w:pStyle w:val="ConsPlusNormal"/>
              <w:jc w:val="center"/>
            </w:pPr>
            <w:r>
              <w:t>193,05</w:t>
            </w:r>
          </w:p>
        </w:tc>
        <w:tc>
          <w:tcPr>
            <w:tcW w:w="1278" w:type="dxa"/>
            <w:tcBorders>
              <w:top w:val="nil"/>
              <w:left w:val="nil"/>
              <w:bottom w:val="nil"/>
              <w:right w:val="nil"/>
            </w:tcBorders>
          </w:tcPr>
          <w:p w:rsidR="000F7383" w:rsidRDefault="000F7383">
            <w:pPr>
              <w:pStyle w:val="ConsPlusNormal"/>
              <w:jc w:val="center"/>
            </w:pPr>
            <w:r>
              <w:t>217,32</w:t>
            </w:r>
          </w:p>
        </w:tc>
        <w:tc>
          <w:tcPr>
            <w:tcW w:w="1285" w:type="dxa"/>
            <w:tcBorders>
              <w:top w:val="nil"/>
              <w:left w:val="nil"/>
              <w:bottom w:val="nil"/>
              <w:right w:val="nil"/>
            </w:tcBorders>
          </w:tcPr>
          <w:p w:rsidR="000F7383" w:rsidRDefault="000F7383">
            <w:pPr>
              <w:pStyle w:val="ConsPlusNormal"/>
              <w:jc w:val="center"/>
            </w:pPr>
            <w:r>
              <w:t>247,89</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Дагестан</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18,53</w:t>
            </w:r>
          </w:p>
        </w:tc>
        <w:tc>
          <w:tcPr>
            <w:tcW w:w="1278" w:type="dxa"/>
            <w:tcBorders>
              <w:top w:val="nil"/>
              <w:left w:val="nil"/>
              <w:bottom w:val="nil"/>
              <w:right w:val="nil"/>
            </w:tcBorders>
          </w:tcPr>
          <w:p w:rsidR="000F7383" w:rsidRDefault="000F7383">
            <w:pPr>
              <w:pStyle w:val="ConsPlusNormal"/>
              <w:jc w:val="center"/>
            </w:pPr>
            <w:r>
              <w:t>20,46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21,42</w:t>
            </w:r>
          </w:p>
        </w:tc>
        <w:tc>
          <w:tcPr>
            <w:tcW w:w="1278" w:type="dxa"/>
            <w:tcBorders>
              <w:top w:val="nil"/>
              <w:left w:val="nil"/>
              <w:bottom w:val="nil"/>
              <w:right w:val="nil"/>
            </w:tcBorders>
          </w:tcPr>
          <w:p w:rsidR="000F7383" w:rsidRDefault="000F7383">
            <w:pPr>
              <w:pStyle w:val="ConsPlusNormal"/>
              <w:jc w:val="center"/>
            </w:pPr>
            <w:r>
              <w:t>26,91</w:t>
            </w:r>
          </w:p>
        </w:tc>
        <w:tc>
          <w:tcPr>
            <w:tcW w:w="1278" w:type="dxa"/>
            <w:tcBorders>
              <w:top w:val="nil"/>
              <w:left w:val="nil"/>
              <w:bottom w:val="nil"/>
              <w:right w:val="nil"/>
            </w:tcBorders>
          </w:tcPr>
          <w:p w:rsidR="000F7383" w:rsidRDefault="000F7383">
            <w:pPr>
              <w:pStyle w:val="ConsPlusNormal"/>
              <w:jc w:val="center"/>
            </w:pPr>
            <w:r>
              <w:t>30,34</w:t>
            </w:r>
          </w:p>
        </w:tc>
        <w:tc>
          <w:tcPr>
            <w:tcW w:w="1278" w:type="dxa"/>
            <w:tcBorders>
              <w:top w:val="nil"/>
              <w:left w:val="nil"/>
              <w:bottom w:val="nil"/>
              <w:right w:val="nil"/>
            </w:tcBorders>
          </w:tcPr>
          <w:p w:rsidR="000F7383" w:rsidRDefault="000F7383">
            <w:pPr>
              <w:pStyle w:val="ConsPlusNormal"/>
              <w:jc w:val="center"/>
            </w:pPr>
            <w:r>
              <w:t>34,28</w:t>
            </w:r>
          </w:p>
        </w:tc>
        <w:tc>
          <w:tcPr>
            <w:tcW w:w="1285" w:type="dxa"/>
            <w:tcBorders>
              <w:top w:val="nil"/>
              <w:left w:val="nil"/>
              <w:bottom w:val="nil"/>
              <w:right w:val="nil"/>
            </w:tcBorders>
          </w:tcPr>
          <w:p w:rsidR="000F7383" w:rsidRDefault="000F7383">
            <w:pPr>
              <w:pStyle w:val="ConsPlusNormal"/>
              <w:jc w:val="center"/>
            </w:pPr>
            <w:r>
              <w:t>38,47</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Ингушетия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3,81</w:t>
            </w:r>
          </w:p>
        </w:tc>
        <w:tc>
          <w:tcPr>
            <w:tcW w:w="1278" w:type="dxa"/>
            <w:tcBorders>
              <w:top w:val="nil"/>
              <w:left w:val="nil"/>
              <w:bottom w:val="nil"/>
              <w:right w:val="nil"/>
            </w:tcBorders>
          </w:tcPr>
          <w:p w:rsidR="000F7383" w:rsidRDefault="000F7383">
            <w:pPr>
              <w:pStyle w:val="ConsPlusNormal"/>
              <w:jc w:val="center"/>
            </w:pPr>
            <w:r>
              <w:t>3,91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10,72</w:t>
            </w:r>
          </w:p>
        </w:tc>
        <w:tc>
          <w:tcPr>
            <w:tcW w:w="1278" w:type="dxa"/>
            <w:tcBorders>
              <w:top w:val="nil"/>
              <w:left w:val="nil"/>
              <w:bottom w:val="nil"/>
              <w:right w:val="nil"/>
            </w:tcBorders>
          </w:tcPr>
          <w:p w:rsidR="000F7383" w:rsidRDefault="000F7383">
            <w:pPr>
              <w:pStyle w:val="ConsPlusNormal"/>
              <w:jc w:val="center"/>
            </w:pPr>
            <w:r>
              <w:t>11,64</w:t>
            </w:r>
          </w:p>
        </w:tc>
        <w:tc>
          <w:tcPr>
            <w:tcW w:w="1278" w:type="dxa"/>
            <w:tcBorders>
              <w:top w:val="nil"/>
              <w:left w:val="nil"/>
              <w:bottom w:val="nil"/>
              <w:right w:val="nil"/>
            </w:tcBorders>
          </w:tcPr>
          <w:p w:rsidR="000F7383" w:rsidRDefault="000F7383">
            <w:pPr>
              <w:pStyle w:val="ConsPlusNormal"/>
              <w:jc w:val="center"/>
            </w:pPr>
            <w:r>
              <w:t>12,24</w:t>
            </w:r>
          </w:p>
        </w:tc>
        <w:tc>
          <w:tcPr>
            <w:tcW w:w="1278" w:type="dxa"/>
            <w:tcBorders>
              <w:top w:val="nil"/>
              <w:left w:val="nil"/>
              <w:bottom w:val="nil"/>
              <w:right w:val="nil"/>
            </w:tcBorders>
          </w:tcPr>
          <w:p w:rsidR="000F7383" w:rsidRDefault="000F7383">
            <w:pPr>
              <w:pStyle w:val="ConsPlusNormal"/>
              <w:jc w:val="center"/>
            </w:pPr>
            <w:r>
              <w:t>12,9</w:t>
            </w:r>
          </w:p>
        </w:tc>
        <w:tc>
          <w:tcPr>
            <w:tcW w:w="1285" w:type="dxa"/>
            <w:tcBorders>
              <w:top w:val="nil"/>
              <w:left w:val="nil"/>
              <w:bottom w:val="nil"/>
              <w:right w:val="nil"/>
            </w:tcBorders>
          </w:tcPr>
          <w:p w:rsidR="000F7383" w:rsidRDefault="000F7383">
            <w:pPr>
              <w:pStyle w:val="ConsPlusNormal"/>
              <w:jc w:val="center"/>
            </w:pPr>
            <w:r>
              <w:t>13,55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Кабардино-Балкарская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20,95</w:t>
            </w:r>
          </w:p>
        </w:tc>
        <w:tc>
          <w:tcPr>
            <w:tcW w:w="1278" w:type="dxa"/>
            <w:tcBorders>
              <w:top w:val="nil"/>
              <w:left w:val="nil"/>
              <w:bottom w:val="nil"/>
              <w:right w:val="nil"/>
            </w:tcBorders>
          </w:tcPr>
          <w:p w:rsidR="000F7383" w:rsidRDefault="000F7383">
            <w:pPr>
              <w:pStyle w:val="ConsPlusNormal"/>
              <w:jc w:val="center"/>
            </w:pPr>
            <w:r>
              <w:t>21,51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22,51</w:t>
            </w:r>
          </w:p>
        </w:tc>
        <w:tc>
          <w:tcPr>
            <w:tcW w:w="1278" w:type="dxa"/>
            <w:tcBorders>
              <w:top w:val="nil"/>
              <w:left w:val="nil"/>
              <w:bottom w:val="nil"/>
              <w:right w:val="nil"/>
            </w:tcBorders>
          </w:tcPr>
          <w:p w:rsidR="000F7383" w:rsidRDefault="000F7383">
            <w:pPr>
              <w:pStyle w:val="ConsPlusNormal"/>
              <w:jc w:val="center"/>
            </w:pPr>
            <w:r>
              <w:t>31,74</w:t>
            </w:r>
          </w:p>
        </w:tc>
        <w:tc>
          <w:tcPr>
            <w:tcW w:w="1278" w:type="dxa"/>
            <w:tcBorders>
              <w:top w:val="nil"/>
              <w:left w:val="nil"/>
              <w:bottom w:val="nil"/>
              <w:right w:val="nil"/>
            </w:tcBorders>
          </w:tcPr>
          <w:p w:rsidR="000F7383" w:rsidRDefault="000F7383">
            <w:pPr>
              <w:pStyle w:val="ConsPlusNormal"/>
              <w:jc w:val="center"/>
            </w:pPr>
            <w:r>
              <w:t>35,42</w:t>
            </w:r>
          </w:p>
        </w:tc>
        <w:tc>
          <w:tcPr>
            <w:tcW w:w="1278" w:type="dxa"/>
            <w:tcBorders>
              <w:top w:val="nil"/>
              <w:left w:val="nil"/>
              <w:bottom w:val="nil"/>
              <w:right w:val="nil"/>
            </w:tcBorders>
          </w:tcPr>
          <w:p w:rsidR="000F7383" w:rsidRDefault="000F7383">
            <w:pPr>
              <w:pStyle w:val="ConsPlusNormal"/>
              <w:jc w:val="center"/>
            </w:pPr>
            <w:r>
              <w:t>37,33</w:t>
            </w:r>
          </w:p>
        </w:tc>
        <w:tc>
          <w:tcPr>
            <w:tcW w:w="1285" w:type="dxa"/>
            <w:tcBorders>
              <w:top w:val="nil"/>
              <w:left w:val="nil"/>
              <w:bottom w:val="nil"/>
              <w:right w:val="nil"/>
            </w:tcBorders>
          </w:tcPr>
          <w:p w:rsidR="000F7383" w:rsidRDefault="000F7383">
            <w:pPr>
              <w:pStyle w:val="ConsPlusNormal"/>
              <w:jc w:val="center"/>
            </w:pPr>
            <w:r>
              <w:t>41,67</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Карачаево-Черкесская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3,38</w:t>
            </w:r>
          </w:p>
        </w:tc>
        <w:tc>
          <w:tcPr>
            <w:tcW w:w="1278" w:type="dxa"/>
            <w:tcBorders>
              <w:top w:val="nil"/>
              <w:left w:val="nil"/>
              <w:bottom w:val="nil"/>
              <w:right w:val="nil"/>
            </w:tcBorders>
          </w:tcPr>
          <w:p w:rsidR="000F7383" w:rsidRDefault="000F7383">
            <w:pPr>
              <w:pStyle w:val="ConsPlusNormal"/>
              <w:jc w:val="center"/>
            </w:pPr>
            <w:r>
              <w:t>3,47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3,63</w:t>
            </w:r>
          </w:p>
        </w:tc>
        <w:tc>
          <w:tcPr>
            <w:tcW w:w="1278" w:type="dxa"/>
            <w:tcBorders>
              <w:top w:val="nil"/>
              <w:left w:val="nil"/>
              <w:bottom w:val="nil"/>
              <w:right w:val="nil"/>
            </w:tcBorders>
          </w:tcPr>
          <w:p w:rsidR="000F7383" w:rsidRDefault="000F7383">
            <w:pPr>
              <w:pStyle w:val="ConsPlusNormal"/>
              <w:jc w:val="center"/>
            </w:pPr>
            <w:r>
              <w:t>3,94</w:t>
            </w:r>
          </w:p>
        </w:tc>
        <w:tc>
          <w:tcPr>
            <w:tcW w:w="1278" w:type="dxa"/>
            <w:tcBorders>
              <w:top w:val="nil"/>
              <w:left w:val="nil"/>
              <w:bottom w:val="nil"/>
              <w:right w:val="nil"/>
            </w:tcBorders>
          </w:tcPr>
          <w:p w:rsidR="000F7383" w:rsidRDefault="000F7383">
            <w:pPr>
              <w:pStyle w:val="ConsPlusNormal"/>
              <w:jc w:val="center"/>
            </w:pPr>
            <w:r>
              <w:t>4,15</w:t>
            </w:r>
          </w:p>
        </w:tc>
        <w:tc>
          <w:tcPr>
            <w:tcW w:w="1278" w:type="dxa"/>
            <w:tcBorders>
              <w:top w:val="nil"/>
              <w:left w:val="nil"/>
              <w:bottom w:val="nil"/>
              <w:right w:val="nil"/>
            </w:tcBorders>
          </w:tcPr>
          <w:p w:rsidR="000F7383" w:rsidRDefault="000F7383">
            <w:pPr>
              <w:pStyle w:val="ConsPlusNormal"/>
              <w:jc w:val="center"/>
            </w:pPr>
            <w:r>
              <w:t>4,37</w:t>
            </w:r>
          </w:p>
        </w:tc>
        <w:tc>
          <w:tcPr>
            <w:tcW w:w="1285" w:type="dxa"/>
            <w:tcBorders>
              <w:top w:val="nil"/>
              <w:left w:val="nil"/>
              <w:bottom w:val="nil"/>
              <w:right w:val="nil"/>
            </w:tcBorders>
          </w:tcPr>
          <w:p w:rsidR="000F7383" w:rsidRDefault="000F7383">
            <w:pPr>
              <w:pStyle w:val="ConsPlusNormal"/>
              <w:jc w:val="center"/>
            </w:pPr>
            <w:r>
              <w:t>4,59</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Северная Осетия - Алания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9,91</w:t>
            </w:r>
          </w:p>
        </w:tc>
        <w:tc>
          <w:tcPr>
            <w:tcW w:w="1278" w:type="dxa"/>
            <w:tcBorders>
              <w:top w:val="nil"/>
              <w:left w:val="nil"/>
              <w:bottom w:val="nil"/>
              <w:right w:val="nil"/>
            </w:tcBorders>
          </w:tcPr>
          <w:p w:rsidR="000F7383" w:rsidRDefault="000F7383">
            <w:pPr>
              <w:pStyle w:val="ConsPlusNormal"/>
              <w:jc w:val="center"/>
            </w:pPr>
            <w:r>
              <w:t>11,61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12,15</w:t>
            </w:r>
          </w:p>
        </w:tc>
        <w:tc>
          <w:tcPr>
            <w:tcW w:w="1278" w:type="dxa"/>
            <w:tcBorders>
              <w:top w:val="nil"/>
              <w:left w:val="nil"/>
              <w:bottom w:val="nil"/>
              <w:right w:val="nil"/>
            </w:tcBorders>
          </w:tcPr>
          <w:p w:rsidR="000F7383" w:rsidRDefault="000F7383">
            <w:pPr>
              <w:pStyle w:val="ConsPlusNormal"/>
              <w:jc w:val="center"/>
            </w:pPr>
            <w:r>
              <w:t>13,2</w:t>
            </w:r>
          </w:p>
        </w:tc>
        <w:tc>
          <w:tcPr>
            <w:tcW w:w="1278" w:type="dxa"/>
            <w:tcBorders>
              <w:top w:val="nil"/>
              <w:left w:val="nil"/>
              <w:bottom w:val="nil"/>
              <w:right w:val="nil"/>
            </w:tcBorders>
          </w:tcPr>
          <w:p w:rsidR="000F7383" w:rsidRDefault="000F7383">
            <w:pPr>
              <w:pStyle w:val="ConsPlusNormal"/>
              <w:jc w:val="center"/>
            </w:pPr>
            <w:r>
              <w:t>13,88</w:t>
            </w:r>
          </w:p>
        </w:tc>
        <w:tc>
          <w:tcPr>
            <w:tcW w:w="1278" w:type="dxa"/>
            <w:tcBorders>
              <w:top w:val="nil"/>
              <w:left w:val="nil"/>
              <w:bottom w:val="nil"/>
              <w:right w:val="nil"/>
            </w:tcBorders>
          </w:tcPr>
          <w:p w:rsidR="000F7383" w:rsidRDefault="000F7383">
            <w:pPr>
              <w:pStyle w:val="ConsPlusNormal"/>
              <w:jc w:val="center"/>
            </w:pPr>
            <w:r>
              <w:t>16,94</w:t>
            </w:r>
          </w:p>
        </w:tc>
        <w:tc>
          <w:tcPr>
            <w:tcW w:w="1285" w:type="dxa"/>
            <w:tcBorders>
              <w:top w:val="nil"/>
              <w:left w:val="nil"/>
              <w:bottom w:val="nil"/>
              <w:right w:val="nil"/>
            </w:tcBorders>
          </w:tcPr>
          <w:p w:rsidR="000F7383" w:rsidRDefault="000F7383">
            <w:pPr>
              <w:pStyle w:val="ConsPlusNormal"/>
              <w:jc w:val="center"/>
            </w:pPr>
            <w:r>
              <w:t>17,8</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Ставропольский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42,09</w:t>
            </w:r>
          </w:p>
        </w:tc>
        <w:tc>
          <w:tcPr>
            <w:tcW w:w="1278" w:type="dxa"/>
            <w:tcBorders>
              <w:top w:val="nil"/>
              <w:left w:val="nil"/>
              <w:bottom w:val="nil"/>
              <w:right w:val="nil"/>
            </w:tcBorders>
          </w:tcPr>
          <w:p w:rsidR="000F7383" w:rsidRDefault="000F7383">
            <w:pPr>
              <w:pStyle w:val="ConsPlusNormal"/>
              <w:jc w:val="center"/>
            </w:pPr>
            <w:r>
              <w:t>53,29</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64,06</w:t>
            </w:r>
          </w:p>
        </w:tc>
        <w:tc>
          <w:tcPr>
            <w:tcW w:w="1278" w:type="dxa"/>
            <w:tcBorders>
              <w:top w:val="nil"/>
              <w:left w:val="nil"/>
              <w:bottom w:val="nil"/>
              <w:right w:val="nil"/>
            </w:tcBorders>
          </w:tcPr>
          <w:p w:rsidR="000F7383" w:rsidRDefault="000F7383">
            <w:pPr>
              <w:pStyle w:val="ConsPlusNormal"/>
              <w:jc w:val="center"/>
            </w:pPr>
            <w:r>
              <w:t>73,23</w:t>
            </w:r>
          </w:p>
        </w:tc>
        <w:tc>
          <w:tcPr>
            <w:tcW w:w="1278" w:type="dxa"/>
            <w:tcBorders>
              <w:top w:val="nil"/>
              <w:left w:val="nil"/>
              <w:bottom w:val="nil"/>
              <w:right w:val="nil"/>
            </w:tcBorders>
          </w:tcPr>
          <w:p w:rsidR="000F7383" w:rsidRDefault="000F7383">
            <w:pPr>
              <w:pStyle w:val="ConsPlusNormal"/>
              <w:jc w:val="center"/>
            </w:pPr>
            <w:r>
              <w:t>81,09</w:t>
            </w:r>
          </w:p>
        </w:tc>
        <w:tc>
          <w:tcPr>
            <w:tcW w:w="1278" w:type="dxa"/>
            <w:tcBorders>
              <w:top w:val="nil"/>
              <w:left w:val="nil"/>
              <w:bottom w:val="nil"/>
              <w:right w:val="nil"/>
            </w:tcBorders>
          </w:tcPr>
          <w:p w:rsidR="000F7383" w:rsidRDefault="000F7383">
            <w:pPr>
              <w:pStyle w:val="ConsPlusNormal"/>
              <w:jc w:val="center"/>
            </w:pPr>
            <w:r>
              <w:t>90,08</w:t>
            </w:r>
          </w:p>
        </w:tc>
        <w:tc>
          <w:tcPr>
            <w:tcW w:w="1285" w:type="dxa"/>
            <w:tcBorders>
              <w:top w:val="nil"/>
              <w:left w:val="nil"/>
              <w:bottom w:val="nil"/>
              <w:right w:val="nil"/>
            </w:tcBorders>
          </w:tcPr>
          <w:p w:rsidR="000F7383" w:rsidRDefault="000F7383">
            <w:pPr>
              <w:pStyle w:val="ConsPlusNormal"/>
              <w:jc w:val="center"/>
            </w:pPr>
            <w:r>
              <w:t>104,42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Чеченская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0,92</w:t>
            </w:r>
          </w:p>
        </w:tc>
        <w:tc>
          <w:tcPr>
            <w:tcW w:w="1278" w:type="dxa"/>
            <w:tcBorders>
              <w:top w:val="nil"/>
              <w:left w:val="nil"/>
              <w:bottom w:val="nil"/>
              <w:right w:val="nil"/>
            </w:tcBorders>
          </w:tcPr>
          <w:p w:rsidR="000F7383" w:rsidRDefault="000F7383">
            <w:pPr>
              <w:pStyle w:val="ConsPlusNormal"/>
              <w:jc w:val="center"/>
            </w:pPr>
            <w:r>
              <w:t>6,7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7,01</w:t>
            </w:r>
          </w:p>
        </w:tc>
        <w:tc>
          <w:tcPr>
            <w:tcW w:w="1278" w:type="dxa"/>
            <w:tcBorders>
              <w:top w:val="nil"/>
              <w:left w:val="nil"/>
              <w:bottom w:val="nil"/>
              <w:right w:val="nil"/>
            </w:tcBorders>
          </w:tcPr>
          <w:p w:rsidR="000F7383" w:rsidRDefault="000F7383">
            <w:pPr>
              <w:pStyle w:val="ConsPlusNormal"/>
              <w:jc w:val="center"/>
            </w:pPr>
            <w:r>
              <w:t>11,26</w:t>
            </w:r>
          </w:p>
        </w:tc>
        <w:tc>
          <w:tcPr>
            <w:tcW w:w="1278" w:type="dxa"/>
            <w:tcBorders>
              <w:top w:val="nil"/>
              <w:left w:val="nil"/>
              <w:bottom w:val="nil"/>
              <w:right w:val="nil"/>
            </w:tcBorders>
          </w:tcPr>
          <w:p w:rsidR="000F7383" w:rsidRDefault="000F7383">
            <w:pPr>
              <w:pStyle w:val="ConsPlusNormal"/>
              <w:jc w:val="center"/>
            </w:pPr>
            <w:r>
              <w:t>15,93</w:t>
            </w:r>
          </w:p>
        </w:tc>
        <w:tc>
          <w:tcPr>
            <w:tcW w:w="1278" w:type="dxa"/>
            <w:tcBorders>
              <w:top w:val="nil"/>
              <w:left w:val="nil"/>
              <w:bottom w:val="nil"/>
              <w:right w:val="nil"/>
            </w:tcBorders>
          </w:tcPr>
          <w:p w:rsidR="000F7383" w:rsidRDefault="000F7383">
            <w:pPr>
              <w:pStyle w:val="ConsPlusNormal"/>
              <w:jc w:val="center"/>
            </w:pPr>
            <w:r>
              <w:t>21,42</w:t>
            </w:r>
          </w:p>
        </w:tc>
        <w:tc>
          <w:tcPr>
            <w:tcW w:w="1285" w:type="dxa"/>
            <w:tcBorders>
              <w:top w:val="nil"/>
              <w:left w:val="nil"/>
              <w:bottom w:val="nil"/>
              <w:right w:val="nil"/>
            </w:tcBorders>
          </w:tcPr>
          <w:p w:rsidR="000F7383" w:rsidRDefault="000F7383">
            <w:pPr>
              <w:pStyle w:val="ConsPlusNormal"/>
              <w:jc w:val="center"/>
            </w:pPr>
            <w:r>
              <w:t>27,39</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Количество стационарных объектов заправки природным газом, штук</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Северо-Кавказский федеральный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63</w:t>
            </w:r>
          </w:p>
        </w:tc>
        <w:tc>
          <w:tcPr>
            <w:tcW w:w="1278" w:type="dxa"/>
            <w:tcBorders>
              <w:top w:val="nil"/>
              <w:left w:val="nil"/>
              <w:bottom w:val="nil"/>
              <w:right w:val="nil"/>
            </w:tcBorders>
          </w:tcPr>
          <w:p w:rsidR="000F7383" w:rsidRDefault="000F7383">
            <w:pPr>
              <w:pStyle w:val="ConsPlusNormal"/>
              <w:jc w:val="center"/>
            </w:pPr>
            <w:r>
              <w:t>72</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77</w:t>
            </w:r>
          </w:p>
        </w:tc>
        <w:tc>
          <w:tcPr>
            <w:tcW w:w="1278" w:type="dxa"/>
            <w:tcBorders>
              <w:top w:val="nil"/>
              <w:left w:val="nil"/>
              <w:bottom w:val="nil"/>
              <w:right w:val="nil"/>
            </w:tcBorders>
          </w:tcPr>
          <w:p w:rsidR="000F7383" w:rsidRDefault="000F7383">
            <w:pPr>
              <w:pStyle w:val="ConsPlusNormal"/>
              <w:jc w:val="center"/>
            </w:pPr>
            <w:r>
              <w:t>83</w:t>
            </w:r>
          </w:p>
        </w:tc>
        <w:tc>
          <w:tcPr>
            <w:tcW w:w="1278" w:type="dxa"/>
            <w:tcBorders>
              <w:top w:val="nil"/>
              <w:left w:val="nil"/>
              <w:bottom w:val="nil"/>
              <w:right w:val="nil"/>
            </w:tcBorders>
          </w:tcPr>
          <w:p w:rsidR="000F7383" w:rsidRDefault="000F7383">
            <w:pPr>
              <w:pStyle w:val="ConsPlusNormal"/>
              <w:jc w:val="center"/>
            </w:pPr>
            <w:r>
              <w:t>89</w:t>
            </w:r>
          </w:p>
        </w:tc>
        <w:tc>
          <w:tcPr>
            <w:tcW w:w="1278" w:type="dxa"/>
            <w:tcBorders>
              <w:top w:val="nil"/>
              <w:left w:val="nil"/>
              <w:bottom w:val="nil"/>
              <w:right w:val="nil"/>
            </w:tcBorders>
          </w:tcPr>
          <w:p w:rsidR="000F7383" w:rsidRDefault="000F7383">
            <w:pPr>
              <w:pStyle w:val="ConsPlusNormal"/>
              <w:jc w:val="center"/>
            </w:pPr>
            <w:r>
              <w:t>97</w:t>
            </w:r>
          </w:p>
        </w:tc>
        <w:tc>
          <w:tcPr>
            <w:tcW w:w="1285" w:type="dxa"/>
            <w:tcBorders>
              <w:top w:val="nil"/>
              <w:left w:val="nil"/>
              <w:bottom w:val="nil"/>
              <w:right w:val="nil"/>
            </w:tcBorders>
          </w:tcPr>
          <w:p w:rsidR="000F7383" w:rsidRDefault="000F7383">
            <w:pPr>
              <w:pStyle w:val="ConsPlusNormal"/>
              <w:jc w:val="center"/>
            </w:pPr>
            <w:r>
              <w:t>106</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Дагестан</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16</w:t>
            </w:r>
          </w:p>
        </w:tc>
        <w:tc>
          <w:tcPr>
            <w:tcW w:w="1278" w:type="dxa"/>
            <w:tcBorders>
              <w:top w:val="nil"/>
              <w:left w:val="nil"/>
              <w:bottom w:val="nil"/>
              <w:right w:val="nil"/>
            </w:tcBorders>
          </w:tcPr>
          <w:p w:rsidR="000F7383" w:rsidRDefault="000F7383">
            <w:pPr>
              <w:pStyle w:val="ConsPlusNormal"/>
              <w:jc w:val="center"/>
            </w:pPr>
            <w:r>
              <w:t>16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17</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19</w:t>
            </w:r>
          </w:p>
        </w:tc>
        <w:tc>
          <w:tcPr>
            <w:tcW w:w="1278" w:type="dxa"/>
            <w:tcBorders>
              <w:top w:val="nil"/>
              <w:left w:val="nil"/>
              <w:bottom w:val="nil"/>
              <w:right w:val="nil"/>
            </w:tcBorders>
          </w:tcPr>
          <w:p w:rsidR="000F7383" w:rsidRDefault="000F7383">
            <w:pPr>
              <w:pStyle w:val="ConsPlusNormal"/>
              <w:jc w:val="center"/>
            </w:pPr>
            <w:r>
              <w:t>20</w:t>
            </w:r>
          </w:p>
        </w:tc>
        <w:tc>
          <w:tcPr>
            <w:tcW w:w="1285" w:type="dxa"/>
            <w:tcBorders>
              <w:top w:val="nil"/>
              <w:left w:val="nil"/>
              <w:bottom w:val="nil"/>
              <w:right w:val="nil"/>
            </w:tcBorders>
          </w:tcPr>
          <w:p w:rsidR="000F7383" w:rsidRDefault="000F7383">
            <w:pPr>
              <w:pStyle w:val="ConsPlusNormal"/>
              <w:jc w:val="center"/>
            </w:pPr>
            <w:r>
              <w:t>23</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Ингушетия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78" w:type="dxa"/>
            <w:tcBorders>
              <w:top w:val="nil"/>
              <w:left w:val="nil"/>
              <w:bottom w:val="nil"/>
              <w:right w:val="nil"/>
            </w:tcBorders>
          </w:tcPr>
          <w:p w:rsidR="000F7383" w:rsidRDefault="000F7383">
            <w:pPr>
              <w:pStyle w:val="ConsPlusNormal"/>
              <w:jc w:val="center"/>
            </w:pPr>
            <w:r>
              <w:t>6</w:t>
            </w:r>
          </w:p>
        </w:tc>
        <w:tc>
          <w:tcPr>
            <w:tcW w:w="1285" w:type="dxa"/>
            <w:tcBorders>
              <w:top w:val="nil"/>
              <w:left w:val="nil"/>
              <w:bottom w:val="nil"/>
              <w:right w:val="nil"/>
            </w:tcBorders>
          </w:tcPr>
          <w:p w:rsidR="000F7383" w:rsidRDefault="000F7383">
            <w:pPr>
              <w:pStyle w:val="ConsPlusNormal"/>
              <w:jc w:val="center"/>
            </w:pPr>
            <w:r>
              <w:t>6</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Кабардино-Балкарская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7</w:t>
            </w:r>
          </w:p>
        </w:tc>
        <w:tc>
          <w:tcPr>
            <w:tcW w:w="1278" w:type="dxa"/>
            <w:tcBorders>
              <w:top w:val="nil"/>
              <w:left w:val="nil"/>
              <w:bottom w:val="nil"/>
              <w:right w:val="nil"/>
            </w:tcBorders>
          </w:tcPr>
          <w:p w:rsidR="000F7383" w:rsidRDefault="000F7383">
            <w:pPr>
              <w:pStyle w:val="ConsPlusNormal"/>
              <w:jc w:val="center"/>
            </w:pPr>
            <w:r>
              <w:t>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10</w:t>
            </w:r>
          </w:p>
        </w:tc>
        <w:tc>
          <w:tcPr>
            <w:tcW w:w="1278" w:type="dxa"/>
            <w:tcBorders>
              <w:top w:val="nil"/>
              <w:left w:val="nil"/>
              <w:bottom w:val="nil"/>
              <w:right w:val="nil"/>
            </w:tcBorders>
          </w:tcPr>
          <w:p w:rsidR="000F7383" w:rsidRDefault="000F7383">
            <w:pPr>
              <w:pStyle w:val="ConsPlusNormal"/>
              <w:jc w:val="center"/>
            </w:pPr>
            <w:r>
              <w:t>10</w:t>
            </w:r>
          </w:p>
        </w:tc>
        <w:tc>
          <w:tcPr>
            <w:tcW w:w="1278" w:type="dxa"/>
            <w:tcBorders>
              <w:top w:val="nil"/>
              <w:left w:val="nil"/>
              <w:bottom w:val="nil"/>
              <w:right w:val="nil"/>
            </w:tcBorders>
          </w:tcPr>
          <w:p w:rsidR="000F7383" w:rsidRDefault="000F7383">
            <w:pPr>
              <w:pStyle w:val="ConsPlusNormal"/>
              <w:jc w:val="center"/>
            </w:pPr>
            <w:r>
              <w:t>11</w:t>
            </w:r>
          </w:p>
        </w:tc>
        <w:tc>
          <w:tcPr>
            <w:tcW w:w="1285" w:type="dxa"/>
            <w:tcBorders>
              <w:top w:val="nil"/>
              <w:left w:val="nil"/>
              <w:bottom w:val="nil"/>
              <w:right w:val="nil"/>
            </w:tcBorders>
          </w:tcPr>
          <w:p w:rsidR="000F7383" w:rsidRDefault="000F7383">
            <w:pPr>
              <w:pStyle w:val="ConsPlusNormal"/>
              <w:jc w:val="center"/>
            </w:pPr>
            <w:r>
              <w:t>11</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Карачаево-Черкесская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85" w:type="dxa"/>
            <w:tcBorders>
              <w:top w:val="nil"/>
              <w:left w:val="nil"/>
              <w:bottom w:val="nil"/>
              <w:right w:val="nil"/>
            </w:tcBorders>
          </w:tcPr>
          <w:p w:rsidR="000F7383" w:rsidRDefault="000F7383">
            <w:pPr>
              <w:pStyle w:val="ConsPlusNormal"/>
              <w:jc w:val="center"/>
            </w:pPr>
            <w:r>
              <w:t>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lastRenderedPageBreak/>
              <w:t>Республика Северная Осетия - Алания</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8</w:t>
            </w:r>
          </w:p>
        </w:tc>
        <w:tc>
          <w:tcPr>
            <w:tcW w:w="1278" w:type="dxa"/>
            <w:tcBorders>
              <w:top w:val="nil"/>
              <w:left w:val="nil"/>
              <w:bottom w:val="nil"/>
              <w:right w:val="nil"/>
            </w:tcBorders>
          </w:tcPr>
          <w:p w:rsidR="000F7383" w:rsidRDefault="000F7383">
            <w:pPr>
              <w:pStyle w:val="ConsPlusNormal"/>
              <w:jc w:val="center"/>
            </w:pPr>
            <w:r>
              <w:t>8</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8</w:t>
            </w:r>
          </w:p>
        </w:tc>
        <w:tc>
          <w:tcPr>
            <w:tcW w:w="1278" w:type="dxa"/>
            <w:tcBorders>
              <w:top w:val="nil"/>
              <w:left w:val="nil"/>
              <w:bottom w:val="nil"/>
              <w:right w:val="nil"/>
            </w:tcBorders>
          </w:tcPr>
          <w:p w:rsidR="000F7383" w:rsidRDefault="000F7383">
            <w:pPr>
              <w:pStyle w:val="ConsPlusNormal"/>
              <w:jc w:val="center"/>
            </w:pPr>
            <w:r>
              <w:t>8</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9</w:t>
            </w:r>
          </w:p>
        </w:tc>
        <w:tc>
          <w:tcPr>
            <w:tcW w:w="1285"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Ставропольский край</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25</w:t>
            </w:r>
          </w:p>
        </w:tc>
        <w:tc>
          <w:tcPr>
            <w:tcW w:w="1278" w:type="dxa"/>
            <w:tcBorders>
              <w:top w:val="nil"/>
              <w:left w:val="nil"/>
              <w:bottom w:val="nil"/>
              <w:right w:val="nil"/>
            </w:tcBorders>
          </w:tcPr>
          <w:p w:rsidR="000F7383" w:rsidRDefault="000F7383">
            <w:pPr>
              <w:pStyle w:val="ConsPlusNormal"/>
              <w:jc w:val="center"/>
            </w:pPr>
            <w:r>
              <w:t>30</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31</w:t>
            </w:r>
          </w:p>
        </w:tc>
        <w:tc>
          <w:tcPr>
            <w:tcW w:w="1278" w:type="dxa"/>
            <w:tcBorders>
              <w:top w:val="nil"/>
              <w:left w:val="nil"/>
              <w:bottom w:val="nil"/>
              <w:right w:val="nil"/>
            </w:tcBorders>
          </w:tcPr>
          <w:p w:rsidR="000F7383" w:rsidRDefault="000F7383">
            <w:pPr>
              <w:pStyle w:val="ConsPlusNormal"/>
              <w:jc w:val="center"/>
            </w:pPr>
            <w:r>
              <w:t>33</w:t>
            </w:r>
          </w:p>
        </w:tc>
        <w:tc>
          <w:tcPr>
            <w:tcW w:w="1278" w:type="dxa"/>
            <w:tcBorders>
              <w:top w:val="nil"/>
              <w:left w:val="nil"/>
              <w:bottom w:val="nil"/>
              <w:right w:val="nil"/>
            </w:tcBorders>
          </w:tcPr>
          <w:p w:rsidR="000F7383" w:rsidRDefault="000F7383">
            <w:pPr>
              <w:pStyle w:val="ConsPlusNormal"/>
              <w:jc w:val="center"/>
            </w:pPr>
            <w:r>
              <w:t>35</w:t>
            </w:r>
          </w:p>
        </w:tc>
        <w:tc>
          <w:tcPr>
            <w:tcW w:w="1278" w:type="dxa"/>
            <w:tcBorders>
              <w:top w:val="nil"/>
              <w:left w:val="nil"/>
              <w:bottom w:val="nil"/>
              <w:right w:val="nil"/>
            </w:tcBorders>
          </w:tcPr>
          <w:p w:rsidR="000F7383" w:rsidRDefault="000F7383">
            <w:pPr>
              <w:pStyle w:val="ConsPlusNormal"/>
              <w:jc w:val="center"/>
            </w:pPr>
            <w:r>
              <w:t>39</w:t>
            </w:r>
          </w:p>
        </w:tc>
        <w:tc>
          <w:tcPr>
            <w:tcW w:w="1285" w:type="dxa"/>
            <w:tcBorders>
              <w:top w:val="nil"/>
              <w:left w:val="nil"/>
              <w:bottom w:val="nil"/>
              <w:right w:val="nil"/>
            </w:tcBorders>
          </w:tcPr>
          <w:p w:rsidR="000F7383" w:rsidRDefault="000F7383">
            <w:pPr>
              <w:pStyle w:val="ConsPlusNormal"/>
              <w:jc w:val="center"/>
            </w:pPr>
            <w:r>
              <w:t>43</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Чеченская Республика</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4</w:t>
            </w:r>
          </w:p>
        </w:tc>
        <w:tc>
          <w:tcPr>
            <w:tcW w:w="1278" w:type="dxa"/>
            <w:tcBorders>
              <w:top w:val="nil"/>
              <w:left w:val="nil"/>
              <w:bottom w:val="nil"/>
              <w:right w:val="nil"/>
            </w:tcBorders>
          </w:tcPr>
          <w:p w:rsidR="000F7383" w:rsidRDefault="000F7383">
            <w:pPr>
              <w:pStyle w:val="ConsPlusNormal"/>
              <w:jc w:val="center"/>
            </w:pPr>
            <w:r>
              <w:t>4</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5</w:t>
            </w:r>
          </w:p>
        </w:tc>
        <w:tc>
          <w:tcPr>
            <w:tcW w:w="1278" w:type="dxa"/>
            <w:tcBorders>
              <w:top w:val="nil"/>
              <w:left w:val="nil"/>
              <w:bottom w:val="nil"/>
              <w:right w:val="nil"/>
            </w:tcBorders>
          </w:tcPr>
          <w:p w:rsidR="000F7383" w:rsidRDefault="000F7383">
            <w:pPr>
              <w:pStyle w:val="ConsPlusNormal"/>
              <w:jc w:val="center"/>
            </w:pPr>
            <w:r>
              <w:t>7</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11</w:t>
            </w:r>
          </w:p>
        </w:tc>
        <w:tc>
          <w:tcPr>
            <w:tcW w:w="1285" w:type="dxa"/>
            <w:tcBorders>
              <w:top w:val="nil"/>
              <w:left w:val="nil"/>
              <w:bottom w:val="nil"/>
              <w:right w:val="nil"/>
            </w:tcBorders>
          </w:tcPr>
          <w:p w:rsidR="000F7383" w:rsidRDefault="000F7383">
            <w:pPr>
              <w:pStyle w:val="ConsPlusNormal"/>
              <w:jc w:val="center"/>
            </w:pPr>
            <w:r>
              <w:t>12</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2"/>
            </w:pPr>
            <w:r>
              <w:t>Приоритетная территория: Калининградская область</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повышение надежности энергообеспечения Калининградской области, в том числе электро- и газоснабжения</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 xml:space="preserve">Показатели обозначены в рамках государственной </w:t>
            </w:r>
            <w:hyperlink r:id="rId360" w:history="1">
              <w:r>
                <w:rPr>
                  <w:color w:val="0000FF"/>
                </w:rPr>
                <w:t>программы</w:t>
              </w:r>
            </w:hyperlink>
            <w:r>
              <w:t xml:space="preserve"> Российской Федерации "Социально-экономическое развитие Калининградской области",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рынка газомоторного топлива"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бункера сжиженного природного газа в крупных морских портах</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Объем потребления природного газа в качестве моторного топлива, млн. куб. метров</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Калининградская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2,35</w:t>
            </w:r>
          </w:p>
        </w:tc>
        <w:tc>
          <w:tcPr>
            <w:tcW w:w="1278" w:type="dxa"/>
            <w:tcBorders>
              <w:top w:val="nil"/>
              <w:left w:val="nil"/>
              <w:bottom w:val="nil"/>
              <w:right w:val="nil"/>
            </w:tcBorders>
          </w:tcPr>
          <w:p w:rsidR="000F7383" w:rsidRDefault="000F7383">
            <w:pPr>
              <w:pStyle w:val="ConsPlusNormal"/>
              <w:jc w:val="center"/>
            </w:pPr>
            <w:r>
              <w:t>2,41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2,52</w:t>
            </w:r>
          </w:p>
        </w:tc>
        <w:tc>
          <w:tcPr>
            <w:tcW w:w="1278" w:type="dxa"/>
            <w:tcBorders>
              <w:top w:val="nil"/>
              <w:left w:val="nil"/>
              <w:bottom w:val="nil"/>
              <w:right w:val="nil"/>
            </w:tcBorders>
          </w:tcPr>
          <w:p w:rsidR="000F7383" w:rsidRDefault="000F7383">
            <w:pPr>
              <w:pStyle w:val="ConsPlusNormal"/>
              <w:jc w:val="center"/>
            </w:pPr>
            <w:r>
              <w:t>10,03</w:t>
            </w:r>
          </w:p>
        </w:tc>
        <w:tc>
          <w:tcPr>
            <w:tcW w:w="1278" w:type="dxa"/>
            <w:tcBorders>
              <w:top w:val="nil"/>
              <w:left w:val="nil"/>
              <w:bottom w:val="nil"/>
              <w:right w:val="nil"/>
            </w:tcBorders>
          </w:tcPr>
          <w:p w:rsidR="000F7383" w:rsidRDefault="000F7383">
            <w:pPr>
              <w:pStyle w:val="ConsPlusNormal"/>
              <w:jc w:val="center"/>
            </w:pPr>
            <w:r>
              <w:t>22,81</w:t>
            </w:r>
          </w:p>
        </w:tc>
        <w:tc>
          <w:tcPr>
            <w:tcW w:w="1278" w:type="dxa"/>
            <w:tcBorders>
              <w:top w:val="nil"/>
              <w:left w:val="nil"/>
              <w:bottom w:val="nil"/>
              <w:right w:val="nil"/>
            </w:tcBorders>
          </w:tcPr>
          <w:p w:rsidR="000F7383" w:rsidRDefault="000F7383">
            <w:pPr>
              <w:pStyle w:val="ConsPlusNormal"/>
              <w:jc w:val="center"/>
            </w:pPr>
            <w:r>
              <w:t>30,98</w:t>
            </w:r>
          </w:p>
        </w:tc>
        <w:tc>
          <w:tcPr>
            <w:tcW w:w="1285" w:type="dxa"/>
            <w:tcBorders>
              <w:top w:val="nil"/>
              <w:left w:val="nil"/>
              <w:bottom w:val="nil"/>
              <w:right w:val="nil"/>
            </w:tcBorders>
          </w:tcPr>
          <w:p w:rsidR="000F7383" w:rsidRDefault="000F7383">
            <w:pPr>
              <w:pStyle w:val="ConsPlusNormal"/>
              <w:jc w:val="center"/>
            </w:pPr>
            <w:r>
              <w:t>47,22</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Количество стационарных объектов заправки природным газом, штук</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Калининградская область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3</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12</w:t>
            </w:r>
          </w:p>
        </w:tc>
        <w:tc>
          <w:tcPr>
            <w:tcW w:w="1278" w:type="dxa"/>
            <w:tcBorders>
              <w:top w:val="nil"/>
              <w:left w:val="nil"/>
              <w:bottom w:val="nil"/>
              <w:right w:val="nil"/>
            </w:tcBorders>
          </w:tcPr>
          <w:p w:rsidR="000F7383" w:rsidRDefault="000F7383">
            <w:pPr>
              <w:pStyle w:val="ConsPlusNormal"/>
              <w:jc w:val="center"/>
            </w:pPr>
            <w:r>
              <w:t>18</w:t>
            </w:r>
          </w:p>
        </w:tc>
        <w:tc>
          <w:tcPr>
            <w:tcW w:w="1285" w:type="dxa"/>
            <w:tcBorders>
              <w:top w:val="nil"/>
              <w:left w:val="nil"/>
              <w:bottom w:val="nil"/>
              <w:right w:val="nil"/>
            </w:tcBorders>
          </w:tcPr>
          <w:p w:rsidR="000F7383" w:rsidRDefault="000F7383">
            <w:pPr>
              <w:pStyle w:val="ConsPlusNormal"/>
              <w:jc w:val="center"/>
            </w:pPr>
            <w:r>
              <w:t>24</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2"/>
            </w:pPr>
            <w:r>
              <w:t>Приоритетные территории: Республика Крым и г. Севастополь</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lastRenderedPageBreak/>
              <w:t>Цель: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г. Севастополя топливно-энергетическими ресурсами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повышение экономический эффективности и надежности функционирования электроэнергетики Республики Крым и г. Севастополя, а также повышение доступности энергоресурсов</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 единиц</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Крым</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Город Севастополь</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78" w:type="dxa"/>
            <w:tcBorders>
              <w:top w:val="nil"/>
              <w:left w:val="nil"/>
              <w:bottom w:val="nil"/>
              <w:right w:val="nil"/>
            </w:tcBorders>
          </w:tcPr>
          <w:p w:rsidR="000F7383" w:rsidRDefault="000F7383">
            <w:pPr>
              <w:pStyle w:val="ConsPlusNormal"/>
              <w:jc w:val="center"/>
            </w:pPr>
            <w:r>
              <w:t>1</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рынка газомоторного топлива"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бункера сжиженного природного газа в крупных морских портах</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Объем потребления природного газа в качестве моторного топлива, млн. куб. метров</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Крым и город Севастополь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vAlign w:val="bottom"/>
          </w:tcPr>
          <w:p w:rsidR="000F7383" w:rsidRDefault="000F7383">
            <w:pPr>
              <w:pStyle w:val="ConsPlusNormal"/>
              <w:jc w:val="center"/>
            </w:pPr>
            <w:r>
              <w:t>9,77</w:t>
            </w:r>
          </w:p>
        </w:tc>
        <w:tc>
          <w:tcPr>
            <w:tcW w:w="1278" w:type="dxa"/>
            <w:tcBorders>
              <w:top w:val="nil"/>
              <w:left w:val="nil"/>
              <w:bottom w:val="nil"/>
              <w:right w:val="nil"/>
            </w:tcBorders>
            <w:vAlign w:val="bottom"/>
          </w:tcPr>
          <w:p w:rsidR="000F7383" w:rsidRDefault="000F7383">
            <w:pPr>
              <w:pStyle w:val="ConsPlusNormal"/>
              <w:jc w:val="center"/>
            </w:pPr>
            <w:r>
              <w:t>11,46</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vAlign w:val="bottom"/>
          </w:tcPr>
          <w:p w:rsidR="000F7383" w:rsidRDefault="000F7383">
            <w:pPr>
              <w:pStyle w:val="ConsPlusNormal"/>
              <w:jc w:val="center"/>
            </w:pPr>
            <w:r>
              <w:t>12</w:t>
            </w:r>
          </w:p>
        </w:tc>
        <w:tc>
          <w:tcPr>
            <w:tcW w:w="1278" w:type="dxa"/>
            <w:tcBorders>
              <w:top w:val="nil"/>
              <w:left w:val="nil"/>
              <w:bottom w:val="nil"/>
              <w:right w:val="nil"/>
            </w:tcBorders>
            <w:vAlign w:val="bottom"/>
          </w:tcPr>
          <w:p w:rsidR="000F7383" w:rsidRDefault="000F7383">
            <w:pPr>
              <w:pStyle w:val="ConsPlusNormal"/>
              <w:jc w:val="center"/>
            </w:pPr>
            <w:r>
              <w:t>16,68</w:t>
            </w:r>
          </w:p>
        </w:tc>
        <w:tc>
          <w:tcPr>
            <w:tcW w:w="1278" w:type="dxa"/>
            <w:tcBorders>
              <w:top w:val="nil"/>
              <w:left w:val="nil"/>
              <w:bottom w:val="nil"/>
              <w:right w:val="nil"/>
            </w:tcBorders>
            <w:vAlign w:val="bottom"/>
          </w:tcPr>
          <w:p w:rsidR="000F7383" w:rsidRDefault="000F7383">
            <w:pPr>
              <w:pStyle w:val="ConsPlusNormal"/>
              <w:jc w:val="center"/>
            </w:pPr>
            <w:r>
              <w:t>19,58</w:t>
            </w:r>
          </w:p>
        </w:tc>
        <w:tc>
          <w:tcPr>
            <w:tcW w:w="1278" w:type="dxa"/>
            <w:tcBorders>
              <w:top w:val="nil"/>
              <w:left w:val="nil"/>
              <w:bottom w:val="nil"/>
              <w:right w:val="nil"/>
            </w:tcBorders>
            <w:vAlign w:val="bottom"/>
          </w:tcPr>
          <w:p w:rsidR="000F7383" w:rsidRDefault="000F7383">
            <w:pPr>
              <w:pStyle w:val="ConsPlusNormal"/>
              <w:jc w:val="center"/>
            </w:pPr>
            <w:r>
              <w:t>22,95</w:t>
            </w:r>
          </w:p>
        </w:tc>
        <w:tc>
          <w:tcPr>
            <w:tcW w:w="1285" w:type="dxa"/>
            <w:tcBorders>
              <w:top w:val="nil"/>
              <w:left w:val="nil"/>
              <w:bottom w:val="nil"/>
              <w:right w:val="nil"/>
            </w:tcBorders>
            <w:vAlign w:val="bottom"/>
          </w:tcPr>
          <w:p w:rsidR="000F7383" w:rsidRDefault="000F7383">
            <w:pPr>
              <w:pStyle w:val="ConsPlusNormal"/>
              <w:jc w:val="center"/>
            </w:pPr>
            <w:r>
              <w:t>26,55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Крым</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9,13</w:t>
            </w:r>
          </w:p>
        </w:tc>
        <w:tc>
          <w:tcPr>
            <w:tcW w:w="1278" w:type="dxa"/>
            <w:tcBorders>
              <w:top w:val="nil"/>
              <w:left w:val="nil"/>
              <w:bottom w:val="nil"/>
              <w:right w:val="nil"/>
            </w:tcBorders>
          </w:tcPr>
          <w:p w:rsidR="000F7383" w:rsidRDefault="000F7383">
            <w:pPr>
              <w:pStyle w:val="ConsPlusNormal"/>
              <w:jc w:val="center"/>
            </w:pPr>
            <w:r>
              <w:t>9,37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9,81</w:t>
            </w:r>
          </w:p>
        </w:tc>
        <w:tc>
          <w:tcPr>
            <w:tcW w:w="1278" w:type="dxa"/>
            <w:tcBorders>
              <w:top w:val="nil"/>
              <w:left w:val="nil"/>
              <w:bottom w:val="nil"/>
              <w:right w:val="nil"/>
            </w:tcBorders>
          </w:tcPr>
          <w:p w:rsidR="000F7383" w:rsidRDefault="000F7383">
            <w:pPr>
              <w:pStyle w:val="ConsPlusNormal"/>
              <w:jc w:val="center"/>
            </w:pPr>
            <w:r>
              <w:t>14,3</w:t>
            </w:r>
          </w:p>
        </w:tc>
        <w:tc>
          <w:tcPr>
            <w:tcW w:w="1278" w:type="dxa"/>
            <w:tcBorders>
              <w:top w:val="nil"/>
              <w:left w:val="nil"/>
              <w:bottom w:val="nil"/>
              <w:right w:val="nil"/>
            </w:tcBorders>
          </w:tcPr>
          <w:p w:rsidR="000F7383" w:rsidRDefault="000F7383">
            <w:pPr>
              <w:pStyle w:val="ConsPlusNormal"/>
              <w:jc w:val="center"/>
            </w:pPr>
            <w:r>
              <w:t>17,08</w:t>
            </w:r>
          </w:p>
        </w:tc>
        <w:tc>
          <w:tcPr>
            <w:tcW w:w="1278" w:type="dxa"/>
            <w:tcBorders>
              <w:top w:val="nil"/>
              <w:left w:val="nil"/>
              <w:bottom w:val="nil"/>
              <w:right w:val="nil"/>
            </w:tcBorders>
          </w:tcPr>
          <w:p w:rsidR="000F7383" w:rsidRDefault="000F7383">
            <w:pPr>
              <w:pStyle w:val="ConsPlusNormal"/>
              <w:jc w:val="center"/>
            </w:pPr>
            <w:r>
              <w:t>20,31</w:t>
            </w:r>
          </w:p>
        </w:tc>
        <w:tc>
          <w:tcPr>
            <w:tcW w:w="1285" w:type="dxa"/>
            <w:tcBorders>
              <w:top w:val="nil"/>
              <w:left w:val="nil"/>
              <w:bottom w:val="nil"/>
              <w:right w:val="nil"/>
            </w:tcBorders>
          </w:tcPr>
          <w:p w:rsidR="000F7383" w:rsidRDefault="000F7383">
            <w:pPr>
              <w:pStyle w:val="ConsPlusNormal"/>
              <w:jc w:val="center"/>
            </w:pPr>
            <w:r>
              <w:t>23,78</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Город Севастополь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0,64</w:t>
            </w:r>
          </w:p>
        </w:tc>
        <w:tc>
          <w:tcPr>
            <w:tcW w:w="1278" w:type="dxa"/>
            <w:tcBorders>
              <w:top w:val="nil"/>
              <w:left w:val="nil"/>
              <w:bottom w:val="nil"/>
              <w:right w:val="nil"/>
            </w:tcBorders>
          </w:tcPr>
          <w:p w:rsidR="000F7383" w:rsidRDefault="000F7383">
            <w:pPr>
              <w:pStyle w:val="ConsPlusNormal"/>
              <w:jc w:val="center"/>
            </w:pPr>
            <w:r>
              <w:t>2,09</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2,19</w:t>
            </w:r>
          </w:p>
        </w:tc>
        <w:tc>
          <w:tcPr>
            <w:tcW w:w="1278" w:type="dxa"/>
            <w:tcBorders>
              <w:top w:val="nil"/>
              <w:left w:val="nil"/>
              <w:bottom w:val="nil"/>
              <w:right w:val="nil"/>
            </w:tcBorders>
          </w:tcPr>
          <w:p w:rsidR="000F7383" w:rsidRDefault="000F7383">
            <w:pPr>
              <w:pStyle w:val="ConsPlusNormal"/>
              <w:jc w:val="center"/>
            </w:pPr>
            <w:r>
              <w:t>2,38</w:t>
            </w:r>
          </w:p>
        </w:tc>
        <w:tc>
          <w:tcPr>
            <w:tcW w:w="1278" w:type="dxa"/>
            <w:tcBorders>
              <w:top w:val="nil"/>
              <w:left w:val="nil"/>
              <w:bottom w:val="nil"/>
              <w:right w:val="nil"/>
            </w:tcBorders>
          </w:tcPr>
          <w:p w:rsidR="000F7383" w:rsidRDefault="000F7383">
            <w:pPr>
              <w:pStyle w:val="ConsPlusNormal"/>
              <w:jc w:val="center"/>
            </w:pPr>
            <w:r>
              <w:t>2,5</w:t>
            </w:r>
          </w:p>
        </w:tc>
        <w:tc>
          <w:tcPr>
            <w:tcW w:w="1278" w:type="dxa"/>
            <w:tcBorders>
              <w:top w:val="nil"/>
              <w:left w:val="nil"/>
              <w:bottom w:val="nil"/>
              <w:right w:val="nil"/>
            </w:tcBorders>
          </w:tcPr>
          <w:p w:rsidR="000F7383" w:rsidRDefault="000F7383">
            <w:pPr>
              <w:pStyle w:val="ConsPlusNormal"/>
              <w:jc w:val="center"/>
            </w:pPr>
            <w:r>
              <w:t>2,64</w:t>
            </w:r>
          </w:p>
        </w:tc>
        <w:tc>
          <w:tcPr>
            <w:tcW w:w="1285" w:type="dxa"/>
            <w:tcBorders>
              <w:top w:val="nil"/>
              <w:left w:val="nil"/>
              <w:bottom w:val="nil"/>
              <w:right w:val="nil"/>
            </w:tcBorders>
          </w:tcPr>
          <w:p w:rsidR="000F7383" w:rsidRDefault="000F7383">
            <w:pPr>
              <w:pStyle w:val="ConsPlusNormal"/>
              <w:jc w:val="center"/>
            </w:pPr>
            <w:r>
              <w:t>2,77</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Количество стационарных объектов заправки природным газом, штук</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Крым и город Севастополь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17</w:t>
            </w:r>
          </w:p>
        </w:tc>
        <w:tc>
          <w:tcPr>
            <w:tcW w:w="1278" w:type="dxa"/>
            <w:tcBorders>
              <w:top w:val="nil"/>
              <w:left w:val="nil"/>
              <w:bottom w:val="nil"/>
              <w:right w:val="nil"/>
            </w:tcBorders>
          </w:tcPr>
          <w:p w:rsidR="000F7383" w:rsidRDefault="000F7383">
            <w:pPr>
              <w:pStyle w:val="ConsPlusNormal"/>
              <w:jc w:val="center"/>
            </w:pPr>
            <w:r>
              <w:t>17</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19</w:t>
            </w:r>
          </w:p>
        </w:tc>
        <w:tc>
          <w:tcPr>
            <w:tcW w:w="1278" w:type="dxa"/>
            <w:tcBorders>
              <w:top w:val="nil"/>
              <w:left w:val="nil"/>
              <w:bottom w:val="nil"/>
              <w:right w:val="nil"/>
            </w:tcBorders>
          </w:tcPr>
          <w:p w:rsidR="000F7383" w:rsidRDefault="000F7383">
            <w:pPr>
              <w:pStyle w:val="ConsPlusNormal"/>
              <w:jc w:val="center"/>
            </w:pPr>
            <w:r>
              <w:t>20</w:t>
            </w:r>
          </w:p>
        </w:tc>
        <w:tc>
          <w:tcPr>
            <w:tcW w:w="1278" w:type="dxa"/>
            <w:tcBorders>
              <w:top w:val="nil"/>
              <w:left w:val="nil"/>
              <w:bottom w:val="nil"/>
              <w:right w:val="nil"/>
            </w:tcBorders>
          </w:tcPr>
          <w:p w:rsidR="000F7383" w:rsidRDefault="000F7383">
            <w:pPr>
              <w:pStyle w:val="ConsPlusNormal"/>
              <w:jc w:val="center"/>
            </w:pPr>
            <w:r>
              <w:t>21</w:t>
            </w:r>
          </w:p>
        </w:tc>
        <w:tc>
          <w:tcPr>
            <w:tcW w:w="1285" w:type="dxa"/>
            <w:tcBorders>
              <w:top w:val="nil"/>
              <w:left w:val="nil"/>
              <w:bottom w:val="nil"/>
              <w:right w:val="nil"/>
            </w:tcBorders>
          </w:tcPr>
          <w:p w:rsidR="000F7383" w:rsidRDefault="000F7383">
            <w:pPr>
              <w:pStyle w:val="ConsPlusNormal"/>
              <w:jc w:val="center"/>
            </w:pPr>
            <w:r>
              <w:t>22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Крым</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15</w:t>
            </w:r>
          </w:p>
        </w:tc>
        <w:tc>
          <w:tcPr>
            <w:tcW w:w="1278" w:type="dxa"/>
            <w:tcBorders>
              <w:top w:val="nil"/>
              <w:left w:val="nil"/>
              <w:bottom w:val="nil"/>
              <w:right w:val="nil"/>
            </w:tcBorders>
          </w:tcPr>
          <w:p w:rsidR="000F7383" w:rsidRDefault="000F7383">
            <w:pPr>
              <w:pStyle w:val="ConsPlusNormal"/>
              <w:jc w:val="center"/>
            </w:pPr>
            <w:r>
              <w:t>15</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16</w:t>
            </w:r>
          </w:p>
        </w:tc>
        <w:tc>
          <w:tcPr>
            <w:tcW w:w="1278" w:type="dxa"/>
            <w:tcBorders>
              <w:top w:val="nil"/>
              <w:left w:val="nil"/>
              <w:bottom w:val="nil"/>
              <w:right w:val="nil"/>
            </w:tcBorders>
          </w:tcPr>
          <w:p w:rsidR="000F7383" w:rsidRDefault="000F7383">
            <w:pPr>
              <w:pStyle w:val="ConsPlusNormal"/>
              <w:jc w:val="center"/>
            </w:pPr>
            <w:r>
              <w:t>17</w:t>
            </w:r>
          </w:p>
        </w:tc>
        <w:tc>
          <w:tcPr>
            <w:tcW w:w="1278" w:type="dxa"/>
            <w:tcBorders>
              <w:top w:val="nil"/>
              <w:left w:val="nil"/>
              <w:bottom w:val="nil"/>
              <w:right w:val="nil"/>
            </w:tcBorders>
          </w:tcPr>
          <w:p w:rsidR="000F7383" w:rsidRDefault="000F7383">
            <w:pPr>
              <w:pStyle w:val="ConsPlusNormal"/>
              <w:jc w:val="center"/>
            </w:pPr>
            <w:r>
              <w:t>18</w:t>
            </w:r>
          </w:p>
        </w:tc>
        <w:tc>
          <w:tcPr>
            <w:tcW w:w="1278" w:type="dxa"/>
            <w:tcBorders>
              <w:top w:val="nil"/>
              <w:left w:val="nil"/>
              <w:bottom w:val="nil"/>
              <w:right w:val="nil"/>
            </w:tcBorders>
          </w:tcPr>
          <w:p w:rsidR="000F7383" w:rsidRDefault="000F7383">
            <w:pPr>
              <w:pStyle w:val="ConsPlusNormal"/>
              <w:jc w:val="center"/>
            </w:pPr>
            <w:r>
              <w:t>19</w:t>
            </w:r>
          </w:p>
        </w:tc>
        <w:tc>
          <w:tcPr>
            <w:tcW w:w="1285" w:type="dxa"/>
            <w:tcBorders>
              <w:top w:val="nil"/>
              <w:left w:val="nil"/>
              <w:bottom w:val="nil"/>
              <w:right w:val="nil"/>
            </w:tcBorders>
          </w:tcPr>
          <w:p w:rsidR="000F7383" w:rsidRDefault="000F7383">
            <w:pPr>
              <w:pStyle w:val="ConsPlusNormal"/>
              <w:jc w:val="center"/>
            </w:pPr>
            <w:r>
              <w:t>20</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Город Севастополь</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78" w:type="dxa"/>
            <w:tcBorders>
              <w:top w:val="nil"/>
              <w:left w:val="nil"/>
              <w:bottom w:val="nil"/>
              <w:right w:val="nil"/>
            </w:tcBorders>
          </w:tcPr>
          <w:p w:rsidR="000F7383" w:rsidRDefault="000F7383">
            <w:pPr>
              <w:pStyle w:val="ConsPlusNormal"/>
              <w:jc w:val="center"/>
            </w:pPr>
            <w:r>
              <w:t>2</w:t>
            </w:r>
          </w:p>
        </w:tc>
        <w:tc>
          <w:tcPr>
            <w:tcW w:w="1285" w:type="dxa"/>
            <w:tcBorders>
              <w:top w:val="nil"/>
              <w:left w:val="nil"/>
              <w:bottom w:val="nil"/>
              <w:right w:val="nil"/>
            </w:tcBorders>
          </w:tcPr>
          <w:p w:rsidR="000F7383" w:rsidRDefault="000F7383">
            <w:pPr>
              <w:pStyle w:val="ConsPlusNormal"/>
              <w:jc w:val="center"/>
            </w:pPr>
            <w:r>
              <w:t>2</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2"/>
            </w:pPr>
            <w:r>
              <w:lastRenderedPageBreak/>
              <w:t>Приоритетная территория: Арктическая зона Российской Федерации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и модернизация электроэнергетики"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реализация комплекса мероприятий по замещению мощностей Билибинской атомной электростанции в Чукотском автономном округе</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"Развитие нефтяной и газовой отраслей"</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создание и развитие новых центров добычи углеводородов, включая производство сжиженного природного газа</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3"/>
            </w:pPr>
            <w:r>
              <w:t>Подпрограмма "Реструктуризация и развитие угольной промышленности"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pPr>
            <w:r>
              <w:t>Задача: развитие угледобычи в Арктической зоне Российской Федерации</w:t>
            </w:r>
          </w:p>
        </w:tc>
      </w:tr>
      <w:tr w:rsidR="000F7383">
        <w:tblPrEx>
          <w:tblBorders>
            <w:insideH w:val="none" w:sz="0" w:space="0" w:color="auto"/>
            <w:insideV w:val="none" w:sz="0" w:space="0" w:color="auto"/>
          </w:tblBorders>
        </w:tblPrEx>
        <w:tc>
          <w:tcPr>
            <w:tcW w:w="15828" w:type="dxa"/>
            <w:gridSpan w:val="10"/>
            <w:tcBorders>
              <w:top w:val="nil"/>
              <w:left w:val="nil"/>
              <w:bottom w:val="nil"/>
              <w:right w:val="nil"/>
            </w:tcBorders>
          </w:tcPr>
          <w:p w:rsidR="000F7383" w:rsidRDefault="000F7383">
            <w:pPr>
              <w:pStyle w:val="ConsPlusNormal"/>
              <w:jc w:val="center"/>
              <w:outlineLvl w:val="4"/>
            </w:pPr>
            <w:r>
              <w:t>Добыча угля, млн. тонн</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Арктическая зона Российской Федерации</w:t>
            </w:r>
          </w:p>
        </w:tc>
        <w:tc>
          <w:tcPr>
            <w:tcW w:w="1278" w:type="dxa"/>
            <w:tcBorders>
              <w:top w:val="nil"/>
              <w:left w:val="nil"/>
              <w:bottom w:val="nil"/>
              <w:right w:val="nil"/>
            </w:tcBorders>
          </w:tcPr>
          <w:p w:rsidR="000F7383" w:rsidRDefault="000F7383">
            <w:pPr>
              <w:pStyle w:val="ConsPlusNormal"/>
              <w:jc w:val="center"/>
            </w:pPr>
            <w:r>
              <w:t>10,6</w:t>
            </w:r>
          </w:p>
        </w:tc>
        <w:tc>
          <w:tcPr>
            <w:tcW w:w="1278" w:type="dxa"/>
            <w:tcBorders>
              <w:top w:val="nil"/>
              <w:left w:val="nil"/>
              <w:bottom w:val="nil"/>
              <w:right w:val="nil"/>
            </w:tcBorders>
          </w:tcPr>
          <w:p w:rsidR="000F7383" w:rsidRDefault="000F7383">
            <w:pPr>
              <w:pStyle w:val="ConsPlusNormal"/>
              <w:jc w:val="center"/>
            </w:pPr>
            <w:r>
              <w:t>11</w:t>
            </w:r>
          </w:p>
        </w:tc>
        <w:tc>
          <w:tcPr>
            <w:tcW w:w="1278" w:type="dxa"/>
            <w:tcBorders>
              <w:top w:val="nil"/>
              <w:left w:val="nil"/>
              <w:bottom w:val="nil"/>
              <w:right w:val="nil"/>
            </w:tcBorders>
          </w:tcPr>
          <w:p w:rsidR="000F7383" w:rsidRDefault="000F7383">
            <w:pPr>
              <w:pStyle w:val="ConsPlusNormal"/>
              <w:jc w:val="center"/>
            </w:pPr>
            <w:r>
              <w:t>10,2</w:t>
            </w:r>
          </w:p>
        </w:tc>
        <w:tc>
          <w:tcPr>
            <w:tcW w:w="1278" w:type="dxa"/>
            <w:tcBorders>
              <w:top w:val="nil"/>
              <w:left w:val="nil"/>
              <w:bottom w:val="nil"/>
              <w:right w:val="nil"/>
            </w:tcBorders>
          </w:tcPr>
          <w:p w:rsidR="000F7383" w:rsidRDefault="000F7383">
            <w:pPr>
              <w:pStyle w:val="ConsPlusNormal"/>
              <w:jc w:val="center"/>
            </w:pPr>
            <w:r>
              <w:t>11,4</w:t>
            </w:r>
          </w:p>
        </w:tc>
        <w:tc>
          <w:tcPr>
            <w:tcW w:w="1278" w:type="dxa"/>
            <w:tcBorders>
              <w:top w:val="nil"/>
              <w:left w:val="nil"/>
              <w:bottom w:val="nil"/>
              <w:right w:val="nil"/>
            </w:tcBorders>
          </w:tcPr>
          <w:p w:rsidR="000F7383" w:rsidRDefault="000F7383">
            <w:pPr>
              <w:pStyle w:val="ConsPlusNormal"/>
              <w:jc w:val="center"/>
            </w:pPr>
            <w:r>
              <w:t>10,1</w:t>
            </w:r>
          </w:p>
        </w:tc>
        <w:tc>
          <w:tcPr>
            <w:tcW w:w="1278" w:type="dxa"/>
            <w:tcBorders>
              <w:top w:val="nil"/>
              <w:left w:val="nil"/>
              <w:bottom w:val="nil"/>
              <w:right w:val="nil"/>
            </w:tcBorders>
          </w:tcPr>
          <w:p w:rsidR="000F7383" w:rsidRDefault="000F7383">
            <w:pPr>
              <w:pStyle w:val="ConsPlusNormal"/>
              <w:jc w:val="center"/>
            </w:pPr>
            <w:r>
              <w:t>10,6</w:t>
            </w:r>
          </w:p>
        </w:tc>
        <w:tc>
          <w:tcPr>
            <w:tcW w:w="1278" w:type="dxa"/>
            <w:tcBorders>
              <w:top w:val="nil"/>
              <w:left w:val="nil"/>
              <w:bottom w:val="nil"/>
              <w:right w:val="nil"/>
            </w:tcBorders>
          </w:tcPr>
          <w:p w:rsidR="000F7383" w:rsidRDefault="000F7383">
            <w:pPr>
              <w:pStyle w:val="ConsPlusNormal"/>
              <w:jc w:val="center"/>
            </w:pPr>
            <w:r>
              <w:t>11,1</w:t>
            </w:r>
          </w:p>
        </w:tc>
        <w:tc>
          <w:tcPr>
            <w:tcW w:w="1278" w:type="dxa"/>
            <w:tcBorders>
              <w:top w:val="nil"/>
              <w:left w:val="nil"/>
              <w:bottom w:val="nil"/>
              <w:right w:val="nil"/>
            </w:tcBorders>
          </w:tcPr>
          <w:p w:rsidR="000F7383" w:rsidRDefault="000F7383">
            <w:pPr>
              <w:pStyle w:val="ConsPlusNormal"/>
              <w:jc w:val="center"/>
            </w:pPr>
            <w:r>
              <w:t>11,5</w:t>
            </w:r>
          </w:p>
        </w:tc>
        <w:tc>
          <w:tcPr>
            <w:tcW w:w="1285" w:type="dxa"/>
            <w:tcBorders>
              <w:top w:val="nil"/>
              <w:left w:val="nil"/>
              <w:bottom w:val="nil"/>
              <w:right w:val="nil"/>
            </w:tcBorders>
          </w:tcPr>
          <w:p w:rsidR="000F7383" w:rsidRDefault="000F7383">
            <w:pPr>
              <w:pStyle w:val="ConsPlusNormal"/>
              <w:jc w:val="center"/>
            </w:pPr>
            <w:r>
              <w:t>13,3</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Мурманская область</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85" w:type="dxa"/>
            <w:tcBorders>
              <w:top w:val="nil"/>
              <w:left w:val="nil"/>
              <w:bottom w:val="nil"/>
              <w:right w:val="nil"/>
            </w:tcBorders>
          </w:tcPr>
          <w:p w:rsidR="000F7383" w:rsidRDefault="000F7383">
            <w:pPr>
              <w:pStyle w:val="ConsPlusNormal"/>
              <w:jc w:val="center"/>
            </w:pPr>
            <w:r>
              <w:t>0,1</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Ненецкий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Чукотский автономный округ</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0,8</w:t>
            </w:r>
          </w:p>
        </w:tc>
        <w:tc>
          <w:tcPr>
            <w:tcW w:w="1278" w:type="dxa"/>
            <w:tcBorders>
              <w:top w:val="nil"/>
              <w:left w:val="nil"/>
              <w:bottom w:val="nil"/>
              <w:right w:val="nil"/>
            </w:tcBorders>
          </w:tcPr>
          <w:p w:rsidR="000F7383" w:rsidRDefault="000F7383">
            <w:pPr>
              <w:pStyle w:val="ConsPlusNormal"/>
              <w:jc w:val="center"/>
            </w:pPr>
            <w:r>
              <w:t>0,8</w:t>
            </w:r>
          </w:p>
        </w:tc>
        <w:tc>
          <w:tcPr>
            <w:tcW w:w="1278" w:type="dxa"/>
            <w:tcBorders>
              <w:top w:val="nil"/>
              <w:left w:val="nil"/>
              <w:bottom w:val="nil"/>
              <w:right w:val="nil"/>
            </w:tcBorders>
          </w:tcPr>
          <w:p w:rsidR="000F7383" w:rsidRDefault="000F7383">
            <w:pPr>
              <w:pStyle w:val="ConsPlusNormal"/>
              <w:jc w:val="center"/>
            </w:pPr>
            <w:r>
              <w:t>0,7</w:t>
            </w:r>
          </w:p>
        </w:tc>
        <w:tc>
          <w:tcPr>
            <w:tcW w:w="1278" w:type="dxa"/>
            <w:tcBorders>
              <w:top w:val="nil"/>
              <w:left w:val="nil"/>
              <w:bottom w:val="nil"/>
              <w:right w:val="nil"/>
            </w:tcBorders>
          </w:tcPr>
          <w:p w:rsidR="000F7383" w:rsidRDefault="000F7383">
            <w:pPr>
              <w:pStyle w:val="ConsPlusNormal"/>
              <w:jc w:val="center"/>
            </w:pPr>
            <w:r>
              <w:t>1,2</w:t>
            </w:r>
          </w:p>
        </w:tc>
        <w:tc>
          <w:tcPr>
            <w:tcW w:w="1278" w:type="dxa"/>
            <w:tcBorders>
              <w:top w:val="nil"/>
              <w:left w:val="nil"/>
              <w:bottom w:val="nil"/>
              <w:right w:val="nil"/>
            </w:tcBorders>
          </w:tcPr>
          <w:p w:rsidR="000F7383" w:rsidRDefault="000F7383">
            <w:pPr>
              <w:pStyle w:val="ConsPlusNormal"/>
              <w:jc w:val="center"/>
            </w:pPr>
            <w:r>
              <w:t>1,3</w:t>
            </w:r>
          </w:p>
        </w:tc>
        <w:tc>
          <w:tcPr>
            <w:tcW w:w="1278" w:type="dxa"/>
            <w:tcBorders>
              <w:top w:val="nil"/>
              <w:left w:val="nil"/>
              <w:bottom w:val="nil"/>
              <w:right w:val="nil"/>
            </w:tcBorders>
          </w:tcPr>
          <w:p w:rsidR="000F7383" w:rsidRDefault="000F7383">
            <w:pPr>
              <w:pStyle w:val="ConsPlusNormal"/>
              <w:jc w:val="center"/>
            </w:pPr>
            <w:r>
              <w:t>1,5</w:t>
            </w:r>
          </w:p>
        </w:tc>
        <w:tc>
          <w:tcPr>
            <w:tcW w:w="1285" w:type="dxa"/>
            <w:tcBorders>
              <w:top w:val="nil"/>
              <w:left w:val="nil"/>
              <w:bottom w:val="nil"/>
              <w:right w:val="nil"/>
            </w:tcBorders>
          </w:tcPr>
          <w:p w:rsidR="000F7383" w:rsidRDefault="000F7383">
            <w:pPr>
              <w:pStyle w:val="ConsPlusNormal"/>
              <w:jc w:val="center"/>
            </w:pPr>
            <w:r>
              <w:t>1,5</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Ямало-Ненецкий автономный округ</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Карелия &lt;1&gt;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8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Коми &lt;2&gt;</w:t>
            </w:r>
          </w:p>
        </w:tc>
        <w:tc>
          <w:tcPr>
            <w:tcW w:w="1278" w:type="dxa"/>
            <w:tcBorders>
              <w:top w:val="nil"/>
              <w:left w:val="nil"/>
              <w:bottom w:val="nil"/>
              <w:right w:val="nil"/>
            </w:tcBorders>
          </w:tcPr>
          <w:p w:rsidR="000F7383" w:rsidRDefault="000F7383">
            <w:pPr>
              <w:pStyle w:val="ConsPlusNormal"/>
              <w:jc w:val="center"/>
            </w:pPr>
            <w:r>
              <w:t>9,7</w:t>
            </w:r>
          </w:p>
        </w:tc>
        <w:tc>
          <w:tcPr>
            <w:tcW w:w="1278" w:type="dxa"/>
            <w:tcBorders>
              <w:top w:val="nil"/>
              <w:left w:val="nil"/>
              <w:bottom w:val="nil"/>
              <w:right w:val="nil"/>
            </w:tcBorders>
          </w:tcPr>
          <w:p w:rsidR="000F7383" w:rsidRDefault="000F7383">
            <w:pPr>
              <w:pStyle w:val="ConsPlusNormal"/>
              <w:jc w:val="center"/>
            </w:pPr>
            <w:r>
              <w:t>10,1</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10,2</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9</w:t>
            </w:r>
          </w:p>
        </w:tc>
        <w:tc>
          <w:tcPr>
            <w:tcW w:w="1278" w:type="dxa"/>
            <w:tcBorders>
              <w:top w:val="nil"/>
              <w:left w:val="nil"/>
              <w:bottom w:val="nil"/>
              <w:right w:val="nil"/>
            </w:tcBorders>
          </w:tcPr>
          <w:p w:rsidR="000F7383" w:rsidRDefault="000F7383">
            <w:pPr>
              <w:pStyle w:val="ConsPlusNormal"/>
              <w:jc w:val="center"/>
            </w:pPr>
            <w:r>
              <w:t>9</w:t>
            </w:r>
          </w:p>
        </w:tc>
        <w:tc>
          <w:tcPr>
            <w:tcW w:w="1285" w:type="dxa"/>
            <w:tcBorders>
              <w:top w:val="nil"/>
              <w:left w:val="nil"/>
              <w:bottom w:val="nil"/>
              <w:right w:val="nil"/>
            </w:tcBorders>
          </w:tcPr>
          <w:p w:rsidR="000F7383" w:rsidRDefault="000F7383">
            <w:pPr>
              <w:pStyle w:val="ConsPlusNormal"/>
              <w:jc w:val="center"/>
            </w:pPr>
            <w:r>
              <w:t>9</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Республика Саха (Якутия) &lt;3&gt;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0,2</w:t>
            </w:r>
          </w:p>
        </w:tc>
        <w:tc>
          <w:tcPr>
            <w:tcW w:w="1278" w:type="dxa"/>
            <w:tcBorders>
              <w:top w:val="nil"/>
              <w:left w:val="nil"/>
              <w:bottom w:val="nil"/>
              <w:right w:val="nil"/>
            </w:tcBorders>
          </w:tcPr>
          <w:p w:rsidR="000F7383" w:rsidRDefault="000F7383">
            <w:pPr>
              <w:pStyle w:val="ConsPlusNormal"/>
              <w:jc w:val="center"/>
            </w:pPr>
            <w:r>
              <w:t>0,2</w:t>
            </w:r>
          </w:p>
        </w:tc>
        <w:tc>
          <w:tcPr>
            <w:tcW w:w="1285" w:type="dxa"/>
            <w:tcBorders>
              <w:top w:val="nil"/>
              <w:left w:val="nil"/>
              <w:bottom w:val="nil"/>
              <w:right w:val="nil"/>
            </w:tcBorders>
          </w:tcPr>
          <w:p w:rsidR="000F7383" w:rsidRDefault="000F7383">
            <w:pPr>
              <w:pStyle w:val="ConsPlusNormal"/>
              <w:jc w:val="center"/>
            </w:pPr>
            <w:r>
              <w:t>0,2</w:t>
            </w:r>
          </w:p>
        </w:tc>
      </w:tr>
      <w:tr w:rsidR="000F7383">
        <w:tblPrEx>
          <w:tblBorders>
            <w:insideH w:val="none" w:sz="0" w:space="0" w:color="auto"/>
            <w:insideV w:val="none" w:sz="0" w:space="0" w:color="auto"/>
          </w:tblBorders>
        </w:tblPrEx>
        <w:tc>
          <w:tcPr>
            <w:tcW w:w="4319" w:type="dxa"/>
            <w:tcBorders>
              <w:top w:val="nil"/>
              <w:left w:val="nil"/>
              <w:bottom w:val="nil"/>
              <w:right w:val="nil"/>
            </w:tcBorders>
          </w:tcPr>
          <w:p w:rsidR="000F7383" w:rsidRDefault="000F7383">
            <w:pPr>
              <w:pStyle w:val="ConsPlusNormal"/>
            </w:pPr>
            <w:r>
              <w:t>Красноярский край &lt;4&gt;</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0,1</w:t>
            </w:r>
          </w:p>
        </w:tc>
        <w:tc>
          <w:tcPr>
            <w:tcW w:w="1278" w:type="dxa"/>
            <w:tcBorders>
              <w:top w:val="nil"/>
              <w:left w:val="nil"/>
              <w:bottom w:val="nil"/>
              <w:right w:val="nil"/>
            </w:tcBorders>
          </w:tcPr>
          <w:p w:rsidR="000F7383" w:rsidRDefault="000F7383">
            <w:pPr>
              <w:pStyle w:val="ConsPlusNormal"/>
              <w:jc w:val="center"/>
            </w:pPr>
            <w:r>
              <w:t>0,5</w:t>
            </w:r>
          </w:p>
        </w:tc>
        <w:tc>
          <w:tcPr>
            <w:tcW w:w="1278" w:type="dxa"/>
            <w:tcBorders>
              <w:top w:val="nil"/>
              <w:left w:val="nil"/>
              <w:bottom w:val="nil"/>
              <w:right w:val="nil"/>
            </w:tcBorders>
          </w:tcPr>
          <w:p w:rsidR="000F7383" w:rsidRDefault="000F7383">
            <w:pPr>
              <w:pStyle w:val="ConsPlusNormal"/>
              <w:jc w:val="center"/>
            </w:pPr>
            <w:r>
              <w:t>0,7</w:t>
            </w:r>
          </w:p>
        </w:tc>
        <w:tc>
          <w:tcPr>
            <w:tcW w:w="1285" w:type="dxa"/>
            <w:tcBorders>
              <w:top w:val="nil"/>
              <w:left w:val="nil"/>
              <w:bottom w:val="nil"/>
              <w:right w:val="nil"/>
            </w:tcBorders>
          </w:tcPr>
          <w:p w:rsidR="000F7383" w:rsidRDefault="000F7383">
            <w:pPr>
              <w:pStyle w:val="ConsPlusNormal"/>
              <w:jc w:val="center"/>
            </w:pPr>
            <w:r>
              <w:t>2,5</w:t>
            </w:r>
          </w:p>
        </w:tc>
      </w:tr>
      <w:tr w:rsidR="000F7383">
        <w:tblPrEx>
          <w:tblBorders>
            <w:insideH w:val="none" w:sz="0" w:space="0" w:color="auto"/>
            <w:insideV w:val="none" w:sz="0" w:space="0" w:color="auto"/>
          </w:tblBorders>
        </w:tblPrEx>
        <w:tc>
          <w:tcPr>
            <w:tcW w:w="4319" w:type="dxa"/>
            <w:tcBorders>
              <w:top w:val="nil"/>
              <w:left w:val="nil"/>
              <w:bottom w:val="single" w:sz="4" w:space="0" w:color="auto"/>
              <w:right w:val="nil"/>
            </w:tcBorders>
          </w:tcPr>
          <w:p w:rsidR="000F7383" w:rsidRDefault="000F7383">
            <w:pPr>
              <w:pStyle w:val="ConsPlusNormal"/>
            </w:pPr>
            <w:r>
              <w:t>Архангельская область &lt;5&gt;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78" w:type="dxa"/>
            <w:tcBorders>
              <w:top w:val="nil"/>
              <w:left w:val="nil"/>
              <w:bottom w:val="single" w:sz="4" w:space="0" w:color="auto"/>
              <w:right w:val="nil"/>
            </w:tcBorders>
          </w:tcPr>
          <w:p w:rsidR="000F7383" w:rsidRDefault="000F7383">
            <w:pPr>
              <w:pStyle w:val="ConsPlusNormal"/>
              <w:jc w:val="center"/>
            </w:pPr>
            <w:r>
              <w:t>-</w:t>
            </w:r>
          </w:p>
        </w:tc>
        <w:tc>
          <w:tcPr>
            <w:tcW w:w="1285"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36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362"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363"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364"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365"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ind w:firstLine="540"/>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7(2)</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right"/>
      </w:pPr>
    </w:p>
    <w:p w:rsidR="000F7383" w:rsidRDefault="000F7383">
      <w:pPr>
        <w:pStyle w:val="ConsPlusTitle"/>
        <w:jc w:val="center"/>
      </w:pPr>
      <w:bookmarkStart w:id="25" w:name="P8313"/>
      <w:bookmarkEnd w:id="25"/>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t>РОССИЙСКОЙ ФЕДЕРАЦИИ "РАЗВИТИЕ ЭНЕРГЕТИКИ" НА ПРИОРИТЕТНЫХ</w:t>
      </w:r>
    </w:p>
    <w:p w:rsidR="000F7383" w:rsidRDefault="000F7383">
      <w:pPr>
        <w:pStyle w:val="ConsPlusTitle"/>
        <w:jc w:val="center"/>
      </w:pPr>
      <w:r>
        <w:t>ТЕРРИТОРИЯХ РОССИЙСКОЙ ФЕДЕРАЦИИ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lastRenderedPageBreak/>
              <w:t>Список изменяющих документов</w:t>
            </w:r>
          </w:p>
          <w:p w:rsidR="000F7383" w:rsidRDefault="000F7383">
            <w:pPr>
              <w:pStyle w:val="ConsPlusNormal"/>
              <w:jc w:val="center"/>
            </w:pPr>
            <w:r>
              <w:rPr>
                <w:color w:val="392C69"/>
              </w:rPr>
              <w:t xml:space="preserve">(в ред. </w:t>
            </w:r>
            <w:hyperlink r:id="rId366"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522"/>
        <w:gridCol w:w="794"/>
        <w:gridCol w:w="664"/>
        <w:gridCol w:w="664"/>
        <w:gridCol w:w="664"/>
        <w:gridCol w:w="1238"/>
        <w:gridCol w:w="1238"/>
        <w:gridCol w:w="1238"/>
        <w:gridCol w:w="1238"/>
        <w:gridCol w:w="1238"/>
        <w:gridCol w:w="1238"/>
        <w:gridCol w:w="1242"/>
      </w:tblGrid>
      <w:tr w:rsidR="000F7383">
        <w:tc>
          <w:tcPr>
            <w:tcW w:w="3231" w:type="dxa"/>
            <w:vMerge w:val="restart"/>
            <w:tcBorders>
              <w:top w:val="single" w:sz="4" w:space="0" w:color="auto"/>
              <w:left w:val="nil"/>
              <w:bottom w:val="single" w:sz="4" w:space="0" w:color="auto"/>
            </w:tcBorders>
          </w:tcPr>
          <w:p w:rsidR="000F7383" w:rsidRDefault="000F7383">
            <w:pPr>
              <w:pStyle w:val="ConsPlusNormal"/>
              <w:jc w:val="center"/>
            </w:pPr>
            <w:r>
              <w:t>Наименование Программы, подпрограммы Программы, основного мероприятия</w:t>
            </w:r>
          </w:p>
        </w:tc>
        <w:tc>
          <w:tcPr>
            <w:tcW w:w="2522" w:type="dxa"/>
            <w:vMerge w:val="restart"/>
            <w:tcBorders>
              <w:top w:val="single" w:sz="4" w:space="0" w:color="auto"/>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786" w:type="dxa"/>
            <w:gridSpan w:val="4"/>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8670" w:type="dxa"/>
            <w:gridSpan w:val="7"/>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blPrEx>
          <w:tblBorders>
            <w:left w:val="single" w:sz="4" w:space="0" w:color="auto"/>
          </w:tblBorders>
        </w:tblPrEx>
        <w:tc>
          <w:tcPr>
            <w:tcW w:w="3231" w:type="dxa"/>
            <w:vMerge/>
            <w:tcBorders>
              <w:top w:val="single" w:sz="4" w:space="0" w:color="auto"/>
              <w:left w:val="nil"/>
              <w:bottom w:val="single" w:sz="4" w:space="0" w:color="auto"/>
            </w:tcBorders>
          </w:tcPr>
          <w:p w:rsidR="000F7383" w:rsidRDefault="000F7383"/>
        </w:tc>
        <w:tc>
          <w:tcPr>
            <w:tcW w:w="2522" w:type="dxa"/>
            <w:vMerge/>
            <w:tcBorders>
              <w:top w:val="single" w:sz="4" w:space="0" w:color="auto"/>
              <w:bottom w:val="single" w:sz="4" w:space="0" w:color="auto"/>
            </w:tcBorders>
          </w:tcPr>
          <w:p w:rsidR="000F7383" w:rsidRDefault="000F7383"/>
        </w:tc>
        <w:tc>
          <w:tcPr>
            <w:tcW w:w="794" w:type="dxa"/>
            <w:vMerge w:val="restart"/>
            <w:tcBorders>
              <w:top w:val="single" w:sz="4" w:space="0" w:color="auto"/>
              <w:bottom w:val="single" w:sz="4" w:space="0" w:color="auto"/>
            </w:tcBorders>
          </w:tcPr>
          <w:p w:rsidR="000F7383" w:rsidRDefault="000F7383">
            <w:pPr>
              <w:pStyle w:val="ConsPlusNormal"/>
              <w:jc w:val="center"/>
            </w:pPr>
            <w:r>
              <w:t>ГРБС</w:t>
            </w:r>
          </w:p>
        </w:tc>
        <w:tc>
          <w:tcPr>
            <w:tcW w:w="664" w:type="dxa"/>
            <w:vMerge w:val="restart"/>
            <w:tcBorders>
              <w:top w:val="single" w:sz="4" w:space="0" w:color="auto"/>
              <w:bottom w:val="single" w:sz="4" w:space="0" w:color="auto"/>
            </w:tcBorders>
          </w:tcPr>
          <w:p w:rsidR="000F7383" w:rsidRDefault="000F7383">
            <w:pPr>
              <w:pStyle w:val="ConsPlusNormal"/>
              <w:jc w:val="center"/>
            </w:pPr>
            <w:r>
              <w:t>ГП</w:t>
            </w:r>
          </w:p>
        </w:tc>
        <w:tc>
          <w:tcPr>
            <w:tcW w:w="664" w:type="dxa"/>
            <w:vMerge w:val="restart"/>
            <w:tcBorders>
              <w:top w:val="single" w:sz="4" w:space="0" w:color="auto"/>
              <w:bottom w:val="single" w:sz="4" w:space="0" w:color="auto"/>
            </w:tcBorders>
          </w:tcPr>
          <w:p w:rsidR="000F7383" w:rsidRDefault="000F7383">
            <w:pPr>
              <w:pStyle w:val="ConsPlusNormal"/>
              <w:jc w:val="center"/>
            </w:pPr>
            <w:r>
              <w:t>пГП</w:t>
            </w:r>
          </w:p>
        </w:tc>
        <w:tc>
          <w:tcPr>
            <w:tcW w:w="664" w:type="dxa"/>
            <w:vMerge w:val="restart"/>
            <w:tcBorders>
              <w:top w:val="single" w:sz="4" w:space="0" w:color="auto"/>
              <w:bottom w:val="single" w:sz="4" w:space="0" w:color="auto"/>
            </w:tcBorders>
          </w:tcPr>
          <w:p w:rsidR="000F7383" w:rsidRDefault="000F7383">
            <w:pPr>
              <w:pStyle w:val="ConsPlusNormal"/>
              <w:jc w:val="center"/>
            </w:pPr>
            <w:r>
              <w:t>ОМ</w:t>
            </w:r>
          </w:p>
        </w:tc>
        <w:tc>
          <w:tcPr>
            <w:tcW w:w="2476" w:type="dxa"/>
            <w:gridSpan w:val="2"/>
            <w:tcBorders>
              <w:top w:val="single" w:sz="4" w:space="0" w:color="auto"/>
              <w:bottom w:val="single" w:sz="4" w:space="0" w:color="auto"/>
            </w:tcBorders>
          </w:tcPr>
          <w:p w:rsidR="000F7383" w:rsidRDefault="000F7383">
            <w:pPr>
              <w:pStyle w:val="ConsPlusNormal"/>
              <w:jc w:val="center"/>
            </w:pPr>
            <w:r>
              <w:t>2019 год</w:t>
            </w:r>
          </w:p>
        </w:tc>
        <w:tc>
          <w:tcPr>
            <w:tcW w:w="1238"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1238"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1238"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1238"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1242"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3231" w:type="dxa"/>
            <w:vMerge/>
            <w:tcBorders>
              <w:top w:val="single" w:sz="4" w:space="0" w:color="auto"/>
              <w:left w:val="nil"/>
              <w:bottom w:val="single" w:sz="4" w:space="0" w:color="auto"/>
            </w:tcBorders>
          </w:tcPr>
          <w:p w:rsidR="000F7383" w:rsidRDefault="000F7383"/>
        </w:tc>
        <w:tc>
          <w:tcPr>
            <w:tcW w:w="2522" w:type="dxa"/>
            <w:vMerge/>
            <w:tcBorders>
              <w:top w:val="single" w:sz="4" w:space="0" w:color="auto"/>
              <w:bottom w:val="single" w:sz="4" w:space="0" w:color="auto"/>
            </w:tcBorders>
          </w:tcPr>
          <w:p w:rsidR="000F7383" w:rsidRDefault="000F7383"/>
        </w:tc>
        <w:tc>
          <w:tcPr>
            <w:tcW w:w="794" w:type="dxa"/>
            <w:vMerge/>
            <w:tcBorders>
              <w:top w:val="single" w:sz="4" w:space="0" w:color="auto"/>
              <w:bottom w:val="single" w:sz="4" w:space="0" w:color="auto"/>
            </w:tcBorders>
          </w:tcPr>
          <w:p w:rsidR="000F7383" w:rsidRDefault="000F7383"/>
        </w:tc>
        <w:tc>
          <w:tcPr>
            <w:tcW w:w="664" w:type="dxa"/>
            <w:vMerge/>
            <w:tcBorders>
              <w:top w:val="single" w:sz="4" w:space="0" w:color="auto"/>
              <w:bottom w:val="single" w:sz="4" w:space="0" w:color="auto"/>
            </w:tcBorders>
          </w:tcPr>
          <w:p w:rsidR="000F7383" w:rsidRDefault="000F7383"/>
        </w:tc>
        <w:tc>
          <w:tcPr>
            <w:tcW w:w="664" w:type="dxa"/>
            <w:vMerge/>
            <w:tcBorders>
              <w:top w:val="single" w:sz="4" w:space="0" w:color="auto"/>
              <w:bottom w:val="single" w:sz="4" w:space="0" w:color="auto"/>
            </w:tcBorders>
          </w:tcPr>
          <w:p w:rsidR="000F7383" w:rsidRDefault="000F7383"/>
        </w:tc>
        <w:tc>
          <w:tcPr>
            <w:tcW w:w="664" w:type="dxa"/>
            <w:vMerge/>
            <w:tcBorders>
              <w:top w:val="single" w:sz="4" w:space="0" w:color="auto"/>
              <w:bottom w:val="single" w:sz="4" w:space="0" w:color="auto"/>
            </w:tcBorders>
          </w:tcPr>
          <w:p w:rsidR="000F7383" w:rsidRDefault="000F7383"/>
        </w:tc>
        <w:tc>
          <w:tcPr>
            <w:tcW w:w="1238" w:type="dxa"/>
            <w:tcBorders>
              <w:top w:val="single" w:sz="4" w:space="0" w:color="auto"/>
              <w:bottom w:val="single" w:sz="4" w:space="0" w:color="auto"/>
            </w:tcBorders>
          </w:tcPr>
          <w:p w:rsidR="000F7383" w:rsidRDefault="000F7383">
            <w:pPr>
              <w:pStyle w:val="ConsPlusNormal"/>
              <w:jc w:val="center"/>
            </w:pPr>
            <w:r>
              <w:t>план.</w:t>
            </w:r>
          </w:p>
        </w:tc>
        <w:tc>
          <w:tcPr>
            <w:tcW w:w="1238" w:type="dxa"/>
            <w:tcBorders>
              <w:top w:val="single" w:sz="4" w:space="0" w:color="auto"/>
              <w:bottom w:val="single" w:sz="4" w:space="0" w:color="auto"/>
            </w:tcBorders>
          </w:tcPr>
          <w:p w:rsidR="000F7383" w:rsidRDefault="000F7383">
            <w:pPr>
              <w:pStyle w:val="ConsPlusNormal"/>
              <w:jc w:val="center"/>
            </w:pPr>
            <w:r>
              <w:t>факт.</w:t>
            </w:r>
          </w:p>
        </w:tc>
        <w:tc>
          <w:tcPr>
            <w:tcW w:w="1238" w:type="dxa"/>
            <w:vMerge/>
            <w:tcBorders>
              <w:top w:val="single" w:sz="4" w:space="0" w:color="auto"/>
              <w:bottom w:val="single" w:sz="4" w:space="0" w:color="auto"/>
            </w:tcBorders>
          </w:tcPr>
          <w:p w:rsidR="000F7383" w:rsidRDefault="000F7383"/>
        </w:tc>
        <w:tc>
          <w:tcPr>
            <w:tcW w:w="1238" w:type="dxa"/>
            <w:vMerge/>
            <w:tcBorders>
              <w:top w:val="single" w:sz="4" w:space="0" w:color="auto"/>
              <w:bottom w:val="single" w:sz="4" w:space="0" w:color="auto"/>
            </w:tcBorders>
          </w:tcPr>
          <w:p w:rsidR="000F7383" w:rsidRDefault="000F7383"/>
        </w:tc>
        <w:tc>
          <w:tcPr>
            <w:tcW w:w="1238" w:type="dxa"/>
            <w:vMerge/>
            <w:tcBorders>
              <w:top w:val="single" w:sz="4" w:space="0" w:color="auto"/>
              <w:bottom w:val="single" w:sz="4" w:space="0" w:color="auto"/>
            </w:tcBorders>
          </w:tcPr>
          <w:p w:rsidR="000F7383" w:rsidRDefault="000F7383"/>
        </w:tc>
        <w:tc>
          <w:tcPr>
            <w:tcW w:w="1238" w:type="dxa"/>
            <w:vMerge/>
            <w:tcBorders>
              <w:top w:val="single" w:sz="4" w:space="0" w:color="auto"/>
              <w:bottom w:val="single" w:sz="4" w:space="0" w:color="auto"/>
            </w:tcBorders>
          </w:tcPr>
          <w:p w:rsidR="000F7383" w:rsidRDefault="000F7383"/>
        </w:tc>
        <w:tc>
          <w:tcPr>
            <w:tcW w:w="1242"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7209" w:type="dxa"/>
            <w:gridSpan w:val="13"/>
            <w:tcBorders>
              <w:top w:val="single" w:sz="4" w:space="0" w:color="auto"/>
              <w:left w:val="nil"/>
              <w:bottom w:val="nil"/>
              <w:right w:val="nil"/>
            </w:tcBorders>
          </w:tcPr>
          <w:p w:rsidR="000F7383" w:rsidRDefault="000F7383">
            <w:pPr>
              <w:pStyle w:val="ConsPlusNormal"/>
              <w:jc w:val="center"/>
              <w:outlineLvl w:val="2"/>
            </w:pPr>
            <w:r>
              <w:t>Приоритетная территория: Дальневосточный федеральный округ</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pPr>
            <w:r>
              <w:t>Дальневосточный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4126562,6</w:t>
            </w:r>
          </w:p>
        </w:tc>
        <w:tc>
          <w:tcPr>
            <w:tcW w:w="1238" w:type="dxa"/>
            <w:tcBorders>
              <w:top w:val="nil"/>
              <w:left w:val="nil"/>
              <w:bottom w:val="nil"/>
              <w:right w:val="nil"/>
            </w:tcBorders>
          </w:tcPr>
          <w:p w:rsidR="000F7383" w:rsidRDefault="000F7383">
            <w:pPr>
              <w:pStyle w:val="ConsPlusNormal"/>
              <w:jc w:val="center"/>
            </w:pPr>
            <w:r>
              <w:t>7075647,7</w:t>
            </w:r>
          </w:p>
        </w:tc>
        <w:tc>
          <w:tcPr>
            <w:tcW w:w="1238" w:type="dxa"/>
            <w:tcBorders>
              <w:top w:val="nil"/>
              <w:left w:val="nil"/>
              <w:bottom w:val="nil"/>
              <w:right w:val="nil"/>
            </w:tcBorders>
          </w:tcPr>
          <w:p w:rsidR="000F7383" w:rsidRDefault="000F7383">
            <w:pPr>
              <w:pStyle w:val="ConsPlusNormal"/>
              <w:jc w:val="center"/>
            </w:pPr>
            <w:r>
              <w:t>6275504</w:t>
            </w:r>
          </w:p>
        </w:tc>
        <w:tc>
          <w:tcPr>
            <w:tcW w:w="1238" w:type="dxa"/>
            <w:tcBorders>
              <w:top w:val="nil"/>
              <w:left w:val="nil"/>
              <w:bottom w:val="nil"/>
              <w:right w:val="nil"/>
            </w:tcBorders>
          </w:tcPr>
          <w:p w:rsidR="000F7383" w:rsidRDefault="000F7383">
            <w:pPr>
              <w:pStyle w:val="ConsPlusNormal"/>
              <w:jc w:val="center"/>
            </w:pPr>
            <w:r>
              <w:t>101968,8</w:t>
            </w:r>
          </w:p>
        </w:tc>
        <w:tc>
          <w:tcPr>
            <w:tcW w:w="1238" w:type="dxa"/>
            <w:tcBorders>
              <w:top w:val="nil"/>
              <w:left w:val="nil"/>
              <w:bottom w:val="nil"/>
              <w:right w:val="nil"/>
            </w:tcBorders>
          </w:tcPr>
          <w:p w:rsidR="000F7383" w:rsidRDefault="000F7383">
            <w:pPr>
              <w:pStyle w:val="ConsPlusNormal"/>
              <w:jc w:val="center"/>
            </w:pPr>
            <w:r>
              <w:t>2683755,7</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Амурская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Еврейская автономная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Забайкальский край</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Камчатский край</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Магаданская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Приморский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120732,4</w:t>
            </w:r>
          </w:p>
        </w:tc>
        <w:tc>
          <w:tcPr>
            <w:tcW w:w="1238" w:type="dxa"/>
            <w:tcBorders>
              <w:top w:val="nil"/>
              <w:left w:val="nil"/>
              <w:bottom w:val="nil"/>
              <w:right w:val="nil"/>
            </w:tcBorders>
          </w:tcPr>
          <w:p w:rsidR="000F7383" w:rsidRDefault="000F7383">
            <w:pPr>
              <w:pStyle w:val="ConsPlusNormal"/>
              <w:jc w:val="center"/>
            </w:pPr>
            <w:r>
              <w:t>69817,6</w:t>
            </w:r>
          </w:p>
        </w:tc>
        <w:tc>
          <w:tcPr>
            <w:tcW w:w="1238" w:type="dxa"/>
            <w:tcBorders>
              <w:top w:val="nil"/>
              <w:left w:val="nil"/>
              <w:bottom w:val="nil"/>
              <w:right w:val="nil"/>
            </w:tcBorders>
          </w:tcPr>
          <w:p w:rsidR="000F7383" w:rsidRDefault="000F7383">
            <w:pPr>
              <w:pStyle w:val="ConsPlusNormal"/>
              <w:jc w:val="center"/>
            </w:pPr>
            <w:r>
              <w:t>269564,1</w:t>
            </w:r>
          </w:p>
        </w:tc>
        <w:tc>
          <w:tcPr>
            <w:tcW w:w="1238" w:type="dxa"/>
            <w:tcBorders>
              <w:top w:val="nil"/>
              <w:left w:val="nil"/>
              <w:bottom w:val="nil"/>
              <w:right w:val="nil"/>
            </w:tcBorders>
          </w:tcPr>
          <w:p w:rsidR="000F7383" w:rsidRDefault="000F7383">
            <w:pPr>
              <w:pStyle w:val="ConsPlusNormal"/>
              <w:jc w:val="center"/>
            </w:pPr>
            <w:r>
              <w:t>94165,8</w:t>
            </w:r>
          </w:p>
        </w:tc>
        <w:tc>
          <w:tcPr>
            <w:tcW w:w="1238" w:type="dxa"/>
            <w:tcBorders>
              <w:top w:val="nil"/>
              <w:left w:val="nil"/>
              <w:bottom w:val="nil"/>
              <w:right w:val="nil"/>
            </w:tcBorders>
          </w:tcPr>
          <w:p w:rsidR="000F7383" w:rsidRDefault="000F7383">
            <w:pPr>
              <w:pStyle w:val="ConsPlusNormal"/>
              <w:jc w:val="center"/>
            </w:pPr>
            <w:r>
              <w:t>66215,4</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Республика Бурятия</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5830,2</w:t>
            </w:r>
          </w:p>
        </w:tc>
        <w:tc>
          <w:tcPr>
            <w:tcW w:w="1238" w:type="dxa"/>
            <w:tcBorders>
              <w:top w:val="nil"/>
              <w:left w:val="nil"/>
              <w:bottom w:val="nil"/>
              <w:right w:val="nil"/>
            </w:tcBorders>
          </w:tcPr>
          <w:p w:rsidR="000F7383" w:rsidRDefault="000F7383">
            <w:pPr>
              <w:pStyle w:val="ConsPlusNormal"/>
              <w:jc w:val="center"/>
            </w:pPr>
            <w:r>
              <w:t>5830,1</w:t>
            </w:r>
          </w:p>
        </w:tc>
        <w:tc>
          <w:tcPr>
            <w:tcW w:w="1238" w:type="dxa"/>
            <w:tcBorders>
              <w:top w:val="nil"/>
              <w:left w:val="nil"/>
              <w:bottom w:val="nil"/>
              <w:right w:val="nil"/>
            </w:tcBorders>
          </w:tcPr>
          <w:p w:rsidR="000F7383" w:rsidRDefault="000F7383">
            <w:pPr>
              <w:pStyle w:val="ConsPlusNormal"/>
              <w:jc w:val="center"/>
            </w:pPr>
            <w:r>
              <w:t>5939,9</w:t>
            </w:r>
          </w:p>
        </w:tc>
        <w:tc>
          <w:tcPr>
            <w:tcW w:w="1238" w:type="dxa"/>
            <w:tcBorders>
              <w:top w:val="nil"/>
              <w:left w:val="nil"/>
              <w:bottom w:val="nil"/>
              <w:right w:val="nil"/>
            </w:tcBorders>
          </w:tcPr>
          <w:p w:rsidR="000F7383" w:rsidRDefault="000F7383">
            <w:pPr>
              <w:pStyle w:val="ConsPlusNormal"/>
              <w:jc w:val="center"/>
            </w:pPr>
            <w:r>
              <w:t>7803</w:t>
            </w:r>
          </w:p>
        </w:tc>
        <w:tc>
          <w:tcPr>
            <w:tcW w:w="1238" w:type="dxa"/>
            <w:tcBorders>
              <w:top w:val="nil"/>
              <w:left w:val="nil"/>
              <w:bottom w:val="nil"/>
              <w:right w:val="nil"/>
            </w:tcBorders>
          </w:tcPr>
          <w:p w:rsidR="000F7383" w:rsidRDefault="000F7383">
            <w:pPr>
              <w:pStyle w:val="ConsPlusNormal"/>
              <w:jc w:val="center"/>
            </w:pPr>
            <w:r>
              <w:t>17540,3</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Республика Саха (Якутия)</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Сахалинская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Хабаровский край</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 xml:space="preserve">Чукотский автономный </w:t>
            </w:r>
            <w:r>
              <w:lastRenderedPageBreak/>
              <w:t>округ</w:t>
            </w:r>
          </w:p>
        </w:tc>
        <w:tc>
          <w:tcPr>
            <w:tcW w:w="794" w:type="dxa"/>
            <w:tcBorders>
              <w:top w:val="nil"/>
              <w:left w:val="nil"/>
              <w:bottom w:val="nil"/>
              <w:right w:val="nil"/>
            </w:tcBorders>
          </w:tcPr>
          <w:p w:rsidR="000F7383" w:rsidRDefault="000F7383">
            <w:pPr>
              <w:pStyle w:val="ConsPlusNormal"/>
              <w:jc w:val="center"/>
            </w:pPr>
            <w:r>
              <w:lastRenderedPageBreak/>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lastRenderedPageBreak/>
              <w:t>Подпрограмма "Развитие и модернизация электроэнергетики"</w:t>
            </w:r>
          </w:p>
        </w:tc>
        <w:tc>
          <w:tcPr>
            <w:tcW w:w="2522" w:type="dxa"/>
            <w:tcBorders>
              <w:top w:val="nil"/>
              <w:left w:val="nil"/>
              <w:bottom w:val="nil"/>
              <w:right w:val="nil"/>
            </w:tcBorders>
          </w:tcPr>
          <w:p w:rsidR="000F7383" w:rsidRDefault="000F7383">
            <w:pPr>
              <w:pStyle w:val="ConsPlusNormal"/>
            </w:pPr>
            <w:r>
              <w:t>Дальневосточный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Чукотский автономный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Основное мероприятие 2.2. Модернизация и новое строительство электросетевых объектов</w:t>
            </w:r>
          </w:p>
        </w:tc>
        <w:tc>
          <w:tcPr>
            <w:tcW w:w="2522" w:type="dxa"/>
            <w:tcBorders>
              <w:top w:val="nil"/>
              <w:left w:val="nil"/>
              <w:bottom w:val="nil"/>
              <w:right w:val="nil"/>
            </w:tcBorders>
          </w:tcPr>
          <w:p w:rsidR="000F7383" w:rsidRDefault="000F7383">
            <w:pPr>
              <w:pStyle w:val="ConsPlusNormal"/>
            </w:pPr>
            <w:r>
              <w:t>Дальневосточный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02</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Чукотский автономный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02</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Подпрограмма "Реструктуризация и развитие угольной и торфяной промышленности"</w:t>
            </w:r>
          </w:p>
        </w:tc>
        <w:tc>
          <w:tcPr>
            <w:tcW w:w="2522" w:type="dxa"/>
            <w:tcBorders>
              <w:top w:val="nil"/>
              <w:left w:val="nil"/>
              <w:bottom w:val="nil"/>
              <w:right w:val="nil"/>
            </w:tcBorders>
          </w:tcPr>
          <w:p w:rsidR="000F7383" w:rsidRDefault="000F7383">
            <w:pPr>
              <w:pStyle w:val="ConsPlusNormal"/>
            </w:pPr>
            <w:r>
              <w:t>Дальневосточный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126562,6</w:t>
            </w:r>
          </w:p>
        </w:tc>
        <w:tc>
          <w:tcPr>
            <w:tcW w:w="1238" w:type="dxa"/>
            <w:tcBorders>
              <w:top w:val="nil"/>
              <w:left w:val="nil"/>
              <w:bottom w:val="nil"/>
              <w:right w:val="nil"/>
            </w:tcBorders>
          </w:tcPr>
          <w:p w:rsidR="000F7383" w:rsidRDefault="000F7383">
            <w:pPr>
              <w:pStyle w:val="ConsPlusNormal"/>
              <w:jc w:val="center"/>
            </w:pPr>
            <w:r>
              <w:t>75647,7</w:t>
            </w:r>
          </w:p>
        </w:tc>
        <w:tc>
          <w:tcPr>
            <w:tcW w:w="1238" w:type="dxa"/>
            <w:tcBorders>
              <w:top w:val="nil"/>
              <w:left w:val="nil"/>
              <w:bottom w:val="nil"/>
              <w:right w:val="nil"/>
            </w:tcBorders>
          </w:tcPr>
          <w:p w:rsidR="000F7383" w:rsidRDefault="000F7383">
            <w:pPr>
              <w:pStyle w:val="ConsPlusNormal"/>
              <w:jc w:val="center"/>
            </w:pPr>
            <w:r>
              <w:t>275504</w:t>
            </w:r>
          </w:p>
        </w:tc>
        <w:tc>
          <w:tcPr>
            <w:tcW w:w="1238" w:type="dxa"/>
            <w:tcBorders>
              <w:top w:val="nil"/>
              <w:left w:val="nil"/>
              <w:bottom w:val="nil"/>
              <w:right w:val="nil"/>
            </w:tcBorders>
          </w:tcPr>
          <w:p w:rsidR="000F7383" w:rsidRDefault="000F7383">
            <w:pPr>
              <w:pStyle w:val="ConsPlusNormal"/>
              <w:jc w:val="center"/>
            </w:pPr>
            <w:r>
              <w:t>101968,8</w:t>
            </w:r>
          </w:p>
        </w:tc>
        <w:tc>
          <w:tcPr>
            <w:tcW w:w="1238" w:type="dxa"/>
            <w:tcBorders>
              <w:top w:val="nil"/>
              <w:left w:val="nil"/>
              <w:bottom w:val="nil"/>
              <w:right w:val="nil"/>
            </w:tcBorders>
          </w:tcPr>
          <w:p w:rsidR="000F7383" w:rsidRDefault="000F7383">
            <w:pPr>
              <w:pStyle w:val="ConsPlusNormal"/>
              <w:jc w:val="center"/>
            </w:pPr>
            <w:r>
              <w:t>83755,7</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Приморский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120732,4</w:t>
            </w:r>
          </w:p>
        </w:tc>
        <w:tc>
          <w:tcPr>
            <w:tcW w:w="1238" w:type="dxa"/>
            <w:tcBorders>
              <w:top w:val="nil"/>
              <w:left w:val="nil"/>
              <w:bottom w:val="nil"/>
              <w:right w:val="nil"/>
            </w:tcBorders>
          </w:tcPr>
          <w:p w:rsidR="000F7383" w:rsidRDefault="000F7383">
            <w:pPr>
              <w:pStyle w:val="ConsPlusNormal"/>
              <w:jc w:val="center"/>
            </w:pPr>
            <w:r>
              <w:t>69817,6</w:t>
            </w:r>
          </w:p>
        </w:tc>
        <w:tc>
          <w:tcPr>
            <w:tcW w:w="1238" w:type="dxa"/>
            <w:tcBorders>
              <w:top w:val="nil"/>
              <w:left w:val="nil"/>
              <w:bottom w:val="nil"/>
              <w:right w:val="nil"/>
            </w:tcBorders>
          </w:tcPr>
          <w:p w:rsidR="000F7383" w:rsidRDefault="000F7383">
            <w:pPr>
              <w:pStyle w:val="ConsPlusNormal"/>
              <w:jc w:val="center"/>
            </w:pPr>
            <w:r>
              <w:t>269564,1</w:t>
            </w:r>
          </w:p>
        </w:tc>
        <w:tc>
          <w:tcPr>
            <w:tcW w:w="1238" w:type="dxa"/>
            <w:tcBorders>
              <w:top w:val="nil"/>
              <w:left w:val="nil"/>
              <w:bottom w:val="nil"/>
              <w:right w:val="nil"/>
            </w:tcBorders>
          </w:tcPr>
          <w:p w:rsidR="000F7383" w:rsidRDefault="000F7383">
            <w:pPr>
              <w:pStyle w:val="ConsPlusNormal"/>
              <w:jc w:val="center"/>
            </w:pPr>
            <w:r>
              <w:t>94165,8</w:t>
            </w:r>
          </w:p>
        </w:tc>
        <w:tc>
          <w:tcPr>
            <w:tcW w:w="1238" w:type="dxa"/>
            <w:tcBorders>
              <w:top w:val="nil"/>
              <w:left w:val="nil"/>
              <w:bottom w:val="nil"/>
              <w:right w:val="nil"/>
            </w:tcBorders>
          </w:tcPr>
          <w:p w:rsidR="000F7383" w:rsidRDefault="000F7383">
            <w:pPr>
              <w:pStyle w:val="ConsPlusNormal"/>
              <w:jc w:val="center"/>
            </w:pPr>
            <w:r>
              <w:t>66215,4</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Бурятия</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5830,2</w:t>
            </w:r>
          </w:p>
        </w:tc>
        <w:tc>
          <w:tcPr>
            <w:tcW w:w="1238" w:type="dxa"/>
            <w:tcBorders>
              <w:top w:val="nil"/>
              <w:left w:val="nil"/>
              <w:bottom w:val="nil"/>
              <w:right w:val="nil"/>
            </w:tcBorders>
          </w:tcPr>
          <w:p w:rsidR="000F7383" w:rsidRDefault="000F7383">
            <w:pPr>
              <w:pStyle w:val="ConsPlusNormal"/>
              <w:jc w:val="center"/>
            </w:pPr>
            <w:r>
              <w:t>5830,1</w:t>
            </w:r>
          </w:p>
        </w:tc>
        <w:tc>
          <w:tcPr>
            <w:tcW w:w="1238" w:type="dxa"/>
            <w:tcBorders>
              <w:top w:val="nil"/>
              <w:left w:val="nil"/>
              <w:bottom w:val="nil"/>
              <w:right w:val="nil"/>
            </w:tcBorders>
          </w:tcPr>
          <w:p w:rsidR="000F7383" w:rsidRDefault="000F7383">
            <w:pPr>
              <w:pStyle w:val="ConsPlusNormal"/>
              <w:jc w:val="center"/>
            </w:pPr>
            <w:r>
              <w:t>5939,9</w:t>
            </w:r>
          </w:p>
        </w:tc>
        <w:tc>
          <w:tcPr>
            <w:tcW w:w="1238" w:type="dxa"/>
            <w:tcBorders>
              <w:top w:val="nil"/>
              <w:left w:val="nil"/>
              <w:bottom w:val="nil"/>
              <w:right w:val="nil"/>
            </w:tcBorders>
          </w:tcPr>
          <w:p w:rsidR="000F7383" w:rsidRDefault="000F7383">
            <w:pPr>
              <w:pStyle w:val="ConsPlusNormal"/>
              <w:jc w:val="center"/>
            </w:pPr>
            <w:r>
              <w:t>7803</w:t>
            </w:r>
          </w:p>
        </w:tc>
        <w:tc>
          <w:tcPr>
            <w:tcW w:w="1238" w:type="dxa"/>
            <w:tcBorders>
              <w:top w:val="nil"/>
              <w:left w:val="nil"/>
              <w:bottom w:val="nil"/>
              <w:right w:val="nil"/>
            </w:tcBorders>
          </w:tcPr>
          <w:p w:rsidR="000F7383" w:rsidRDefault="000F7383">
            <w:pPr>
              <w:pStyle w:val="ConsPlusNormal"/>
              <w:jc w:val="center"/>
            </w:pPr>
            <w:r>
              <w:t>17540,3</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Основное мероприятие 5.7. Реструктуризация угольной промышленности</w:t>
            </w:r>
          </w:p>
        </w:tc>
        <w:tc>
          <w:tcPr>
            <w:tcW w:w="2522" w:type="dxa"/>
            <w:tcBorders>
              <w:top w:val="nil"/>
              <w:left w:val="nil"/>
              <w:bottom w:val="nil"/>
              <w:right w:val="nil"/>
            </w:tcBorders>
          </w:tcPr>
          <w:p w:rsidR="000F7383" w:rsidRDefault="000F7383">
            <w:pPr>
              <w:pStyle w:val="ConsPlusNormal"/>
            </w:pPr>
            <w:r>
              <w:t>Дальневосточный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07</w:t>
            </w:r>
          </w:p>
        </w:tc>
        <w:tc>
          <w:tcPr>
            <w:tcW w:w="1238" w:type="dxa"/>
            <w:tcBorders>
              <w:top w:val="nil"/>
              <w:left w:val="nil"/>
              <w:bottom w:val="nil"/>
              <w:right w:val="nil"/>
            </w:tcBorders>
          </w:tcPr>
          <w:p w:rsidR="000F7383" w:rsidRDefault="000F7383">
            <w:pPr>
              <w:pStyle w:val="ConsPlusNormal"/>
              <w:jc w:val="center"/>
            </w:pPr>
            <w:r>
              <w:t>126562,6</w:t>
            </w:r>
          </w:p>
        </w:tc>
        <w:tc>
          <w:tcPr>
            <w:tcW w:w="1238" w:type="dxa"/>
            <w:tcBorders>
              <w:top w:val="nil"/>
              <w:left w:val="nil"/>
              <w:bottom w:val="nil"/>
              <w:right w:val="nil"/>
            </w:tcBorders>
          </w:tcPr>
          <w:p w:rsidR="000F7383" w:rsidRDefault="000F7383">
            <w:pPr>
              <w:pStyle w:val="ConsPlusNormal"/>
              <w:jc w:val="center"/>
            </w:pPr>
            <w:r>
              <w:t>75647,7</w:t>
            </w:r>
          </w:p>
        </w:tc>
        <w:tc>
          <w:tcPr>
            <w:tcW w:w="1238" w:type="dxa"/>
            <w:tcBorders>
              <w:top w:val="nil"/>
              <w:left w:val="nil"/>
              <w:bottom w:val="nil"/>
              <w:right w:val="nil"/>
            </w:tcBorders>
          </w:tcPr>
          <w:p w:rsidR="000F7383" w:rsidRDefault="000F7383">
            <w:pPr>
              <w:pStyle w:val="ConsPlusNormal"/>
              <w:jc w:val="center"/>
            </w:pPr>
            <w:r>
              <w:t>275504</w:t>
            </w:r>
          </w:p>
        </w:tc>
        <w:tc>
          <w:tcPr>
            <w:tcW w:w="1238" w:type="dxa"/>
            <w:tcBorders>
              <w:top w:val="nil"/>
              <w:left w:val="nil"/>
              <w:bottom w:val="nil"/>
              <w:right w:val="nil"/>
            </w:tcBorders>
          </w:tcPr>
          <w:p w:rsidR="000F7383" w:rsidRDefault="000F7383">
            <w:pPr>
              <w:pStyle w:val="ConsPlusNormal"/>
              <w:jc w:val="center"/>
            </w:pPr>
            <w:r>
              <w:t>101968,8</w:t>
            </w:r>
          </w:p>
        </w:tc>
        <w:tc>
          <w:tcPr>
            <w:tcW w:w="1238" w:type="dxa"/>
            <w:tcBorders>
              <w:top w:val="nil"/>
              <w:left w:val="nil"/>
              <w:bottom w:val="nil"/>
              <w:right w:val="nil"/>
            </w:tcBorders>
          </w:tcPr>
          <w:p w:rsidR="000F7383" w:rsidRDefault="000F7383">
            <w:pPr>
              <w:pStyle w:val="ConsPlusNormal"/>
              <w:jc w:val="center"/>
            </w:pPr>
            <w:r>
              <w:t>83755,7</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Приморский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07</w:t>
            </w:r>
          </w:p>
        </w:tc>
        <w:tc>
          <w:tcPr>
            <w:tcW w:w="1238" w:type="dxa"/>
            <w:tcBorders>
              <w:top w:val="nil"/>
              <w:left w:val="nil"/>
              <w:bottom w:val="nil"/>
              <w:right w:val="nil"/>
            </w:tcBorders>
          </w:tcPr>
          <w:p w:rsidR="000F7383" w:rsidRDefault="000F7383">
            <w:pPr>
              <w:pStyle w:val="ConsPlusNormal"/>
              <w:jc w:val="center"/>
            </w:pPr>
            <w:r>
              <w:t>120732,4</w:t>
            </w:r>
          </w:p>
        </w:tc>
        <w:tc>
          <w:tcPr>
            <w:tcW w:w="1238" w:type="dxa"/>
            <w:tcBorders>
              <w:top w:val="nil"/>
              <w:left w:val="nil"/>
              <w:bottom w:val="nil"/>
              <w:right w:val="nil"/>
            </w:tcBorders>
          </w:tcPr>
          <w:p w:rsidR="000F7383" w:rsidRDefault="000F7383">
            <w:pPr>
              <w:pStyle w:val="ConsPlusNormal"/>
              <w:jc w:val="center"/>
            </w:pPr>
            <w:r>
              <w:t>69817,6</w:t>
            </w:r>
          </w:p>
        </w:tc>
        <w:tc>
          <w:tcPr>
            <w:tcW w:w="1238" w:type="dxa"/>
            <w:tcBorders>
              <w:top w:val="nil"/>
              <w:left w:val="nil"/>
              <w:bottom w:val="nil"/>
              <w:right w:val="nil"/>
            </w:tcBorders>
          </w:tcPr>
          <w:p w:rsidR="000F7383" w:rsidRDefault="000F7383">
            <w:pPr>
              <w:pStyle w:val="ConsPlusNormal"/>
              <w:jc w:val="center"/>
            </w:pPr>
            <w:r>
              <w:t>269564,1</w:t>
            </w:r>
          </w:p>
        </w:tc>
        <w:tc>
          <w:tcPr>
            <w:tcW w:w="1238" w:type="dxa"/>
            <w:tcBorders>
              <w:top w:val="nil"/>
              <w:left w:val="nil"/>
              <w:bottom w:val="nil"/>
              <w:right w:val="nil"/>
            </w:tcBorders>
          </w:tcPr>
          <w:p w:rsidR="000F7383" w:rsidRDefault="000F7383">
            <w:pPr>
              <w:pStyle w:val="ConsPlusNormal"/>
              <w:jc w:val="center"/>
            </w:pPr>
            <w:r>
              <w:t>94165,8</w:t>
            </w:r>
          </w:p>
        </w:tc>
        <w:tc>
          <w:tcPr>
            <w:tcW w:w="1238" w:type="dxa"/>
            <w:tcBorders>
              <w:top w:val="nil"/>
              <w:left w:val="nil"/>
              <w:bottom w:val="nil"/>
              <w:right w:val="nil"/>
            </w:tcBorders>
          </w:tcPr>
          <w:p w:rsidR="000F7383" w:rsidRDefault="000F7383">
            <w:pPr>
              <w:pStyle w:val="ConsPlusNormal"/>
              <w:jc w:val="center"/>
            </w:pPr>
            <w:r>
              <w:t>66215,4</w:t>
            </w:r>
          </w:p>
        </w:tc>
        <w:tc>
          <w:tcPr>
            <w:tcW w:w="1238" w:type="dxa"/>
            <w:tcBorders>
              <w:top w:val="nil"/>
              <w:left w:val="nil"/>
              <w:bottom w:val="nil"/>
              <w:right w:val="nil"/>
            </w:tcBorders>
          </w:tcPr>
          <w:p w:rsidR="000F7383" w:rsidRDefault="000F7383">
            <w:pPr>
              <w:pStyle w:val="ConsPlusNormal"/>
              <w:jc w:val="center"/>
            </w:pPr>
            <w:r>
              <w:t>37758</w:t>
            </w:r>
          </w:p>
        </w:tc>
        <w:tc>
          <w:tcPr>
            <w:tcW w:w="1242"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Республика Бурятия</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5</w:t>
            </w:r>
          </w:p>
        </w:tc>
        <w:tc>
          <w:tcPr>
            <w:tcW w:w="664" w:type="dxa"/>
            <w:tcBorders>
              <w:top w:val="nil"/>
              <w:left w:val="nil"/>
              <w:bottom w:val="nil"/>
              <w:right w:val="nil"/>
            </w:tcBorders>
          </w:tcPr>
          <w:p w:rsidR="000F7383" w:rsidRDefault="000F7383">
            <w:pPr>
              <w:pStyle w:val="ConsPlusNormal"/>
              <w:jc w:val="center"/>
            </w:pPr>
            <w:r>
              <w:t>07</w:t>
            </w:r>
          </w:p>
        </w:tc>
        <w:tc>
          <w:tcPr>
            <w:tcW w:w="1238" w:type="dxa"/>
            <w:tcBorders>
              <w:top w:val="nil"/>
              <w:left w:val="nil"/>
              <w:bottom w:val="nil"/>
              <w:right w:val="nil"/>
            </w:tcBorders>
          </w:tcPr>
          <w:p w:rsidR="000F7383" w:rsidRDefault="000F7383">
            <w:pPr>
              <w:pStyle w:val="ConsPlusNormal"/>
              <w:jc w:val="center"/>
            </w:pPr>
            <w:r>
              <w:t>5830,2</w:t>
            </w:r>
          </w:p>
        </w:tc>
        <w:tc>
          <w:tcPr>
            <w:tcW w:w="1238" w:type="dxa"/>
            <w:tcBorders>
              <w:top w:val="nil"/>
              <w:left w:val="nil"/>
              <w:bottom w:val="nil"/>
              <w:right w:val="nil"/>
            </w:tcBorders>
          </w:tcPr>
          <w:p w:rsidR="000F7383" w:rsidRDefault="000F7383">
            <w:pPr>
              <w:pStyle w:val="ConsPlusNormal"/>
              <w:jc w:val="center"/>
            </w:pPr>
            <w:r>
              <w:t>5830,1</w:t>
            </w:r>
          </w:p>
        </w:tc>
        <w:tc>
          <w:tcPr>
            <w:tcW w:w="1238" w:type="dxa"/>
            <w:tcBorders>
              <w:top w:val="nil"/>
              <w:left w:val="nil"/>
              <w:bottom w:val="nil"/>
              <w:right w:val="nil"/>
            </w:tcBorders>
          </w:tcPr>
          <w:p w:rsidR="000F7383" w:rsidRDefault="000F7383">
            <w:pPr>
              <w:pStyle w:val="ConsPlusNormal"/>
              <w:jc w:val="center"/>
            </w:pPr>
            <w:r>
              <w:t>5939,9</w:t>
            </w:r>
          </w:p>
        </w:tc>
        <w:tc>
          <w:tcPr>
            <w:tcW w:w="1238" w:type="dxa"/>
            <w:tcBorders>
              <w:top w:val="nil"/>
              <w:left w:val="nil"/>
              <w:bottom w:val="nil"/>
              <w:right w:val="nil"/>
            </w:tcBorders>
          </w:tcPr>
          <w:p w:rsidR="000F7383" w:rsidRDefault="000F7383">
            <w:pPr>
              <w:pStyle w:val="ConsPlusNormal"/>
              <w:jc w:val="center"/>
            </w:pPr>
            <w:r>
              <w:t>7803</w:t>
            </w:r>
          </w:p>
        </w:tc>
        <w:tc>
          <w:tcPr>
            <w:tcW w:w="1238" w:type="dxa"/>
            <w:tcBorders>
              <w:top w:val="nil"/>
              <w:left w:val="nil"/>
              <w:bottom w:val="nil"/>
              <w:right w:val="nil"/>
            </w:tcBorders>
          </w:tcPr>
          <w:p w:rsidR="000F7383" w:rsidRDefault="000F7383">
            <w:pPr>
              <w:pStyle w:val="ConsPlusNormal"/>
              <w:jc w:val="center"/>
            </w:pPr>
            <w:r>
              <w:t>17540,3</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209" w:type="dxa"/>
            <w:gridSpan w:val="13"/>
            <w:tcBorders>
              <w:top w:val="nil"/>
              <w:left w:val="nil"/>
              <w:bottom w:val="nil"/>
              <w:right w:val="nil"/>
            </w:tcBorders>
          </w:tcPr>
          <w:p w:rsidR="000F7383" w:rsidRDefault="000F7383">
            <w:pPr>
              <w:pStyle w:val="ConsPlusNormal"/>
              <w:jc w:val="center"/>
              <w:outlineLvl w:val="2"/>
            </w:pPr>
            <w:r>
              <w:t>Приоритетная территория: Северо-Кавказский федеральный округ</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pPr>
            <w:r>
              <w:t>Северо-Кавказский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Дагестан</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Ингушетия</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Кабардино-Балкарская Республика</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pPr>
            <w:r>
              <w:t>Карачаево-Черкесская Республика</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Северная Осетия - Алания</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Ставропольский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Чеченская Республика</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Подпрограмма "Развитие рынка газомоторного топлива"</w:t>
            </w:r>
          </w:p>
        </w:tc>
        <w:tc>
          <w:tcPr>
            <w:tcW w:w="2522" w:type="dxa"/>
            <w:tcBorders>
              <w:top w:val="nil"/>
              <w:left w:val="nil"/>
              <w:bottom w:val="nil"/>
              <w:right w:val="nil"/>
            </w:tcBorders>
          </w:tcPr>
          <w:p w:rsidR="000F7383" w:rsidRDefault="000F7383">
            <w:pPr>
              <w:pStyle w:val="ConsPlusNormal"/>
            </w:pPr>
            <w:r>
              <w:t>Северо-Кавказский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8</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Ставропольский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8</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Основное мероприятие 8.1. Развитие заправочной инфраструктуры компримированного природного газа</w:t>
            </w:r>
          </w:p>
        </w:tc>
        <w:tc>
          <w:tcPr>
            <w:tcW w:w="2522" w:type="dxa"/>
            <w:tcBorders>
              <w:top w:val="nil"/>
              <w:left w:val="nil"/>
              <w:bottom w:val="nil"/>
              <w:right w:val="nil"/>
            </w:tcBorders>
          </w:tcPr>
          <w:p w:rsidR="000F7383" w:rsidRDefault="000F7383">
            <w:pPr>
              <w:pStyle w:val="ConsPlusNormal"/>
            </w:pPr>
            <w:r>
              <w:t>Северо-Кавказский федеральный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8</w:t>
            </w:r>
          </w:p>
        </w:tc>
        <w:tc>
          <w:tcPr>
            <w:tcW w:w="664" w:type="dxa"/>
            <w:tcBorders>
              <w:top w:val="nil"/>
              <w:left w:val="nil"/>
              <w:bottom w:val="nil"/>
              <w:right w:val="nil"/>
            </w:tcBorders>
          </w:tcPr>
          <w:p w:rsidR="000F7383" w:rsidRDefault="000F7383">
            <w:pPr>
              <w:pStyle w:val="ConsPlusNormal"/>
              <w:jc w:val="center"/>
            </w:pPr>
            <w:r>
              <w:t>01</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Ставропольский край</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8</w:t>
            </w:r>
          </w:p>
        </w:tc>
        <w:tc>
          <w:tcPr>
            <w:tcW w:w="664" w:type="dxa"/>
            <w:tcBorders>
              <w:top w:val="nil"/>
              <w:left w:val="nil"/>
              <w:bottom w:val="nil"/>
              <w:right w:val="nil"/>
            </w:tcBorders>
          </w:tcPr>
          <w:p w:rsidR="000F7383" w:rsidRDefault="000F7383">
            <w:pPr>
              <w:pStyle w:val="ConsPlusNormal"/>
              <w:jc w:val="center"/>
            </w:pPr>
            <w:r>
              <w:t>01</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38" w:type="dxa"/>
            <w:tcBorders>
              <w:top w:val="nil"/>
              <w:left w:val="nil"/>
              <w:bottom w:val="nil"/>
              <w:right w:val="nil"/>
            </w:tcBorders>
          </w:tcPr>
          <w:p w:rsidR="000F7383" w:rsidRDefault="000F7383">
            <w:pPr>
              <w:pStyle w:val="ConsPlusNormal"/>
              <w:jc w:val="center"/>
            </w:pPr>
            <w:r>
              <w:t>96000</w:t>
            </w:r>
          </w:p>
        </w:tc>
        <w:tc>
          <w:tcPr>
            <w:tcW w:w="1242"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17209" w:type="dxa"/>
            <w:gridSpan w:val="13"/>
            <w:tcBorders>
              <w:top w:val="nil"/>
              <w:left w:val="nil"/>
              <w:bottom w:val="nil"/>
              <w:right w:val="nil"/>
            </w:tcBorders>
          </w:tcPr>
          <w:p w:rsidR="000F7383" w:rsidRDefault="000F7383">
            <w:pPr>
              <w:pStyle w:val="ConsPlusNormal"/>
              <w:jc w:val="center"/>
              <w:outlineLvl w:val="2"/>
            </w:pPr>
            <w:r>
              <w:t>Приоритетная территория: Калининградская область</w:t>
            </w:r>
          </w:p>
        </w:tc>
      </w:tr>
      <w:tr w:rsidR="000F7383">
        <w:tblPrEx>
          <w:tblBorders>
            <w:insideH w:val="none" w:sz="0" w:space="0" w:color="auto"/>
            <w:insideV w:val="none" w:sz="0" w:space="0" w:color="auto"/>
          </w:tblBorders>
        </w:tblPrEx>
        <w:tc>
          <w:tcPr>
            <w:tcW w:w="3231" w:type="dxa"/>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jc w:val="both"/>
            </w:pPr>
            <w:r>
              <w:t>Калининградская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209" w:type="dxa"/>
            <w:gridSpan w:val="13"/>
            <w:tcBorders>
              <w:top w:val="nil"/>
              <w:left w:val="nil"/>
              <w:bottom w:val="nil"/>
              <w:right w:val="nil"/>
            </w:tcBorders>
          </w:tcPr>
          <w:p w:rsidR="000F7383" w:rsidRDefault="000F7383">
            <w:pPr>
              <w:pStyle w:val="ConsPlusNormal"/>
              <w:jc w:val="center"/>
              <w:outlineLvl w:val="2"/>
            </w:pPr>
            <w:r>
              <w:t>Приоритетные территории: Республика Крым и г. Севастополь</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pPr>
            <w:r>
              <w:t>Республика Крым и 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4825050</w:t>
            </w:r>
          </w:p>
        </w:tc>
        <w:tc>
          <w:tcPr>
            <w:tcW w:w="1238" w:type="dxa"/>
            <w:tcBorders>
              <w:top w:val="nil"/>
              <w:left w:val="nil"/>
              <w:bottom w:val="nil"/>
              <w:right w:val="nil"/>
            </w:tcBorders>
          </w:tcPr>
          <w:p w:rsidR="000F7383" w:rsidRDefault="000F7383">
            <w:pPr>
              <w:pStyle w:val="ConsPlusNormal"/>
              <w:jc w:val="center"/>
            </w:pPr>
            <w:r>
              <w:t>4185510</w:t>
            </w:r>
          </w:p>
        </w:tc>
        <w:tc>
          <w:tcPr>
            <w:tcW w:w="1238" w:type="dxa"/>
            <w:tcBorders>
              <w:top w:val="nil"/>
              <w:left w:val="nil"/>
              <w:bottom w:val="nil"/>
              <w:right w:val="nil"/>
            </w:tcBorders>
          </w:tcPr>
          <w:p w:rsidR="000F7383" w:rsidRDefault="000F7383">
            <w:pPr>
              <w:pStyle w:val="ConsPlusNormal"/>
              <w:jc w:val="center"/>
            </w:pPr>
            <w:r>
              <w:t>3523550</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Крым</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4544886</w:t>
            </w:r>
          </w:p>
        </w:tc>
        <w:tc>
          <w:tcPr>
            <w:tcW w:w="1238" w:type="dxa"/>
            <w:tcBorders>
              <w:top w:val="nil"/>
              <w:left w:val="nil"/>
              <w:bottom w:val="nil"/>
              <w:right w:val="nil"/>
            </w:tcBorders>
          </w:tcPr>
          <w:p w:rsidR="000F7383" w:rsidRDefault="000F7383">
            <w:pPr>
              <w:pStyle w:val="ConsPlusNormal"/>
              <w:jc w:val="center"/>
            </w:pPr>
            <w:r>
              <w:t>3905346</w:t>
            </w:r>
          </w:p>
        </w:tc>
        <w:tc>
          <w:tcPr>
            <w:tcW w:w="1238" w:type="dxa"/>
            <w:tcBorders>
              <w:top w:val="nil"/>
              <w:left w:val="nil"/>
              <w:bottom w:val="nil"/>
              <w:right w:val="nil"/>
            </w:tcBorders>
          </w:tcPr>
          <w:p w:rsidR="000F7383" w:rsidRDefault="000F7383">
            <w:pPr>
              <w:pStyle w:val="ConsPlusNormal"/>
              <w:jc w:val="center"/>
            </w:pPr>
            <w:r>
              <w:t>3121660,1</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401889,9</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Подпрограмма "Развитие и модернизация электроэнергетики"</w:t>
            </w:r>
          </w:p>
        </w:tc>
        <w:tc>
          <w:tcPr>
            <w:tcW w:w="2522" w:type="dxa"/>
            <w:tcBorders>
              <w:top w:val="nil"/>
              <w:left w:val="nil"/>
              <w:bottom w:val="nil"/>
              <w:right w:val="nil"/>
            </w:tcBorders>
          </w:tcPr>
          <w:p w:rsidR="000F7383" w:rsidRDefault="000F7383">
            <w:pPr>
              <w:pStyle w:val="ConsPlusNormal"/>
            </w:pPr>
            <w:r>
              <w:t>Республика Крым и 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4825050</w:t>
            </w:r>
          </w:p>
        </w:tc>
        <w:tc>
          <w:tcPr>
            <w:tcW w:w="1238" w:type="dxa"/>
            <w:tcBorders>
              <w:top w:val="nil"/>
              <w:left w:val="nil"/>
              <w:bottom w:val="nil"/>
              <w:right w:val="nil"/>
            </w:tcBorders>
          </w:tcPr>
          <w:p w:rsidR="000F7383" w:rsidRDefault="000F7383">
            <w:pPr>
              <w:pStyle w:val="ConsPlusNormal"/>
              <w:jc w:val="center"/>
            </w:pPr>
            <w:r>
              <w:t>4185510</w:t>
            </w:r>
          </w:p>
        </w:tc>
        <w:tc>
          <w:tcPr>
            <w:tcW w:w="1238" w:type="dxa"/>
            <w:tcBorders>
              <w:top w:val="nil"/>
              <w:left w:val="nil"/>
              <w:bottom w:val="nil"/>
              <w:right w:val="nil"/>
            </w:tcBorders>
          </w:tcPr>
          <w:p w:rsidR="000F7383" w:rsidRDefault="000F7383">
            <w:pPr>
              <w:pStyle w:val="ConsPlusNormal"/>
              <w:jc w:val="center"/>
            </w:pPr>
            <w:r>
              <w:t>3523550</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Крым</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4544886</w:t>
            </w:r>
          </w:p>
        </w:tc>
        <w:tc>
          <w:tcPr>
            <w:tcW w:w="1238" w:type="dxa"/>
            <w:tcBorders>
              <w:top w:val="nil"/>
              <w:left w:val="nil"/>
              <w:bottom w:val="nil"/>
              <w:right w:val="nil"/>
            </w:tcBorders>
          </w:tcPr>
          <w:p w:rsidR="000F7383" w:rsidRDefault="000F7383">
            <w:pPr>
              <w:pStyle w:val="ConsPlusNormal"/>
              <w:jc w:val="center"/>
            </w:pPr>
            <w:r>
              <w:t>3905346</w:t>
            </w:r>
          </w:p>
        </w:tc>
        <w:tc>
          <w:tcPr>
            <w:tcW w:w="1238" w:type="dxa"/>
            <w:tcBorders>
              <w:top w:val="nil"/>
              <w:left w:val="nil"/>
              <w:bottom w:val="nil"/>
              <w:right w:val="nil"/>
            </w:tcBorders>
          </w:tcPr>
          <w:p w:rsidR="000F7383" w:rsidRDefault="000F7383">
            <w:pPr>
              <w:pStyle w:val="ConsPlusNormal"/>
              <w:jc w:val="center"/>
            </w:pPr>
            <w:r>
              <w:t>3121660,1</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401889,9</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Основное мероприятие 2.6. Возмещение территориальным сетевым организациям недополученных доходов, вызванных установлением экономически необоснованных тарифных решений</w:t>
            </w:r>
          </w:p>
        </w:tc>
        <w:tc>
          <w:tcPr>
            <w:tcW w:w="2522" w:type="dxa"/>
            <w:tcBorders>
              <w:top w:val="nil"/>
              <w:left w:val="nil"/>
              <w:bottom w:val="nil"/>
              <w:right w:val="nil"/>
            </w:tcBorders>
          </w:tcPr>
          <w:p w:rsidR="000F7383" w:rsidRDefault="000F7383">
            <w:pPr>
              <w:pStyle w:val="ConsPlusNormal"/>
            </w:pPr>
            <w:r>
              <w:t>Республика Крым и 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06</w:t>
            </w:r>
          </w:p>
        </w:tc>
        <w:tc>
          <w:tcPr>
            <w:tcW w:w="1238" w:type="dxa"/>
            <w:tcBorders>
              <w:top w:val="nil"/>
              <w:left w:val="nil"/>
              <w:bottom w:val="nil"/>
              <w:right w:val="nil"/>
            </w:tcBorders>
          </w:tcPr>
          <w:p w:rsidR="000F7383" w:rsidRDefault="000F7383">
            <w:pPr>
              <w:pStyle w:val="ConsPlusNormal"/>
              <w:jc w:val="center"/>
            </w:pPr>
            <w:r>
              <w:t>4825050</w:t>
            </w:r>
          </w:p>
        </w:tc>
        <w:tc>
          <w:tcPr>
            <w:tcW w:w="1238" w:type="dxa"/>
            <w:tcBorders>
              <w:top w:val="nil"/>
              <w:left w:val="nil"/>
              <w:bottom w:val="nil"/>
              <w:right w:val="nil"/>
            </w:tcBorders>
          </w:tcPr>
          <w:p w:rsidR="000F7383" w:rsidRDefault="000F7383">
            <w:pPr>
              <w:pStyle w:val="ConsPlusNormal"/>
              <w:jc w:val="center"/>
            </w:pPr>
            <w:r>
              <w:t>4185510</w:t>
            </w:r>
          </w:p>
        </w:tc>
        <w:tc>
          <w:tcPr>
            <w:tcW w:w="1238" w:type="dxa"/>
            <w:tcBorders>
              <w:top w:val="nil"/>
              <w:left w:val="nil"/>
              <w:bottom w:val="nil"/>
              <w:right w:val="nil"/>
            </w:tcBorders>
          </w:tcPr>
          <w:p w:rsidR="000F7383" w:rsidRDefault="000F7383">
            <w:pPr>
              <w:pStyle w:val="ConsPlusNormal"/>
              <w:jc w:val="center"/>
            </w:pPr>
            <w:r>
              <w:t>3523550</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Республика Крым</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06</w:t>
            </w:r>
          </w:p>
        </w:tc>
        <w:tc>
          <w:tcPr>
            <w:tcW w:w="1238" w:type="dxa"/>
            <w:tcBorders>
              <w:top w:val="nil"/>
              <w:left w:val="nil"/>
              <w:bottom w:val="nil"/>
              <w:right w:val="nil"/>
            </w:tcBorders>
          </w:tcPr>
          <w:p w:rsidR="000F7383" w:rsidRDefault="000F7383">
            <w:pPr>
              <w:pStyle w:val="ConsPlusNormal"/>
              <w:jc w:val="center"/>
            </w:pPr>
            <w:r>
              <w:t>4544886</w:t>
            </w:r>
          </w:p>
        </w:tc>
        <w:tc>
          <w:tcPr>
            <w:tcW w:w="1238" w:type="dxa"/>
            <w:tcBorders>
              <w:top w:val="nil"/>
              <w:left w:val="nil"/>
              <w:bottom w:val="nil"/>
              <w:right w:val="nil"/>
            </w:tcBorders>
          </w:tcPr>
          <w:p w:rsidR="000F7383" w:rsidRDefault="000F7383">
            <w:pPr>
              <w:pStyle w:val="ConsPlusNormal"/>
              <w:jc w:val="center"/>
            </w:pPr>
            <w:r>
              <w:t>3905346</w:t>
            </w:r>
          </w:p>
        </w:tc>
        <w:tc>
          <w:tcPr>
            <w:tcW w:w="1238" w:type="dxa"/>
            <w:tcBorders>
              <w:top w:val="nil"/>
              <w:left w:val="nil"/>
              <w:bottom w:val="nil"/>
              <w:right w:val="nil"/>
            </w:tcBorders>
          </w:tcPr>
          <w:p w:rsidR="000F7383" w:rsidRDefault="000F7383">
            <w:pPr>
              <w:pStyle w:val="ConsPlusNormal"/>
              <w:jc w:val="center"/>
            </w:pPr>
            <w:r>
              <w:t>3121660,1</w:t>
            </w:r>
          </w:p>
        </w:tc>
        <w:tc>
          <w:tcPr>
            <w:tcW w:w="1238" w:type="dxa"/>
            <w:tcBorders>
              <w:top w:val="nil"/>
              <w:left w:val="nil"/>
              <w:bottom w:val="nil"/>
              <w:right w:val="nil"/>
            </w:tcBorders>
          </w:tcPr>
          <w:p w:rsidR="000F7383" w:rsidRDefault="000F7383">
            <w:pPr>
              <w:pStyle w:val="ConsPlusNormal"/>
              <w:jc w:val="center"/>
            </w:pPr>
            <w:r>
              <w:t>1094012,5</w:t>
            </w:r>
          </w:p>
        </w:tc>
        <w:tc>
          <w:tcPr>
            <w:tcW w:w="1238" w:type="dxa"/>
            <w:tcBorders>
              <w:top w:val="nil"/>
              <w:left w:val="nil"/>
              <w:bottom w:val="nil"/>
              <w:right w:val="nil"/>
            </w:tcBorders>
          </w:tcPr>
          <w:p w:rsidR="000F7383" w:rsidRDefault="000F7383">
            <w:pPr>
              <w:pStyle w:val="ConsPlusNormal"/>
              <w:jc w:val="center"/>
            </w:pPr>
            <w:r>
              <w:t>1089013,6</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jc w:val="both"/>
            </w:pPr>
            <w:r>
              <w:t>г. Севастополь</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06</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280164</w:t>
            </w:r>
          </w:p>
        </w:tc>
        <w:tc>
          <w:tcPr>
            <w:tcW w:w="1238" w:type="dxa"/>
            <w:tcBorders>
              <w:top w:val="nil"/>
              <w:left w:val="nil"/>
              <w:bottom w:val="nil"/>
              <w:right w:val="nil"/>
            </w:tcBorders>
          </w:tcPr>
          <w:p w:rsidR="000F7383" w:rsidRDefault="000F7383">
            <w:pPr>
              <w:pStyle w:val="ConsPlusNormal"/>
              <w:jc w:val="center"/>
            </w:pPr>
            <w:r>
              <w:t>401889,9</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116067,1</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209" w:type="dxa"/>
            <w:gridSpan w:val="13"/>
            <w:tcBorders>
              <w:top w:val="nil"/>
              <w:left w:val="nil"/>
              <w:bottom w:val="nil"/>
              <w:right w:val="nil"/>
            </w:tcBorders>
          </w:tcPr>
          <w:p w:rsidR="000F7383" w:rsidRDefault="000F7383">
            <w:pPr>
              <w:pStyle w:val="ConsPlusNormal"/>
              <w:jc w:val="center"/>
              <w:outlineLvl w:val="2"/>
            </w:pPr>
            <w:r>
              <w:t>Приоритетная территория: Арктическая зона Российской Федерации</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Государственная программа Российской Федерации "Развитие энергетики"</w:t>
            </w:r>
          </w:p>
        </w:tc>
        <w:tc>
          <w:tcPr>
            <w:tcW w:w="2522" w:type="dxa"/>
            <w:tcBorders>
              <w:top w:val="nil"/>
              <w:left w:val="nil"/>
              <w:bottom w:val="nil"/>
              <w:right w:val="nil"/>
            </w:tcBorders>
          </w:tcPr>
          <w:p w:rsidR="000F7383" w:rsidRDefault="000F7383">
            <w:pPr>
              <w:pStyle w:val="ConsPlusNormal"/>
            </w:pPr>
            <w:r>
              <w:t>Арктическая зона Российской Федерации</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Мурманская область</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Ненецкий автономный округ</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Чукотский автономный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Ямало-Ненецкий автономный округ</w:t>
            </w:r>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 xml:space="preserve">Республика Карелия </w:t>
            </w:r>
            <w:hyperlink w:anchor="P9057" w:history="1">
              <w:r>
                <w:rPr>
                  <w:color w:val="0000FF"/>
                </w:rPr>
                <w:t>&lt;1&gt;</w:t>
              </w:r>
            </w:hyperlink>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 xml:space="preserve">Республика Коми </w:t>
            </w:r>
            <w:hyperlink w:anchor="P9058" w:history="1">
              <w:r>
                <w:rPr>
                  <w:color w:val="0000FF"/>
                </w:rPr>
                <w:t>&lt;2&gt;</w:t>
              </w:r>
            </w:hyperlink>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 xml:space="preserve">Республика Саха (Якутия) </w:t>
            </w:r>
            <w:hyperlink w:anchor="P9059" w:history="1">
              <w:r>
                <w:rPr>
                  <w:color w:val="0000FF"/>
                </w:rPr>
                <w:t>&lt;3&gt;</w:t>
              </w:r>
            </w:hyperlink>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 xml:space="preserve">Красноярский край </w:t>
            </w:r>
            <w:hyperlink w:anchor="P9060" w:history="1">
              <w:r>
                <w:rPr>
                  <w:color w:val="0000FF"/>
                </w:rPr>
                <w:t>&lt;4&gt;</w:t>
              </w:r>
            </w:hyperlink>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 xml:space="preserve">Архангельская область </w:t>
            </w:r>
            <w:hyperlink w:anchor="P9061" w:history="1">
              <w:r>
                <w:rPr>
                  <w:color w:val="0000FF"/>
                </w:rPr>
                <w:t>&lt;5&gt;</w:t>
              </w:r>
            </w:hyperlink>
          </w:p>
        </w:tc>
        <w:tc>
          <w:tcPr>
            <w:tcW w:w="79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nil"/>
              <w:right w:val="nil"/>
            </w:tcBorders>
          </w:tcPr>
          <w:p w:rsidR="000F7383" w:rsidRDefault="000F7383">
            <w:pPr>
              <w:pStyle w:val="ConsPlusNormal"/>
            </w:pPr>
            <w:r>
              <w:t>Подпрограмма "Развитие и модернизация электроэнергетики"</w:t>
            </w:r>
          </w:p>
        </w:tc>
        <w:tc>
          <w:tcPr>
            <w:tcW w:w="2522" w:type="dxa"/>
            <w:tcBorders>
              <w:top w:val="nil"/>
              <w:left w:val="nil"/>
              <w:bottom w:val="nil"/>
              <w:right w:val="nil"/>
            </w:tcBorders>
          </w:tcPr>
          <w:p w:rsidR="000F7383" w:rsidRDefault="000F7383">
            <w:pPr>
              <w:pStyle w:val="ConsPlusNormal"/>
            </w:pPr>
            <w:r>
              <w:t>Арктическая зона Российской Федерации</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nil"/>
              <w:right w:val="nil"/>
            </w:tcBorders>
          </w:tcPr>
          <w:p w:rsidR="000F7383" w:rsidRDefault="000F7383"/>
        </w:tc>
        <w:tc>
          <w:tcPr>
            <w:tcW w:w="2522" w:type="dxa"/>
            <w:tcBorders>
              <w:top w:val="nil"/>
              <w:left w:val="nil"/>
              <w:bottom w:val="nil"/>
              <w:right w:val="nil"/>
            </w:tcBorders>
          </w:tcPr>
          <w:p w:rsidR="000F7383" w:rsidRDefault="000F7383">
            <w:pPr>
              <w:pStyle w:val="ConsPlusNormal"/>
            </w:pPr>
            <w:r>
              <w:t>Чукотский автономный округ</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val="restart"/>
            <w:tcBorders>
              <w:top w:val="nil"/>
              <w:left w:val="nil"/>
              <w:bottom w:val="single" w:sz="4" w:space="0" w:color="auto"/>
              <w:right w:val="nil"/>
            </w:tcBorders>
          </w:tcPr>
          <w:p w:rsidR="000F7383" w:rsidRDefault="000F7383">
            <w:pPr>
              <w:pStyle w:val="ConsPlusNormal"/>
            </w:pPr>
            <w:r>
              <w:t>Основное мероприятие 2.2. Модернизация и новое строительство электросетевых объектов</w:t>
            </w:r>
          </w:p>
        </w:tc>
        <w:tc>
          <w:tcPr>
            <w:tcW w:w="2522" w:type="dxa"/>
            <w:tcBorders>
              <w:top w:val="nil"/>
              <w:left w:val="nil"/>
              <w:bottom w:val="nil"/>
              <w:right w:val="nil"/>
            </w:tcBorders>
          </w:tcPr>
          <w:p w:rsidR="000F7383" w:rsidRDefault="000F7383">
            <w:pPr>
              <w:pStyle w:val="ConsPlusNormal"/>
            </w:pPr>
            <w:r>
              <w:t>Арктическая зона Российской Федерации</w:t>
            </w:r>
          </w:p>
        </w:tc>
        <w:tc>
          <w:tcPr>
            <w:tcW w:w="794" w:type="dxa"/>
            <w:tcBorders>
              <w:top w:val="nil"/>
              <w:left w:val="nil"/>
              <w:bottom w:val="nil"/>
              <w:right w:val="nil"/>
            </w:tcBorders>
          </w:tcPr>
          <w:p w:rsidR="000F7383" w:rsidRDefault="000F7383">
            <w:pPr>
              <w:pStyle w:val="ConsPlusNormal"/>
              <w:jc w:val="center"/>
            </w:pPr>
            <w:r>
              <w:t>022</w:t>
            </w:r>
          </w:p>
        </w:tc>
        <w:tc>
          <w:tcPr>
            <w:tcW w:w="664" w:type="dxa"/>
            <w:tcBorders>
              <w:top w:val="nil"/>
              <w:left w:val="nil"/>
              <w:bottom w:val="nil"/>
              <w:right w:val="nil"/>
            </w:tcBorders>
          </w:tcPr>
          <w:p w:rsidR="000F7383" w:rsidRDefault="000F7383">
            <w:pPr>
              <w:pStyle w:val="ConsPlusNormal"/>
              <w:jc w:val="center"/>
            </w:pPr>
            <w:r>
              <w:t>30</w:t>
            </w:r>
          </w:p>
        </w:tc>
        <w:tc>
          <w:tcPr>
            <w:tcW w:w="664" w:type="dxa"/>
            <w:tcBorders>
              <w:top w:val="nil"/>
              <w:left w:val="nil"/>
              <w:bottom w:val="nil"/>
              <w:right w:val="nil"/>
            </w:tcBorders>
          </w:tcPr>
          <w:p w:rsidR="000F7383" w:rsidRDefault="000F7383">
            <w:pPr>
              <w:pStyle w:val="ConsPlusNormal"/>
              <w:jc w:val="center"/>
            </w:pPr>
            <w:r>
              <w:t>2</w:t>
            </w:r>
          </w:p>
        </w:tc>
        <w:tc>
          <w:tcPr>
            <w:tcW w:w="664" w:type="dxa"/>
            <w:tcBorders>
              <w:top w:val="nil"/>
              <w:left w:val="nil"/>
              <w:bottom w:val="nil"/>
              <w:right w:val="nil"/>
            </w:tcBorders>
          </w:tcPr>
          <w:p w:rsidR="000F7383" w:rsidRDefault="000F7383">
            <w:pPr>
              <w:pStyle w:val="ConsPlusNormal"/>
              <w:jc w:val="center"/>
            </w:pPr>
            <w:r>
              <w:t>02</w:t>
            </w:r>
          </w:p>
        </w:tc>
        <w:tc>
          <w:tcPr>
            <w:tcW w:w="1238" w:type="dxa"/>
            <w:tcBorders>
              <w:top w:val="nil"/>
              <w:left w:val="nil"/>
              <w:bottom w:val="nil"/>
              <w:right w:val="nil"/>
            </w:tcBorders>
          </w:tcPr>
          <w:p w:rsidR="000F7383" w:rsidRDefault="000F7383">
            <w:pPr>
              <w:pStyle w:val="ConsPlusNormal"/>
              <w:jc w:val="center"/>
            </w:pPr>
            <w:r>
              <w:t>4000000</w:t>
            </w:r>
          </w:p>
        </w:tc>
        <w:tc>
          <w:tcPr>
            <w:tcW w:w="1238" w:type="dxa"/>
            <w:tcBorders>
              <w:top w:val="nil"/>
              <w:left w:val="nil"/>
              <w:bottom w:val="nil"/>
              <w:right w:val="nil"/>
            </w:tcBorders>
          </w:tcPr>
          <w:p w:rsidR="000F7383" w:rsidRDefault="000F7383">
            <w:pPr>
              <w:pStyle w:val="ConsPlusNormal"/>
              <w:jc w:val="center"/>
            </w:pPr>
            <w:r>
              <w:t>7000000</w:t>
            </w:r>
          </w:p>
        </w:tc>
        <w:tc>
          <w:tcPr>
            <w:tcW w:w="1238" w:type="dxa"/>
            <w:tcBorders>
              <w:top w:val="nil"/>
              <w:left w:val="nil"/>
              <w:bottom w:val="nil"/>
              <w:right w:val="nil"/>
            </w:tcBorders>
          </w:tcPr>
          <w:p w:rsidR="000F7383" w:rsidRDefault="000F7383">
            <w:pPr>
              <w:pStyle w:val="ConsPlusNormal"/>
              <w:jc w:val="center"/>
            </w:pPr>
            <w:r>
              <w:t>6000000</w:t>
            </w:r>
          </w:p>
        </w:tc>
        <w:tc>
          <w:tcPr>
            <w:tcW w:w="1238" w:type="dxa"/>
            <w:tcBorders>
              <w:top w:val="nil"/>
              <w:left w:val="nil"/>
              <w:bottom w:val="nil"/>
              <w:right w:val="nil"/>
            </w:tcBorders>
          </w:tcPr>
          <w:p w:rsidR="000F7383" w:rsidRDefault="000F7383">
            <w:pPr>
              <w:pStyle w:val="ConsPlusNormal"/>
              <w:jc w:val="center"/>
            </w:pPr>
            <w:r>
              <w:t>-</w:t>
            </w:r>
          </w:p>
        </w:tc>
        <w:tc>
          <w:tcPr>
            <w:tcW w:w="1238" w:type="dxa"/>
            <w:tcBorders>
              <w:top w:val="nil"/>
              <w:left w:val="nil"/>
              <w:bottom w:val="nil"/>
              <w:right w:val="nil"/>
            </w:tcBorders>
          </w:tcPr>
          <w:p w:rsidR="000F7383" w:rsidRDefault="000F7383">
            <w:pPr>
              <w:pStyle w:val="ConsPlusNormal"/>
              <w:jc w:val="center"/>
            </w:pPr>
            <w:r>
              <w:t>2600000</w:t>
            </w:r>
          </w:p>
        </w:tc>
        <w:tc>
          <w:tcPr>
            <w:tcW w:w="1238" w:type="dxa"/>
            <w:tcBorders>
              <w:top w:val="nil"/>
              <w:left w:val="nil"/>
              <w:bottom w:val="nil"/>
              <w:right w:val="nil"/>
            </w:tcBorders>
          </w:tcPr>
          <w:p w:rsidR="000F7383" w:rsidRDefault="000F7383">
            <w:pPr>
              <w:pStyle w:val="ConsPlusNormal"/>
              <w:jc w:val="center"/>
            </w:pPr>
            <w:r>
              <w:t>-</w:t>
            </w:r>
          </w:p>
        </w:tc>
        <w:tc>
          <w:tcPr>
            <w:tcW w:w="124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231" w:type="dxa"/>
            <w:vMerge/>
            <w:tcBorders>
              <w:top w:val="nil"/>
              <w:left w:val="nil"/>
              <w:bottom w:val="single" w:sz="4" w:space="0" w:color="auto"/>
              <w:right w:val="nil"/>
            </w:tcBorders>
          </w:tcPr>
          <w:p w:rsidR="000F7383" w:rsidRDefault="000F7383"/>
        </w:tc>
        <w:tc>
          <w:tcPr>
            <w:tcW w:w="2522" w:type="dxa"/>
            <w:tcBorders>
              <w:top w:val="nil"/>
              <w:left w:val="nil"/>
              <w:bottom w:val="single" w:sz="4" w:space="0" w:color="auto"/>
              <w:right w:val="nil"/>
            </w:tcBorders>
          </w:tcPr>
          <w:p w:rsidR="000F7383" w:rsidRDefault="000F7383">
            <w:pPr>
              <w:pStyle w:val="ConsPlusNormal"/>
              <w:jc w:val="both"/>
            </w:pPr>
            <w:r>
              <w:t>Чукотский автономный округ</w:t>
            </w:r>
          </w:p>
        </w:tc>
        <w:tc>
          <w:tcPr>
            <w:tcW w:w="794" w:type="dxa"/>
            <w:tcBorders>
              <w:top w:val="nil"/>
              <w:left w:val="nil"/>
              <w:bottom w:val="single" w:sz="4" w:space="0" w:color="auto"/>
              <w:right w:val="nil"/>
            </w:tcBorders>
          </w:tcPr>
          <w:p w:rsidR="000F7383" w:rsidRDefault="000F7383">
            <w:pPr>
              <w:pStyle w:val="ConsPlusNormal"/>
              <w:jc w:val="center"/>
            </w:pPr>
            <w:r>
              <w:t>022</w:t>
            </w:r>
          </w:p>
        </w:tc>
        <w:tc>
          <w:tcPr>
            <w:tcW w:w="664" w:type="dxa"/>
            <w:tcBorders>
              <w:top w:val="nil"/>
              <w:left w:val="nil"/>
              <w:bottom w:val="single" w:sz="4" w:space="0" w:color="auto"/>
              <w:right w:val="nil"/>
            </w:tcBorders>
          </w:tcPr>
          <w:p w:rsidR="000F7383" w:rsidRDefault="000F7383">
            <w:pPr>
              <w:pStyle w:val="ConsPlusNormal"/>
              <w:jc w:val="center"/>
            </w:pPr>
            <w:r>
              <w:t>30</w:t>
            </w:r>
          </w:p>
        </w:tc>
        <w:tc>
          <w:tcPr>
            <w:tcW w:w="664" w:type="dxa"/>
            <w:tcBorders>
              <w:top w:val="nil"/>
              <w:left w:val="nil"/>
              <w:bottom w:val="single" w:sz="4" w:space="0" w:color="auto"/>
              <w:right w:val="nil"/>
            </w:tcBorders>
          </w:tcPr>
          <w:p w:rsidR="000F7383" w:rsidRDefault="000F7383">
            <w:pPr>
              <w:pStyle w:val="ConsPlusNormal"/>
              <w:jc w:val="center"/>
            </w:pPr>
            <w:r>
              <w:t>2</w:t>
            </w:r>
          </w:p>
        </w:tc>
        <w:tc>
          <w:tcPr>
            <w:tcW w:w="664" w:type="dxa"/>
            <w:tcBorders>
              <w:top w:val="nil"/>
              <w:left w:val="nil"/>
              <w:bottom w:val="single" w:sz="4" w:space="0" w:color="auto"/>
              <w:right w:val="nil"/>
            </w:tcBorders>
          </w:tcPr>
          <w:p w:rsidR="000F7383" w:rsidRDefault="000F7383">
            <w:pPr>
              <w:pStyle w:val="ConsPlusNormal"/>
              <w:jc w:val="center"/>
            </w:pPr>
            <w:r>
              <w:t>02</w:t>
            </w:r>
          </w:p>
        </w:tc>
        <w:tc>
          <w:tcPr>
            <w:tcW w:w="1238" w:type="dxa"/>
            <w:tcBorders>
              <w:top w:val="nil"/>
              <w:left w:val="nil"/>
              <w:bottom w:val="single" w:sz="4" w:space="0" w:color="auto"/>
              <w:right w:val="nil"/>
            </w:tcBorders>
          </w:tcPr>
          <w:p w:rsidR="000F7383" w:rsidRDefault="000F7383">
            <w:pPr>
              <w:pStyle w:val="ConsPlusNormal"/>
              <w:jc w:val="center"/>
            </w:pPr>
            <w:r>
              <w:t>4000000</w:t>
            </w:r>
          </w:p>
        </w:tc>
        <w:tc>
          <w:tcPr>
            <w:tcW w:w="1238" w:type="dxa"/>
            <w:tcBorders>
              <w:top w:val="nil"/>
              <w:left w:val="nil"/>
              <w:bottom w:val="single" w:sz="4" w:space="0" w:color="auto"/>
              <w:right w:val="nil"/>
            </w:tcBorders>
          </w:tcPr>
          <w:p w:rsidR="000F7383" w:rsidRDefault="000F7383">
            <w:pPr>
              <w:pStyle w:val="ConsPlusNormal"/>
              <w:jc w:val="center"/>
            </w:pPr>
            <w:r>
              <w:t>7000000</w:t>
            </w:r>
          </w:p>
        </w:tc>
        <w:tc>
          <w:tcPr>
            <w:tcW w:w="1238" w:type="dxa"/>
            <w:tcBorders>
              <w:top w:val="nil"/>
              <w:left w:val="nil"/>
              <w:bottom w:val="single" w:sz="4" w:space="0" w:color="auto"/>
              <w:right w:val="nil"/>
            </w:tcBorders>
          </w:tcPr>
          <w:p w:rsidR="000F7383" w:rsidRDefault="000F7383">
            <w:pPr>
              <w:pStyle w:val="ConsPlusNormal"/>
              <w:jc w:val="center"/>
            </w:pPr>
            <w:r>
              <w:t>6000000</w:t>
            </w:r>
          </w:p>
        </w:tc>
        <w:tc>
          <w:tcPr>
            <w:tcW w:w="1238" w:type="dxa"/>
            <w:tcBorders>
              <w:top w:val="nil"/>
              <w:left w:val="nil"/>
              <w:bottom w:val="single" w:sz="4" w:space="0" w:color="auto"/>
              <w:right w:val="nil"/>
            </w:tcBorders>
          </w:tcPr>
          <w:p w:rsidR="000F7383" w:rsidRDefault="000F7383">
            <w:pPr>
              <w:pStyle w:val="ConsPlusNormal"/>
              <w:jc w:val="center"/>
            </w:pPr>
            <w:r>
              <w:t>-</w:t>
            </w:r>
          </w:p>
        </w:tc>
        <w:tc>
          <w:tcPr>
            <w:tcW w:w="1238" w:type="dxa"/>
            <w:tcBorders>
              <w:top w:val="nil"/>
              <w:left w:val="nil"/>
              <w:bottom w:val="single" w:sz="4" w:space="0" w:color="auto"/>
              <w:right w:val="nil"/>
            </w:tcBorders>
          </w:tcPr>
          <w:p w:rsidR="000F7383" w:rsidRDefault="000F7383">
            <w:pPr>
              <w:pStyle w:val="ConsPlusNormal"/>
              <w:jc w:val="center"/>
            </w:pPr>
            <w:r>
              <w:t>2600000</w:t>
            </w:r>
          </w:p>
        </w:tc>
        <w:tc>
          <w:tcPr>
            <w:tcW w:w="1238" w:type="dxa"/>
            <w:tcBorders>
              <w:top w:val="nil"/>
              <w:left w:val="nil"/>
              <w:bottom w:val="single" w:sz="4" w:space="0" w:color="auto"/>
              <w:right w:val="nil"/>
            </w:tcBorders>
          </w:tcPr>
          <w:p w:rsidR="000F7383" w:rsidRDefault="000F7383">
            <w:pPr>
              <w:pStyle w:val="ConsPlusNormal"/>
              <w:jc w:val="center"/>
            </w:pPr>
            <w:r>
              <w:t>-</w:t>
            </w:r>
          </w:p>
        </w:tc>
        <w:tc>
          <w:tcPr>
            <w:tcW w:w="1242"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26" w:name="P9057"/>
      <w:bookmarkEnd w:id="26"/>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367"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27" w:name="P9058"/>
      <w:bookmarkEnd w:id="27"/>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368"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28" w:name="P9059"/>
      <w:bookmarkEnd w:id="28"/>
      <w: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369"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29" w:name="P9060"/>
      <w:bookmarkEnd w:id="29"/>
      <w: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37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30" w:name="P9061"/>
      <w:bookmarkEnd w:id="30"/>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37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ind w:firstLine="540"/>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7(3)</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right"/>
      </w:pPr>
    </w:p>
    <w:p w:rsidR="000F7383" w:rsidRDefault="000F7383">
      <w:pPr>
        <w:pStyle w:val="ConsPlusTitle"/>
        <w:jc w:val="center"/>
      </w:pPr>
      <w:bookmarkStart w:id="31" w:name="P9072"/>
      <w:bookmarkEnd w:id="31"/>
      <w:r>
        <w:t>СВЕДЕНИЯ</w:t>
      </w:r>
    </w:p>
    <w:p w:rsidR="000F7383" w:rsidRDefault="000F7383">
      <w:pPr>
        <w:pStyle w:val="ConsPlusTitle"/>
        <w:jc w:val="center"/>
      </w:pPr>
      <w:r>
        <w:t>О РЕСУРСНОМ ОБЕСПЕЧЕНИИ И ПРОГНОЗНОЙ (СПРАВОЧНОЙ) ОЦЕНКЕ</w:t>
      </w:r>
    </w:p>
    <w:p w:rsidR="000F7383" w:rsidRDefault="000F7383">
      <w:pPr>
        <w:pStyle w:val="ConsPlusTitle"/>
        <w:jc w:val="center"/>
      </w:pPr>
      <w:r>
        <w:t>РАСХОДОВ ФЕДЕРАЛЬНОГО БЮДЖЕТА, БЮДЖЕТОВ ГОСУДАРСТВЕННЫХ</w:t>
      </w:r>
    </w:p>
    <w:p w:rsidR="000F7383" w:rsidRDefault="000F7383">
      <w:pPr>
        <w:pStyle w:val="ConsPlusTitle"/>
        <w:jc w:val="center"/>
      </w:pPr>
      <w:r>
        <w:t>ВНЕБЮДЖЕТНЫХ ФОНДОВ РОССИЙСКОЙ ФЕДЕРАЦИИ, БЮДЖЕТОВ</w:t>
      </w:r>
    </w:p>
    <w:p w:rsidR="000F7383" w:rsidRDefault="000F7383">
      <w:pPr>
        <w:pStyle w:val="ConsPlusTitle"/>
        <w:jc w:val="center"/>
      </w:pPr>
      <w:r>
        <w:t>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lastRenderedPageBreak/>
        <w:t>ИСТОЧНИКОВ НА РЕАЛИЗАЦИЮ МЕРОПРИЯТИЙ ГОСУДАРСТВЕННОЙ</w:t>
      </w:r>
    </w:p>
    <w:p w:rsidR="000F7383" w:rsidRDefault="000F7383">
      <w:pPr>
        <w:pStyle w:val="ConsPlusTitle"/>
        <w:jc w:val="center"/>
      </w:pPr>
      <w:r>
        <w:t>ПРОГРАММЫ РОССИЙСКОЙ ФЕДЕРАЦИИ "РАЗВИТИЕ ЭНЕРГЕТИКИ"</w:t>
      </w:r>
    </w:p>
    <w:p w:rsidR="000F7383" w:rsidRDefault="000F7383">
      <w:pPr>
        <w:pStyle w:val="ConsPlusTitle"/>
        <w:jc w:val="center"/>
      </w:pPr>
      <w:r>
        <w:t>НА ПРИОРИТЕТНЫХ ТЕРРИТОРИЯХ РОССИЙСКОЙ ФЕДЕРАЦИИ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372" w:history="1">
              <w:r>
                <w:rPr>
                  <w:color w:val="0000FF"/>
                </w:rPr>
                <w:t>Постановления</w:t>
              </w:r>
            </w:hyperlink>
            <w:r>
              <w:rPr>
                <w:color w:val="392C69"/>
              </w:rPr>
              <w:t xml:space="preserve"> Правительства РФ от 31.03.2021 N 501)</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971"/>
        <w:gridCol w:w="1445"/>
        <w:gridCol w:w="1445"/>
        <w:gridCol w:w="1445"/>
        <w:gridCol w:w="1445"/>
        <w:gridCol w:w="1445"/>
        <w:gridCol w:w="1445"/>
        <w:gridCol w:w="1449"/>
      </w:tblGrid>
      <w:tr w:rsidR="000F7383">
        <w:tc>
          <w:tcPr>
            <w:tcW w:w="3175"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971"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0119" w:type="dxa"/>
            <w:gridSpan w:val="7"/>
            <w:tcBorders>
              <w:top w:val="single" w:sz="4" w:space="0" w:color="auto"/>
              <w:bottom w:val="single" w:sz="4" w:space="0" w:color="auto"/>
              <w:right w:val="nil"/>
            </w:tcBorders>
          </w:tcPr>
          <w:p w:rsidR="000F7383" w:rsidRDefault="000F7383">
            <w:pPr>
              <w:pStyle w:val="ConsPlusNormal"/>
              <w:jc w:val="center"/>
            </w:pPr>
            <w:r>
              <w:t>Оценка расходов</w:t>
            </w:r>
          </w:p>
        </w:tc>
      </w:tr>
      <w:tr w:rsidR="000F7383">
        <w:tblPrEx>
          <w:tblBorders>
            <w:left w:val="single" w:sz="4" w:space="0" w:color="auto"/>
          </w:tblBorders>
        </w:tblPrEx>
        <w:tc>
          <w:tcPr>
            <w:tcW w:w="3175" w:type="dxa"/>
            <w:vMerge/>
            <w:tcBorders>
              <w:top w:val="single" w:sz="4" w:space="0" w:color="auto"/>
              <w:left w:val="nil"/>
              <w:bottom w:val="single" w:sz="4" w:space="0" w:color="auto"/>
            </w:tcBorders>
          </w:tcPr>
          <w:p w:rsidR="000F7383" w:rsidRDefault="000F7383"/>
        </w:tc>
        <w:tc>
          <w:tcPr>
            <w:tcW w:w="2971" w:type="dxa"/>
            <w:vMerge/>
            <w:tcBorders>
              <w:top w:val="single" w:sz="4" w:space="0" w:color="auto"/>
              <w:bottom w:val="single" w:sz="4" w:space="0" w:color="auto"/>
            </w:tcBorders>
          </w:tcPr>
          <w:p w:rsidR="000F7383" w:rsidRDefault="000F7383"/>
        </w:tc>
        <w:tc>
          <w:tcPr>
            <w:tcW w:w="2890" w:type="dxa"/>
            <w:gridSpan w:val="2"/>
            <w:tcBorders>
              <w:top w:val="single" w:sz="4" w:space="0" w:color="auto"/>
              <w:bottom w:val="single" w:sz="4" w:space="0" w:color="auto"/>
            </w:tcBorders>
          </w:tcPr>
          <w:p w:rsidR="000F7383" w:rsidRDefault="000F7383">
            <w:pPr>
              <w:pStyle w:val="ConsPlusNormal"/>
              <w:jc w:val="center"/>
            </w:pPr>
            <w:r>
              <w:t>2019 год</w:t>
            </w:r>
          </w:p>
        </w:tc>
        <w:tc>
          <w:tcPr>
            <w:tcW w:w="1445" w:type="dxa"/>
            <w:vMerge w:val="restart"/>
            <w:tcBorders>
              <w:top w:val="single" w:sz="4" w:space="0" w:color="auto"/>
              <w:bottom w:val="single" w:sz="4" w:space="0" w:color="auto"/>
            </w:tcBorders>
          </w:tcPr>
          <w:p w:rsidR="000F7383" w:rsidRDefault="000F7383">
            <w:pPr>
              <w:pStyle w:val="ConsPlusNormal"/>
              <w:jc w:val="center"/>
            </w:pPr>
            <w:r>
              <w:t>2020 год (план.)</w:t>
            </w:r>
          </w:p>
        </w:tc>
        <w:tc>
          <w:tcPr>
            <w:tcW w:w="1445" w:type="dxa"/>
            <w:vMerge w:val="restart"/>
            <w:tcBorders>
              <w:top w:val="single" w:sz="4" w:space="0" w:color="auto"/>
              <w:bottom w:val="single" w:sz="4" w:space="0" w:color="auto"/>
            </w:tcBorders>
          </w:tcPr>
          <w:p w:rsidR="000F7383" w:rsidRDefault="000F7383">
            <w:pPr>
              <w:pStyle w:val="ConsPlusNormal"/>
              <w:jc w:val="center"/>
            </w:pPr>
            <w:r>
              <w:t>2021 год (план.)</w:t>
            </w:r>
          </w:p>
        </w:tc>
        <w:tc>
          <w:tcPr>
            <w:tcW w:w="1445" w:type="dxa"/>
            <w:vMerge w:val="restart"/>
            <w:tcBorders>
              <w:top w:val="single" w:sz="4" w:space="0" w:color="auto"/>
              <w:bottom w:val="single" w:sz="4" w:space="0" w:color="auto"/>
            </w:tcBorders>
          </w:tcPr>
          <w:p w:rsidR="000F7383" w:rsidRDefault="000F7383">
            <w:pPr>
              <w:pStyle w:val="ConsPlusNormal"/>
              <w:jc w:val="center"/>
            </w:pPr>
            <w:r>
              <w:t>2022 год (план.)</w:t>
            </w:r>
          </w:p>
        </w:tc>
        <w:tc>
          <w:tcPr>
            <w:tcW w:w="1445" w:type="dxa"/>
            <w:vMerge w:val="restart"/>
            <w:tcBorders>
              <w:top w:val="single" w:sz="4" w:space="0" w:color="auto"/>
              <w:bottom w:val="single" w:sz="4" w:space="0" w:color="auto"/>
            </w:tcBorders>
          </w:tcPr>
          <w:p w:rsidR="000F7383" w:rsidRDefault="000F7383">
            <w:pPr>
              <w:pStyle w:val="ConsPlusNormal"/>
              <w:jc w:val="center"/>
            </w:pPr>
            <w:r>
              <w:t>2023 год (план.)</w:t>
            </w:r>
          </w:p>
        </w:tc>
        <w:tc>
          <w:tcPr>
            <w:tcW w:w="1449" w:type="dxa"/>
            <w:vMerge w:val="restart"/>
            <w:tcBorders>
              <w:top w:val="single" w:sz="4" w:space="0" w:color="auto"/>
              <w:bottom w:val="single" w:sz="4" w:space="0" w:color="auto"/>
              <w:right w:val="nil"/>
            </w:tcBorders>
          </w:tcPr>
          <w:p w:rsidR="000F7383" w:rsidRDefault="000F7383">
            <w:pPr>
              <w:pStyle w:val="ConsPlusNormal"/>
              <w:jc w:val="center"/>
            </w:pPr>
            <w:r>
              <w:t>2024 год (план.)</w:t>
            </w:r>
          </w:p>
        </w:tc>
      </w:tr>
      <w:tr w:rsidR="000F7383">
        <w:tblPrEx>
          <w:tblBorders>
            <w:left w:val="single" w:sz="4" w:space="0" w:color="auto"/>
          </w:tblBorders>
        </w:tblPrEx>
        <w:tc>
          <w:tcPr>
            <w:tcW w:w="3175" w:type="dxa"/>
            <w:vMerge/>
            <w:tcBorders>
              <w:top w:val="single" w:sz="4" w:space="0" w:color="auto"/>
              <w:left w:val="nil"/>
              <w:bottom w:val="single" w:sz="4" w:space="0" w:color="auto"/>
            </w:tcBorders>
          </w:tcPr>
          <w:p w:rsidR="000F7383" w:rsidRDefault="000F7383"/>
        </w:tc>
        <w:tc>
          <w:tcPr>
            <w:tcW w:w="2971" w:type="dxa"/>
            <w:vMerge/>
            <w:tcBorders>
              <w:top w:val="single" w:sz="4" w:space="0" w:color="auto"/>
              <w:bottom w:val="single" w:sz="4" w:space="0" w:color="auto"/>
            </w:tcBorders>
          </w:tcPr>
          <w:p w:rsidR="000F7383" w:rsidRDefault="000F7383"/>
        </w:tc>
        <w:tc>
          <w:tcPr>
            <w:tcW w:w="1445" w:type="dxa"/>
            <w:tcBorders>
              <w:top w:val="single" w:sz="4" w:space="0" w:color="auto"/>
              <w:bottom w:val="single" w:sz="4" w:space="0" w:color="auto"/>
            </w:tcBorders>
          </w:tcPr>
          <w:p w:rsidR="000F7383" w:rsidRDefault="000F7383">
            <w:pPr>
              <w:pStyle w:val="ConsPlusNormal"/>
              <w:jc w:val="center"/>
            </w:pPr>
            <w:r>
              <w:t>план.</w:t>
            </w:r>
          </w:p>
        </w:tc>
        <w:tc>
          <w:tcPr>
            <w:tcW w:w="1445" w:type="dxa"/>
            <w:tcBorders>
              <w:top w:val="single" w:sz="4" w:space="0" w:color="auto"/>
              <w:bottom w:val="single" w:sz="4" w:space="0" w:color="auto"/>
            </w:tcBorders>
          </w:tcPr>
          <w:p w:rsidR="000F7383" w:rsidRDefault="000F7383">
            <w:pPr>
              <w:pStyle w:val="ConsPlusNormal"/>
              <w:jc w:val="center"/>
            </w:pPr>
            <w:r>
              <w:t>факт.</w:t>
            </w:r>
          </w:p>
        </w:tc>
        <w:tc>
          <w:tcPr>
            <w:tcW w:w="1445" w:type="dxa"/>
            <w:vMerge/>
            <w:tcBorders>
              <w:top w:val="single" w:sz="4" w:space="0" w:color="auto"/>
              <w:bottom w:val="single" w:sz="4" w:space="0" w:color="auto"/>
            </w:tcBorders>
          </w:tcPr>
          <w:p w:rsidR="000F7383" w:rsidRDefault="000F7383"/>
        </w:tc>
        <w:tc>
          <w:tcPr>
            <w:tcW w:w="1445" w:type="dxa"/>
            <w:vMerge/>
            <w:tcBorders>
              <w:top w:val="single" w:sz="4" w:space="0" w:color="auto"/>
              <w:bottom w:val="single" w:sz="4" w:space="0" w:color="auto"/>
            </w:tcBorders>
          </w:tcPr>
          <w:p w:rsidR="000F7383" w:rsidRDefault="000F7383"/>
        </w:tc>
        <w:tc>
          <w:tcPr>
            <w:tcW w:w="1445" w:type="dxa"/>
            <w:vMerge/>
            <w:tcBorders>
              <w:top w:val="single" w:sz="4" w:space="0" w:color="auto"/>
              <w:bottom w:val="single" w:sz="4" w:space="0" w:color="auto"/>
            </w:tcBorders>
          </w:tcPr>
          <w:p w:rsidR="000F7383" w:rsidRDefault="000F7383"/>
        </w:tc>
        <w:tc>
          <w:tcPr>
            <w:tcW w:w="1445" w:type="dxa"/>
            <w:vMerge/>
            <w:tcBorders>
              <w:top w:val="single" w:sz="4" w:space="0" w:color="auto"/>
              <w:bottom w:val="single" w:sz="4" w:space="0" w:color="auto"/>
            </w:tcBorders>
          </w:tcPr>
          <w:p w:rsidR="000F7383" w:rsidRDefault="000F7383"/>
        </w:tc>
        <w:tc>
          <w:tcPr>
            <w:tcW w:w="1449" w:type="dxa"/>
            <w:vMerge/>
            <w:tcBorders>
              <w:top w:val="single" w:sz="4" w:space="0" w:color="auto"/>
              <w:bottom w:val="single" w:sz="4" w:space="0" w:color="auto"/>
              <w:right w:val="nil"/>
            </w:tcBorders>
          </w:tcPr>
          <w:p w:rsidR="000F7383" w:rsidRDefault="000F7383"/>
        </w:tc>
      </w:tr>
      <w:tr w:rsidR="000F7383">
        <w:tblPrEx>
          <w:tblBorders>
            <w:insideH w:val="none" w:sz="0" w:space="0" w:color="auto"/>
            <w:insideV w:val="none" w:sz="0" w:space="0" w:color="auto"/>
          </w:tblBorders>
        </w:tblPrEx>
        <w:tc>
          <w:tcPr>
            <w:tcW w:w="16265" w:type="dxa"/>
            <w:gridSpan w:val="9"/>
            <w:tcBorders>
              <w:top w:val="single" w:sz="4" w:space="0" w:color="auto"/>
              <w:left w:val="nil"/>
              <w:bottom w:val="nil"/>
              <w:right w:val="nil"/>
            </w:tcBorders>
          </w:tcPr>
          <w:p w:rsidR="000F7383" w:rsidRDefault="000F7383">
            <w:pPr>
              <w:pStyle w:val="ConsPlusNormal"/>
              <w:jc w:val="center"/>
              <w:outlineLvl w:val="2"/>
            </w:pPr>
            <w:r>
              <w:t>Приоритетная территория: Дальневосточный федеральный округ</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Дальневосточный федеральный округ</w:t>
            </w:r>
          </w:p>
        </w:tc>
        <w:tc>
          <w:tcPr>
            <w:tcW w:w="2971"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1445" w:type="dxa"/>
            <w:tcBorders>
              <w:top w:val="nil"/>
              <w:left w:val="nil"/>
              <w:bottom w:val="nil"/>
              <w:right w:val="nil"/>
            </w:tcBorders>
          </w:tcPr>
          <w:p w:rsidR="000F7383" w:rsidRDefault="000F7383">
            <w:pPr>
              <w:pStyle w:val="ConsPlusNormal"/>
              <w:jc w:val="center"/>
            </w:pPr>
            <w:r>
              <w:t>97314378,1</w:t>
            </w:r>
          </w:p>
        </w:tc>
        <w:tc>
          <w:tcPr>
            <w:tcW w:w="1445" w:type="dxa"/>
            <w:tcBorders>
              <w:top w:val="nil"/>
              <w:left w:val="nil"/>
              <w:bottom w:val="nil"/>
              <w:right w:val="nil"/>
            </w:tcBorders>
          </w:tcPr>
          <w:p w:rsidR="000F7383" w:rsidRDefault="000F7383">
            <w:pPr>
              <w:pStyle w:val="ConsPlusNormal"/>
              <w:jc w:val="center"/>
            </w:pPr>
            <w:r>
              <w:t>168734643,1</w:t>
            </w:r>
          </w:p>
        </w:tc>
        <w:tc>
          <w:tcPr>
            <w:tcW w:w="1445" w:type="dxa"/>
            <w:tcBorders>
              <w:top w:val="nil"/>
              <w:left w:val="nil"/>
              <w:bottom w:val="nil"/>
              <w:right w:val="nil"/>
            </w:tcBorders>
          </w:tcPr>
          <w:p w:rsidR="000F7383" w:rsidRDefault="000F7383">
            <w:pPr>
              <w:pStyle w:val="ConsPlusNormal"/>
              <w:jc w:val="center"/>
            </w:pPr>
            <w:r>
              <w:t>85747969,2</w:t>
            </w:r>
          </w:p>
        </w:tc>
        <w:tc>
          <w:tcPr>
            <w:tcW w:w="1445" w:type="dxa"/>
            <w:tcBorders>
              <w:top w:val="nil"/>
              <w:left w:val="nil"/>
              <w:bottom w:val="nil"/>
              <w:right w:val="nil"/>
            </w:tcBorders>
          </w:tcPr>
          <w:p w:rsidR="000F7383" w:rsidRDefault="000F7383">
            <w:pPr>
              <w:pStyle w:val="ConsPlusNormal"/>
              <w:jc w:val="center"/>
            </w:pPr>
            <w:r>
              <w:t>91875316,3</w:t>
            </w:r>
          </w:p>
        </w:tc>
        <w:tc>
          <w:tcPr>
            <w:tcW w:w="1445" w:type="dxa"/>
            <w:tcBorders>
              <w:top w:val="nil"/>
              <w:left w:val="nil"/>
              <w:bottom w:val="nil"/>
              <w:right w:val="nil"/>
            </w:tcBorders>
          </w:tcPr>
          <w:p w:rsidR="000F7383" w:rsidRDefault="000F7383">
            <w:pPr>
              <w:pStyle w:val="ConsPlusNormal"/>
              <w:jc w:val="center"/>
            </w:pPr>
            <w:r>
              <w:t>91078134,7</w:t>
            </w:r>
          </w:p>
        </w:tc>
        <w:tc>
          <w:tcPr>
            <w:tcW w:w="1445" w:type="dxa"/>
            <w:tcBorders>
              <w:top w:val="nil"/>
              <w:left w:val="nil"/>
              <w:bottom w:val="nil"/>
              <w:right w:val="nil"/>
            </w:tcBorders>
          </w:tcPr>
          <w:p w:rsidR="000F7383" w:rsidRDefault="000F7383">
            <w:pPr>
              <w:pStyle w:val="ConsPlusNormal"/>
              <w:jc w:val="center"/>
            </w:pPr>
            <w:r>
              <w:t>68695291,7</w:t>
            </w:r>
          </w:p>
        </w:tc>
        <w:tc>
          <w:tcPr>
            <w:tcW w:w="1449" w:type="dxa"/>
            <w:tcBorders>
              <w:top w:val="nil"/>
              <w:left w:val="nil"/>
              <w:bottom w:val="nil"/>
              <w:right w:val="nil"/>
            </w:tcBorders>
          </w:tcPr>
          <w:p w:rsidR="000F7383" w:rsidRDefault="000F7383">
            <w:pPr>
              <w:pStyle w:val="ConsPlusNormal"/>
              <w:jc w:val="center"/>
            </w:pPr>
            <w:r>
              <w:t>167096929,2</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jc w:val="both"/>
            </w:pPr>
            <w:r>
              <w:t>федеральный бюджет</w:t>
            </w:r>
          </w:p>
        </w:tc>
        <w:tc>
          <w:tcPr>
            <w:tcW w:w="1445" w:type="dxa"/>
            <w:tcBorders>
              <w:top w:val="nil"/>
              <w:left w:val="nil"/>
              <w:bottom w:val="nil"/>
              <w:right w:val="nil"/>
            </w:tcBorders>
          </w:tcPr>
          <w:p w:rsidR="000F7383" w:rsidRDefault="000F7383">
            <w:pPr>
              <w:pStyle w:val="ConsPlusNormal"/>
              <w:jc w:val="center"/>
            </w:pPr>
            <w:r>
              <w:t>4126562,6</w:t>
            </w:r>
          </w:p>
        </w:tc>
        <w:tc>
          <w:tcPr>
            <w:tcW w:w="1445" w:type="dxa"/>
            <w:tcBorders>
              <w:top w:val="nil"/>
              <w:left w:val="nil"/>
              <w:bottom w:val="nil"/>
              <w:right w:val="nil"/>
            </w:tcBorders>
          </w:tcPr>
          <w:p w:rsidR="000F7383" w:rsidRDefault="000F7383">
            <w:pPr>
              <w:pStyle w:val="ConsPlusNormal"/>
              <w:jc w:val="center"/>
            </w:pPr>
            <w:r>
              <w:t>7075647,8</w:t>
            </w:r>
          </w:p>
        </w:tc>
        <w:tc>
          <w:tcPr>
            <w:tcW w:w="1445" w:type="dxa"/>
            <w:tcBorders>
              <w:top w:val="nil"/>
              <w:left w:val="nil"/>
              <w:bottom w:val="nil"/>
              <w:right w:val="nil"/>
            </w:tcBorders>
          </w:tcPr>
          <w:p w:rsidR="000F7383" w:rsidRDefault="000F7383">
            <w:pPr>
              <w:pStyle w:val="ConsPlusNormal"/>
              <w:jc w:val="center"/>
            </w:pPr>
            <w:r>
              <w:t>6276366,7</w:t>
            </w:r>
          </w:p>
        </w:tc>
        <w:tc>
          <w:tcPr>
            <w:tcW w:w="1445" w:type="dxa"/>
            <w:tcBorders>
              <w:top w:val="nil"/>
              <w:left w:val="nil"/>
              <w:bottom w:val="nil"/>
              <w:right w:val="nil"/>
            </w:tcBorders>
          </w:tcPr>
          <w:p w:rsidR="000F7383" w:rsidRDefault="000F7383">
            <w:pPr>
              <w:pStyle w:val="ConsPlusNormal"/>
              <w:jc w:val="center"/>
            </w:pPr>
            <w:r>
              <w:t>101968,8</w:t>
            </w:r>
          </w:p>
        </w:tc>
        <w:tc>
          <w:tcPr>
            <w:tcW w:w="1445" w:type="dxa"/>
            <w:tcBorders>
              <w:top w:val="nil"/>
              <w:left w:val="nil"/>
              <w:bottom w:val="nil"/>
              <w:right w:val="nil"/>
            </w:tcBorders>
          </w:tcPr>
          <w:p w:rsidR="000F7383" w:rsidRDefault="000F7383">
            <w:pPr>
              <w:pStyle w:val="ConsPlusNormal"/>
              <w:jc w:val="center"/>
            </w:pPr>
            <w:r>
              <w:t>2666215,4</w:t>
            </w:r>
          </w:p>
        </w:tc>
        <w:tc>
          <w:tcPr>
            <w:tcW w:w="1445" w:type="dxa"/>
            <w:tcBorders>
              <w:top w:val="nil"/>
              <w:left w:val="nil"/>
              <w:bottom w:val="nil"/>
              <w:right w:val="nil"/>
            </w:tcBorders>
          </w:tcPr>
          <w:p w:rsidR="000F7383" w:rsidRDefault="000F7383">
            <w:pPr>
              <w:pStyle w:val="ConsPlusNormal"/>
              <w:jc w:val="center"/>
            </w:pPr>
            <w:r>
              <w:t>37758</w:t>
            </w:r>
          </w:p>
        </w:tc>
        <w:tc>
          <w:tcPr>
            <w:tcW w:w="1449"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64930,9</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8835,1</w:t>
            </w:r>
          </w:p>
        </w:tc>
        <w:tc>
          <w:tcPr>
            <w:tcW w:w="1445" w:type="dxa"/>
            <w:tcBorders>
              <w:top w:val="nil"/>
              <w:left w:val="nil"/>
              <w:bottom w:val="nil"/>
              <w:right w:val="nil"/>
            </w:tcBorders>
          </w:tcPr>
          <w:p w:rsidR="000F7383" w:rsidRDefault="000F7383">
            <w:pPr>
              <w:pStyle w:val="ConsPlusNormal"/>
              <w:jc w:val="center"/>
            </w:pPr>
            <w:r>
              <w:t>156368,2</w:t>
            </w:r>
          </w:p>
        </w:tc>
        <w:tc>
          <w:tcPr>
            <w:tcW w:w="1445" w:type="dxa"/>
            <w:tcBorders>
              <w:top w:val="nil"/>
              <w:left w:val="nil"/>
              <w:bottom w:val="nil"/>
              <w:right w:val="nil"/>
            </w:tcBorders>
          </w:tcPr>
          <w:p w:rsidR="000F7383" w:rsidRDefault="000F7383">
            <w:pPr>
              <w:pStyle w:val="ConsPlusNormal"/>
              <w:jc w:val="center"/>
            </w:pPr>
            <w:r>
              <w:t>507364,3</w:t>
            </w:r>
          </w:p>
        </w:tc>
        <w:tc>
          <w:tcPr>
            <w:tcW w:w="1445" w:type="dxa"/>
            <w:tcBorders>
              <w:top w:val="nil"/>
              <w:left w:val="nil"/>
              <w:bottom w:val="nil"/>
              <w:right w:val="nil"/>
            </w:tcBorders>
          </w:tcPr>
          <w:p w:rsidR="000F7383" w:rsidRDefault="000F7383">
            <w:pPr>
              <w:pStyle w:val="ConsPlusNormal"/>
              <w:jc w:val="center"/>
            </w:pPr>
            <w:r>
              <w:t>516871,6</w:t>
            </w:r>
          </w:p>
        </w:tc>
        <w:tc>
          <w:tcPr>
            <w:tcW w:w="1449" w:type="dxa"/>
            <w:tcBorders>
              <w:top w:val="nil"/>
              <w:left w:val="nil"/>
              <w:bottom w:val="nil"/>
              <w:right w:val="nil"/>
            </w:tcBorders>
          </w:tcPr>
          <w:p w:rsidR="000F7383" w:rsidRDefault="000F7383">
            <w:pPr>
              <w:pStyle w:val="ConsPlusNormal"/>
              <w:jc w:val="center"/>
            </w:pPr>
            <w:r>
              <w:t>400000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1325,1</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180,3</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компании с государственным участием</w:t>
            </w:r>
          </w:p>
        </w:tc>
        <w:tc>
          <w:tcPr>
            <w:tcW w:w="1445" w:type="dxa"/>
            <w:tcBorders>
              <w:top w:val="nil"/>
              <w:left w:val="nil"/>
              <w:bottom w:val="nil"/>
              <w:right w:val="nil"/>
            </w:tcBorders>
          </w:tcPr>
          <w:p w:rsidR="000F7383" w:rsidRDefault="000F7383">
            <w:pPr>
              <w:pStyle w:val="ConsPlusNormal"/>
              <w:jc w:val="center"/>
            </w:pPr>
            <w:r>
              <w:t>93121559,5</w:t>
            </w:r>
          </w:p>
        </w:tc>
        <w:tc>
          <w:tcPr>
            <w:tcW w:w="1445" w:type="dxa"/>
            <w:tcBorders>
              <w:top w:val="nil"/>
              <w:left w:val="nil"/>
              <w:bottom w:val="nil"/>
              <w:right w:val="nil"/>
            </w:tcBorders>
          </w:tcPr>
          <w:p w:rsidR="000F7383" w:rsidRDefault="000F7383">
            <w:pPr>
              <w:pStyle w:val="ConsPlusNormal"/>
              <w:jc w:val="center"/>
            </w:pPr>
            <w:r>
              <w:t>161658995,3</w:t>
            </w:r>
          </w:p>
        </w:tc>
        <w:tc>
          <w:tcPr>
            <w:tcW w:w="1445" w:type="dxa"/>
            <w:tcBorders>
              <w:top w:val="nil"/>
              <w:left w:val="nil"/>
              <w:bottom w:val="nil"/>
              <w:right w:val="nil"/>
            </w:tcBorders>
          </w:tcPr>
          <w:p w:rsidR="000F7383" w:rsidRDefault="000F7383">
            <w:pPr>
              <w:pStyle w:val="ConsPlusNormal"/>
              <w:jc w:val="center"/>
            </w:pPr>
            <w:r>
              <w:t>79462587,1</w:t>
            </w:r>
          </w:p>
        </w:tc>
        <w:tc>
          <w:tcPr>
            <w:tcW w:w="1445" w:type="dxa"/>
            <w:tcBorders>
              <w:top w:val="nil"/>
              <w:left w:val="nil"/>
              <w:bottom w:val="nil"/>
              <w:right w:val="nil"/>
            </w:tcBorders>
          </w:tcPr>
          <w:p w:rsidR="000F7383" w:rsidRDefault="000F7383">
            <w:pPr>
              <w:pStyle w:val="ConsPlusNormal"/>
              <w:jc w:val="center"/>
            </w:pPr>
            <w:r>
              <w:t>91616979,3</w:t>
            </w:r>
          </w:p>
        </w:tc>
        <w:tc>
          <w:tcPr>
            <w:tcW w:w="1445" w:type="dxa"/>
            <w:tcBorders>
              <w:top w:val="nil"/>
              <w:left w:val="nil"/>
              <w:bottom w:val="nil"/>
              <w:right w:val="nil"/>
            </w:tcBorders>
          </w:tcPr>
          <w:p w:rsidR="000F7383" w:rsidRDefault="000F7383">
            <w:pPr>
              <w:pStyle w:val="ConsPlusNormal"/>
              <w:jc w:val="center"/>
            </w:pPr>
            <w:r>
              <w:t>87904555</w:t>
            </w:r>
          </w:p>
        </w:tc>
        <w:tc>
          <w:tcPr>
            <w:tcW w:w="1445" w:type="dxa"/>
            <w:tcBorders>
              <w:top w:val="nil"/>
              <w:left w:val="nil"/>
              <w:bottom w:val="nil"/>
              <w:right w:val="nil"/>
            </w:tcBorders>
          </w:tcPr>
          <w:p w:rsidR="000F7383" w:rsidRDefault="000F7383">
            <w:pPr>
              <w:pStyle w:val="ConsPlusNormal"/>
              <w:jc w:val="center"/>
            </w:pPr>
            <w:r>
              <w:t>68140662,1</w:t>
            </w:r>
          </w:p>
        </w:tc>
        <w:tc>
          <w:tcPr>
            <w:tcW w:w="1449" w:type="dxa"/>
            <w:tcBorders>
              <w:top w:val="nil"/>
              <w:left w:val="nil"/>
              <w:bottom w:val="nil"/>
              <w:right w:val="nil"/>
            </w:tcBorders>
          </w:tcPr>
          <w:p w:rsidR="000F7383" w:rsidRDefault="000F7383">
            <w:pPr>
              <w:pStyle w:val="ConsPlusNormal"/>
              <w:jc w:val="center"/>
            </w:pPr>
            <w:r>
              <w:t>166640070,2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иные внебюджетные источники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Амурская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15645453,2</w:t>
            </w:r>
          </w:p>
        </w:tc>
        <w:tc>
          <w:tcPr>
            <w:tcW w:w="1445" w:type="dxa"/>
            <w:tcBorders>
              <w:top w:val="nil"/>
              <w:left w:val="nil"/>
              <w:bottom w:val="nil"/>
              <w:right w:val="nil"/>
            </w:tcBorders>
          </w:tcPr>
          <w:p w:rsidR="000F7383" w:rsidRDefault="000F7383">
            <w:pPr>
              <w:pStyle w:val="ConsPlusNormal"/>
              <w:jc w:val="center"/>
            </w:pPr>
            <w:r>
              <w:t>59759693,7</w:t>
            </w:r>
          </w:p>
        </w:tc>
        <w:tc>
          <w:tcPr>
            <w:tcW w:w="1445" w:type="dxa"/>
            <w:tcBorders>
              <w:top w:val="nil"/>
              <w:left w:val="nil"/>
              <w:bottom w:val="nil"/>
              <w:right w:val="nil"/>
            </w:tcBorders>
          </w:tcPr>
          <w:p w:rsidR="000F7383" w:rsidRDefault="000F7383">
            <w:pPr>
              <w:pStyle w:val="ConsPlusNormal"/>
              <w:jc w:val="center"/>
            </w:pPr>
            <w:r>
              <w:t>7805802,2</w:t>
            </w:r>
          </w:p>
        </w:tc>
        <w:tc>
          <w:tcPr>
            <w:tcW w:w="1445" w:type="dxa"/>
            <w:tcBorders>
              <w:top w:val="nil"/>
              <w:left w:val="nil"/>
              <w:bottom w:val="nil"/>
              <w:right w:val="nil"/>
            </w:tcBorders>
          </w:tcPr>
          <w:p w:rsidR="000F7383" w:rsidRDefault="000F7383">
            <w:pPr>
              <w:pStyle w:val="ConsPlusNormal"/>
              <w:jc w:val="center"/>
            </w:pPr>
            <w:r>
              <w:t>10934881,2</w:t>
            </w:r>
          </w:p>
        </w:tc>
        <w:tc>
          <w:tcPr>
            <w:tcW w:w="1445" w:type="dxa"/>
            <w:tcBorders>
              <w:top w:val="nil"/>
              <w:left w:val="nil"/>
              <w:bottom w:val="nil"/>
              <w:right w:val="nil"/>
            </w:tcBorders>
          </w:tcPr>
          <w:p w:rsidR="000F7383" w:rsidRDefault="000F7383">
            <w:pPr>
              <w:pStyle w:val="ConsPlusNormal"/>
              <w:jc w:val="center"/>
            </w:pPr>
            <w:r>
              <w:t>4811728,5</w:t>
            </w:r>
          </w:p>
        </w:tc>
        <w:tc>
          <w:tcPr>
            <w:tcW w:w="1445" w:type="dxa"/>
            <w:tcBorders>
              <w:top w:val="nil"/>
              <w:left w:val="nil"/>
              <w:bottom w:val="nil"/>
              <w:right w:val="nil"/>
            </w:tcBorders>
          </w:tcPr>
          <w:p w:rsidR="000F7383" w:rsidRDefault="000F7383">
            <w:pPr>
              <w:pStyle w:val="ConsPlusNormal"/>
              <w:jc w:val="center"/>
            </w:pPr>
            <w:r>
              <w:t>12675301,8</w:t>
            </w:r>
          </w:p>
        </w:tc>
        <w:tc>
          <w:tcPr>
            <w:tcW w:w="1449" w:type="dxa"/>
            <w:tcBorders>
              <w:top w:val="nil"/>
              <w:left w:val="nil"/>
              <w:bottom w:val="nil"/>
              <w:right w:val="nil"/>
            </w:tcBorders>
          </w:tcPr>
          <w:p w:rsidR="000F7383" w:rsidRDefault="000F7383">
            <w:pPr>
              <w:pStyle w:val="ConsPlusNormal"/>
              <w:jc w:val="center"/>
            </w:pPr>
            <w:r>
              <w:t>59446518,8</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350000</w:t>
            </w:r>
          </w:p>
        </w:tc>
        <w:tc>
          <w:tcPr>
            <w:tcW w:w="1445" w:type="dxa"/>
            <w:tcBorders>
              <w:top w:val="nil"/>
              <w:left w:val="nil"/>
              <w:bottom w:val="nil"/>
              <w:right w:val="nil"/>
            </w:tcBorders>
          </w:tcPr>
          <w:p w:rsidR="000F7383" w:rsidRDefault="000F7383">
            <w:pPr>
              <w:pStyle w:val="ConsPlusNormal"/>
              <w:jc w:val="center"/>
            </w:pPr>
            <w:r>
              <w:t>400000</w:t>
            </w:r>
          </w:p>
        </w:tc>
        <w:tc>
          <w:tcPr>
            <w:tcW w:w="1449" w:type="dxa"/>
            <w:tcBorders>
              <w:top w:val="nil"/>
              <w:left w:val="nil"/>
              <w:bottom w:val="nil"/>
              <w:right w:val="nil"/>
            </w:tcBorders>
          </w:tcPr>
          <w:p w:rsidR="000F7383" w:rsidRDefault="000F7383">
            <w:pPr>
              <w:pStyle w:val="ConsPlusNormal"/>
              <w:jc w:val="center"/>
            </w:pPr>
            <w:r>
              <w:t>400000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15645453,2</w:t>
            </w:r>
          </w:p>
        </w:tc>
        <w:tc>
          <w:tcPr>
            <w:tcW w:w="1445" w:type="dxa"/>
            <w:tcBorders>
              <w:top w:val="nil"/>
              <w:left w:val="nil"/>
              <w:bottom w:val="nil"/>
              <w:right w:val="nil"/>
            </w:tcBorders>
          </w:tcPr>
          <w:p w:rsidR="000F7383" w:rsidRDefault="000F7383">
            <w:pPr>
              <w:pStyle w:val="ConsPlusNormal"/>
              <w:jc w:val="center"/>
            </w:pPr>
            <w:r>
              <w:t>59759693,7</w:t>
            </w:r>
          </w:p>
        </w:tc>
        <w:tc>
          <w:tcPr>
            <w:tcW w:w="1445" w:type="dxa"/>
            <w:tcBorders>
              <w:top w:val="nil"/>
              <w:left w:val="nil"/>
              <w:bottom w:val="nil"/>
              <w:right w:val="nil"/>
            </w:tcBorders>
          </w:tcPr>
          <w:p w:rsidR="000F7383" w:rsidRDefault="000F7383">
            <w:pPr>
              <w:pStyle w:val="ConsPlusNormal"/>
              <w:jc w:val="center"/>
            </w:pPr>
            <w:r>
              <w:t>7805802,2</w:t>
            </w:r>
          </w:p>
        </w:tc>
        <w:tc>
          <w:tcPr>
            <w:tcW w:w="1445" w:type="dxa"/>
            <w:tcBorders>
              <w:top w:val="nil"/>
              <w:left w:val="nil"/>
              <w:bottom w:val="nil"/>
              <w:right w:val="nil"/>
            </w:tcBorders>
          </w:tcPr>
          <w:p w:rsidR="000F7383" w:rsidRDefault="000F7383">
            <w:pPr>
              <w:pStyle w:val="ConsPlusNormal"/>
              <w:jc w:val="center"/>
            </w:pPr>
            <w:r>
              <w:t>10934881,2</w:t>
            </w:r>
          </w:p>
        </w:tc>
        <w:tc>
          <w:tcPr>
            <w:tcW w:w="1445" w:type="dxa"/>
            <w:tcBorders>
              <w:top w:val="nil"/>
              <w:left w:val="nil"/>
              <w:bottom w:val="nil"/>
              <w:right w:val="nil"/>
            </w:tcBorders>
          </w:tcPr>
          <w:p w:rsidR="000F7383" w:rsidRDefault="000F7383">
            <w:pPr>
              <w:pStyle w:val="ConsPlusNormal"/>
              <w:jc w:val="center"/>
            </w:pPr>
            <w:r>
              <w:t>4461728,5</w:t>
            </w:r>
          </w:p>
        </w:tc>
        <w:tc>
          <w:tcPr>
            <w:tcW w:w="1445" w:type="dxa"/>
            <w:tcBorders>
              <w:top w:val="nil"/>
              <w:left w:val="nil"/>
              <w:bottom w:val="nil"/>
              <w:right w:val="nil"/>
            </w:tcBorders>
          </w:tcPr>
          <w:p w:rsidR="000F7383" w:rsidRDefault="000F7383">
            <w:pPr>
              <w:pStyle w:val="ConsPlusNormal"/>
              <w:jc w:val="center"/>
            </w:pPr>
            <w:r>
              <w:t>12275301,8</w:t>
            </w:r>
          </w:p>
        </w:tc>
        <w:tc>
          <w:tcPr>
            <w:tcW w:w="1449" w:type="dxa"/>
            <w:tcBorders>
              <w:top w:val="nil"/>
              <w:left w:val="nil"/>
              <w:bottom w:val="nil"/>
              <w:right w:val="nil"/>
            </w:tcBorders>
          </w:tcPr>
          <w:p w:rsidR="000F7383" w:rsidRDefault="000F7383">
            <w:pPr>
              <w:pStyle w:val="ConsPlusNormal"/>
              <w:jc w:val="center"/>
            </w:pPr>
            <w:r>
              <w:t>59046518,8</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Еврейская автономная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5728675,1</w:t>
            </w:r>
          </w:p>
        </w:tc>
        <w:tc>
          <w:tcPr>
            <w:tcW w:w="1445" w:type="dxa"/>
            <w:tcBorders>
              <w:top w:val="nil"/>
              <w:left w:val="nil"/>
              <w:bottom w:val="nil"/>
              <w:right w:val="nil"/>
            </w:tcBorders>
          </w:tcPr>
          <w:p w:rsidR="000F7383" w:rsidRDefault="000F7383">
            <w:pPr>
              <w:pStyle w:val="ConsPlusNormal"/>
              <w:jc w:val="center"/>
            </w:pPr>
            <w:r>
              <w:t>129414,2</w:t>
            </w:r>
          </w:p>
        </w:tc>
        <w:tc>
          <w:tcPr>
            <w:tcW w:w="1445" w:type="dxa"/>
            <w:tcBorders>
              <w:top w:val="nil"/>
              <w:left w:val="nil"/>
              <w:bottom w:val="nil"/>
              <w:right w:val="nil"/>
            </w:tcBorders>
          </w:tcPr>
          <w:p w:rsidR="000F7383" w:rsidRDefault="000F7383">
            <w:pPr>
              <w:pStyle w:val="ConsPlusNormal"/>
              <w:jc w:val="center"/>
            </w:pPr>
            <w:r>
              <w:t>483443,7</w:t>
            </w:r>
          </w:p>
        </w:tc>
        <w:tc>
          <w:tcPr>
            <w:tcW w:w="1445" w:type="dxa"/>
            <w:tcBorders>
              <w:top w:val="nil"/>
              <w:left w:val="nil"/>
              <w:bottom w:val="nil"/>
              <w:right w:val="nil"/>
            </w:tcBorders>
          </w:tcPr>
          <w:p w:rsidR="000F7383" w:rsidRDefault="000F7383">
            <w:pPr>
              <w:pStyle w:val="ConsPlusNormal"/>
              <w:jc w:val="center"/>
            </w:pPr>
            <w:r>
              <w:t>488518,1</w:t>
            </w:r>
          </w:p>
        </w:tc>
        <w:tc>
          <w:tcPr>
            <w:tcW w:w="1445" w:type="dxa"/>
            <w:tcBorders>
              <w:top w:val="nil"/>
              <w:left w:val="nil"/>
              <w:bottom w:val="nil"/>
              <w:right w:val="nil"/>
            </w:tcBorders>
          </w:tcPr>
          <w:p w:rsidR="000F7383" w:rsidRDefault="000F7383">
            <w:pPr>
              <w:pStyle w:val="ConsPlusNormal"/>
              <w:jc w:val="center"/>
            </w:pPr>
            <w:r>
              <w:t>584542,1</w:t>
            </w:r>
          </w:p>
        </w:tc>
        <w:tc>
          <w:tcPr>
            <w:tcW w:w="1445" w:type="dxa"/>
            <w:tcBorders>
              <w:top w:val="nil"/>
              <w:left w:val="nil"/>
              <w:bottom w:val="nil"/>
              <w:right w:val="nil"/>
            </w:tcBorders>
          </w:tcPr>
          <w:p w:rsidR="000F7383" w:rsidRDefault="000F7383">
            <w:pPr>
              <w:pStyle w:val="ConsPlusNormal"/>
              <w:jc w:val="center"/>
            </w:pPr>
            <w:r>
              <w:t>1248862,7</w:t>
            </w:r>
          </w:p>
        </w:tc>
        <w:tc>
          <w:tcPr>
            <w:tcW w:w="1449" w:type="dxa"/>
            <w:tcBorders>
              <w:top w:val="nil"/>
              <w:left w:val="nil"/>
              <w:bottom w:val="nil"/>
              <w:right w:val="nil"/>
            </w:tcBorders>
          </w:tcPr>
          <w:p w:rsidR="000F7383" w:rsidRDefault="000F7383">
            <w:pPr>
              <w:pStyle w:val="ConsPlusNormal"/>
              <w:jc w:val="center"/>
            </w:pPr>
            <w:r>
              <w:t>3620801,1</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5728675,1</w:t>
            </w:r>
          </w:p>
        </w:tc>
        <w:tc>
          <w:tcPr>
            <w:tcW w:w="1445" w:type="dxa"/>
            <w:tcBorders>
              <w:top w:val="nil"/>
              <w:left w:val="nil"/>
              <w:bottom w:val="nil"/>
              <w:right w:val="nil"/>
            </w:tcBorders>
          </w:tcPr>
          <w:p w:rsidR="000F7383" w:rsidRDefault="000F7383">
            <w:pPr>
              <w:pStyle w:val="ConsPlusNormal"/>
              <w:jc w:val="center"/>
            </w:pPr>
            <w:r>
              <w:t>129414,2</w:t>
            </w:r>
          </w:p>
        </w:tc>
        <w:tc>
          <w:tcPr>
            <w:tcW w:w="1445" w:type="dxa"/>
            <w:tcBorders>
              <w:top w:val="nil"/>
              <w:left w:val="nil"/>
              <w:bottom w:val="nil"/>
              <w:right w:val="nil"/>
            </w:tcBorders>
          </w:tcPr>
          <w:p w:rsidR="000F7383" w:rsidRDefault="000F7383">
            <w:pPr>
              <w:pStyle w:val="ConsPlusNormal"/>
              <w:jc w:val="center"/>
            </w:pPr>
            <w:r>
              <w:t>483443,7</w:t>
            </w:r>
          </w:p>
        </w:tc>
        <w:tc>
          <w:tcPr>
            <w:tcW w:w="1445" w:type="dxa"/>
            <w:tcBorders>
              <w:top w:val="nil"/>
              <w:left w:val="nil"/>
              <w:bottom w:val="nil"/>
              <w:right w:val="nil"/>
            </w:tcBorders>
          </w:tcPr>
          <w:p w:rsidR="000F7383" w:rsidRDefault="000F7383">
            <w:pPr>
              <w:pStyle w:val="ConsPlusNormal"/>
              <w:jc w:val="center"/>
            </w:pPr>
            <w:r>
              <w:t>488518,1</w:t>
            </w:r>
          </w:p>
        </w:tc>
        <w:tc>
          <w:tcPr>
            <w:tcW w:w="1445" w:type="dxa"/>
            <w:tcBorders>
              <w:top w:val="nil"/>
              <w:left w:val="nil"/>
              <w:bottom w:val="nil"/>
              <w:right w:val="nil"/>
            </w:tcBorders>
          </w:tcPr>
          <w:p w:rsidR="000F7383" w:rsidRDefault="000F7383">
            <w:pPr>
              <w:pStyle w:val="ConsPlusNormal"/>
              <w:jc w:val="center"/>
            </w:pPr>
            <w:r>
              <w:t>584542,1</w:t>
            </w:r>
          </w:p>
        </w:tc>
        <w:tc>
          <w:tcPr>
            <w:tcW w:w="1445" w:type="dxa"/>
            <w:tcBorders>
              <w:top w:val="nil"/>
              <w:left w:val="nil"/>
              <w:bottom w:val="nil"/>
              <w:right w:val="nil"/>
            </w:tcBorders>
          </w:tcPr>
          <w:p w:rsidR="000F7383" w:rsidRDefault="000F7383">
            <w:pPr>
              <w:pStyle w:val="ConsPlusNormal"/>
              <w:jc w:val="center"/>
            </w:pPr>
            <w:r>
              <w:t>1248862,7</w:t>
            </w:r>
          </w:p>
        </w:tc>
        <w:tc>
          <w:tcPr>
            <w:tcW w:w="1449" w:type="dxa"/>
            <w:tcBorders>
              <w:top w:val="nil"/>
              <w:left w:val="nil"/>
              <w:bottom w:val="nil"/>
              <w:right w:val="nil"/>
            </w:tcBorders>
          </w:tcPr>
          <w:p w:rsidR="000F7383" w:rsidRDefault="000F7383">
            <w:pPr>
              <w:pStyle w:val="ConsPlusNormal"/>
              <w:jc w:val="center"/>
            </w:pPr>
            <w:r>
              <w:t>3620801,1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Забайкальский край</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1906874,2</w:t>
            </w:r>
          </w:p>
        </w:tc>
        <w:tc>
          <w:tcPr>
            <w:tcW w:w="1445" w:type="dxa"/>
            <w:tcBorders>
              <w:top w:val="nil"/>
              <w:left w:val="nil"/>
              <w:bottom w:val="nil"/>
              <w:right w:val="nil"/>
            </w:tcBorders>
          </w:tcPr>
          <w:p w:rsidR="000F7383" w:rsidRDefault="000F7383">
            <w:pPr>
              <w:pStyle w:val="ConsPlusNormal"/>
              <w:jc w:val="center"/>
            </w:pPr>
            <w:r>
              <w:t>1032998,1</w:t>
            </w:r>
          </w:p>
        </w:tc>
        <w:tc>
          <w:tcPr>
            <w:tcW w:w="1445" w:type="dxa"/>
            <w:tcBorders>
              <w:top w:val="nil"/>
              <w:left w:val="nil"/>
              <w:bottom w:val="nil"/>
              <w:right w:val="nil"/>
            </w:tcBorders>
          </w:tcPr>
          <w:p w:rsidR="000F7383" w:rsidRDefault="000F7383">
            <w:pPr>
              <w:pStyle w:val="ConsPlusNormal"/>
              <w:jc w:val="center"/>
            </w:pPr>
            <w:r>
              <w:t>1801295,2</w:t>
            </w:r>
          </w:p>
        </w:tc>
        <w:tc>
          <w:tcPr>
            <w:tcW w:w="1445" w:type="dxa"/>
            <w:tcBorders>
              <w:top w:val="nil"/>
              <w:left w:val="nil"/>
              <w:bottom w:val="nil"/>
              <w:right w:val="nil"/>
            </w:tcBorders>
          </w:tcPr>
          <w:p w:rsidR="000F7383" w:rsidRDefault="000F7383">
            <w:pPr>
              <w:pStyle w:val="ConsPlusNormal"/>
              <w:jc w:val="center"/>
            </w:pPr>
            <w:r>
              <w:t>5150490,3</w:t>
            </w:r>
          </w:p>
        </w:tc>
        <w:tc>
          <w:tcPr>
            <w:tcW w:w="1445" w:type="dxa"/>
            <w:tcBorders>
              <w:top w:val="nil"/>
              <w:left w:val="nil"/>
              <w:bottom w:val="nil"/>
              <w:right w:val="nil"/>
            </w:tcBorders>
          </w:tcPr>
          <w:p w:rsidR="000F7383" w:rsidRDefault="000F7383">
            <w:pPr>
              <w:pStyle w:val="ConsPlusNormal"/>
              <w:jc w:val="center"/>
            </w:pPr>
            <w:r>
              <w:t>10376982,6</w:t>
            </w:r>
          </w:p>
        </w:tc>
        <w:tc>
          <w:tcPr>
            <w:tcW w:w="1445" w:type="dxa"/>
            <w:tcBorders>
              <w:top w:val="nil"/>
              <w:left w:val="nil"/>
              <w:bottom w:val="nil"/>
              <w:right w:val="nil"/>
            </w:tcBorders>
          </w:tcPr>
          <w:p w:rsidR="000F7383" w:rsidRDefault="000F7383">
            <w:pPr>
              <w:pStyle w:val="ConsPlusNormal"/>
              <w:jc w:val="center"/>
            </w:pPr>
            <w:r>
              <w:t>1794041,6</w:t>
            </w:r>
          </w:p>
        </w:tc>
        <w:tc>
          <w:tcPr>
            <w:tcW w:w="1449" w:type="dxa"/>
            <w:tcBorders>
              <w:top w:val="nil"/>
              <w:left w:val="nil"/>
              <w:bottom w:val="nil"/>
              <w:right w:val="nil"/>
            </w:tcBorders>
          </w:tcPr>
          <w:p w:rsidR="000F7383" w:rsidRDefault="000F7383">
            <w:pPr>
              <w:pStyle w:val="ConsPlusNormal"/>
              <w:jc w:val="center"/>
            </w:pPr>
            <w:r>
              <w:t>16727092,4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1906874,2</w:t>
            </w:r>
          </w:p>
        </w:tc>
        <w:tc>
          <w:tcPr>
            <w:tcW w:w="1445" w:type="dxa"/>
            <w:tcBorders>
              <w:top w:val="nil"/>
              <w:left w:val="nil"/>
              <w:bottom w:val="nil"/>
              <w:right w:val="nil"/>
            </w:tcBorders>
          </w:tcPr>
          <w:p w:rsidR="000F7383" w:rsidRDefault="000F7383">
            <w:pPr>
              <w:pStyle w:val="ConsPlusNormal"/>
              <w:jc w:val="center"/>
            </w:pPr>
            <w:r>
              <w:t>1032998,1</w:t>
            </w:r>
          </w:p>
        </w:tc>
        <w:tc>
          <w:tcPr>
            <w:tcW w:w="1445" w:type="dxa"/>
            <w:tcBorders>
              <w:top w:val="nil"/>
              <w:left w:val="nil"/>
              <w:bottom w:val="nil"/>
              <w:right w:val="nil"/>
            </w:tcBorders>
          </w:tcPr>
          <w:p w:rsidR="000F7383" w:rsidRDefault="000F7383">
            <w:pPr>
              <w:pStyle w:val="ConsPlusNormal"/>
              <w:jc w:val="center"/>
            </w:pPr>
            <w:r>
              <w:t>1801295,2</w:t>
            </w:r>
          </w:p>
        </w:tc>
        <w:tc>
          <w:tcPr>
            <w:tcW w:w="1445" w:type="dxa"/>
            <w:tcBorders>
              <w:top w:val="nil"/>
              <w:left w:val="nil"/>
              <w:bottom w:val="nil"/>
              <w:right w:val="nil"/>
            </w:tcBorders>
          </w:tcPr>
          <w:p w:rsidR="000F7383" w:rsidRDefault="000F7383">
            <w:pPr>
              <w:pStyle w:val="ConsPlusNormal"/>
              <w:jc w:val="center"/>
            </w:pPr>
            <w:r>
              <w:t>5150490,3</w:t>
            </w:r>
          </w:p>
        </w:tc>
        <w:tc>
          <w:tcPr>
            <w:tcW w:w="1445" w:type="dxa"/>
            <w:tcBorders>
              <w:top w:val="nil"/>
              <w:left w:val="nil"/>
              <w:bottom w:val="nil"/>
              <w:right w:val="nil"/>
            </w:tcBorders>
          </w:tcPr>
          <w:p w:rsidR="000F7383" w:rsidRDefault="000F7383">
            <w:pPr>
              <w:pStyle w:val="ConsPlusNormal"/>
              <w:jc w:val="center"/>
            </w:pPr>
            <w:r>
              <w:t>10376982,6</w:t>
            </w:r>
          </w:p>
        </w:tc>
        <w:tc>
          <w:tcPr>
            <w:tcW w:w="1445" w:type="dxa"/>
            <w:tcBorders>
              <w:top w:val="nil"/>
              <w:left w:val="nil"/>
              <w:bottom w:val="nil"/>
              <w:right w:val="nil"/>
            </w:tcBorders>
          </w:tcPr>
          <w:p w:rsidR="000F7383" w:rsidRDefault="000F7383">
            <w:pPr>
              <w:pStyle w:val="ConsPlusNormal"/>
              <w:jc w:val="center"/>
            </w:pPr>
            <w:r>
              <w:t>1794041,6</w:t>
            </w:r>
          </w:p>
        </w:tc>
        <w:tc>
          <w:tcPr>
            <w:tcW w:w="1449" w:type="dxa"/>
            <w:tcBorders>
              <w:top w:val="nil"/>
              <w:left w:val="nil"/>
              <w:bottom w:val="nil"/>
              <w:right w:val="nil"/>
            </w:tcBorders>
          </w:tcPr>
          <w:p w:rsidR="000F7383" w:rsidRDefault="000F7383">
            <w:pPr>
              <w:pStyle w:val="ConsPlusNormal"/>
              <w:jc w:val="center"/>
            </w:pPr>
            <w:r>
              <w:t>16727092,4</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Камчатский край</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2722663,7</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2309153</w:t>
            </w:r>
          </w:p>
        </w:tc>
        <w:tc>
          <w:tcPr>
            <w:tcW w:w="1445" w:type="dxa"/>
            <w:tcBorders>
              <w:top w:val="nil"/>
              <w:left w:val="nil"/>
              <w:bottom w:val="nil"/>
              <w:right w:val="nil"/>
            </w:tcBorders>
          </w:tcPr>
          <w:p w:rsidR="000F7383" w:rsidRDefault="000F7383">
            <w:pPr>
              <w:pStyle w:val="ConsPlusNormal"/>
              <w:jc w:val="center"/>
            </w:pPr>
            <w:r>
              <w:t>1641136</w:t>
            </w:r>
          </w:p>
        </w:tc>
        <w:tc>
          <w:tcPr>
            <w:tcW w:w="1445" w:type="dxa"/>
            <w:tcBorders>
              <w:top w:val="nil"/>
              <w:left w:val="nil"/>
              <w:bottom w:val="nil"/>
              <w:right w:val="nil"/>
            </w:tcBorders>
          </w:tcPr>
          <w:p w:rsidR="000F7383" w:rsidRDefault="000F7383">
            <w:pPr>
              <w:pStyle w:val="ConsPlusNormal"/>
              <w:jc w:val="center"/>
            </w:pPr>
            <w:r>
              <w:t>1405890,5</w:t>
            </w:r>
          </w:p>
        </w:tc>
        <w:tc>
          <w:tcPr>
            <w:tcW w:w="1445" w:type="dxa"/>
            <w:tcBorders>
              <w:top w:val="nil"/>
              <w:left w:val="nil"/>
              <w:bottom w:val="nil"/>
              <w:right w:val="nil"/>
            </w:tcBorders>
          </w:tcPr>
          <w:p w:rsidR="000F7383" w:rsidRDefault="000F7383">
            <w:pPr>
              <w:pStyle w:val="ConsPlusNormal"/>
              <w:jc w:val="center"/>
            </w:pPr>
            <w:r>
              <w:t>1348201,1</w:t>
            </w:r>
          </w:p>
        </w:tc>
        <w:tc>
          <w:tcPr>
            <w:tcW w:w="1449" w:type="dxa"/>
            <w:tcBorders>
              <w:top w:val="nil"/>
              <w:left w:val="nil"/>
              <w:bottom w:val="nil"/>
              <w:right w:val="nil"/>
            </w:tcBorders>
          </w:tcPr>
          <w:p w:rsidR="000F7383" w:rsidRDefault="000F7383">
            <w:pPr>
              <w:pStyle w:val="ConsPlusNormal"/>
              <w:jc w:val="center"/>
            </w:pPr>
            <w:r>
              <w:t>1244080,2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64930,9</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8835,1</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1325,1</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180,3</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2656407,7</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2300137,7</w:t>
            </w:r>
          </w:p>
        </w:tc>
        <w:tc>
          <w:tcPr>
            <w:tcW w:w="1445" w:type="dxa"/>
            <w:tcBorders>
              <w:top w:val="nil"/>
              <w:left w:val="nil"/>
              <w:bottom w:val="nil"/>
              <w:right w:val="nil"/>
            </w:tcBorders>
          </w:tcPr>
          <w:p w:rsidR="000F7383" w:rsidRDefault="000F7383">
            <w:pPr>
              <w:pStyle w:val="ConsPlusNormal"/>
              <w:jc w:val="center"/>
            </w:pPr>
            <w:r>
              <w:t>1641136</w:t>
            </w:r>
          </w:p>
        </w:tc>
        <w:tc>
          <w:tcPr>
            <w:tcW w:w="1445" w:type="dxa"/>
            <w:tcBorders>
              <w:top w:val="nil"/>
              <w:left w:val="nil"/>
              <w:bottom w:val="nil"/>
              <w:right w:val="nil"/>
            </w:tcBorders>
          </w:tcPr>
          <w:p w:rsidR="000F7383" w:rsidRDefault="000F7383">
            <w:pPr>
              <w:pStyle w:val="ConsPlusNormal"/>
              <w:jc w:val="center"/>
            </w:pPr>
            <w:r>
              <w:t>1405890,5</w:t>
            </w:r>
          </w:p>
        </w:tc>
        <w:tc>
          <w:tcPr>
            <w:tcW w:w="1445" w:type="dxa"/>
            <w:tcBorders>
              <w:top w:val="nil"/>
              <w:left w:val="nil"/>
              <w:bottom w:val="nil"/>
              <w:right w:val="nil"/>
            </w:tcBorders>
          </w:tcPr>
          <w:p w:rsidR="000F7383" w:rsidRDefault="000F7383">
            <w:pPr>
              <w:pStyle w:val="ConsPlusNormal"/>
              <w:jc w:val="center"/>
            </w:pPr>
            <w:r>
              <w:t>1348201,1</w:t>
            </w:r>
          </w:p>
        </w:tc>
        <w:tc>
          <w:tcPr>
            <w:tcW w:w="1449" w:type="dxa"/>
            <w:tcBorders>
              <w:top w:val="nil"/>
              <w:left w:val="nil"/>
              <w:bottom w:val="nil"/>
              <w:right w:val="nil"/>
            </w:tcBorders>
          </w:tcPr>
          <w:p w:rsidR="000F7383" w:rsidRDefault="000F7383">
            <w:pPr>
              <w:pStyle w:val="ConsPlusNormal"/>
              <w:jc w:val="center"/>
            </w:pPr>
            <w:r>
              <w:t>1244080,2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Магаданская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486803,1</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397935,1</w:t>
            </w:r>
          </w:p>
        </w:tc>
        <w:tc>
          <w:tcPr>
            <w:tcW w:w="1445" w:type="dxa"/>
            <w:tcBorders>
              <w:top w:val="nil"/>
              <w:left w:val="nil"/>
              <w:bottom w:val="nil"/>
              <w:right w:val="nil"/>
            </w:tcBorders>
          </w:tcPr>
          <w:p w:rsidR="000F7383" w:rsidRDefault="000F7383">
            <w:pPr>
              <w:pStyle w:val="ConsPlusNormal"/>
              <w:jc w:val="center"/>
            </w:pPr>
            <w:r>
              <w:t>1810352,3</w:t>
            </w:r>
          </w:p>
        </w:tc>
        <w:tc>
          <w:tcPr>
            <w:tcW w:w="1445" w:type="dxa"/>
            <w:tcBorders>
              <w:top w:val="nil"/>
              <w:left w:val="nil"/>
              <w:bottom w:val="nil"/>
              <w:right w:val="nil"/>
            </w:tcBorders>
          </w:tcPr>
          <w:p w:rsidR="000F7383" w:rsidRDefault="000F7383">
            <w:pPr>
              <w:pStyle w:val="ConsPlusNormal"/>
              <w:jc w:val="center"/>
            </w:pPr>
            <w:r>
              <w:t>1375162,9</w:t>
            </w:r>
          </w:p>
        </w:tc>
        <w:tc>
          <w:tcPr>
            <w:tcW w:w="1445" w:type="dxa"/>
            <w:tcBorders>
              <w:top w:val="nil"/>
              <w:left w:val="nil"/>
              <w:bottom w:val="nil"/>
              <w:right w:val="nil"/>
            </w:tcBorders>
          </w:tcPr>
          <w:p w:rsidR="000F7383" w:rsidRDefault="000F7383">
            <w:pPr>
              <w:pStyle w:val="ConsPlusNormal"/>
              <w:jc w:val="center"/>
            </w:pPr>
            <w:r>
              <w:t>490615,9</w:t>
            </w:r>
          </w:p>
        </w:tc>
        <w:tc>
          <w:tcPr>
            <w:tcW w:w="1449" w:type="dxa"/>
            <w:tcBorders>
              <w:top w:val="nil"/>
              <w:left w:val="nil"/>
              <w:bottom w:val="nil"/>
              <w:right w:val="nil"/>
            </w:tcBorders>
          </w:tcPr>
          <w:p w:rsidR="000F7383" w:rsidRDefault="000F7383">
            <w:pPr>
              <w:pStyle w:val="ConsPlusNormal"/>
              <w:jc w:val="center"/>
            </w:pPr>
            <w:r>
              <w:t>312495,2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486803,1</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397935,1</w:t>
            </w:r>
          </w:p>
        </w:tc>
        <w:tc>
          <w:tcPr>
            <w:tcW w:w="1445" w:type="dxa"/>
            <w:tcBorders>
              <w:top w:val="nil"/>
              <w:left w:val="nil"/>
              <w:bottom w:val="nil"/>
              <w:right w:val="nil"/>
            </w:tcBorders>
          </w:tcPr>
          <w:p w:rsidR="000F7383" w:rsidRDefault="000F7383">
            <w:pPr>
              <w:pStyle w:val="ConsPlusNormal"/>
              <w:jc w:val="center"/>
            </w:pPr>
            <w:r>
              <w:t>1810352,3</w:t>
            </w:r>
          </w:p>
        </w:tc>
        <w:tc>
          <w:tcPr>
            <w:tcW w:w="1445" w:type="dxa"/>
            <w:tcBorders>
              <w:top w:val="nil"/>
              <w:left w:val="nil"/>
              <w:bottom w:val="nil"/>
              <w:right w:val="nil"/>
            </w:tcBorders>
          </w:tcPr>
          <w:p w:rsidR="000F7383" w:rsidRDefault="000F7383">
            <w:pPr>
              <w:pStyle w:val="ConsPlusNormal"/>
              <w:jc w:val="center"/>
            </w:pPr>
            <w:r>
              <w:t>1375162,9</w:t>
            </w:r>
          </w:p>
        </w:tc>
        <w:tc>
          <w:tcPr>
            <w:tcW w:w="1445" w:type="dxa"/>
            <w:tcBorders>
              <w:top w:val="nil"/>
              <w:left w:val="nil"/>
              <w:bottom w:val="nil"/>
              <w:right w:val="nil"/>
            </w:tcBorders>
          </w:tcPr>
          <w:p w:rsidR="000F7383" w:rsidRDefault="000F7383">
            <w:pPr>
              <w:pStyle w:val="ConsPlusNormal"/>
              <w:jc w:val="center"/>
            </w:pPr>
            <w:r>
              <w:t>490615,9</w:t>
            </w:r>
          </w:p>
        </w:tc>
        <w:tc>
          <w:tcPr>
            <w:tcW w:w="1449" w:type="dxa"/>
            <w:tcBorders>
              <w:top w:val="nil"/>
              <w:left w:val="nil"/>
              <w:bottom w:val="nil"/>
              <w:right w:val="nil"/>
            </w:tcBorders>
          </w:tcPr>
          <w:p w:rsidR="000F7383" w:rsidRDefault="000F7383">
            <w:pPr>
              <w:pStyle w:val="ConsPlusNormal"/>
              <w:jc w:val="center"/>
            </w:pPr>
            <w:r>
              <w:t>312495,2</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Приморский край</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lastRenderedPageBreak/>
              <w:t>в том числе:</w:t>
            </w:r>
          </w:p>
        </w:tc>
        <w:tc>
          <w:tcPr>
            <w:tcW w:w="1445" w:type="dxa"/>
            <w:tcBorders>
              <w:top w:val="nil"/>
              <w:left w:val="nil"/>
              <w:bottom w:val="nil"/>
              <w:right w:val="nil"/>
            </w:tcBorders>
          </w:tcPr>
          <w:p w:rsidR="000F7383" w:rsidRDefault="000F7383">
            <w:pPr>
              <w:pStyle w:val="ConsPlusNormal"/>
              <w:jc w:val="center"/>
            </w:pPr>
            <w:r>
              <w:lastRenderedPageBreak/>
              <w:t>6115261,4</w:t>
            </w:r>
          </w:p>
        </w:tc>
        <w:tc>
          <w:tcPr>
            <w:tcW w:w="1445" w:type="dxa"/>
            <w:tcBorders>
              <w:top w:val="nil"/>
              <w:left w:val="nil"/>
              <w:bottom w:val="nil"/>
              <w:right w:val="nil"/>
            </w:tcBorders>
          </w:tcPr>
          <w:p w:rsidR="000F7383" w:rsidRDefault="000F7383">
            <w:pPr>
              <w:pStyle w:val="ConsPlusNormal"/>
              <w:jc w:val="center"/>
            </w:pPr>
            <w:r>
              <w:t>3632825,8</w:t>
            </w:r>
          </w:p>
        </w:tc>
        <w:tc>
          <w:tcPr>
            <w:tcW w:w="1445" w:type="dxa"/>
            <w:tcBorders>
              <w:top w:val="nil"/>
              <w:left w:val="nil"/>
              <w:bottom w:val="nil"/>
              <w:right w:val="nil"/>
            </w:tcBorders>
          </w:tcPr>
          <w:p w:rsidR="000F7383" w:rsidRDefault="000F7383">
            <w:pPr>
              <w:pStyle w:val="ConsPlusNormal"/>
              <w:jc w:val="center"/>
            </w:pPr>
            <w:r>
              <w:t>12637697,7</w:t>
            </w:r>
          </w:p>
        </w:tc>
        <w:tc>
          <w:tcPr>
            <w:tcW w:w="1445" w:type="dxa"/>
            <w:tcBorders>
              <w:top w:val="nil"/>
              <w:left w:val="nil"/>
              <w:bottom w:val="nil"/>
              <w:right w:val="nil"/>
            </w:tcBorders>
          </w:tcPr>
          <w:p w:rsidR="000F7383" w:rsidRDefault="000F7383">
            <w:pPr>
              <w:pStyle w:val="ConsPlusNormal"/>
              <w:jc w:val="center"/>
            </w:pPr>
            <w:r>
              <w:t>13264811,9</w:t>
            </w:r>
          </w:p>
        </w:tc>
        <w:tc>
          <w:tcPr>
            <w:tcW w:w="1445" w:type="dxa"/>
            <w:tcBorders>
              <w:top w:val="nil"/>
              <w:left w:val="nil"/>
              <w:bottom w:val="nil"/>
              <w:right w:val="nil"/>
            </w:tcBorders>
          </w:tcPr>
          <w:p w:rsidR="000F7383" w:rsidRDefault="000F7383">
            <w:pPr>
              <w:pStyle w:val="ConsPlusNormal"/>
              <w:jc w:val="center"/>
            </w:pPr>
            <w:r>
              <w:t>12489717</w:t>
            </w:r>
          </w:p>
        </w:tc>
        <w:tc>
          <w:tcPr>
            <w:tcW w:w="1445" w:type="dxa"/>
            <w:tcBorders>
              <w:top w:val="nil"/>
              <w:left w:val="nil"/>
              <w:bottom w:val="nil"/>
              <w:right w:val="nil"/>
            </w:tcBorders>
          </w:tcPr>
          <w:p w:rsidR="000F7383" w:rsidRDefault="000F7383">
            <w:pPr>
              <w:pStyle w:val="ConsPlusNormal"/>
              <w:jc w:val="center"/>
            </w:pPr>
            <w:r>
              <w:t>5683224,3</w:t>
            </w:r>
          </w:p>
        </w:tc>
        <w:tc>
          <w:tcPr>
            <w:tcW w:w="1449" w:type="dxa"/>
            <w:tcBorders>
              <w:top w:val="nil"/>
              <w:left w:val="nil"/>
              <w:bottom w:val="nil"/>
              <w:right w:val="nil"/>
            </w:tcBorders>
          </w:tcPr>
          <w:p w:rsidR="000F7383" w:rsidRDefault="000F7383">
            <w:pPr>
              <w:pStyle w:val="ConsPlusNormal"/>
              <w:jc w:val="center"/>
            </w:pPr>
            <w:r>
              <w:t>11777624,9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120732,4</w:t>
            </w:r>
          </w:p>
        </w:tc>
        <w:tc>
          <w:tcPr>
            <w:tcW w:w="1445" w:type="dxa"/>
            <w:tcBorders>
              <w:top w:val="nil"/>
              <w:left w:val="nil"/>
              <w:bottom w:val="nil"/>
              <w:right w:val="nil"/>
            </w:tcBorders>
          </w:tcPr>
          <w:p w:rsidR="000F7383" w:rsidRDefault="000F7383">
            <w:pPr>
              <w:pStyle w:val="ConsPlusNormal"/>
              <w:jc w:val="center"/>
            </w:pPr>
            <w:r>
              <w:t>69817,6</w:t>
            </w:r>
          </w:p>
        </w:tc>
        <w:tc>
          <w:tcPr>
            <w:tcW w:w="1445" w:type="dxa"/>
            <w:tcBorders>
              <w:top w:val="nil"/>
              <w:left w:val="nil"/>
              <w:bottom w:val="nil"/>
              <w:right w:val="nil"/>
            </w:tcBorders>
          </w:tcPr>
          <w:p w:rsidR="000F7383" w:rsidRDefault="000F7383">
            <w:pPr>
              <w:pStyle w:val="ConsPlusNormal"/>
              <w:jc w:val="center"/>
            </w:pPr>
            <w:r>
              <w:t>269564,1</w:t>
            </w:r>
          </w:p>
        </w:tc>
        <w:tc>
          <w:tcPr>
            <w:tcW w:w="1445" w:type="dxa"/>
            <w:tcBorders>
              <w:top w:val="nil"/>
              <w:left w:val="nil"/>
              <w:bottom w:val="nil"/>
              <w:right w:val="nil"/>
            </w:tcBorders>
          </w:tcPr>
          <w:p w:rsidR="000F7383" w:rsidRDefault="000F7383">
            <w:pPr>
              <w:pStyle w:val="ConsPlusNormal"/>
              <w:jc w:val="center"/>
            </w:pPr>
            <w:r>
              <w:t>94165,8</w:t>
            </w:r>
          </w:p>
        </w:tc>
        <w:tc>
          <w:tcPr>
            <w:tcW w:w="1445" w:type="dxa"/>
            <w:tcBorders>
              <w:top w:val="nil"/>
              <w:left w:val="nil"/>
              <w:bottom w:val="nil"/>
              <w:right w:val="nil"/>
            </w:tcBorders>
          </w:tcPr>
          <w:p w:rsidR="000F7383" w:rsidRDefault="000F7383">
            <w:pPr>
              <w:pStyle w:val="ConsPlusNormal"/>
              <w:jc w:val="center"/>
            </w:pPr>
            <w:r>
              <w:t>66215,4</w:t>
            </w:r>
          </w:p>
        </w:tc>
        <w:tc>
          <w:tcPr>
            <w:tcW w:w="1445" w:type="dxa"/>
            <w:tcBorders>
              <w:top w:val="nil"/>
              <w:left w:val="nil"/>
              <w:bottom w:val="nil"/>
              <w:right w:val="nil"/>
            </w:tcBorders>
          </w:tcPr>
          <w:p w:rsidR="000F7383" w:rsidRDefault="000F7383">
            <w:pPr>
              <w:pStyle w:val="ConsPlusNormal"/>
              <w:jc w:val="center"/>
            </w:pPr>
            <w:r>
              <w:t>37758</w:t>
            </w:r>
          </w:p>
        </w:tc>
        <w:tc>
          <w:tcPr>
            <w:tcW w:w="1449" w:type="dxa"/>
            <w:tcBorders>
              <w:top w:val="nil"/>
              <w:left w:val="nil"/>
              <w:bottom w:val="nil"/>
              <w:right w:val="nil"/>
            </w:tcBorders>
          </w:tcPr>
          <w:p w:rsidR="000F7383" w:rsidRDefault="000F7383">
            <w:pPr>
              <w:pStyle w:val="ConsPlusNormal"/>
              <w:jc w:val="center"/>
            </w:pPr>
            <w:r>
              <w:t>56859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5994529</w:t>
            </w:r>
          </w:p>
        </w:tc>
        <w:tc>
          <w:tcPr>
            <w:tcW w:w="1445" w:type="dxa"/>
            <w:tcBorders>
              <w:top w:val="nil"/>
              <w:left w:val="nil"/>
              <w:bottom w:val="nil"/>
              <w:right w:val="nil"/>
            </w:tcBorders>
          </w:tcPr>
          <w:p w:rsidR="000F7383" w:rsidRDefault="000F7383">
            <w:pPr>
              <w:pStyle w:val="ConsPlusNormal"/>
              <w:jc w:val="center"/>
            </w:pPr>
            <w:r>
              <w:t>3563008,2</w:t>
            </w:r>
          </w:p>
        </w:tc>
        <w:tc>
          <w:tcPr>
            <w:tcW w:w="1445" w:type="dxa"/>
            <w:tcBorders>
              <w:top w:val="nil"/>
              <w:left w:val="nil"/>
              <w:bottom w:val="nil"/>
              <w:right w:val="nil"/>
            </w:tcBorders>
          </w:tcPr>
          <w:p w:rsidR="000F7383" w:rsidRDefault="000F7383">
            <w:pPr>
              <w:pStyle w:val="ConsPlusNormal"/>
              <w:jc w:val="center"/>
            </w:pPr>
            <w:r>
              <w:t>12368133,6</w:t>
            </w:r>
          </w:p>
        </w:tc>
        <w:tc>
          <w:tcPr>
            <w:tcW w:w="1445" w:type="dxa"/>
            <w:tcBorders>
              <w:top w:val="nil"/>
              <w:left w:val="nil"/>
              <w:bottom w:val="nil"/>
              <w:right w:val="nil"/>
            </w:tcBorders>
          </w:tcPr>
          <w:p w:rsidR="000F7383" w:rsidRDefault="000F7383">
            <w:pPr>
              <w:pStyle w:val="ConsPlusNormal"/>
              <w:jc w:val="center"/>
            </w:pPr>
            <w:r>
              <w:t>13170646,1</w:t>
            </w:r>
          </w:p>
        </w:tc>
        <w:tc>
          <w:tcPr>
            <w:tcW w:w="1445" w:type="dxa"/>
            <w:tcBorders>
              <w:top w:val="nil"/>
              <w:left w:val="nil"/>
              <w:bottom w:val="nil"/>
              <w:right w:val="nil"/>
            </w:tcBorders>
          </w:tcPr>
          <w:p w:rsidR="000F7383" w:rsidRDefault="000F7383">
            <w:pPr>
              <w:pStyle w:val="ConsPlusNormal"/>
              <w:jc w:val="center"/>
            </w:pPr>
            <w:r>
              <w:t>12423501,6</w:t>
            </w:r>
          </w:p>
        </w:tc>
        <w:tc>
          <w:tcPr>
            <w:tcW w:w="1445" w:type="dxa"/>
            <w:tcBorders>
              <w:top w:val="nil"/>
              <w:left w:val="nil"/>
              <w:bottom w:val="nil"/>
              <w:right w:val="nil"/>
            </w:tcBorders>
          </w:tcPr>
          <w:p w:rsidR="000F7383" w:rsidRDefault="000F7383">
            <w:pPr>
              <w:pStyle w:val="ConsPlusNormal"/>
              <w:jc w:val="center"/>
            </w:pPr>
            <w:r>
              <w:t>5645466,3</w:t>
            </w:r>
          </w:p>
        </w:tc>
        <w:tc>
          <w:tcPr>
            <w:tcW w:w="1449" w:type="dxa"/>
            <w:tcBorders>
              <w:top w:val="nil"/>
              <w:left w:val="nil"/>
              <w:bottom w:val="nil"/>
              <w:right w:val="nil"/>
            </w:tcBorders>
          </w:tcPr>
          <w:p w:rsidR="000F7383" w:rsidRDefault="000F7383">
            <w:pPr>
              <w:pStyle w:val="ConsPlusNormal"/>
              <w:jc w:val="center"/>
            </w:pPr>
            <w:r>
              <w:t>11720765,9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Республика Бурятия</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1138153</w:t>
            </w:r>
          </w:p>
        </w:tc>
        <w:tc>
          <w:tcPr>
            <w:tcW w:w="1445" w:type="dxa"/>
            <w:tcBorders>
              <w:top w:val="nil"/>
              <w:left w:val="nil"/>
              <w:bottom w:val="nil"/>
              <w:right w:val="nil"/>
            </w:tcBorders>
          </w:tcPr>
          <w:p w:rsidR="000F7383" w:rsidRDefault="000F7383">
            <w:pPr>
              <w:pStyle w:val="ConsPlusNormal"/>
              <w:jc w:val="center"/>
            </w:pPr>
            <w:r>
              <w:t>1234478,7</w:t>
            </w:r>
          </w:p>
        </w:tc>
        <w:tc>
          <w:tcPr>
            <w:tcW w:w="1445" w:type="dxa"/>
            <w:tcBorders>
              <w:top w:val="nil"/>
              <w:left w:val="nil"/>
              <w:bottom w:val="nil"/>
              <w:right w:val="nil"/>
            </w:tcBorders>
          </w:tcPr>
          <w:p w:rsidR="000F7383" w:rsidRDefault="000F7383">
            <w:pPr>
              <w:pStyle w:val="ConsPlusNormal"/>
              <w:jc w:val="center"/>
            </w:pPr>
            <w:r>
              <w:t>5344098,2</w:t>
            </w:r>
          </w:p>
        </w:tc>
        <w:tc>
          <w:tcPr>
            <w:tcW w:w="1445" w:type="dxa"/>
            <w:tcBorders>
              <w:top w:val="nil"/>
              <w:left w:val="nil"/>
              <w:bottom w:val="nil"/>
              <w:right w:val="nil"/>
            </w:tcBorders>
          </w:tcPr>
          <w:p w:rsidR="000F7383" w:rsidRDefault="000F7383">
            <w:pPr>
              <w:pStyle w:val="ConsPlusNormal"/>
              <w:jc w:val="center"/>
            </w:pPr>
            <w:r>
              <w:t>6796266,1</w:t>
            </w:r>
          </w:p>
        </w:tc>
        <w:tc>
          <w:tcPr>
            <w:tcW w:w="1445" w:type="dxa"/>
            <w:tcBorders>
              <w:top w:val="nil"/>
              <w:left w:val="nil"/>
              <w:bottom w:val="nil"/>
              <w:right w:val="nil"/>
            </w:tcBorders>
          </w:tcPr>
          <w:p w:rsidR="000F7383" w:rsidRDefault="000F7383">
            <w:pPr>
              <w:pStyle w:val="ConsPlusNormal"/>
              <w:jc w:val="center"/>
            </w:pPr>
            <w:r>
              <w:t>12498686,4</w:t>
            </w:r>
          </w:p>
        </w:tc>
        <w:tc>
          <w:tcPr>
            <w:tcW w:w="1445" w:type="dxa"/>
            <w:tcBorders>
              <w:top w:val="nil"/>
              <w:left w:val="nil"/>
              <w:bottom w:val="nil"/>
              <w:right w:val="nil"/>
            </w:tcBorders>
          </w:tcPr>
          <w:p w:rsidR="000F7383" w:rsidRDefault="000F7383">
            <w:pPr>
              <w:pStyle w:val="ConsPlusNormal"/>
              <w:jc w:val="center"/>
            </w:pPr>
            <w:r>
              <w:t>4685946,2</w:t>
            </w:r>
          </w:p>
        </w:tc>
        <w:tc>
          <w:tcPr>
            <w:tcW w:w="1449" w:type="dxa"/>
            <w:tcBorders>
              <w:top w:val="nil"/>
              <w:left w:val="nil"/>
              <w:bottom w:val="nil"/>
              <w:right w:val="nil"/>
            </w:tcBorders>
          </w:tcPr>
          <w:p w:rsidR="000F7383" w:rsidRDefault="000F7383">
            <w:pPr>
              <w:pStyle w:val="ConsPlusNormal"/>
              <w:jc w:val="center"/>
            </w:pPr>
            <w:r>
              <w:t>35191495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5830,2</w:t>
            </w:r>
          </w:p>
        </w:tc>
        <w:tc>
          <w:tcPr>
            <w:tcW w:w="1445" w:type="dxa"/>
            <w:tcBorders>
              <w:top w:val="nil"/>
              <w:left w:val="nil"/>
              <w:bottom w:val="nil"/>
              <w:right w:val="nil"/>
            </w:tcBorders>
          </w:tcPr>
          <w:p w:rsidR="000F7383" w:rsidRDefault="000F7383">
            <w:pPr>
              <w:pStyle w:val="ConsPlusNormal"/>
              <w:jc w:val="center"/>
            </w:pPr>
            <w:r>
              <w:t>5830,2</w:t>
            </w:r>
          </w:p>
        </w:tc>
        <w:tc>
          <w:tcPr>
            <w:tcW w:w="1445" w:type="dxa"/>
            <w:tcBorders>
              <w:top w:val="nil"/>
              <w:left w:val="nil"/>
              <w:bottom w:val="nil"/>
              <w:right w:val="nil"/>
            </w:tcBorders>
          </w:tcPr>
          <w:p w:rsidR="000F7383" w:rsidRDefault="000F7383">
            <w:pPr>
              <w:pStyle w:val="ConsPlusNormal"/>
              <w:jc w:val="center"/>
            </w:pPr>
            <w:r>
              <w:t>6802,6</w:t>
            </w:r>
          </w:p>
        </w:tc>
        <w:tc>
          <w:tcPr>
            <w:tcW w:w="1445" w:type="dxa"/>
            <w:tcBorders>
              <w:top w:val="nil"/>
              <w:left w:val="nil"/>
              <w:bottom w:val="nil"/>
              <w:right w:val="nil"/>
            </w:tcBorders>
          </w:tcPr>
          <w:p w:rsidR="000F7383" w:rsidRDefault="000F7383">
            <w:pPr>
              <w:pStyle w:val="ConsPlusNormal"/>
              <w:jc w:val="center"/>
            </w:pPr>
            <w:r>
              <w:t>7803</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1132322,8</w:t>
            </w:r>
          </w:p>
        </w:tc>
        <w:tc>
          <w:tcPr>
            <w:tcW w:w="1445" w:type="dxa"/>
            <w:tcBorders>
              <w:top w:val="nil"/>
              <w:left w:val="nil"/>
              <w:bottom w:val="nil"/>
              <w:right w:val="nil"/>
            </w:tcBorders>
          </w:tcPr>
          <w:p w:rsidR="000F7383" w:rsidRDefault="000F7383">
            <w:pPr>
              <w:pStyle w:val="ConsPlusNormal"/>
              <w:jc w:val="center"/>
            </w:pPr>
            <w:r>
              <w:t>1228648,5</w:t>
            </w:r>
          </w:p>
        </w:tc>
        <w:tc>
          <w:tcPr>
            <w:tcW w:w="1445" w:type="dxa"/>
            <w:tcBorders>
              <w:top w:val="nil"/>
              <w:left w:val="nil"/>
              <w:bottom w:val="nil"/>
              <w:right w:val="nil"/>
            </w:tcBorders>
          </w:tcPr>
          <w:p w:rsidR="000F7383" w:rsidRDefault="000F7383">
            <w:pPr>
              <w:pStyle w:val="ConsPlusNormal"/>
              <w:jc w:val="center"/>
            </w:pPr>
            <w:r>
              <w:t>5337295,6</w:t>
            </w:r>
          </w:p>
        </w:tc>
        <w:tc>
          <w:tcPr>
            <w:tcW w:w="1445" w:type="dxa"/>
            <w:tcBorders>
              <w:top w:val="nil"/>
              <w:left w:val="nil"/>
              <w:bottom w:val="nil"/>
              <w:right w:val="nil"/>
            </w:tcBorders>
          </w:tcPr>
          <w:p w:rsidR="000F7383" w:rsidRDefault="000F7383">
            <w:pPr>
              <w:pStyle w:val="ConsPlusNormal"/>
              <w:jc w:val="center"/>
            </w:pPr>
            <w:r>
              <w:t>6788463,1</w:t>
            </w:r>
          </w:p>
        </w:tc>
        <w:tc>
          <w:tcPr>
            <w:tcW w:w="1445" w:type="dxa"/>
            <w:tcBorders>
              <w:top w:val="nil"/>
              <w:left w:val="nil"/>
              <w:bottom w:val="nil"/>
              <w:right w:val="nil"/>
            </w:tcBorders>
          </w:tcPr>
          <w:p w:rsidR="000F7383" w:rsidRDefault="000F7383">
            <w:pPr>
              <w:pStyle w:val="ConsPlusNormal"/>
              <w:jc w:val="center"/>
            </w:pPr>
            <w:r>
              <w:t>12498686,4</w:t>
            </w:r>
          </w:p>
        </w:tc>
        <w:tc>
          <w:tcPr>
            <w:tcW w:w="1445" w:type="dxa"/>
            <w:tcBorders>
              <w:top w:val="nil"/>
              <w:left w:val="nil"/>
              <w:bottom w:val="nil"/>
              <w:right w:val="nil"/>
            </w:tcBorders>
          </w:tcPr>
          <w:p w:rsidR="000F7383" w:rsidRDefault="000F7383">
            <w:pPr>
              <w:pStyle w:val="ConsPlusNormal"/>
              <w:jc w:val="center"/>
            </w:pPr>
            <w:r>
              <w:t>4685946,2</w:t>
            </w:r>
          </w:p>
        </w:tc>
        <w:tc>
          <w:tcPr>
            <w:tcW w:w="1449" w:type="dxa"/>
            <w:tcBorders>
              <w:top w:val="nil"/>
              <w:left w:val="nil"/>
              <w:bottom w:val="nil"/>
              <w:right w:val="nil"/>
            </w:tcBorders>
          </w:tcPr>
          <w:p w:rsidR="000F7383" w:rsidRDefault="000F7383">
            <w:pPr>
              <w:pStyle w:val="ConsPlusNormal"/>
              <w:jc w:val="center"/>
            </w:pPr>
            <w:r>
              <w:t>35191495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Республика Саха (Якутия)</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11009270,8</w:t>
            </w:r>
          </w:p>
        </w:tc>
        <w:tc>
          <w:tcPr>
            <w:tcW w:w="1445" w:type="dxa"/>
            <w:tcBorders>
              <w:top w:val="nil"/>
              <w:left w:val="nil"/>
              <w:bottom w:val="nil"/>
              <w:right w:val="nil"/>
            </w:tcBorders>
          </w:tcPr>
          <w:p w:rsidR="000F7383" w:rsidRDefault="000F7383">
            <w:pPr>
              <w:pStyle w:val="ConsPlusNormal"/>
              <w:jc w:val="center"/>
            </w:pPr>
            <w:r>
              <w:t>86059771,2</w:t>
            </w:r>
          </w:p>
        </w:tc>
        <w:tc>
          <w:tcPr>
            <w:tcW w:w="1445" w:type="dxa"/>
            <w:tcBorders>
              <w:top w:val="nil"/>
              <w:left w:val="nil"/>
              <w:bottom w:val="nil"/>
              <w:right w:val="nil"/>
            </w:tcBorders>
          </w:tcPr>
          <w:p w:rsidR="000F7383" w:rsidRDefault="000F7383">
            <w:pPr>
              <w:pStyle w:val="ConsPlusNormal"/>
              <w:jc w:val="center"/>
            </w:pPr>
            <w:r>
              <w:t>20952818,9</w:t>
            </w:r>
          </w:p>
        </w:tc>
        <w:tc>
          <w:tcPr>
            <w:tcW w:w="1445" w:type="dxa"/>
            <w:tcBorders>
              <w:top w:val="nil"/>
              <w:left w:val="nil"/>
              <w:bottom w:val="nil"/>
              <w:right w:val="nil"/>
            </w:tcBorders>
          </w:tcPr>
          <w:p w:rsidR="000F7383" w:rsidRDefault="000F7383">
            <w:pPr>
              <w:pStyle w:val="ConsPlusNormal"/>
              <w:jc w:val="center"/>
            </w:pPr>
            <w:r>
              <w:t>28798609,4</w:t>
            </w:r>
          </w:p>
        </w:tc>
        <w:tc>
          <w:tcPr>
            <w:tcW w:w="1445" w:type="dxa"/>
            <w:tcBorders>
              <w:top w:val="nil"/>
              <w:left w:val="nil"/>
              <w:bottom w:val="nil"/>
              <w:right w:val="nil"/>
            </w:tcBorders>
          </w:tcPr>
          <w:p w:rsidR="000F7383" w:rsidRDefault="000F7383">
            <w:pPr>
              <w:pStyle w:val="ConsPlusNormal"/>
              <w:jc w:val="center"/>
            </w:pPr>
            <w:r>
              <w:t>28040728,4</w:t>
            </w:r>
          </w:p>
        </w:tc>
        <w:tc>
          <w:tcPr>
            <w:tcW w:w="1445" w:type="dxa"/>
            <w:tcBorders>
              <w:top w:val="nil"/>
              <w:left w:val="nil"/>
              <w:bottom w:val="nil"/>
              <w:right w:val="nil"/>
            </w:tcBorders>
          </w:tcPr>
          <w:p w:rsidR="000F7383" w:rsidRDefault="000F7383">
            <w:pPr>
              <w:pStyle w:val="ConsPlusNormal"/>
              <w:jc w:val="center"/>
            </w:pPr>
            <w:r>
              <w:t>24028281,1</w:t>
            </w:r>
          </w:p>
        </w:tc>
        <w:tc>
          <w:tcPr>
            <w:tcW w:w="1449" w:type="dxa"/>
            <w:tcBorders>
              <w:top w:val="nil"/>
              <w:left w:val="nil"/>
              <w:bottom w:val="nil"/>
              <w:right w:val="nil"/>
            </w:tcBorders>
          </w:tcPr>
          <w:p w:rsidR="000F7383" w:rsidRDefault="000F7383">
            <w:pPr>
              <w:pStyle w:val="ConsPlusNormal"/>
              <w:jc w:val="center"/>
            </w:pPr>
            <w:r>
              <w:t>25307963,1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156368,2</w:t>
            </w:r>
          </w:p>
        </w:tc>
        <w:tc>
          <w:tcPr>
            <w:tcW w:w="1445" w:type="dxa"/>
            <w:tcBorders>
              <w:top w:val="nil"/>
              <w:left w:val="nil"/>
              <w:bottom w:val="nil"/>
              <w:right w:val="nil"/>
            </w:tcBorders>
          </w:tcPr>
          <w:p w:rsidR="000F7383" w:rsidRDefault="000F7383">
            <w:pPr>
              <w:pStyle w:val="ConsPlusNormal"/>
              <w:jc w:val="center"/>
            </w:pPr>
            <w:r>
              <w:t>157364,3</w:t>
            </w:r>
          </w:p>
        </w:tc>
        <w:tc>
          <w:tcPr>
            <w:tcW w:w="1445" w:type="dxa"/>
            <w:tcBorders>
              <w:top w:val="nil"/>
              <w:left w:val="nil"/>
              <w:bottom w:val="nil"/>
              <w:right w:val="nil"/>
            </w:tcBorders>
          </w:tcPr>
          <w:p w:rsidR="000F7383" w:rsidRDefault="000F7383">
            <w:pPr>
              <w:pStyle w:val="ConsPlusNormal"/>
              <w:jc w:val="center"/>
            </w:pPr>
            <w:r>
              <w:t>116871,6</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11009270,8</w:t>
            </w:r>
          </w:p>
        </w:tc>
        <w:tc>
          <w:tcPr>
            <w:tcW w:w="1445" w:type="dxa"/>
            <w:tcBorders>
              <w:top w:val="nil"/>
              <w:left w:val="nil"/>
              <w:bottom w:val="nil"/>
              <w:right w:val="nil"/>
            </w:tcBorders>
          </w:tcPr>
          <w:p w:rsidR="000F7383" w:rsidRDefault="000F7383">
            <w:pPr>
              <w:pStyle w:val="ConsPlusNormal"/>
              <w:jc w:val="center"/>
            </w:pPr>
            <w:r>
              <w:t>86059771,2</w:t>
            </w:r>
          </w:p>
        </w:tc>
        <w:tc>
          <w:tcPr>
            <w:tcW w:w="1445" w:type="dxa"/>
            <w:tcBorders>
              <w:top w:val="nil"/>
              <w:left w:val="nil"/>
              <w:bottom w:val="nil"/>
              <w:right w:val="nil"/>
            </w:tcBorders>
          </w:tcPr>
          <w:p w:rsidR="000F7383" w:rsidRDefault="000F7383">
            <w:pPr>
              <w:pStyle w:val="ConsPlusNormal"/>
              <w:jc w:val="center"/>
            </w:pPr>
            <w:r>
              <w:t>20952818,9</w:t>
            </w:r>
          </w:p>
        </w:tc>
        <w:tc>
          <w:tcPr>
            <w:tcW w:w="1445" w:type="dxa"/>
            <w:tcBorders>
              <w:top w:val="nil"/>
              <w:left w:val="nil"/>
              <w:bottom w:val="nil"/>
              <w:right w:val="nil"/>
            </w:tcBorders>
          </w:tcPr>
          <w:p w:rsidR="000F7383" w:rsidRDefault="000F7383">
            <w:pPr>
              <w:pStyle w:val="ConsPlusNormal"/>
              <w:jc w:val="center"/>
            </w:pPr>
            <w:r>
              <w:t>28642241,2</w:t>
            </w:r>
          </w:p>
        </w:tc>
        <w:tc>
          <w:tcPr>
            <w:tcW w:w="1445" w:type="dxa"/>
            <w:tcBorders>
              <w:top w:val="nil"/>
              <w:left w:val="nil"/>
              <w:bottom w:val="nil"/>
              <w:right w:val="nil"/>
            </w:tcBorders>
          </w:tcPr>
          <w:p w:rsidR="000F7383" w:rsidRDefault="000F7383">
            <w:pPr>
              <w:pStyle w:val="ConsPlusNormal"/>
              <w:jc w:val="center"/>
            </w:pPr>
            <w:r>
              <w:t>27883364,1</w:t>
            </w:r>
          </w:p>
        </w:tc>
        <w:tc>
          <w:tcPr>
            <w:tcW w:w="1445" w:type="dxa"/>
            <w:tcBorders>
              <w:top w:val="nil"/>
              <w:left w:val="nil"/>
              <w:bottom w:val="nil"/>
              <w:right w:val="nil"/>
            </w:tcBorders>
          </w:tcPr>
          <w:p w:rsidR="000F7383" w:rsidRDefault="000F7383">
            <w:pPr>
              <w:pStyle w:val="ConsPlusNormal"/>
              <w:jc w:val="center"/>
            </w:pPr>
            <w:r>
              <w:t>23911409,5</w:t>
            </w:r>
          </w:p>
        </w:tc>
        <w:tc>
          <w:tcPr>
            <w:tcW w:w="1449" w:type="dxa"/>
            <w:tcBorders>
              <w:top w:val="nil"/>
              <w:left w:val="nil"/>
              <w:bottom w:val="nil"/>
              <w:right w:val="nil"/>
            </w:tcBorders>
          </w:tcPr>
          <w:p w:rsidR="000F7383" w:rsidRDefault="000F7383">
            <w:pPr>
              <w:pStyle w:val="ConsPlusNormal"/>
              <w:jc w:val="center"/>
            </w:pPr>
            <w:r>
              <w:t>25307963,1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Сахалинская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9066554,3</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3358832,9</w:t>
            </w:r>
          </w:p>
        </w:tc>
        <w:tc>
          <w:tcPr>
            <w:tcW w:w="1445" w:type="dxa"/>
            <w:tcBorders>
              <w:top w:val="nil"/>
              <w:left w:val="nil"/>
              <w:bottom w:val="nil"/>
              <w:right w:val="nil"/>
            </w:tcBorders>
          </w:tcPr>
          <w:p w:rsidR="000F7383" w:rsidRDefault="000F7383">
            <w:pPr>
              <w:pStyle w:val="ConsPlusNormal"/>
              <w:jc w:val="center"/>
            </w:pPr>
            <w:r>
              <w:t>2913847,1</w:t>
            </w:r>
          </w:p>
        </w:tc>
        <w:tc>
          <w:tcPr>
            <w:tcW w:w="1445" w:type="dxa"/>
            <w:tcBorders>
              <w:top w:val="nil"/>
              <w:left w:val="nil"/>
              <w:bottom w:val="nil"/>
              <w:right w:val="nil"/>
            </w:tcBorders>
          </w:tcPr>
          <w:p w:rsidR="000F7383" w:rsidRDefault="000F7383">
            <w:pPr>
              <w:pStyle w:val="ConsPlusNormal"/>
              <w:jc w:val="center"/>
            </w:pPr>
            <w:r>
              <w:t>1924617,4</w:t>
            </w:r>
          </w:p>
        </w:tc>
        <w:tc>
          <w:tcPr>
            <w:tcW w:w="1445" w:type="dxa"/>
            <w:tcBorders>
              <w:top w:val="nil"/>
              <w:left w:val="nil"/>
              <w:bottom w:val="nil"/>
              <w:right w:val="nil"/>
            </w:tcBorders>
          </w:tcPr>
          <w:p w:rsidR="000F7383" w:rsidRDefault="000F7383">
            <w:pPr>
              <w:pStyle w:val="ConsPlusNormal"/>
              <w:jc w:val="center"/>
            </w:pPr>
            <w:r>
              <w:t>2131061,1</w:t>
            </w:r>
          </w:p>
        </w:tc>
        <w:tc>
          <w:tcPr>
            <w:tcW w:w="1449" w:type="dxa"/>
            <w:tcBorders>
              <w:top w:val="nil"/>
              <w:left w:val="nil"/>
              <w:bottom w:val="nil"/>
              <w:right w:val="nil"/>
            </w:tcBorders>
          </w:tcPr>
          <w:p w:rsidR="000F7383" w:rsidRDefault="000F7383">
            <w:pPr>
              <w:pStyle w:val="ConsPlusNormal"/>
              <w:jc w:val="center"/>
            </w:pPr>
            <w:r>
              <w:t>1924176,9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9066554,3</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3358832,9</w:t>
            </w:r>
          </w:p>
        </w:tc>
        <w:tc>
          <w:tcPr>
            <w:tcW w:w="1445" w:type="dxa"/>
            <w:tcBorders>
              <w:top w:val="nil"/>
              <w:left w:val="nil"/>
              <w:bottom w:val="nil"/>
              <w:right w:val="nil"/>
            </w:tcBorders>
          </w:tcPr>
          <w:p w:rsidR="000F7383" w:rsidRDefault="000F7383">
            <w:pPr>
              <w:pStyle w:val="ConsPlusNormal"/>
              <w:jc w:val="center"/>
            </w:pPr>
            <w:r>
              <w:t>2913847,1</w:t>
            </w:r>
          </w:p>
        </w:tc>
        <w:tc>
          <w:tcPr>
            <w:tcW w:w="1445" w:type="dxa"/>
            <w:tcBorders>
              <w:top w:val="nil"/>
              <w:left w:val="nil"/>
              <w:bottom w:val="nil"/>
              <w:right w:val="nil"/>
            </w:tcBorders>
          </w:tcPr>
          <w:p w:rsidR="000F7383" w:rsidRDefault="000F7383">
            <w:pPr>
              <w:pStyle w:val="ConsPlusNormal"/>
              <w:jc w:val="center"/>
            </w:pPr>
            <w:r>
              <w:t>1924617,4</w:t>
            </w:r>
          </w:p>
        </w:tc>
        <w:tc>
          <w:tcPr>
            <w:tcW w:w="1445" w:type="dxa"/>
            <w:tcBorders>
              <w:top w:val="nil"/>
              <w:left w:val="nil"/>
              <w:bottom w:val="nil"/>
              <w:right w:val="nil"/>
            </w:tcBorders>
          </w:tcPr>
          <w:p w:rsidR="000F7383" w:rsidRDefault="000F7383">
            <w:pPr>
              <w:pStyle w:val="ConsPlusNormal"/>
              <w:jc w:val="center"/>
            </w:pPr>
            <w:r>
              <w:t>2131061,1</w:t>
            </w:r>
          </w:p>
        </w:tc>
        <w:tc>
          <w:tcPr>
            <w:tcW w:w="1449" w:type="dxa"/>
            <w:tcBorders>
              <w:top w:val="nil"/>
              <w:left w:val="nil"/>
              <w:bottom w:val="nil"/>
              <w:right w:val="nil"/>
            </w:tcBorders>
          </w:tcPr>
          <w:p w:rsidR="000F7383" w:rsidRDefault="000F7383">
            <w:pPr>
              <w:pStyle w:val="ConsPlusNormal"/>
              <w:jc w:val="center"/>
            </w:pPr>
            <w:r>
              <w:t>1924176,9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Хабаровский край</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27323808,5</w:t>
            </w:r>
          </w:p>
        </w:tc>
        <w:tc>
          <w:tcPr>
            <w:tcW w:w="1445" w:type="dxa"/>
            <w:tcBorders>
              <w:top w:val="nil"/>
              <w:left w:val="nil"/>
              <w:bottom w:val="nil"/>
              <w:right w:val="nil"/>
            </w:tcBorders>
          </w:tcPr>
          <w:p w:rsidR="000F7383" w:rsidRDefault="000F7383">
            <w:pPr>
              <w:pStyle w:val="ConsPlusNormal"/>
              <w:jc w:val="center"/>
            </w:pPr>
            <w:r>
              <w:t>9885461,5</w:t>
            </w:r>
          </w:p>
        </w:tc>
        <w:tc>
          <w:tcPr>
            <w:tcW w:w="1445" w:type="dxa"/>
            <w:tcBorders>
              <w:top w:val="nil"/>
              <w:left w:val="nil"/>
              <w:bottom w:val="nil"/>
              <w:right w:val="nil"/>
            </w:tcBorders>
          </w:tcPr>
          <w:p w:rsidR="000F7383" w:rsidRDefault="000F7383">
            <w:pPr>
              <w:pStyle w:val="ConsPlusNormal"/>
              <w:jc w:val="center"/>
            </w:pPr>
            <w:r>
              <w:t>12912956,2</w:t>
            </w:r>
          </w:p>
        </w:tc>
        <w:tc>
          <w:tcPr>
            <w:tcW w:w="1445" w:type="dxa"/>
            <w:tcBorders>
              <w:top w:val="nil"/>
              <w:left w:val="nil"/>
              <w:bottom w:val="nil"/>
              <w:right w:val="nil"/>
            </w:tcBorders>
          </w:tcPr>
          <w:p w:rsidR="000F7383" w:rsidRDefault="000F7383">
            <w:pPr>
              <w:pStyle w:val="ConsPlusNormal"/>
              <w:jc w:val="center"/>
            </w:pPr>
            <w:r>
              <w:t>15372836,2</w:t>
            </w:r>
          </w:p>
        </w:tc>
        <w:tc>
          <w:tcPr>
            <w:tcW w:w="1445" w:type="dxa"/>
            <w:tcBorders>
              <w:top w:val="nil"/>
              <w:left w:val="nil"/>
              <w:bottom w:val="nil"/>
              <w:right w:val="nil"/>
            </w:tcBorders>
          </w:tcPr>
          <w:p w:rsidR="000F7383" w:rsidRDefault="000F7383">
            <w:pPr>
              <w:pStyle w:val="ConsPlusNormal"/>
              <w:jc w:val="center"/>
            </w:pPr>
            <w:r>
              <w:t>10408984,6</w:t>
            </w:r>
          </w:p>
        </w:tc>
        <w:tc>
          <w:tcPr>
            <w:tcW w:w="1445" w:type="dxa"/>
            <w:tcBorders>
              <w:top w:val="nil"/>
              <w:left w:val="nil"/>
              <w:bottom w:val="nil"/>
              <w:right w:val="nil"/>
            </w:tcBorders>
          </w:tcPr>
          <w:p w:rsidR="000F7383" w:rsidRDefault="000F7383">
            <w:pPr>
              <w:pStyle w:val="ConsPlusNormal"/>
              <w:jc w:val="center"/>
            </w:pPr>
            <w:r>
              <w:t>10998802,7</w:t>
            </w:r>
          </w:p>
        </w:tc>
        <w:tc>
          <w:tcPr>
            <w:tcW w:w="1449" w:type="dxa"/>
            <w:tcBorders>
              <w:top w:val="nil"/>
              <w:left w:val="nil"/>
              <w:bottom w:val="nil"/>
              <w:right w:val="nil"/>
            </w:tcBorders>
          </w:tcPr>
          <w:p w:rsidR="000F7383" w:rsidRDefault="000F7383">
            <w:pPr>
              <w:pStyle w:val="ConsPlusNormal"/>
              <w:jc w:val="center"/>
            </w:pPr>
            <w:r>
              <w:t>11466163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27323808,5</w:t>
            </w:r>
          </w:p>
        </w:tc>
        <w:tc>
          <w:tcPr>
            <w:tcW w:w="1445" w:type="dxa"/>
            <w:tcBorders>
              <w:top w:val="nil"/>
              <w:left w:val="nil"/>
              <w:bottom w:val="nil"/>
              <w:right w:val="nil"/>
            </w:tcBorders>
          </w:tcPr>
          <w:p w:rsidR="000F7383" w:rsidRDefault="000F7383">
            <w:pPr>
              <w:pStyle w:val="ConsPlusNormal"/>
              <w:jc w:val="center"/>
            </w:pPr>
            <w:r>
              <w:t>9885461,5</w:t>
            </w:r>
          </w:p>
        </w:tc>
        <w:tc>
          <w:tcPr>
            <w:tcW w:w="1445" w:type="dxa"/>
            <w:tcBorders>
              <w:top w:val="nil"/>
              <w:left w:val="nil"/>
              <w:bottom w:val="nil"/>
              <w:right w:val="nil"/>
            </w:tcBorders>
          </w:tcPr>
          <w:p w:rsidR="000F7383" w:rsidRDefault="000F7383">
            <w:pPr>
              <w:pStyle w:val="ConsPlusNormal"/>
              <w:jc w:val="center"/>
            </w:pPr>
            <w:r>
              <w:t>12912956,2</w:t>
            </w:r>
          </w:p>
        </w:tc>
        <w:tc>
          <w:tcPr>
            <w:tcW w:w="1445" w:type="dxa"/>
            <w:tcBorders>
              <w:top w:val="nil"/>
              <w:left w:val="nil"/>
              <w:bottom w:val="nil"/>
              <w:right w:val="nil"/>
            </w:tcBorders>
          </w:tcPr>
          <w:p w:rsidR="000F7383" w:rsidRDefault="000F7383">
            <w:pPr>
              <w:pStyle w:val="ConsPlusNormal"/>
              <w:jc w:val="center"/>
            </w:pPr>
            <w:r>
              <w:t>15372836,2</w:t>
            </w:r>
          </w:p>
        </w:tc>
        <w:tc>
          <w:tcPr>
            <w:tcW w:w="1445" w:type="dxa"/>
            <w:tcBorders>
              <w:top w:val="nil"/>
              <w:left w:val="nil"/>
              <w:bottom w:val="nil"/>
              <w:right w:val="nil"/>
            </w:tcBorders>
          </w:tcPr>
          <w:p w:rsidR="000F7383" w:rsidRDefault="000F7383">
            <w:pPr>
              <w:pStyle w:val="ConsPlusNormal"/>
              <w:jc w:val="center"/>
            </w:pPr>
            <w:r>
              <w:t>10408984,6</w:t>
            </w:r>
          </w:p>
        </w:tc>
        <w:tc>
          <w:tcPr>
            <w:tcW w:w="1445" w:type="dxa"/>
            <w:tcBorders>
              <w:top w:val="nil"/>
              <w:left w:val="nil"/>
              <w:bottom w:val="nil"/>
              <w:right w:val="nil"/>
            </w:tcBorders>
          </w:tcPr>
          <w:p w:rsidR="000F7383" w:rsidRDefault="000F7383">
            <w:pPr>
              <w:pStyle w:val="ConsPlusNormal"/>
              <w:jc w:val="center"/>
            </w:pPr>
            <w:r>
              <w:t>10998802,7</w:t>
            </w:r>
          </w:p>
        </w:tc>
        <w:tc>
          <w:tcPr>
            <w:tcW w:w="1449" w:type="dxa"/>
            <w:tcBorders>
              <w:top w:val="nil"/>
              <w:left w:val="nil"/>
              <w:bottom w:val="nil"/>
              <w:right w:val="nil"/>
            </w:tcBorders>
          </w:tcPr>
          <w:p w:rsidR="000F7383" w:rsidRDefault="000F7383">
            <w:pPr>
              <w:pStyle w:val="ConsPlusNormal"/>
              <w:jc w:val="center"/>
            </w:pPr>
            <w:r>
              <w:t>11466163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Чукотский автономный округ</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lastRenderedPageBreak/>
              <w:t>в том числе:</w:t>
            </w:r>
          </w:p>
        </w:tc>
        <w:tc>
          <w:tcPr>
            <w:tcW w:w="1445" w:type="dxa"/>
            <w:tcBorders>
              <w:top w:val="nil"/>
              <w:left w:val="nil"/>
              <w:bottom w:val="nil"/>
              <w:right w:val="nil"/>
            </w:tcBorders>
          </w:tcPr>
          <w:p w:rsidR="000F7383" w:rsidRDefault="000F7383">
            <w:pPr>
              <w:pStyle w:val="ConsPlusNormal"/>
              <w:jc w:val="center"/>
            </w:pPr>
            <w:r>
              <w:lastRenderedPageBreak/>
              <w:t>16170860,8</w:t>
            </w:r>
          </w:p>
        </w:tc>
        <w:tc>
          <w:tcPr>
            <w:tcW w:w="1445" w:type="dxa"/>
            <w:tcBorders>
              <w:top w:val="nil"/>
              <w:left w:val="nil"/>
              <w:bottom w:val="nil"/>
              <w:right w:val="nil"/>
            </w:tcBorders>
          </w:tcPr>
          <w:p w:rsidR="000F7383" w:rsidRDefault="000F7383">
            <w:pPr>
              <w:pStyle w:val="ConsPlusNormal"/>
              <w:jc w:val="center"/>
            </w:pPr>
            <w:r>
              <w:t>7000000</w:t>
            </w:r>
          </w:p>
        </w:tc>
        <w:tc>
          <w:tcPr>
            <w:tcW w:w="1445" w:type="dxa"/>
            <w:tcBorders>
              <w:top w:val="nil"/>
              <w:left w:val="nil"/>
              <w:bottom w:val="nil"/>
              <w:right w:val="nil"/>
            </w:tcBorders>
          </w:tcPr>
          <w:p w:rsidR="000F7383" w:rsidRDefault="000F7383">
            <w:pPr>
              <w:pStyle w:val="ConsPlusNormal"/>
              <w:jc w:val="center"/>
            </w:pPr>
            <w:r>
              <w:t>17753936,2</w:t>
            </w:r>
          </w:p>
        </w:tc>
        <w:tc>
          <w:tcPr>
            <w:tcW w:w="1445" w:type="dxa"/>
            <w:tcBorders>
              <w:top w:val="nil"/>
              <w:left w:val="nil"/>
              <w:bottom w:val="nil"/>
              <w:right w:val="nil"/>
            </w:tcBorders>
          </w:tcPr>
          <w:p w:rsidR="000F7383" w:rsidRDefault="000F7383">
            <w:pPr>
              <w:pStyle w:val="ConsPlusNormal"/>
              <w:jc w:val="center"/>
            </w:pPr>
            <w:r>
              <w:t>4703567,6</w:t>
            </w:r>
          </w:p>
        </w:tc>
        <w:tc>
          <w:tcPr>
            <w:tcW w:w="1445" w:type="dxa"/>
            <w:tcBorders>
              <w:top w:val="nil"/>
              <w:left w:val="nil"/>
              <w:bottom w:val="nil"/>
              <w:right w:val="nil"/>
            </w:tcBorders>
          </w:tcPr>
          <w:p w:rsidR="000F7383" w:rsidRDefault="000F7383">
            <w:pPr>
              <w:pStyle w:val="ConsPlusNormal"/>
              <w:jc w:val="center"/>
            </w:pPr>
            <w:r>
              <w:t>7161094,1</w:t>
            </w:r>
          </w:p>
        </w:tc>
        <w:tc>
          <w:tcPr>
            <w:tcW w:w="1445" w:type="dxa"/>
            <w:tcBorders>
              <w:top w:val="nil"/>
              <w:left w:val="nil"/>
              <w:bottom w:val="nil"/>
              <w:right w:val="nil"/>
            </w:tcBorders>
          </w:tcPr>
          <w:p w:rsidR="000F7383" w:rsidRDefault="000F7383">
            <w:pPr>
              <w:pStyle w:val="ConsPlusNormal"/>
              <w:jc w:val="center"/>
            </w:pPr>
            <w:r>
              <w:t>3610953,5</w:t>
            </w:r>
          </w:p>
        </w:tc>
        <w:tc>
          <w:tcPr>
            <w:tcW w:w="1449" w:type="dxa"/>
            <w:tcBorders>
              <w:top w:val="nil"/>
              <w:left w:val="nil"/>
              <w:bottom w:val="nil"/>
              <w:right w:val="nil"/>
            </w:tcBorders>
          </w:tcPr>
          <w:p w:rsidR="000F7383" w:rsidRDefault="000F7383">
            <w:pPr>
              <w:pStyle w:val="ConsPlusNormal"/>
              <w:jc w:val="center"/>
            </w:pPr>
            <w:r>
              <w:t>78518,7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4000000</w:t>
            </w:r>
          </w:p>
        </w:tc>
        <w:tc>
          <w:tcPr>
            <w:tcW w:w="1445" w:type="dxa"/>
            <w:tcBorders>
              <w:top w:val="nil"/>
              <w:left w:val="nil"/>
              <w:bottom w:val="nil"/>
              <w:right w:val="nil"/>
            </w:tcBorders>
          </w:tcPr>
          <w:p w:rsidR="000F7383" w:rsidRDefault="000F7383">
            <w:pPr>
              <w:pStyle w:val="ConsPlusNormal"/>
              <w:jc w:val="center"/>
            </w:pPr>
            <w:r>
              <w:t>7000000</w:t>
            </w:r>
          </w:p>
        </w:tc>
        <w:tc>
          <w:tcPr>
            <w:tcW w:w="1445" w:type="dxa"/>
            <w:tcBorders>
              <w:top w:val="nil"/>
              <w:left w:val="nil"/>
              <w:bottom w:val="nil"/>
              <w:right w:val="nil"/>
            </w:tcBorders>
          </w:tcPr>
          <w:p w:rsidR="000F7383" w:rsidRDefault="000F7383">
            <w:pPr>
              <w:pStyle w:val="ConsPlusNormal"/>
              <w:jc w:val="center"/>
            </w:pPr>
            <w:r>
              <w:t>6000000</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2600000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12170860,8</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11743936,2</w:t>
            </w:r>
          </w:p>
        </w:tc>
        <w:tc>
          <w:tcPr>
            <w:tcW w:w="1445" w:type="dxa"/>
            <w:tcBorders>
              <w:top w:val="nil"/>
              <w:left w:val="nil"/>
              <w:bottom w:val="nil"/>
              <w:right w:val="nil"/>
            </w:tcBorders>
          </w:tcPr>
          <w:p w:rsidR="000F7383" w:rsidRDefault="000F7383">
            <w:pPr>
              <w:pStyle w:val="ConsPlusNormal"/>
              <w:jc w:val="center"/>
            </w:pPr>
            <w:r>
              <w:t>4703567,6</w:t>
            </w:r>
          </w:p>
        </w:tc>
        <w:tc>
          <w:tcPr>
            <w:tcW w:w="1445" w:type="dxa"/>
            <w:tcBorders>
              <w:top w:val="nil"/>
              <w:left w:val="nil"/>
              <w:bottom w:val="nil"/>
              <w:right w:val="nil"/>
            </w:tcBorders>
          </w:tcPr>
          <w:p w:rsidR="000F7383" w:rsidRDefault="000F7383">
            <w:pPr>
              <w:pStyle w:val="ConsPlusNormal"/>
              <w:jc w:val="center"/>
            </w:pPr>
            <w:r>
              <w:t>4561094,1</w:t>
            </w:r>
          </w:p>
        </w:tc>
        <w:tc>
          <w:tcPr>
            <w:tcW w:w="1445" w:type="dxa"/>
            <w:tcBorders>
              <w:top w:val="nil"/>
              <w:left w:val="nil"/>
              <w:bottom w:val="nil"/>
              <w:right w:val="nil"/>
            </w:tcBorders>
          </w:tcPr>
          <w:p w:rsidR="000F7383" w:rsidRDefault="000F7383">
            <w:pPr>
              <w:pStyle w:val="ConsPlusNormal"/>
              <w:jc w:val="center"/>
            </w:pPr>
            <w:r>
              <w:t>3610953,5</w:t>
            </w:r>
          </w:p>
        </w:tc>
        <w:tc>
          <w:tcPr>
            <w:tcW w:w="1449" w:type="dxa"/>
            <w:tcBorders>
              <w:top w:val="nil"/>
              <w:left w:val="nil"/>
              <w:bottom w:val="nil"/>
              <w:right w:val="nil"/>
            </w:tcBorders>
          </w:tcPr>
          <w:p w:rsidR="000F7383" w:rsidRDefault="000F7383">
            <w:pPr>
              <w:pStyle w:val="ConsPlusNormal"/>
              <w:jc w:val="center"/>
            </w:pPr>
            <w:r>
              <w:t>78518,7</w:t>
            </w:r>
          </w:p>
        </w:tc>
      </w:tr>
      <w:tr w:rsidR="000F7383">
        <w:tblPrEx>
          <w:tblBorders>
            <w:insideH w:val="none" w:sz="0" w:space="0" w:color="auto"/>
            <w:insideV w:val="none" w:sz="0" w:space="0" w:color="auto"/>
          </w:tblBorders>
        </w:tblPrEx>
        <w:tc>
          <w:tcPr>
            <w:tcW w:w="16265" w:type="dxa"/>
            <w:gridSpan w:val="9"/>
            <w:tcBorders>
              <w:top w:val="nil"/>
              <w:left w:val="nil"/>
              <w:bottom w:val="nil"/>
              <w:right w:val="nil"/>
            </w:tcBorders>
          </w:tcPr>
          <w:p w:rsidR="000F7383" w:rsidRDefault="000F7383">
            <w:pPr>
              <w:pStyle w:val="ConsPlusNormal"/>
              <w:jc w:val="center"/>
              <w:outlineLvl w:val="2"/>
            </w:pPr>
            <w:r>
              <w:t>Приоритетная территория: Северо-Кавказский федеральный округ</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Северо-Кавказский федеральный округ</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17306880,8</w:t>
            </w:r>
          </w:p>
        </w:tc>
        <w:tc>
          <w:tcPr>
            <w:tcW w:w="1445" w:type="dxa"/>
            <w:tcBorders>
              <w:top w:val="nil"/>
              <w:left w:val="nil"/>
              <w:bottom w:val="nil"/>
              <w:right w:val="nil"/>
            </w:tcBorders>
          </w:tcPr>
          <w:p w:rsidR="000F7383" w:rsidRDefault="000F7383">
            <w:pPr>
              <w:pStyle w:val="ConsPlusNormal"/>
              <w:jc w:val="center"/>
            </w:pPr>
            <w:r>
              <w:t>11745178,4</w:t>
            </w:r>
          </w:p>
        </w:tc>
        <w:tc>
          <w:tcPr>
            <w:tcW w:w="1445" w:type="dxa"/>
            <w:tcBorders>
              <w:top w:val="nil"/>
              <w:left w:val="nil"/>
              <w:bottom w:val="nil"/>
              <w:right w:val="nil"/>
            </w:tcBorders>
          </w:tcPr>
          <w:p w:rsidR="000F7383" w:rsidRDefault="000F7383">
            <w:pPr>
              <w:pStyle w:val="ConsPlusNormal"/>
              <w:jc w:val="center"/>
            </w:pPr>
            <w:r>
              <w:t>14190563</w:t>
            </w:r>
          </w:p>
        </w:tc>
        <w:tc>
          <w:tcPr>
            <w:tcW w:w="1445" w:type="dxa"/>
            <w:tcBorders>
              <w:top w:val="nil"/>
              <w:left w:val="nil"/>
              <w:bottom w:val="nil"/>
              <w:right w:val="nil"/>
            </w:tcBorders>
          </w:tcPr>
          <w:p w:rsidR="000F7383" w:rsidRDefault="000F7383">
            <w:pPr>
              <w:pStyle w:val="ConsPlusNormal"/>
              <w:jc w:val="center"/>
            </w:pPr>
            <w:r>
              <w:t>20088144</w:t>
            </w:r>
          </w:p>
        </w:tc>
        <w:tc>
          <w:tcPr>
            <w:tcW w:w="1445" w:type="dxa"/>
            <w:tcBorders>
              <w:top w:val="nil"/>
              <w:left w:val="nil"/>
              <w:bottom w:val="nil"/>
              <w:right w:val="nil"/>
            </w:tcBorders>
          </w:tcPr>
          <w:p w:rsidR="000F7383" w:rsidRDefault="000F7383">
            <w:pPr>
              <w:pStyle w:val="ConsPlusNormal"/>
              <w:jc w:val="center"/>
            </w:pPr>
            <w:r>
              <w:t>9411662,5</w:t>
            </w:r>
          </w:p>
        </w:tc>
        <w:tc>
          <w:tcPr>
            <w:tcW w:w="1445" w:type="dxa"/>
            <w:tcBorders>
              <w:top w:val="nil"/>
              <w:left w:val="nil"/>
              <w:bottom w:val="nil"/>
              <w:right w:val="nil"/>
            </w:tcBorders>
          </w:tcPr>
          <w:p w:rsidR="000F7383" w:rsidRDefault="000F7383">
            <w:pPr>
              <w:pStyle w:val="ConsPlusNormal"/>
              <w:jc w:val="center"/>
            </w:pPr>
            <w:r>
              <w:t>2146000</w:t>
            </w:r>
          </w:p>
        </w:tc>
        <w:tc>
          <w:tcPr>
            <w:tcW w:w="1449" w:type="dxa"/>
            <w:tcBorders>
              <w:top w:val="nil"/>
              <w:left w:val="nil"/>
              <w:bottom w:val="nil"/>
              <w:right w:val="nil"/>
            </w:tcBorders>
          </w:tcPr>
          <w:p w:rsidR="000F7383" w:rsidRDefault="000F7383">
            <w:pPr>
              <w:pStyle w:val="ConsPlusNormal"/>
              <w:jc w:val="center"/>
            </w:pPr>
            <w:r>
              <w:t>1046000</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9"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11200</w:t>
            </w:r>
          </w:p>
        </w:tc>
        <w:tc>
          <w:tcPr>
            <w:tcW w:w="1445" w:type="dxa"/>
            <w:tcBorders>
              <w:top w:val="nil"/>
              <w:left w:val="nil"/>
              <w:bottom w:val="nil"/>
              <w:right w:val="nil"/>
            </w:tcBorders>
          </w:tcPr>
          <w:p w:rsidR="000F7383" w:rsidRDefault="000F7383">
            <w:pPr>
              <w:pStyle w:val="ConsPlusNormal"/>
              <w:jc w:val="center"/>
            </w:pPr>
            <w:r>
              <w:t>50935</w:t>
            </w:r>
          </w:p>
        </w:tc>
        <w:tc>
          <w:tcPr>
            <w:tcW w:w="1445" w:type="dxa"/>
            <w:tcBorders>
              <w:top w:val="nil"/>
              <w:left w:val="nil"/>
              <w:bottom w:val="nil"/>
              <w:right w:val="nil"/>
            </w:tcBorders>
          </w:tcPr>
          <w:p w:rsidR="000F7383" w:rsidRDefault="000F7383">
            <w:pPr>
              <w:pStyle w:val="ConsPlusNormal"/>
              <w:jc w:val="center"/>
            </w:pPr>
            <w:r>
              <w:t>8400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17306880,8</w:t>
            </w:r>
          </w:p>
        </w:tc>
        <w:tc>
          <w:tcPr>
            <w:tcW w:w="1445" w:type="dxa"/>
            <w:tcBorders>
              <w:top w:val="nil"/>
              <w:left w:val="nil"/>
              <w:bottom w:val="nil"/>
              <w:right w:val="nil"/>
            </w:tcBorders>
          </w:tcPr>
          <w:p w:rsidR="000F7383" w:rsidRDefault="000F7383">
            <w:pPr>
              <w:pStyle w:val="ConsPlusNormal"/>
              <w:jc w:val="center"/>
            </w:pPr>
            <w:r>
              <w:t>11745178,4</w:t>
            </w:r>
          </w:p>
        </w:tc>
        <w:tc>
          <w:tcPr>
            <w:tcW w:w="1445" w:type="dxa"/>
            <w:tcBorders>
              <w:top w:val="nil"/>
              <w:left w:val="nil"/>
              <w:bottom w:val="nil"/>
              <w:right w:val="nil"/>
            </w:tcBorders>
          </w:tcPr>
          <w:p w:rsidR="000F7383" w:rsidRDefault="000F7383">
            <w:pPr>
              <w:pStyle w:val="ConsPlusNormal"/>
              <w:jc w:val="center"/>
            </w:pPr>
            <w:r>
              <w:t>14083363</w:t>
            </w:r>
          </w:p>
        </w:tc>
        <w:tc>
          <w:tcPr>
            <w:tcW w:w="1445" w:type="dxa"/>
            <w:tcBorders>
              <w:top w:val="nil"/>
              <w:left w:val="nil"/>
              <w:bottom w:val="nil"/>
              <w:right w:val="nil"/>
            </w:tcBorders>
          </w:tcPr>
          <w:p w:rsidR="000F7383" w:rsidRDefault="000F7383">
            <w:pPr>
              <w:pStyle w:val="ConsPlusNormal"/>
              <w:jc w:val="center"/>
            </w:pPr>
            <w:r>
              <w:t>19941209</w:t>
            </w:r>
          </w:p>
        </w:tc>
        <w:tc>
          <w:tcPr>
            <w:tcW w:w="1445" w:type="dxa"/>
            <w:tcBorders>
              <w:top w:val="nil"/>
              <w:left w:val="nil"/>
              <w:bottom w:val="nil"/>
              <w:right w:val="nil"/>
            </w:tcBorders>
          </w:tcPr>
          <w:p w:rsidR="000F7383" w:rsidRDefault="000F7383">
            <w:pPr>
              <w:pStyle w:val="ConsPlusNormal"/>
              <w:jc w:val="center"/>
            </w:pPr>
            <w:r>
              <w:t>9307262,5</w:t>
            </w:r>
          </w:p>
        </w:tc>
        <w:tc>
          <w:tcPr>
            <w:tcW w:w="1445" w:type="dxa"/>
            <w:tcBorders>
              <w:top w:val="nil"/>
              <w:left w:val="nil"/>
              <w:bottom w:val="nil"/>
              <w:right w:val="nil"/>
            </w:tcBorders>
          </w:tcPr>
          <w:p w:rsidR="000F7383" w:rsidRDefault="000F7383">
            <w:pPr>
              <w:pStyle w:val="ConsPlusNormal"/>
              <w:jc w:val="center"/>
            </w:pPr>
            <w:r>
              <w:t>2050000</w:t>
            </w:r>
          </w:p>
        </w:tc>
        <w:tc>
          <w:tcPr>
            <w:tcW w:w="1449" w:type="dxa"/>
            <w:tcBorders>
              <w:top w:val="nil"/>
              <w:left w:val="nil"/>
              <w:bottom w:val="nil"/>
              <w:right w:val="nil"/>
            </w:tcBorders>
          </w:tcPr>
          <w:p w:rsidR="000F7383" w:rsidRDefault="000F7383">
            <w:pPr>
              <w:pStyle w:val="ConsPlusNormal"/>
              <w:jc w:val="center"/>
            </w:pPr>
            <w:r>
              <w:t>950000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иные внебюджетные источники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Республика Дагестан</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1810260,9</w:t>
            </w:r>
          </w:p>
        </w:tc>
        <w:tc>
          <w:tcPr>
            <w:tcW w:w="1445" w:type="dxa"/>
            <w:tcBorders>
              <w:top w:val="nil"/>
              <w:left w:val="nil"/>
              <w:bottom w:val="nil"/>
              <w:right w:val="nil"/>
            </w:tcBorders>
          </w:tcPr>
          <w:p w:rsidR="000F7383" w:rsidRDefault="000F7383">
            <w:pPr>
              <w:pStyle w:val="ConsPlusNormal"/>
              <w:jc w:val="center"/>
            </w:pPr>
            <w:r>
              <w:t>2123632,4</w:t>
            </w:r>
          </w:p>
        </w:tc>
        <w:tc>
          <w:tcPr>
            <w:tcW w:w="1445" w:type="dxa"/>
            <w:tcBorders>
              <w:top w:val="nil"/>
              <w:left w:val="nil"/>
              <w:bottom w:val="nil"/>
              <w:right w:val="nil"/>
            </w:tcBorders>
          </w:tcPr>
          <w:p w:rsidR="000F7383" w:rsidRDefault="000F7383">
            <w:pPr>
              <w:pStyle w:val="ConsPlusNormal"/>
              <w:jc w:val="center"/>
            </w:pPr>
            <w:r>
              <w:t>3403163,1</w:t>
            </w:r>
          </w:p>
        </w:tc>
        <w:tc>
          <w:tcPr>
            <w:tcW w:w="1445" w:type="dxa"/>
            <w:tcBorders>
              <w:top w:val="nil"/>
              <w:left w:val="nil"/>
              <w:bottom w:val="nil"/>
              <w:right w:val="nil"/>
            </w:tcBorders>
          </w:tcPr>
          <w:p w:rsidR="000F7383" w:rsidRDefault="000F7383">
            <w:pPr>
              <w:pStyle w:val="ConsPlusNormal"/>
              <w:jc w:val="center"/>
            </w:pPr>
            <w:r>
              <w:t>1623041,7</w:t>
            </w:r>
          </w:p>
        </w:tc>
        <w:tc>
          <w:tcPr>
            <w:tcW w:w="1445" w:type="dxa"/>
            <w:tcBorders>
              <w:top w:val="nil"/>
              <w:left w:val="nil"/>
              <w:bottom w:val="nil"/>
              <w:right w:val="nil"/>
            </w:tcBorders>
          </w:tcPr>
          <w:p w:rsidR="000F7383" w:rsidRDefault="000F7383">
            <w:pPr>
              <w:pStyle w:val="ConsPlusNormal"/>
              <w:jc w:val="center"/>
            </w:pPr>
            <w:r>
              <w:t>709852,4</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 xml:space="preserve">средства компаний с </w:t>
            </w:r>
            <w:r>
              <w:lastRenderedPageBreak/>
              <w:t>государственным участием</w:t>
            </w:r>
          </w:p>
        </w:tc>
        <w:tc>
          <w:tcPr>
            <w:tcW w:w="1445" w:type="dxa"/>
            <w:tcBorders>
              <w:top w:val="nil"/>
              <w:left w:val="nil"/>
              <w:bottom w:val="nil"/>
              <w:right w:val="nil"/>
            </w:tcBorders>
          </w:tcPr>
          <w:p w:rsidR="000F7383" w:rsidRDefault="000F7383">
            <w:pPr>
              <w:pStyle w:val="ConsPlusNormal"/>
              <w:jc w:val="center"/>
            </w:pPr>
            <w:r>
              <w:lastRenderedPageBreak/>
              <w:t>1810260,9</w:t>
            </w:r>
          </w:p>
        </w:tc>
        <w:tc>
          <w:tcPr>
            <w:tcW w:w="1445" w:type="dxa"/>
            <w:tcBorders>
              <w:top w:val="nil"/>
              <w:left w:val="nil"/>
              <w:bottom w:val="nil"/>
              <w:right w:val="nil"/>
            </w:tcBorders>
          </w:tcPr>
          <w:p w:rsidR="000F7383" w:rsidRDefault="000F7383">
            <w:pPr>
              <w:pStyle w:val="ConsPlusNormal"/>
              <w:jc w:val="center"/>
            </w:pPr>
            <w:r>
              <w:t>2123632,4</w:t>
            </w:r>
          </w:p>
        </w:tc>
        <w:tc>
          <w:tcPr>
            <w:tcW w:w="1445" w:type="dxa"/>
            <w:tcBorders>
              <w:top w:val="nil"/>
              <w:left w:val="nil"/>
              <w:bottom w:val="nil"/>
              <w:right w:val="nil"/>
            </w:tcBorders>
          </w:tcPr>
          <w:p w:rsidR="000F7383" w:rsidRDefault="000F7383">
            <w:pPr>
              <w:pStyle w:val="ConsPlusNormal"/>
              <w:jc w:val="center"/>
            </w:pPr>
            <w:r>
              <w:t>3403163,1</w:t>
            </w:r>
          </w:p>
        </w:tc>
        <w:tc>
          <w:tcPr>
            <w:tcW w:w="1445" w:type="dxa"/>
            <w:tcBorders>
              <w:top w:val="nil"/>
              <w:left w:val="nil"/>
              <w:bottom w:val="nil"/>
              <w:right w:val="nil"/>
            </w:tcBorders>
          </w:tcPr>
          <w:p w:rsidR="000F7383" w:rsidRDefault="000F7383">
            <w:pPr>
              <w:pStyle w:val="ConsPlusNormal"/>
              <w:jc w:val="center"/>
            </w:pPr>
            <w:r>
              <w:t>1623041,7</w:t>
            </w:r>
          </w:p>
        </w:tc>
        <w:tc>
          <w:tcPr>
            <w:tcW w:w="1445" w:type="dxa"/>
            <w:tcBorders>
              <w:top w:val="nil"/>
              <w:left w:val="nil"/>
              <w:bottom w:val="nil"/>
              <w:right w:val="nil"/>
            </w:tcBorders>
          </w:tcPr>
          <w:p w:rsidR="000F7383" w:rsidRDefault="000F7383">
            <w:pPr>
              <w:pStyle w:val="ConsPlusNormal"/>
              <w:jc w:val="center"/>
            </w:pPr>
            <w:r>
              <w:t>709852,4</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lastRenderedPageBreak/>
              <w:t>Республика Ингушетия</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404251,2</w:t>
            </w:r>
          </w:p>
        </w:tc>
        <w:tc>
          <w:tcPr>
            <w:tcW w:w="1445" w:type="dxa"/>
            <w:tcBorders>
              <w:top w:val="nil"/>
              <w:left w:val="nil"/>
              <w:bottom w:val="nil"/>
              <w:right w:val="nil"/>
            </w:tcBorders>
          </w:tcPr>
          <w:p w:rsidR="000F7383" w:rsidRDefault="000F7383">
            <w:pPr>
              <w:pStyle w:val="ConsPlusNormal"/>
              <w:jc w:val="center"/>
            </w:pPr>
            <w:r>
              <w:t>640568,7</w:t>
            </w:r>
          </w:p>
        </w:tc>
        <w:tc>
          <w:tcPr>
            <w:tcW w:w="1445" w:type="dxa"/>
            <w:tcBorders>
              <w:top w:val="nil"/>
              <w:left w:val="nil"/>
              <w:bottom w:val="nil"/>
              <w:right w:val="nil"/>
            </w:tcBorders>
          </w:tcPr>
          <w:p w:rsidR="000F7383" w:rsidRDefault="000F7383">
            <w:pPr>
              <w:pStyle w:val="ConsPlusNormal"/>
              <w:jc w:val="center"/>
            </w:pPr>
            <w:r>
              <w:t>310982</w:t>
            </w:r>
          </w:p>
        </w:tc>
        <w:tc>
          <w:tcPr>
            <w:tcW w:w="1445" w:type="dxa"/>
            <w:tcBorders>
              <w:top w:val="nil"/>
              <w:left w:val="nil"/>
              <w:bottom w:val="nil"/>
              <w:right w:val="nil"/>
            </w:tcBorders>
          </w:tcPr>
          <w:p w:rsidR="000F7383" w:rsidRDefault="000F7383">
            <w:pPr>
              <w:pStyle w:val="ConsPlusNormal"/>
              <w:jc w:val="center"/>
            </w:pPr>
            <w:r>
              <w:t>501504</w:t>
            </w:r>
          </w:p>
        </w:tc>
        <w:tc>
          <w:tcPr>
            <w:tcW w:w="1445" w:type="dxa"/>
            <w:tcBorders>
              <w:top w:val="nil"/>
              <w:left w:val="nil"/>
              <w:bottom w:val="nil"/>
              <w:right w:val="nil"/>
            </w:tcBorders>
          </w:tcPr>
          <w:p w:rsidR="000F7383" w:rsidRDefault="000F7383">
            <w:pPr>
              <w:pStyle w:val="ConsPlusNormal"/>
              <w:jc w:val="center"/>
            </w:pPr>
            <w:r>
              <w:t>167661</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404251,2</w:t>
            </w:r>
          </w:p>
        </w:tc>
        <w:tc>
          <w:tcPr>
            <w:tcW w:w="1445" w:type="dxa"/>
            <w:tcBorders>
              <w:top w:val="nil"/>
              <w:left w:val="nil"/>
              <w:bottom w:val="nil"/>
              <w:right w:val="nil"/>
            </w:tcBorders>
          </w:tcPr>
          <w:p w:rsidR="000F7383" w:rsidRDefault="000F7383">
            <w:pPr>
              <w:pStyle w:val="ConsPlusNormal"/>
              <w:jc w:val="center"/>
            </w:pPr>
            <w:r>
              <w:t>640568,7</w:t>
            </w:r>
          </w:p>
        </w:tc>
        <w:tc>
          <w:tcPr>
            <w:tcW w:w="1445" w:type="dxa"/>
            <w:tcBorders>
              <w:top w:val="nil"/>
              <w:left w:val="nil"/>
              <w:bottom w:val="nil"/>
              <w:right w:val="nil"/>
            </w:tcBorders>
          </w:tcPr>
          <w:p w:rsidR="000F7383" w:rsidRDefault="000F7383">
            <w:pPr>
              <w:pStyle w:val="ConsPlusNormal"/>
              <w:jc w:val="center"/>
            </w:pPr>
            <w:r>
              <w:t>310982</w:t>
            </w:r>
          </w:p>
        </w:tc>
        <w:tc>
          <w:tcPr>
            <w:tcW w:w="1445" w:type="dxa"/>
            <w:tcBorders>
              <w:top w:val="nil"/>
              <w:left w:val="nil"/>
              <w:bottom w:val="nil"/>
              <w:right w:val="nil"/>
            </w:tcBorders>
          </w:tcPr>
          <w:p w:rsidR="000F7383" w:rsidRDefault="000F7383">
            <w:pPr>
              <w:pStyle w:val="ConsPlusNormal"/>
              <w:jc w:val="center"/>
            </w:pPr>
            <w:r>
              <w:t>501504</w:t>
            </w:r>
          </w:p>
        </w:tc>
        <w:tc>
          <w:tcPr>
            <w:tcW w:w="1445" w:type="dxa"/>
            <w:tcBorders>
              <w:top w:val="nil"/>
              <w:left w:val="nil"/>
              <w:bottom w:val="nil"/>
              <w:right w:val="nil"/>
            </w:tcBorders>
          </w:tcPr>
          <w:p w:rsidR="000F7383" w:rsidRDefault="000F7383">
            <w:pPr>
              <w:pStyle w:val="ConsPlusNormal"/>
              <w:jc w:val="center"/>
            </w:pPr>
            <w:r>
              <w:t>167661</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Кабардино-Балкарская Республика</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1743694,5</w:t>
            </w:r>
          </w:p>
        </w:tc>
        <w:tc>
          <w:tcPr>
            <w:tcW w:w="1445" w:type="dxa"/>
            <w:tcBorders>
              <w:top w:val="nil"/>
              <w:left w:val="nil"/>
              <w:bottom w:val="nil"/>
              <w:right w:val="nil"/>
            </w:tcBorders>
          </w:tcPr>
          <w:p w:rsidR="000F7383" w:rsidRDefault="000F7383">
            <w:pPr>
              <w:pStyle w:val="ConsPlusNormal"/>
              <w:jc w:val="center"/>
            </w:pPr>
            <w:r>
              <w:t>2392033</w:t>
            </w:r>
          </w:p>
        </w:tc>
        <w:tc>
          <w:tcPr>
            <w:tcW w:w="1445" w:type="dxa"/>
            <w:tcBorders>
              <w:top w:val="nil"/>
              <w:left w:val="nil"/>
              <w:bottom w:val="nil"/>
              <w:right w:val="nil"/>
            </w:tcBorders>
          </w:tcPr>
          <w:p w:rsidR="000F7383" w:rsidRDefault="000F7383">
            <w:pPr>
              <w:pStyle w:val="ConsPlusNormal"/>
              <w:jc w:val="center"/>
            </w:pPr>
            <w:r>
              <w:t>565715,4</w:t>
            </w:r>
          </w:p>
        </w:tc>
        <w:tc>
          <w:tcPr>
            <w:tcW w:w="1445" w:type="dxa"/>
            <w:tcBorders>
              <w:top w:val="nil"/>
              <w:left w:val="nil"/>
              <w:bottom w:val="nil"/>
              <w:right w:val="nil"/>
            </w:tcBorders>
          </w:tcPr>
          <w:p w:rsidR="000F7383" w:rsidRDefault="000F7383">
            <w:pPr>
              <w:pStyle w:val="ConsPlusNormal"/>
              <w:jc w:val="center"/>
            </w:pPr>
            <w:r>
              <w:t>168897</w:t>
            </w:r>
          </w:p>
        </w:tc>
        <w:tc>
          <w:tcPr>
            <w:tcW w:w="1445" w:type="dxa"/>
            <w:tcBorders>
              <w:top w:val="nil"/>
              <w:left w:val="nil"/>
              <w:bottom w:val="nil"/>
              <w:right w:val="nil"/>
            </w:tcBorders>
          </w:tcPr>
          <w:p w:rsidR="000F7383" w:rsidRDefault="000F7383">
            <w:pPr>
              <w:pStyle w:val="ConsPlusNormal"/>
              <w:jc w:val="center"/>
            </w:pPr>
            <w:r>
              <w:t>214067</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1743694,5</w:t>
            </w:r>
          </w:p>
        </w:tc>
        <w:tc>
          <w:tcPr>
            <w:tcW w:w="1445" w:type="dxa"/>
            <w:tcBorders>
              <w:top w:val="nil"/>
              <w:left w:val="nil"/>
              <w:bottom w:val="nil"/>
              <w:right w:val="nil"/>
            </w:tcBorders>
          </w:tcPr>
          <w:p w:rsidR="000F7383" w:rsidRDefault="000F7383">
            <w:pPr>
              <w:pStyle w:val="ConsPlusNormal"/>
              <w:jc w:val="center"/>
            </w:pPr>
            <w:r>
              <w:t>2392033</w:t>
            </w:r>
          </w:p>
        </w:tc>
        <w:tc>
          <w:tcPr>
            <w:tcW w:w="1445" w:type="dxa"/>
            <w:tcBorders>
              <w:top w:val="nil"/>
              <w:left w:val="nil"/>
              <w:bottom w:val="nil"/>
              <w:right w:val="nil"/>
            </w:tcBorders>
          </w:tcPr>
          <w:p w:rsidR="000F7383" w:rsidRDefault="000F7383">
            <w:pPr>
              <w:pStyle w:val="ConsPlusNormal"/>
              <w:jc w:val="center"/>
            </w:pPr>
            <w:r>
              <w:t>565715,4</w:t>
            </w:r>
          </w:p>
        </w:tc>
        <w:tc>
          <w:tcPr>
            <w:tcW w:w="1445" w:type="dxa"/>
            <w:tcBorders>
              <w:top w:val="nil"/>
              <w:left w:val="nil"/>
              <w:bottom w:val="nil"/>
              <w:right w:val="nil"/>
            </w:tcBorders>
          </w:tcPr>
          <w:p w:rsidR="000F7383" w:rsidRDefault="000F7383">
            <w:pPr>
              <w:pStyle w:val="ConsPlusNormal"/>
              <w:jc w:val="center"/>
            </w:pPr>
            <w:r>
              <w:t>168897</w:t>
            </w:r>
          </w:p>
        </w:tc>
        <w:tc>
          <w:tcPr>
            <w:tcW w:w="1445" w:type="dxa"/>
            <w:tcBorders>
              <w:top w:val="nil"/>
              <w:left w:val="nil"/>
              <w:bottom w:val="nil"/>
              <w:right w:val="nil"/>
            </w:tcBorders>
          </w:tcPr>
          <w:p w:rsidR="000F7383" w:rsidRDefault="000F7383">
            <w:pPr>
              <w:pStyle w:val="ConsPlusNormal"/>
              <w:jc w:val="center"/>
            </w:pPr>
            <w:r>
              <w:t>214067</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Карачаево-Черкесская Республика</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2276137,2</w:t>
            </w:r>
          </w:p>
        </w:tc>
        <w:tc>
          <w:tcPr>
            <w:tcW w:w="1445" w:type="dxa"/>
            <w:tcBorders>
              <w:top w:val="nil"/>
              <w:left w:val="nil"/>
              <w:bottom w:val="nil"/>
              <w:right w:val="nil"/>
            </w:tcBorders>
          </w:tcPr>
          <w:p w:rsidR="000F7383" w:rsidRDefault="000F7383">
            <w:pPr>
              <w:pStyle w:val="ConsPlusNormal"/>
              <w:jc w:val="center"/>
            </w:pPr>
            <w:r>
              <w:t>169396,4</w:t>
            </w:r>
          </w:p>
        </w:tc>
        <w:tc>
          <w:tcPr>
            <w:tcW w:w="1445" w:type="dxa"/>
            <w:tcBorders>
              <w:top w:val="nil"/>
              <w:left w:val="nil"/>
              <w:bottom w:val="nil"/>
              <w:right w:val="nil"/>
            </w:tcBorders>
          </w:tcPr>
          <w:p w:rsidR="000F7383" w:rsidRDefault="000F7383">
            <w:pPr>
              <w:pStyle w:val="ConsPlusNormal"/>
              <w:jc w:val="center"/>
            </w:pPr>
            <w:r>
              <w:t>2985061,6</w:t>
            </w:r>
          </w:p>
        </w:tc>
        <w:tc>
          <w:tcPr>
            <w:tcW w:w="1445" w:type="dxa"/>
            <w:tcBorders>
              <w:top w:val="nil"/>
              <w:left w:val="nil"/>
              <w:bottom w:val="nil"/>
              <w:right w:val="nil"/>
            </w:tcBorders>
          </w:tcPr>
          <w:p w:rsidR="000F7383" w:rsidRDefault="000F7383">
            <w:pPr>
              <w:pStyle w:val="ConsPlusNormal"/>
              <w:jc w:val="center"/>
            </w:pPr>
            <w:r>
              <w:t>9288320,1</w:t>
            </w:r>
          </w:p>
        </w:tc>
        <w:tc>
          <w:tcPr>
            <w:tcW w:w="1445" w:type="dxa"/>
            <w:tcBorders>
              <w:top w:val="nil"/>
              <w:left w:val="nil"/>
              <w:bottom w:val="nil"/>
              <w:right w:val="nil"/>
            </w:tcBorders>
          </w:tcPr>
          <w:p w:rsidR="000F7383" w:rsidRDefault="000F7383">
            <w:pPr>
              <w:pStyle w:val="ConsPlusNormal"/>
              <w:jc w:val="center"/>
            </w:pPr>
            <w:r>
              <w:t>2381704,9</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2276137,2</w:t>
            </w:r>
          </w:p>
        </w:tc>
        <w:tc>
          <w:tcPr>
            <w:tcW w:w="1445" w:type="dxa"/>
            <w:tcBorders>
              <w:top w:val="nil"/>
              <w:left w:val="nil"/>
              <w:bottom w:val="nil"/>
              <w:right w:val="nil"/>
            </w:tcBorders>
          </w:tcPr>
          <w:p w:rsidR="000F7383" w:rsidRDefault="000F7383">
            <w:pPr>
              <w:pStyle w:val="ConsPlusNormal"/>
              <w:jc w:val="center"/>
            </w:pPr>
            <w:r>
              <w:t>169396,4</w:t>
            </w:r>
          </w:p>
        </w:tc>
        <w:tc>
          <w:tcPr>
            <w:tcW w:w="1445" w:type="dxa"/>
            <w:tcBorders>
              <w:top w:val="nil"/>
              <w:left w:val="nil"/>
              <w:bottom w:val="nil"/>
              <w:right w:val="nil"/>
            </w:tcBorders>
          </w:tcPr>
          <w:p w:rsidR="000F7383" w:rsidRDefault="000F7383">
            <w:pPr>
              <w:pStyle w:val="ConsPlusNormal"/>
              <w:jc w:val="center"/>
            </w:pPr>
            <w:r>
              <w:t>2985061,6</w:t>
            </w:r>
          </w:p>
        </w:tc>
        <w:tc>
          <w:tcPr>
            <w:tcW w:w="1445" w:type="dxa"/>
            <w:tcBorders>
              <w:top w:val="nil"/>
              <w:left w:val="nil"/>
              <w:bottom w:val="nil"/>
              <w:right w:val="nil"/>
            </w:tcBorders>
          </w:tcPr>
          <w:p w:rsidR="000F7383" w:rsidRDefault="000F7383">
            <w:pPr>
              <w:pStyle w:val="ConsPlusNormal"/>
              <w:jc w:val="center"/>
            </w:pPr>
            <w:r>
              <w:t>9288320,1</w:t>
            </w:r>
          </w:p>
        </w:tc>
        <w:tc>
          <w:tcPr>
            <w:tcW w:w="1445" w:type="dxa"/>
            <w:tcBorders>
              <w:top w:val="nil"/>
              <w:left w:val="nil"/>
              <w:bottom w:val="nil"/>
              <w:right w:val="nil"/>
            </w:tcBorders>
          </w:tcPr>
          <w:p w:rsidR="000F7383" w:rsidRDefault="000F7383">
            <w:pPr>
              <w:pStyle w:val="ConsPlusNormal"/>
              <w:jc w:val="center"/>
            </w:pPr>
            <w:r>
              <w:t>2381704,9</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Республика Северная Осетия - Алания</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8647751</w:t>
            </w:r>
          </w:p>
        </w:tc>
        <w:tc>
          <w:tcPr>
            <w:tcW w:w="1445" w:type="dxa"/>
            <w:tcBorders>
              <w:top w:val="nil"/>
              <w:left w:val="nil"/>
              <w:bottom w:val="nil"/>
              <w:right w:val="nil"/>
            </w:tcBorders>
          </w:tcPr>
          <w:p w:rsidR="000F7383" w:rsidRDefault="000F7383">
            <w:pPr>
              <w:pStyle w:val="ConsPlusNormal"/>
              <w:jc w:val="center"/>
            </w:pPr>
            <w:r>
              <w:t>6347057,4</w:t>
            </w:r>
          </w:p>
        </w:tc>
        <w:tc>
          <w:tcPr>
            <w:tcW w:w="1445" w:type="dxa"/>
            <w:tcBorders>
              <w:top w:val="nil"/>
              <w:left w:val="nil"/>
              <w:bottom w:val="nil"/>
              <w:right w:val="nil"/>
            </w:tcBorders>
          </w:tcPr>
          <w:p w:rsidR="000F7383" w:rsidRDefault="000F7383">
            <w:pPr>
              <w:pStyle w:val="ConsPlusNormal"/>
              <w:jc w:val="center"/>
            </w:pPr>
            <w:r>
              <w:t>5607388</w:t>
            </w:r>
          </w:p>
        </w:tc>
        <w:tc>
          <w:tcPr>
            <w:tcW w:w="1445" w:type="dxa"/>
            <w:tcBorders>
              <w:top w:val="nil"/>
              <w:left w:val="nil"/>
              <w:bottom w:val="nil"/>
              <w:right w:val="nil"/>
            </w:tcBorders>
          </w:tcPr>
          <w:p w:rsidR="000F7383" w:rsidRDefault="000F7383">
            <w:pPr>
              <w:pStyle w:val="ConsPlusNormal"/>
              <w:jc w:val="center"/>
            </w:pPr>
            <w:r>
              <w:t>6197997,2</w:t>
            </w:r>
          </w:p>
        </w:tc>
        <w:tc>
          <w:tcPr>
            <w:tcW w:w="1445" w:type="dxa"/>
            <w:tcBorders>
              <w:top w:val="nil"/>
              <w:left w:val="nil"/>
              <w:bottom w:val="nil"/>
              <w:right w:val="nil"/>
            </w:tcBorders>
          </w:tcPr>
          <w:p w:rsidR="000F7383" w:rsidRDefault="000F7383">
            <w:pPr>
              <w:pStyle w:val="ConsPlusNormal"/>
              <w:jc w:val="center"/>
            </w:pPr>
            <w:r>
              <w:t>2468905,3</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11200</w:t>
            </w:r>
          </w:p>
        </w:tc>
        <w:tc>
          <w:tcPr>
            <w:tcW w:w="1445" w:type="dxa"/>
            <w:tcBorders>
              <w:top w:val="nil"/>
              <w:left w:val="nil"/>
              <w:bottom w:val="nil"/>
              <w:right w:val="nil"/>
            </w:tcBorders>
          </w:tcPr>
          <w:p w:rsidR="000F7383" w:rsidRDefault="000F7383">
            <w:pPr>
              <w:pStyle w:val="ConsPlusNormal"/>
              <w:jc w:val="center"/>
            </w:pPr>
            <w:r>
              <w:t>8400</w:t>
            </w:r>
          </w:p>
        </w:tc>
        <w:tc>
          <w:tcPr>
            <w:tcW w:w="1445" w:type="dxa"/>
            <w:tcBorders>
              <w:top w:val="nil"/>
              <w:left w:val="nil"/>
              <w:bottom w:val="nil"/>
              <w:right w:val="nil"/>
            </w:tcBorders>
          </w:tcPr>
          <w:p w:rsidR="000F7383" w:rsidRDefault="000F7383">
            <w:pPr>
              <w:pStyle w:val="ConsPlusNormal"/>
              <w:jc w:val="center"/>
            </w:pPr>
            <w:r>
              <w:t>8400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8647751</w:t>
            </w:r>
          </w:p>
        </w:tc>
        <w:tc>
          <w:tcPr>
            <w:tcW w:w="1445" w:type="dxa"/>
            <w:tcBorders>
              <w:top w:val="nil"/>
              <w:left w:val="nil"/>
              <w:bottom w:val="nil"/>
              <w:right w:val="nil"/>
            </w:tcBorders>
          </w:tcPr>
          <w:p w:rsidR="000F7383" w:rsidRDefault="000F7383">
            <w:pPr>
              <w:pStyle w:val="ConsPlusNormal"/>
              <w:jc w:val="center"/>
            </w:pPr>
            <w:r>
              <w:t>6347057,4</w:t>
            </w:r>
          </w:p>
        </w:tc>
        <w:tc>
          <w:tcPr>
            <w:tcW w:w="1445" w:type="dxa"/>
            <w:tcBorders>
              <w:top w:val="nil"/>
              <w:left w:val="nil"/>
              <w:bottom w:val="nil"/>
              <w:right w:val="nil"/>
            </w:tcBorders>
          </w:tcPr>
          <w:p w:rsidR="000F7383" w:rsidRDefault="000F7383">
            <w:pPr>
              <w:pStyle w:val="ConsPlusNormal"/>
              <w:jc w:val="center"/>
            </w:pPr>
            <w:r>
              <w:t>5596188</w:t>
            </w:r>
          </w:p>
        </w:tc>
        <w:tc>
          <w:tcPr>
            <w:tcW w:w="1445" w:type="dxa"/>
            <w:tcBorders>
              <w:top w:val="nil"/>
              <w:left w:val="nil"/>
              <w:bottom w:val="nil"/>
              <w:right w:val="nil"/>
            </w:tcBorders>
          </w:tcPr>
          <w:p w:rsidR="000F7383" w:rsidRDefault="000F7383">
            <w:pPr>
              <w:pStyle w:val="ConsPlusNormal"/>
              <w:jc w:val="center"/>
            </w:pPr>
            <w:r>
              <w:t>6189597,2</w:t>
            </w:r>
          </w:p>
        </w:tc>
        <w:tc>
          <w:tcPr>
            <w:tcW w:w="1445" w:type="dxa"/>
            <w:tcBorders>
              <w:top w:val="nil"/>
              <w:left w:val="nil"/>
              <w:bottom w:val="nil"/>
              <w:right w:val="nil"/>
            </w:tcBorders>
          </w:tcPr>
          <w:p w:rsidR="000F7383" w:rsidRDefault="000F7383">
            <w:pPr>
              <w:pStyle w:val="ConsPlusNormal"/>
              <w:jc w:val="center"/>
            </w:pPr>
            <w:r>
              <w:t>2460505,3</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Ставропольский край</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2099634,3</w:t>
            </w:r>
          </w:p>
        </w:tc>
        <w:tc>
          <w:tcPr>
            <w:tcW w:w="1445" w:type="dxa"/>
            <w:tcBorders>
              <w:top w:val="nil"/>
              <w:left w:val="nil"/>
              <w:bottom w:val="nil"/>
              <w:right w:val="nil"/>
            </w:tcBorders>
          </w:tcPr>
          <w:p w:rsidR="000F7383" w:rsidRDefault="000F7383">
            <w:pPr>
              <w:pStyle w:val="ConsPlusNormal"/>
              <w:jc w:val="center"/>
            </w:pPr>
            <w:r>
              <w:t>72490,4</w:t>
            </w:r>
          </w:p>
        </w:tc>
        <w:tc>
          <w:tcPr>
            <w:tcW w:w="1445" w:type="dxa"/>
            <w:tcBorders>
              <w:top w:val="nil"/>
              <w:left w:val="nil"/>
              <w:bottom w:val="nil"/>
              <w:right w:val="nil"/>
            </w:tcBorders>
          </w:tcPr>
          <w:p w:rsidR="000F7383" w:rsidRDefault="000F7383">
            <w:pPr>
              <w:pStyle w:val="ConsPlusNormal"/>
              <w:jc w:val="center"/>
            </w:pPr>
            <w:r>
              <w:t>972266,9</w:t>
            </w:r>
          </w:p>
        </w:tc>
        <w:tc>
          <w:tcPr>
            <w:tcW w:w="1445" w:type="dxa"/>
            <w:tcBorders>
              <w:top w:val="nil"/>
              <w:left w:val="nil"/>
              <w:bottom w:val="nil"/>
              <w:right w:val="nil"/>
            </w:tcBorders>
          </w:tcPr>
          <w:p w:rsidR="000F7383" w:rsidRDefault="000F7383">
            <w:pPr>
              <w:pStyle w:val="ConsPlusNormal"/>
              <w:jc w:val="center"/>
            </w:pPr>
            <w:r>
              <w:t>1883165</w:t>
            </w:r>
          </w:p>
        </w:tc>
        <w:tc>
          <w:tcPr>
            <w:tcW w:w="1445" w:type="dxa"/>
            <w:tcBorders>
              <w:top w:val="nil"/>
              <w:left w:val="nil"/>
              <w:bottom w:val="nil"/>
              <w:right w:val="nil"/>
            </w:tcBorders>
          </w:tcPr>
          <w:p w:rsidR="000F7383" w:rsidRDefault="000F7383">
            <w:pPr>
              <w:pStyle w:val="ConsPlusNormal"/>
              <w:jc w:val="center"/>
            </w:pPr>
            <w:r>
              <w:t>3389742</w:t>
            </w:r>
          </w:p>
        </w:tc>
        <w:tc>
          <w:tcPr>
            <w:tcW w:w="1445" w:type="dxa"/>
            <w:tcBorders>
              <w:top w:val="nil"/>
              <w:left w:val="nil"/>
              <w:bottom w:val="nil"/>
              <w:right w:val="nil"/>
            </w:tcBorders>
          </w:tcPr>
          <w:p w:rsidR="000F7383" w:rsidRDefault="000F7383">
            <w:pPr>
              <w:pStyle w:val="ConsPlusNormal"/>
              <w:jc w:val="center"/>
            </w:pPr>
            <w:r>
              <w:t>2146000</w:t>
            </w:r>
          </w:p>
        </w:tc>
        <w:tc>
          <w:tcPr>
            <w:tcW w:w="1449" w:type="dxa"/>
            <w:tcBorders>
              <w:top w:val="nil"/>
              <w:left w:val="nil"/>
              <w:bottom w:val="nil"/>
              <w:right w:val="nil"/>
            </w:tcBorders>
          </w:tcPr>
          <w:p w:rsidR="000F7383" w:rsidRDefault="000F7383">
            <w:pPr>
              <w:pStyle w:val="ConsPlusNormal"/>
              <w:jc w:val="center"/>
            </w:pPr>
            <w:r>
              <w:t>1046000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5" w:type="dxa"/>
            <w:tcBorders>
              <w:top w:val="nil"/>
              <w:left w:val="nil"/>
              <w:bottom w:val="nil"/>
              <w:right w:val="nil"/>
            </w:tcBorders>
          </w:tcPr>
          <w:p w:rsidR="000F7383" w:rsidRDefault="000F7383">
            <w:pPr>
              <w:pStyle w:val="ConsPlusNormal"/>
              <w:jc w:val="center"/>
            </w:pPr>
            <w:r>
              <w:t>96000</w:t>
            </w:r>
          </w:p>
        </w:tc>
        <w:tc>
          <w:tcPr>
            <w:tcW w:w="1449" w:type="dxa"/>
            <w:tcBorders>
              <w:top w:val="nil"/>
              <w:left w:val="nil"/>
              <w:bottom w:val="nil"/>
              <w:right w:val="nil"/>
            </w:tcBorders>
          </w:tcPr>
          <w:p w:rsidR="000F7383" w:rsidRDefault="000F7383">
            <w:pPr>
              <w:pStyle w:val="ConsPlusNormal"/>
              <w:jc w:val="center"/>
            </w:pPr>
            <w:r>
              <w:t>96000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42535</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2099634,3</w:t>
            </w:r>
          </w:p>
        </w:tc>
        <w:tc>
          <w:tcPr>
            <w:tcW w:w="1445" w:type="dxa"/>
            <w:tcBorders>
              <w:top w:val="nil"/>
              <w:left w:val="nil"/>
              <w:bottom w:val="nil"/>
              <w:right w:val="nil"/>
            </w:tcBorders>
          </w:tcPr>
          <w:p w:rsidR="000F7383" w:rsidRDefault="000F7383">
            <w:pPr>
              <w:pStyle w:val="ConsPlusNormal"/>
              <w:jc w:val="center"/>
            </w:pPr>
            <w:r>
              <w:t>72490,4</w:t>
            </w:r>
          </w:p>
        </w:tc>
        <w:tc>
          <w:tcPr>
            <w:tcW w:w="1445" w:type="dxa"/>
            <w:tcBorders>
              <w:top w:val="nil"/>
              <w:left w:val="nil"/>
              <w:bottom w:val="nil"/>
              <w:right w:val="nil"/>
            </w:tcBorders>
          </w:tcPr>
          <w:p w:rsidR="000F7383" w:rsidRDefault="000F7383">
            <w:pPr>
              <w:pStyle w:val="ConsPlusNormal"/>
              <w:jc w:val="center"/>
            </w:pPr>
            <w:r>
              <w:t>876266,9</w:t>
            </w:r>
          </w:p>
        </w:tc>
        <w:tc>
          <w:tcPr>
            <w:tcW w:w="1445" w:type="dxa"/>
            <w:tcBorders>
              <w:top w:val="nil"/>
              <w:left w:val="nil"/>
              <w:bottom w:val="nil"/>
              <w:right w:val="nil"/>
            </w:tcBorders>
          </w:tcPr>
          <w:p w:rsidR="000F7383" w:rsidRDefault="000F7383">
            <w:pPr>
              <w:pStyle w:val="ConsPlusNormal"/>
              <w:jc w:val="center"/>
            </w:pPr>
            <w:r>
              <w:t>1744630</w:t>
            </w:r>
          </w:p>
        </w:tc>
        <w:tc>
          <w:tcPr>
            <w:tcW w:w="1445" w:type="dxa"/>
            <w:tcBorders>
              <w:top w:val="nil"/>
              <w:left w:val="nil"/>
              <w:bottom w:val="nil"/>
              <w:right w:val="nil"/>
            </w:tcBorders>
          </w:tcPr>
          <w:p w:rsidR="000F7383" w:rsidRDefault="000F7383">
            <w:pPr>
              <w:pStyle w:val="ConsPlusNormal"/>
              <w:jc w:val="center"/>
            </w:pPr>
            <w:r>
              <w:t>3293742</w:t>
            </w:r>
          </w:p>
        </w:tc>
        <w:tc>
          <w:tcPr>
            <w:tcW w:w="1445" w:type="dxa"/>
            <w:tcBorders>
              <w:top w:val="nil"/>
              <w:left w:val="nil"/>
              <w:bottom w:val="nil"/>
              <w:right w:val="nil"/>
            </w:tcBorders>
          </w:tcPr>
          <w:p w:rsidR="000F7383" w:rsidRDefault="000F7383">
            <w:pPr>
              <w:pStyle w:val="ConsPlusNormal"/>
              <w:jc w:val="center"/>
            </w:pPr>
            <w:r>
              <w:t>2050000</w:t>
            </w:r>
          </w:p>
        </w:tc>
        <w:tc>
          <w:tcPr>
            <w:tcW w:w="1449" w:type="dxa"/>
            <w:tcBorders>
              <w:top w:val="nil"/>
              <w:left w:val="nil"/>
              <w:bottom w:val="nil"/>
              <w:right w:val="nil"/>
            </w:tcBorders>
          </w:tcPr>
          <w:p w:rsidR="000F7383" w:rsidRDefault="000F7383">
            <w:pPr>
              <w:pStyle w:val="ConsPlusNormal"/>
              <w:jc w:val="center"/>
            </w:pPr>
            <w:r>
              <w:t>950000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Чеченская Республика</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325151,7</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345986</w:t>
            </w:r>
          </w:p>
        </w:tc>
        <w:tc>
          <w:tcPr>
            <w:tcW w:w="1445" w:type="dxa"/>
            <w:tcBorders>
              <w:top w:val="nil"/>
              <w:left w:val="nil"/>
              <w:bottom w:val="nil"/>
              <w:right w:val="nil"/>
            </w:tcBorders>
          </w:tcPr>
          <w:p w:rsidR="000F7383" w:rsidRDefault="000F7383">
            <w:pPr>
              <w:pStyle w:val="ConsPlusNormal"/>
              <w:jc w:val="center"/>
            </w:pPr>
            <w:r>
              <w:t>425219</w:t>
            </w:r>
          </w:p>
        </w:tc>
        <w:tc>
          <w:tcPr>
            <w:tcW w:w="1445" w:type="dxa"/>
            <w:tcBorders>
              <w:top w:val="nil"/>
              <w:left w:val="nil"/>
              <w:bottom w:val="nil"/>
              <w:right w:val="nil"/>
            </w:tcBorders>
          </w:tcPr>
          <w:p w:rsidR="000F7383" w:rsidRDefault="000F7383">
            <w:pPr>
              <w:pStyle w:val="ConsPlusNormal"/>
              <w:jc w:val="center"/>
            </w:pPr>
            <w:r>
              <w:t>79730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325151,7</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345986</w:t>
            </w:r>
          </w:p>
        </w:tc>
        <w:tc>
          <w:tcPr>
            <w:tcW w:w="1445" w:type="dxa"/>
            <w:tcBorders>
              <w:top w:val="nil"/>
              <w:left w:val="nil"/>
              <w:bottom w:val="nil"/>
              <w:right w:val="nil"/>
            </w:tcBorders>
          </w:tcPr>
          <w:p w:rsidR="000F7383" w:rsidRDefault="000F7383">
            <w:pPr>
              <w:pStyle w:val="ConsPlusNormal"/>
              <w:jc w:val="center"/>
            </w:pPr>
            <w:r>
              <w:t>425219</w:t>
            </w:r>
          </w:p>
        </w:tc>
        <w:tc>
          <w:tcPr>
            <w:tcW w:w="1445" w:type="dxa"/>
            <w:tcBorders>
              <w:top w:val="nil"/>
              <w:left w:val="nil"/>
              <w:bottom w:val="nil"/>
              <w:right w:val="nil"/>
            </w:tcBorders>
          </w:tcPr>
          <w:p w:rsidR="000F7383" w:rsidRDefault="000F7383">
            <w:pPr>
              <w:pStyle w:val="ConsPlusNormal"/>
              <w:jc w:val="center"/>
            </w:pPr>
            <w:r>
              <w:t>79730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6265" w:type="dxa"/>
            <w:gridSpan w:val="9"/>
            <w:tcBorders>
              <w:top w:val="nil"/>
              <w:left w:val="nil"/>
              <w:bottom w:val="nil"/>
              <w:right w:val="nil"/>
            </w:tcBorders>
          </w:tcPr>
          <w:p w:rsidR="000F7383" w:rsidRDefault="000F7383">
            <w:pPr>
              <w:pStyle w:val="ConsPlusNormal"/>
              <w:jc w:val="center"/>
              <w:outlineLvl w:val="2"/>
            </w:pPr>
            <w:r>
              <w:t>Приоритетная территория: Калининградская область</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Калининградская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16681276,5</w:t>
            </w:r>
          </w:p>
        </w:tc>
        <w:tc>
          <w:tcPr>
            <w:tcW w:w="1445" w:type="dxa"/>
            <w:tcBorders>
              <w:top w:val="nil"/>
              <w:left w:val="nil"/>
              <w:bottom w:val="nil"/>
              <w:right w:val="nil"/>
            </w:tcBorders>
          </w:tcPr>
          <w:p w:rsidR="000F7383" w:rsidRDefault="000F7383">
            <w:pPr>
              <w:pStyle w:val="ConsPlusNormal"/>
              <w:jc w:val="center"/>
            </w:pPr>
            <w:r>
              <w:t>8564781</w:t>
            </w:r>
          </w:p>
        </w:tc>
        <w:tc>
          <w:tcPr>
            <w:tcW w:w="1445" w:type="dxa"/>
            <w:tcBorders>
              <w:top w:val="nil"/>
              <w:left w:val="nil"/>
              <w:bottom w:val="nil"/>
              <w:right w:val="nil"/>
            </w:tcBorders>
          </w:tcPr>
          <w:p w:rsidR="000F7383" w:rsidRDefault="000F7383">
            <w:pPr>
              <w:pStyle w:val="ConsPlusNormal"/>
              <w:jc w:val="center"/>
            </w:pPr>
            <w:r>
              <w:t>12774970</w:t>
            </w:r>
          </w:p>
        </w:tc>
        <w:tc>
          <w:tcPr>
            <w:tcW w:w="1445" w:type="dxa"/>
            <w:tcBorders>
              <w:top w:val="nil"/>
              <w:left w:val="nil"/>
              <w:bottom w:val="nil"/>
              <w:right w:val="nil"/>
            </w:tcBorders>
          </w:tcPr>
          <w:p w:rsidR="000F7383" w:rsidRDefault="000F7383">
            <w:pPr>
              <w:pStyle w:val="ConsPlusNormal"/>
              <w:jc w:val="center"/>
            </w:pPr>
            <w:r>
              <w:t>2352019,2</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150000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16681276,5</w:t>
            </w:r>
          </w:p>
        </w:tc>
        <w:tc>
          <w:tcPr>
            <w:tcW w:w="1445" w:type="dxa"/>
            <w:tcBorders>
              <w:top w:val="nil"/>
              <w:left w:val="nil"/>
              <w:bottom w:val="nil"/>
              <w:right w:val="nil"/>
            </w:tcBorders>
          </w:tcPr>
          <w:p w:rsidR="000F7383" w:rsidRDefault="000F7383">
            <w:pPr>
              <w:pStyle w:val="ConsPlusNormal"/>
              <w:jc w:val="center"/>
            </w:pPr>
            <w:r>
              <w:t>8564781</w:t>
            </w:r>
          </w:p>
        </w:tc>
        <w:tc>
          <w:tcPr>
            <w:tcW w:w="1445" w:type="dxa"/>
            <w:tcBorders>
              <w:top w:val="nil"/>
              <w:left w:val="nil"/>
              <w:bottom w:val="nil"/>
              <w:right w:val="nil"/>
            </w:tcBorders>
          </w:tcPr>
          <w:p w:rsidR="000F7383" w:rsidRDefault="000F7383">
            <w:pPr>
              <w:pStyle w:val="ConsPlusNormal"/>
              <w:jc w:val="center"/>
            </w:pPr>
            <w:r>
              <w:t>12774970</w:t>
            </w:r>
          </w:p>
        </w:tc>
        <w:tc>
          <w:tcPr>
            <w:tcW w:w="1445" w:type="dxa"/>
            <w:tcBorders>
              <w:top w:val="nil"/>
              <w:left w:val="nil"/>
              <w:bottom w:val="nil"/>
              <w:right w:val="nil"/>
            </w:tcBorders>
          </w:tcPr>
          <w:p w:rsidR="000F7383" w:rsidRDefault="000F7383">
            <w:pPr>
              <w:pStyle w:val="ConsPlusNormal"/>
              <w:jc w:val="center"/>
            </w:pPr>
            <w:r>
              <w:t>2352019,2</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150000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иные внебюджетные источники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6265" w:type="dxa"/>
            <w:gridSpan w:val="9"/>
            <w:tcBorders>
              <w:top w:val="nil"/>
              <w:left w:val="nil"/>
              <w:bottom w:val="nil"/>
              <w:right w:val="nil"/>
            </w:tcBorders>
          </w:tcPr>
          <w:p w:rsidR="000F7383" w:rsidRDefault="000F7383">
            <w:pPr>
              <w:pStyle w:val="ConsPlusNormal"/>
              <w:jc w:val="center"/>
              <w:outlineLvl w:val="2"/>
            </w:pPr>
            <w:r>
              <w:t>Приоритетные территории: Республика Крым и г. Севастополь</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lastRenderedPageBreak/>
              <w:t>Республика Крым и г. Севастополь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5045340</w:t>
            </w:r>
          </w:p>
        </w:tc>
        <w:tc>
          <w:tcPr>
            <w:tcW w:w="1445" w:type="dxa"/>
            <w:tcBorders>
              <w:top w:val="nil"/>
              <w:left w:val="nil"/>
              <w:bottom w:val="nil"/>
              <w:right w:val="nil"/>
            </w:tcBorders>
          </w:tcPr>
          <w:p w:rsidR="000F7383" w:rsidRDefault="000F7383">
            <w:pPr>
              <w:pStyle w:val="ConsPlusNormal"/>
              <w:jc w:val="center"/>
            </w:pPr>
            <w:r>
              <w:t>4405800</w:t>
            </w:r>
          </w:p>
        </w:tc>
        <w:tc>
          <w:tcPr>
            <w:tcW w:w="1445" w:type="dxa"/>
            <w:tcBorders>
              <w:top w:val="nil"/>
              <w:left w:val="nil"/>
              <w:bottom w:val="nil"/>
              <w:right w:val="nil"/>
            </w:tcBorders>
          </w:tcPr>
          <w:p w:rsidR="000F7383" w:rsidRDefault="000F7383">
            <w:pPr>
              <w:pStyle w:val="ConsPlusNormal"/>
              <w:jc w:val="center"/>
            </w:pPr>
            <w:r>
              <w:t>6794605,1</w:t>
            </w:r>
          </w:p>
        </w:tc>
        <w:tc>
          <w:tcPr>
            <w:tcW w:w="1445" w:type="dxa"/>
            <w:tcBorders>
              <w:top w:val="nil"/>
              <w:left w:val="nil"/>
              <w:bottom w:val="nil"/>
              <w:right w:val="nil"/>
            </w:tcBorders>
          </w:tcPr>
          <w:p w:rsidR="000F7383" w:rsidRDefault="000F7383">
            <w:pPr>
              <w:pStyle w:val="ConsPlusNormal"/>
              <w:jc w:val="center"/>
            </w:pPr>
            <w:r>
              <w:t>2398344,2</w:t>
            </w:r>
          </w:p>
        </w:tc>
        <w:tc>
          <w:tcPr>
            <w:tcW w:w="1445" w:type="dxa"/>
            <w:tcBorders>
              <w:top w:val="nil"/>
              <w:left w:val="nil"/>
              <w:bottom w:val="nil"/>
              <w:right w:val="nil"/>
            </w:tcBorders>
          </w:tcPr>
          <w:p w:rsidR="000F7383" w:rsidRDefault="000F7383">
            <w:pPr>
              <w:pStyle w:val="ConsPlusNormal"/>
              <w:jc w:val="center"/>
            </w:pPr>
            <w:r>
              <w:t>2395621,4</w:t>
            </w:r>
          </w:p>
        </w:tc>
        <w:tc>
          <w:tcPr>
            <w:tcW w:w="1445" w:type="dxa"/>
            <w:tcBorders>
              <w:top w:val="nil"/>
              <w:left w:val="nil"/>
              <w:bottom w:val="nil"/>
              <w:right w:val="nil"/>
            </w:tcBorders>
          </w:tcPr>
          <w:p w:rsidR="000F7383" w:rsidRDefault="000F7383">
            <w:pPr>
              <w:pStyle w:val="ConsPlusNormal"/>
              <w:jc w:val="center"/>
            </w:pPr>
            <w:r>
              <w:t>174515,9</w:t>
            </w:r>
          </w:p>
        </w:tc>
        <w:tc>
          <w:tcPr>
            <w:tcW w:w="1449" w:type="dxa"/>
            <w:tcBorders>
              <w:top w:val="nil"/>
              <w:left w:val="nil"/>
              <w:bottom w:val="nil"/>
              <w:right w:val="nil"/>
            </w:tcBorders>
          </w:tcPr>
          <w:p w:rsidR="000F7383" w:rsidRDefault="000F7383">
            <w:pPr>
              <w:pStyle w:val="ConsPlusNormal"/>
              <w:jc w:val="center"/>
            </w:pPr>
            <w:r>
              <w:t>2859710</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4825050</w:t>
            </w:r>
          </w:p>
        </w:tc>
        <w:tc>
          <w:tcPr>
            <w:tcW w:w="1445" w:type="dxa"/>
            <w:tcBorders>
              <w:top w:val="nil"/>
              <w:left w:val="nil"/>
              <w:bottom w:val="nil"/>
              <w:right w:val="nil"/>
            </w:tcBorders>
          </w:tcPr>
          <w:p w:rsidR="000F7383" w:rsidRDefault="000F7383">
            <w:pPr>
              <w:pStyle w:val="ConsPlusNormal"/>
              <w:jc w:val="center"/>
            </w:pPr>
            <w:r>
              <w:t>4185510</w:t>
            </w:r>
          </w:p>
        </w:tc>
        <w:tc>
          <w:tcPr>
            <w:tcW w:w="1445" w:type="dxa"/>
            <w:tcBorders>
              <w:top w:val="nil"/>
              <w:left w:val="nil"/>
              <w:bottom w:val="nil"/>
              <w:right w:val="nil"/>
            </w:tcBorders>
          </w:tcPr>
          <w:p w:rsidR="000F7383" w:rsidRDefault="000F7383">
            <w:pPr>
              <w:pStyle w:val="ConsPlusNormal"/>
              <w:jc w:val="center"/>
            </w:pPr>
            <w:r>
              <w:t>3523550</w:t>
            </w:r>
          </w:p>
        </w:tc>
        <w:tc>
          <w:tcPr>
            <w:tcW w:w="1445" w:type="dxa"/>
            <w:tcBorders>
              <w:top w:val="nil"/>
              <w:left w:val="nil"/>
              <w:bottom w:val="nil"/>
              <w:right w:val="nil"/>
            </w:tcBorders>
          </w:tcPr>
          <w:p w:rsidR="000F7383" w:rsidRDefault="000F7383">
            <w:pPr>
              <w:pStyle w:val="ConsPlusNormal"/>
              <w:jc w:val="center"/>
            </w:pPr>
            <w:r>
              <w:t>1094012,5</w:t>
            </w:r>
          </w:p>
        </w:tc>
        <w:tc>
          <w:tcPr>
            <w:tcW w:w="1445" w:type="dxa"/>
            <w:tcBorders>
              <w:top w:val="nil"/>
              <w:left w:val="nil"/>
              <w:bottom w:val="nil"/>
              <w:right w:val="nil"/>
            </w:tcBorders>
          </w:tcPr>
          <w:p w:rsidR="000F7383" w:rsidRDefault="000F7383">
            <w:pPr>
              <w:pStyle w:val="ConsPlusNormal"/>
              <w:jc w:val="center"/>
            </w:pPr>
            <w:r>
              <w:t>1089013,6</w:t>
            </w:r>
          </w:p>
        </w:tc>
        <w:tc>
          <w:tcPr>
            <w:tcW w:w="1445" w:type="dxa"/>
            <w:tcBorders>
              <w:top w:val="nil"/>
              <w:left w:val="nil"/>
              <w:bottom w:val="nil"/>
              <w:right w:val="nil"/>
            </w:tcBorders>
          </w:tcPr>
          <w:p w:rsidR="000F7383" w:rsidRDefault="000F7383">
            <w:pPr>
              <w:pStyle w:val="ConsPlusNormal"/>
              <w:jc w:val="center"/>
            </w:pPr>
            <w:r>
              <w:t>116067,1</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220290</w:t>
            </w:r>
          </w:p>
        </w:tc>
        <w:tc>
          <w:tcPr>
            <w:tcW w:w="1445" w:type="dxa"/>
            <w:tcBorders>
              <w:top w:val="nil"/>
              <w:left w:val="nil"/>
              <w:bottom w:val="nil"/>
              <w:right w:val="nil"/>
            </w:tcBorders>
          </w:tcPr>
          <w:p w:rsidR="000F7383" w:rsidRDefault="000F7383">
            <w:pPr>
              <w:pStyle w:val="ConsPlusNormal"/>
              <w:jc w:val="center"/>
            </w:pPr>
            <w:r>
              <w:t>220290</w:t>
            </w:r>
          </w:p>
        </w:tc>
        <w:tc>
          <w:tcPr>
            <w:tcW w:w="1445" w:type="dxa"/>
            <w:tcBorders>
              <w:top w:val="nil"/>
              <w:left w:val="nil"/>
              <w:bottom w:val="nil"/>
              <w:right w:val="nil"/>
            </w:tcBorders>
          </w:tcPr>
          <w:p w:rsidR="000F7383" w:rsidRDefault="000F7383">
            <w:pPr>
              <w:pStyle w:val="ConsPlusNormal"/>
              <w:jc w:val="center"/>
            </w:pPr>
            <w:r>
              <w:t>3271055,1</w:t>
            </w:r>
          </w:p>
        </w:tc>
        <w:tc>
          <w:tcPr>
            <w:tcW w:w="1445" w:type="dxa"/>
            <w:tcBorders>
              <w:top w:val="nil"/>
              <w:left w:val="nil"/>
              <w:bottom w:val="nil"/>
              <w:right w:val="nil"/>
            </w:tcBorders>
          </w:tcPr>
          <w:p w:rsidR="000F7383" w:rsidRDefault="000F7383">
            <w:pPr>
              <w:pStyle w:val="ConsPlusNormal"/>
              <w:jc w:val="center"/>
            </w:pPr>
            <w:r>
              <w:t>1304331,7</w:t>
            </w:r>
          </w:p>
        </w:tc>
        <w:tc>
          <w:tcPr>
            <w:tcW w:w="1445" w:type="dxa"/>
            <w:tcBorders>
              <w:top w:val="nil"/>
              <w:left w:val="nil"/>
              <w:bottom w:val="nil"/>
              <w:right w:val="nil"/>
            </w:tcBorders>
          </w:tcPr>
          <w:p w:rsidR="000F7383" w:rsidRDefault="000F7383">
            <w:pPr>
              <w:pStyle w:val="ConsPlusNormal"/>
              <w:jc w:val="center"/>
            </w:pPr>
            <w:r>
              <w:t>1306607,8</w:t>
            </w:r>
          </w:p>
        </w:tc>
        <w:tc>
          <w:tcPr>
            <w:tcW w:w="1445" w:type="dxa"/>
            <w:tcBorders>
              <w:top w:val="nil"/>
              <w:left w:val="nil"/>
              <w:bottom w:val="nil"/>
              <w:right w:val="nil"/>
            </w:tcBorders>
          </w:tcPr>
          <w:p w:rsidR="000F7383" w:rsidRDefault="000F7383">
            <w:pPr>
              <w:pStyle w:val="ConsPlusNormal"/>
              <w:jc w:val="center"/>
            </w:pPr>
            <w:r>
              <w:t>58448,8</w:t>
            </w:r>
          </w:p>
        </w:tc>
        <w:tc>
          <w:tcPr>
            <w:tcW w:w="1449" w:type="dxa"/>
            <w:tcBorders>
              <w:top w:val="nil"/>
              <w:left w:val="nil"/>
              <w:bottom w:val="nil"/>
              <w:right w:val="nil"/>
            </w:tcBorders>
          </w:tcPr>
          <w:p w:rsidR="000F7383" w:rsidRDefault="000F7383">
            <w:pPr>
              <w:pStyle w:val="ConsPlusNormal"/>
              <w:jc w:val="center"/>
            </w:pPr>
            <w:r>
              <w:t>162990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2696720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иные внебюджетные источники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Республика Крым</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4750430,5</w:t>
            </w:r>
          </w:p>
        </w:tc>
        <w:tc>
          <w:tcPr>
            <w:tcW w:w="1445" w:type="dxa"/>
            <w:tcBorders>
              <w:top w:val="nil"/>
              <w:left w:val="nil"/>
              <w:bottom w:val="nil"/>
              <w:right w:val="nil"/>
            </w:tcBorders>
          </w:tcPr>
          <w:p w:rsidR="000F7383" w:rsidRDefault="000F7383">
            <w:pPr>
              <w:pStyle w:val="ConsPlusNormal"/>
              <w:jc w:val="center"/>
            </w:pPr>
            <w:r>
              <w:t>4110890</w:t>
            </w:r>
          </w:p>
        </w:tc>
        <w:tc>
          <w:tcPr>
            <w:tcW w:w="1445" w:type="dxa"/>
            <w:tcBorders>
              <w:top w:val="nil"/>
              <w:left w:val="nil"/>
              <w:bottom w:val="nil"/>
              <w:right w:val="nil"/>
            </w:tcBorders>
          </w:tcPr>
          <w:p w:rsidR="000F7383" w:rsidRDefault="000F7383">
            <w:pPr>
              <w:pStyle w:val="ConsPlusNormal"/>
              <w:jc w:val="center"/>
            </w:pPr>
            <w:r>
              <w:t>6374954,2</w:t>
            </w:r>
          </w:p>
        </w:tc>
        <w:tc>
          <w:tcPr>
            <w:tcW w:w="1445" w:type="dxa"/>
            <w:tcBorders>
              <w:top w:val="nil"/>
              <w:left w:val="nil"/>
              <w:bottom w:val="nil"/>
              <w:right w:val="nil"/>
            </w:tcBorders>
          </w:tcPr>
          <w:p w:rsidR="000F7383" w:rsidRDefault="000F7383">
            <w:pPr>
              <w:pStyle w:val="ConsPlusNormal"/>
              <w:jc w:val="center"/>
            </w:pPr>
            <w:r>
              <w:t>2376227,2</w:t>
            </w:r>
          </w:p>
        </w:tc>
        <w:tc>
          <w:tcPr>
            <w:tcW w:w="1445" w:type="dxa"/>
            <w:tcBorders>
              <w:top w:val="nil"/>
              <w:left w:val="nil"/>
              <w:bottom w:val="nil"/>
              <w:right w:val="nil"/>
            </w:tcBorders>
          </w:tcPr>
          <w:p w:rsidR="000F7383" w:rsidRDefault="000F7383">
            <w:pPr>
              <w:pStyle w:val="ConsPlusNormal"/>
              <w:jc w:val="center"/>
            </w:pPr>
            <w:r>
              <w:t>2371228,3</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4544886</w:t>
            </w:r>
          </w:p>
        </w:tc>
        <w:tc>
          <w:tcPr>
            <w:tcW w:w="1445" w:type="dxa"/>
            <w:tcBorders>
              <w:top w:val="nil"/>
              <w:left w:val="nil"/>
              <w:bottom w:val="nil"/>
              <w:right w:val="nil"/>
            </w:tcBorders>
          </w:tcPr>
          <w:p w:rsidR="000F7383" w:rsidRDefault="000F7383">
            <w:pPr>
              <w:pStyle w:val="ConsPlusNormal"/>
              <w:jc w:val="center"/>
            </w:pPr>
            <w:r>
              <w:t>3905346</w:t>
            </w:r>
          </w:p>
        </w:tc>
        <w:tc>
          <w:tcPr>
            <w:tcW w:w="1445" w:type="dxa"/>
            <w:tcBorders>
              <w:top w:val="nil"/>
              <w:left w:val="nil"/>
              <w:bottom w:val="nil"/>
              <w:right w:val="nil"/>
            </w:tcBorders>
          </w:tcPr>
          <w:p w:rsidR="000F7383" w:rsidRDefault="000F7383">
            <w:pPr>
              <w:pStyle w:val="ConsPlusNormal"/>
              <w:jc w:val="center"/>
            </w:pPr>
            <w:r>
              <w:t>3121660,1</w:t>
            </w:r>
          </w:p>
        </w:tc>
        <w:tc>
          <w:tcPr>
            <w:tcW w:w="1445" w:type="dxa"/>
            <w:tcBorders>
              <w:top w:val="nil"/>
              <w:left w:val="nil"/>
              <w:bottom w:val="nil"/>
              <w:right w:val="nil"/>
            </w:tcBorders>
          </w:tcPr>
          <w:p w:rsidR="000F7383" w:rsidRDefault="000F7383">
            <w:pPr>
              <w:pStyle w:val="ConsPlusNormal"/>
              <w:jc w:val="center"/>
            </w:pPr>
            <w:r>
              <w:t>1094012,5</w:t>
            </w:r>
          </w:p>
        </w:tc>
        <w:tc>
          <w:tcPr>
            <w:tcW w:w="1445" w:type="dxa"/>
            <w:tcBorders>
              <w:top w:val="nil"/>
              <w:left w:val="nil"/>
              <w:bottom w:val="nil"/>
              <w:right w:val="nil"/>
            </w:tcBorders>
          </w:tcPr>
          <w:p w:rsidR="000F7383" w:rsidRDefault="000F7383">
            <w:pPr>
              <w:pStyle w:val="ConsPlusNormal"/>
              <w:jc w:val="center"/>
            </w:pPr>
            <w:r>
              <w:t>1089013,6</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205544,5</w:t>
            </w:r>
          </w:p>
        </w:tc>
        <w:tc>
          <w:tcPr>
            <w:tcW w:w="1445" w:type="dxa"/>
            <w:tcBorders>
              <w:top w:val="nil"/>
              <w:left w:val="nil"/>
              <w:bottom w:val="nil"/>
              <w:right w:val="nil"/>
            </w:tcBorders>
          </w:tcPr>
          <w:p w:rsidR="000F7383" w:rsidRDefault="000F7383">
            <w:pPr>
              <w:pStyle w:val="ConsPlusNormal"/>
              <w:jc w:val="center"/>
            </w:pPr>
            <w:r>
              <w:t>205544</w:t>
            </w:r>
          </w:p>
        </w:tc>
        <w:tc>
          <w:tcPr>
            <w:tcW w:w="1445" w:type="dxa"/>
            <w:tcBorders>
              <w:top w:val="nil"/>
              <w:left w:val="nil"/>
              <w:bottom w:val="nil"/>
              <w:right w:val="nil"/>
            </w:tcBorders>
          </w:tcPr>
          <w:p w:rsidR="000F7383" w:rsidRDefault="000F7383">
            <w:pPr>
              <w:pStyle w:val="ConsPlusNormal"/>
              <w:jc w:val="center"/>
            </w:pPr>
            <w:r>
              <w:t>3253294,1</w:t>
            </w:r>
          </w:p>
        </w:tc>
        <w:tc>
          <w:tcPr>
            <w:tcW w:w="1445" w:type="dxa"/>
            <w:tcBorders>
              <w:top w:val="nil"/>
              <w:left w:val="nil"/>
              <w:bottom w:val="nil"/>
              <w:right w:val="nil"/>
            </w:tcBorders>
          </w:tcPr>
          <w:p w:rsidR="000F7383" w:rsidRDefault="000F7383">
            <w:pPr>
              <w:pStyle w:val="ConsPlusNormal"/>
              <w:jc w:val="center"/>
            </w:pPr>
            <w:r>
              <w:t>1282214,7</w:t>
            </w:r>
          </w:p>
        </w:tc>
        <w:tc>
          <w:tcPr>
            <w:tcW w:w="1445" w:type="dxa"/>
            <w:tcBorders>
              <w:top w:val="nil"/>
              <w:left w:val="nil"/>
              <w:bottom w:val="nil"/>
              <w:right w:val="nil"/>
            </w:tcBorders>
          </w:tcPr>
          <w:p w:rsidR="000F7383" w:rsidRDefault="000F7383">
            <w:pPr>
              <w:pStyle w:val="ConsPlusNormal"/>
              <w:jc w:val="center"/>
            </w:pPr>
            <w:r>
              <w:t>1282214,7</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Город Севастополь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294909,5</w:t>
            </w:r>
          </w:p>
        </w:tc>
        <w:tc>
          <w:tcPr>
            <w:tcW w:w="1445" w:type="dxa"/>
            <w:tcBorders>
              <w:top w:val="nil"/>
              <w:left w:val="nil"/>
              <w:bottom w:val="nil"/>
              <w:right w:val="nil"/>
            </w:tcBorders>
          </w:tcPr>
          <w:p w:rsidR="000F7383" w:rsidRDefault="000F7383">
            <w:pPr>
              <w:pStyle w:val="ConsPlusNormal"/>
              <w:jc w:val="center"/>
            </w:pPr>
            <w:r>
              <w:t>294910</w:t>
            </w:r>
          </w:p>
        </w:tc>
        <w:tc>
          <w:tcPr>
            <w:tcW w:w="1445" w:type="dxa"/>
            <w:tcBorders>
              <w:top w:val="nil"/>
              <w:left w:val="nil"/>
              <w:bottom w:val="nil"/>
              <w:right w:val="nil"/>
            </w:tcBorders>
          </w:tcPr>
          <w:p w:rsidR="000F7383" w:rsidRDefault="000F7383">
            <w:pPr>
              <w:pStyle w:val="ConsPlusNormal"/>
              <w:jc w:val="center"/>
            </w:pPr>
            <w:r>
              <w:t>419650,9</w:t>
            </w:r>
          </w:p>
        </w:tc>
        <w:tc>
          <w:tcPr>
            <w:tcW w:w="1445" w:type="dxa"/>
            <w:tcBorders>
              <w:top w:val="nil"/>
              <w:left w:val="nil"/>
              <w:bottom w:val="nil"/>
              <w:right w:val="nil"/>
            </w:tcBorders>
          </w:tcPr>
          <w:p w:rsidR="000F7383" w:rsidRDefault="000F7383">
            <w:pPr>
              <w:pStyle w:val="ConsPlusNormal"/>
              <w:jc w:val="center"/>
            </w:pPr>
            <w:r>
              <w:t>22116,9</w:t>
            </w:r>
          </w:p>
        </w:tc>
        <w:tc>
          <w:tcPr>
            <w:tcW w:w="1445" w:type="dxa"/>
            <w:tcBorders>
              <w:top w:val="nil"/>
              <w:left w:val="nil"/>
              <w:bottom w:val="nil"/>
              <w:right w:val="nil"/>
            </w:tcBorders>
          </w:tcPr>
          <w:p w:rsidR="000F7383" w:rsidRDefault="000F7383">
            <w:pPr>
              <w:pStyle w:val="ConsPlusNormal"/>
              <w:jc w:val="center"/>
            </w:pPr>
            <w:r>
              <w:t>24393,1</w:t>
            </w:r>
          </w:p>
        </w:tc>
        <w:tc>
          <w:tcPr>
            <w:tcW w:w="1445" w:type="dxa"/>
            <w:tcBorders>
              <w:top w:val="nil"/>
              <w:left w:val="nil"/>
              <w:bottom w:val="nil"/>
              <w:right w:val="nil"/>
            </w:tcBorders>
          </w:tcPr>
          <w:p w:rsidR="000F7383" w:rsidRDefault="000F7383">
            <w:pPr>
              <w:pStyle w:val="ConsPlusNormal"/>
              <w:jc w:val="center"/>
            </w:pPr>
            <w:r>
              <w:t>174515,9</w:t>
            </w:r>
          </w:p>
        </w:tc>
        <w:tc>
          <w:tcPr>
            <w:tcW w:w="1449" w:type="dxa"/>
            <w:tcBorders>
              <w:top w:val="nil"/>
              <w:left w:val="nil"/>
              <w:bottom w:val="nil"/>
              <w:right w:val="nil"/>
            </w:tcBorders>
          </w:tcPr>
          <w:p w:rsidR="000F7383" w:rsidRDefault="000F7383">
            <w:pPr>
              <w:pStyle w:val="ConsPlusNormal"/>
              <w:jc w:val="center"/>
            </w:pPr>
            <w:r>
              <w:t>2859710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280164</w:t>
            </w:r>
          </w:p>
        </w:tc>
        <w:tc>
          <w:tcPr>
            <w:tcW w:w="1445" w:type="dxa"/>
            <w:tcBorders>
              <w:top w:val="nil"/>
              <w:left w:val="nil"/>
              <w:bottom w:val="nil"/>
              <w:right w:val="nil"/>
            </w:tcBorders>
          </w:tcPr>
          <w:p w:rsidR="000F7383" w:rsidRDefault="000F7383">
            <w:pPr>
              <w:pStyle w:val="ConsPlusNormal"/>
              <w:jc w:val="center"/>
            </w:pPr>
            <w:r>
              <w:t>280164</w:t>
            </w:r>
          </w:p>
        </w:tc>
        <w:tc>
          <w:tcPr>
            <w:tcW w:w="1445" w:type="dxa"/>
            <w:tcBorders>
              <w:top w:val="nil"/>
              <w:left w:val="nil"/>
              <w:bottom w:val="nil"/>
              <w:right w:val="nil"/>
            </w:tcBorders>
          </w:tcPr>
          <w:p w:rsidR="000F7383" w:rsidRDefault="000F7383">
            <w:pPr>
              <w:pStyle w:val="ConsPlusNormal"/>
              <w:jc w:val="center"/>
            </w:pPr>
            <w:r>
              <w:t>401889,9</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116067,1</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14745,5</w:t>
            </w:r>
          </w:p>
        </w:tc>
        <w:tc>
          <w:tcPr>
            <w:tcW w:w="1445" w:type="dxa"/>
            <w:tcBorders>
              <w:top w:val="nil"/>
              <w:left w:val="nil"/>
              <w:bottom w:val="nil"/>
              <w:right w:val="nil"/>
            </w:tcBorders>
          </w:tcPr>
          <w:p w:rsidR="000F7383" w:rsidRDefault="000F7383">
            <w:pPr>
              <w:pStyle w:val="ConsPlusNormal"/>
              <w:jc w:val="center"/>
            </w:pPr>
            <w:r>
              <w:t>14746</w:t>
            </w:r>
          </w:p>
        </w:tc>
        <w:tc>
          <w:tcPr>
            <w:tcW w:w="1445" w:type="dxa"/>
            <w:tcBorders>
              <w:top w:val="nil"/>
              <w:left w:val="nil"/>
              <w:bottom w:val="nil"/>
              <w:right w:val="nil"/>
            </w:tcBorders>
          </w:tcPr>
          <w:p w:rsidR="000F7383" w:rsidRDefault="000F7383">
            <w:pPr>
              <w:pStyle w:val="ConsPlusNormal"/>
              <w:jc w:val="center"/>
            </w:pPr>
            <w:r>
              <w:t>17761</w:t>
            </w:r>
          </w:p>
        </w:tc>
        <w:tc>
          <w:tcPr>
            <w:tcW w:w="1445" w:type="dxa"/>
            <w:tcBorders>
              <w:top w:val="nil"/>
              <w:left w:val="nil"/>
              <w:bottom w:val="nil"/>
              <w:right w:val="nil"/>
            </w:tcBorders>
          </w:tcPr>
          <w:p w:rsidR="000F7383" w:rsidRDefault="000F7383">
            <w:pPr>
              <w:pStyle w:val="ConsPlusNormal"/>
              <w:jc w:val="center"/>
            </w:pPr>
            <w:r>
              <w:t>22116,9</w:t>
            </w:r>
          </w:p>
        </w:tc>
        <w:tc>
          <w:tcPr>
            <w:tcW w:w="1445" w:type="dxa"/>
            <w:tcBorders>
              <w:top w:val="nil"/>
              <w:left w:val="nil"/>
              <w:bottom w:val="nil"/>
              <w:right w:val="nil"/>
            </w:tcBorders>
          </w:tcPr>
          <w:p w:rsidR="000F7383" w:rsidRDefault="000F7383">
            <w:pPr>
              <w:pStyle w:val="ConsPlusNormal"/>
              <w:jc w:val="center"/>
            </w:pPr>
            <w:r>
              <w:t>24393,1</w:t>
            </w:r>
          </w:p>
        </w:tc>
        <w:tc>
          <w:tcPr>
            <w:tcW w:w="1445" w:type="dxa"/>
            <w:tcBorders>
              <w:top w:val="nil"/>
              <w:left w:val="nil"/>
              <w:bottom w:val="nil"/>
              <w:right w:val="nil"/>
            </w:tcBorders>
          </w:tcPr>
          <w:p w:rsidR="000F7383" w:rsidRDefault="000F7383">
            <w:pPr>
              <w:pStyle w:val="ConsPlusNormal"/>
              <w:jc w:val="center"/>
            </w:pPr>
            <w:r>
              <w:t>58448,8</w:t>
            </w:r>
          </w:p>
        </w:tc>
        <w:tc>
          <w:tcPr>
            <w:tcW w:w="1449" w:type="dxa"/>
            <w:tcBorders>
              <w:top w:val="nil"/>
              <w:left w:val="nil"/>
              <w:bottom w:val="nil"/>
              <w:right w:val="nil"/>
            </w:tcBorders>
          </w:tcPr>
          <w:p w:rsidR="000F7383" w:rsidRDefault="000F7383">
            <w:pPr>
              <w:pStyle w:val="ConsPlusNormal"/>
              <w:jc w:val="center"/>
            </w:pPr>
            <w:r>
              <w:t>162990</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2696720</w:t>
            </w:r>
          </w:p>
        </w:tc>
      </w:tr>
      <w:tr w:rsidR="000F7383">
        <w:tblPrEx>
          <w:tblBorders>
            <w:insideH w:val="none" w:sz="0" w:space="0" w:color="auto"/>
            <w:insideV w:val="none" w:sz="0" w:space="0" w:color="auto"/>
          </w:tblBorders>
        </w:tblPrEx>
        <w:tc>
          <w:tcPr>
            <w:tcW w:w="16265" w:type="dxa"/>
            <w:gridSpan w:val="9"/>
            <w:tcBorders>
              <w:top w:val="nil"/>
              <w:left w:val="nil"/>
              <w:bottom w:val="nil"/>
              <w:right w:val="nil"/>
            </w:tcBorders>
          </w:tcPr>
          <w:p w:rsidR="000F7383" w:rsidRDefault="000F7383">
            <w:pPr>
              <w:pStyle w:val="ConsPlusNormal"/>
              <w:jc w:val="center"/>
              <w:outlineLvl w:val="2"/>
            </w:pPr>
            <w:r>
              <w:t>Приоритетная территория: Арктическая зона Российской Федерации</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pPr>
            <w:r>
              <w:t>Арктическая зона Российской Федерации</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86899741</w:t>
            </w:r>
          </w:p>
        </w:tc>
        <w:tc>
          <w:tcPr>
            <w:tcW w:w="1445" w:type="dxa"/>
            <w:tcBorders>
              <w:top w:val="nil"/>
              <w:left w:val="nil"/>
              <w:bottom w:val="nil"/>
              <w:right w:val="nil"/>
            </w:tcBorders>
          </w:tcPr>
          <w:p w:rsidR="000F7383" w:rsidRDefault="000F7383">
            <w:pPr>
              <w:pStyle w:val="ConsPlusNormal"/>
              <w:jc w:val="center"/>
            </w:pPr>
            <w:r>
              <w:t>67332443,3</w:t>
            </w:r>
          </w:p>
        </w:tc>
        <w:tc>
          <w:tcPr>
            <w:tcW w:w="1445" w:type="dxa"/>
            <w:tcBorders>
              <w:top w:val="nil"/>
              <w:left w:val="nil"/>
              <w:bottom w:val="nil"/>
              <w:right w:val="nil"/>
            </w:tcBorders>
          </w:tcPr>
          <w:p w:rsidR="000F7383" w:rsidRDefault="000F7383">
            <w:pPr>
              <w:pStyle w:val="ConsPlusNormal"/>
              <w:jc w:val="center"/>
            </w:pPr>
            <w:r>
              <w:t>51889638,6</w:t>
            </w:r>
          </w:p>
        </w:tc>
        <w:tc>
          <w:tcPr>
            <w:tcW w:w="1445" w:type="dxa"/>
            <w:tcBorders>
              <w:top w:val="nil"/>
              <w:left w:val="nil"/>
              <w:bottom w:val="nil"/>
              <w:right w:val="nil"/>
            </w:tcBorders>
          </w:tcPr>
          <w:p w:rsidR="000F7383" w:rsidRDefault="000F7383">
            <w:pPr>
              <w:pStyle w:val="ConsPlusNormal"/>
              <w:jc w:val="center"/>
            </w:pPr>
            <w:r>
              <w:t>31143835,4</w:t>
            </w:r>
          </w:p>
        </w:tc>
        <w:tc>
          <w:tcPr>
            <w:tcW w:w="1445" w:type="dxa"/>
            <w:tcBorders>
              <w:top w:val="nil"/>
              <w:left w:val="nil"/>
              <w:bottom w:val="nil"/>
              <w:right w:val="nil"/>
            </w:tcBorders>
          </w:tcPr>
          <w:p w:rsidR="000F7383" w:rsidRDefault="000F7383">
            <w:pPr>
              <w:pStyle w:val="ConsPlusNormal"/>
              <w:jc w:val="center"/>
            </w:pPr>
            <w:r>
              <w:t>22496668,1</w:t>
            </w:r>
          </w:p>
        </w:tc>
        <w:tc>
          <w:tcPr>
            <w:tcW w:w="1445" w:type="dxa"/>
            <w:tcBorders>
              <w:top w:val="nil"/>
              <w:left w:val="nil"/>
              <w:bottom w:val="nil"/>
              <w:right w:val="nil"/>
            </w:tcBorders>
          </w:tcPr>
          <w:p w:rsidR="000F7383" w:rsidRDefault="000F7383">
            <w:pPr>
              <w:pStyle w:val="ConsPlusNormal"/>
              <w:jc w:val="center"/>
            </w:pPr>
            <w:r>
              <w:t>27694485,8</w:t>
            </w:r>
          </w:p>
        </w:tc>
        <w:tc>
          <w:tcPr>
            <w:tcW w:w="1449" w:type="dxa"/>
            <w:tcBorders>
              <w:top w:val="nil"/>
              <w:left w:val="nil"/>
              <w:bottom w:val="nil"/>
              <w:right w:val="nil"/>
            </w:tcBorders>
          </w:tcPr>
          <w:p w:rsidR="000F7383" w:rsidRDefault="000F7383">
            <w:pPr>
              <w:pStyle w:val="ConsPlusNormal"/>
              <w:jc w:val="center"/>
            </w:pPr>
            <w:r>
              <w:t>20370016,6</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4000000</w:t>
            </w:r>
          </w:p>
        </w:tc>
        <w:tc>
          <w:tcPr>
            <w:tcW w:w="1445" w:type="dxa"/>
            <w:tcBorders>
              <w:top w:val="nil"/>
              <w:left w:val="nil"/>
              <w:bottom w:val="nil"/>
              <w:right w:val="nil"/>
            </w:tcBorders>
          </w:tcPr>
          <w:p w:rsidR="000F7383" w:rsidRDefault="000F7383">
            <w:pPr>
              <w:pStyle w:val="ConsPlusNormal"/>
              <w:jc w:val="center"/>
            </w:pPr>
            <w:r>
              <w:t>7000000</w:t>
            </w:r>
          </w:p>
        </w:tc>
        <w:tc>
          <w:tcPr>
            <w:tcW w:w="1445" w:type="dxa"/>
            <w:tcBorders>
              <w:top w:val="nil"/>
              <w:left w:val="nil"/>
              <w:bottom w:val="nil"/>
              <w:right w:val="nil"/>
            </w:tcBorders>
          </w:tcPr>
          <w:p w:rsidR="000F7383" w:rsidRDefault="000F7383">
            <w:pPr>
              <w:pStyle w:val="ConsPlusNormal"/>
              <w:jc w:val="center"/>
            </w:pPr>
            <w:r>
              <w:t>6000000</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2600000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4706</w:t>
            </w:r>
          </w:p>
        </w:tc>
        <w:tc>
          <w:tcPr>
            <w:tcW w:w="1445" w:type="dxa"/>
            <w:tcBorders>
              <w:top w:val="nil"/>
              <w:left w:val="nil"/>
              <w:bottom w:val="nil"/>
              <w:right w:val="nil"/>
            </w:tcBorders>
          </w:tcPr>
          <w:p w:rsidR="000F7383" w:rsidRDefault="000F7383">
            <w:pPr>
              <w:pStyle w:val="ConsPlusNormal"/>
              <w:jc w:val="center"/>
            </w:pPr>
            <w:r>
              <w:t>18847</w:t>
            </w:r>
          </w:p>
        </w:tc>
        <w:tc>
          <w:tcPr>
            <w:tcW w:w="1445" w:type="dxa"/>
            <w:tcBorders>
              <w:top w:val="nil"/>
              <w:left w:val="nil"/>
              <w:bottom w:val="nil"/>
              <w:right w:val="nil"/>
            </w:tcBorders>
          </w:tcPr>
          <w:p w:rsidR="000F7383" w:rsidRDefault="000F7383">
            <w:pPr>
              <w:pStyle w:val="ConsPlusNormal"/>
              <w:jc w:val="center"/>
            </w:pPr>
            <w:r>
              <w:t>132</w:t>
            </w:r>
          </w:p>
        </w:tc>
        <w:tc>
          <w:tcPr>
            <w:tcW w:w="1445" w:type="dxa"/>
            <w:tcBorders>
              <w:top w:val="nil"/>
              <w:left w:val="nil"/>
              <w:bottom w:val="nil"/>
              <w:right w:val="nil"/>
            </w:tcBorders>
          </w:tcPr>
          <w:p w:rsidR="000F7383" w:rsidRDefault="000F7383">
            <w:pPr>
              <w:pStyle w:val="ConsPlusNormal"/>
              <w:jc w:val="center"/>
            </w:pPr>
            <w:r>
              <w:t>59812</w:t>
            </w:r>
          </w:p>
        </w:tc>
        <w:tc>
          <w:tcPr>
            <w:tcW w:w="1445" w:type="dxa"/>
            <w:tcBorders>
              <w:top w:val="nil"/>
              <w:left w:val="nil"/>
              <w:bottom w:val="nil"/>
              <w:right w:val="nil"/>
            </w:tcBorders>
          </w:tcPr>
          <w:p w:rsidR="000F7383" w:rsidRDefault="000F7383">
            <w:pPr>
              <w:pStyle w:val="ConsPlusNormal"/>
              <w:jc w:val="center"/>
            </w:pPr>
            <w:r>
              <w:t>278901</w:t>
            </w:r>
          </w:p>
        </w:tc>
        <w:tc>
          <w:tcPr>
            <w:tcW w:w="1445" w:type="dxa"/>
            <w:tcBorders>
              <w:top w:val="nil"/>
              <w:left w:val="nil"/>
              <w:bottom w:val="nil"/>
              <w:right w:val="nil"/>
            </w:tcBorders>
          </w:tcPr>
          <w:p w:rsidR="000F7383" w:rsidRDefault="000F7383">
            <w:pPr>
              <w:pStyle w:val="ConsPlusNormal"/>
              <w:jc w:val="center"/>
            </w:pPr>
            <w:r>
              <w:t>394488</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124</w:t>
            </w:r>
          </w:p>
        </w:tc>
        <w:tc>
          <w:tcPr>
            <w:tcW w:w="1445" w:type="dxa"/>
            <w:tcBorders>
              <w:top w:val="nil"/>
              <w:left w:val="nil"/>
              <w:bottom w:val="nil"/>
              <w:right w:val="nil"/>
            </w:tcBorders>
          </w:tcPr>
          <w:p w:rsidR="000F7383" w:rsidRDefault="000F7383">
            <w:pPr>
              <w:pStyle w:val="ConsPlusNormal"/>
              <w:jc w:val="center"/>
            </w:pPr>
            <w:r>
              <w:t>265</w:t>
            </w:r>
          </w:p>
        </w:tc>
        <w:tc>
          <w:tcPr>
            <w:tcW w:w="1445" w:type="dxa"/>
            <w:tcBorders>
              <w:top w:val="nil"/>
              <w:left w:val="nil"/>
              <w:bottom w:val="nil"/>
              <w:right w:val="nil"/>
            </w:tcBorders>
          </w:tcPr>
          <w:p w:rsidR="000F7383" w:rsidRDefault="000F7383">
            <w:pPr>
              <w:pStyle w:val="ConsPlusNormal"/>
              <w:jc w:val="center"/>
            </w:pPr>
            <w:r>
              <w:t>2</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120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82894911</w:t>
            </w:r>
          </w:p>
        </w:tc>
        <w:tc>
          <w:tcPr>
            <w:tcW w:w="1445" w:type="dxa"/>
            <w:tcBorders>
              <w:top w:val="nil"/>
              <w:left w:val="nil"/>
              <w:bottom w:val="nil"/>
              <w:right w:val="nil"/>
            </w:tcBorders>
          </w:tcPr>
          <w:p w:rsidR="000F7383" w:rsidRDefault="000F7383">
            <w:pPr>
              <w:pStyle w:val="ConsPlusNormal"/>
              <w:jc w:val="center"/>
            </w:pPr>
            <w:r>
              <w:t>60313331,3</w:t>
            </w:r>
          </w:p>
        </w:tc>
        <w:tc>
          <w:tcPr>
            <w:tcW w:w="1445" w:type="dxa"/>
            <w:tcBorders>
              <w:top w:val="nil"/>
              <w:left w:val="nil"/>
              <w:bottom w:val="nil"/>
              <w:right w:val="nil"/>
            </w:tcBorders>
          </w:tcPr>
          <w:p w:rsidR="000F7383" w:rsidRDefault="000F7383">
            <w:pPr>
              <w:pStyle w:val="ConsPlusNormal"/>
              <w:jc w:val="center"/>
            </w:pPr>
            <w:r>
              <w:t>34145568,4</w:t>
            </w:r>
          </w:p>
        </w:tc>
        <w:tc>
          <w:tcPr>
            <w:tcW w:w="1445" w:type="dxa"/>
            <w:tcBorders>
              <w:top w:val="nil"/>
              <w:left w:val="nil"/>
              <w:bottom w:val="nil"/>
              <w:right w:val="nil"/>
            </w:tcBorders>
          </w:tcPr>
          <w:p w:rsidR="000F7383" w:rsidRDefault="000F7383">
            <w:pPr>
              <w:pStyle w:val="ConsPlusNormal"/>
              <w:jc w:val="center"/>
            </w:pPr>
            <w:r>
              <w:t>26380455,8</w:t>
            </w:r>
          </w:p>
        </w:tc>
        <w:tc>
          <w:tcPr>
            <w:tcW w:w="1445" w:type="dxa"/>
            <w:tcBorders>
              <w:top w:val="nil"/>
              <w:left w:val="nil"/>
              <w:bottom w:val="nil"/>
              <w:right w:val="nil"/>
            </w:tcBorders>
          </w:tcPr>
          <w:p w:rsidR="000F7383" w:rsidRDefault="000F7383">
            <w:pPr>
              <w:pStyle w:val="ConsPlusNormal"/>
              <w:jc w:val="center"/>
            </w:pPr>
            <w:r>
              <w:t>15056553</w:t>
            </w:r>
          </w:p>
        </w:tc>
        <w:tc>
          <w:tcPr>
            <w:tcW w:w="1445" w:type="dxa"/>
            <w:tcBorders>
              <w:top w:val="nil"/>
              <w:left w:val="nil"/>
              <w:bottom w:val="nil"/>
              <w:right w:val="nil"/>
            </w:tcBorders>
          </w:tcPr>
          <w:p w:rsidR="000F7383" w:rsidRDefault="000F7383">
            <w:pPr>
              <w:pStyle w:val="ConsPlusNormal"/>
              <w:jc w:val="center"/>
            </w:pPr>
            <w:r>
              <w:t>23689044,3</w:t>
            </w:r>
          </w:p>
        </w:tc>
        <w:tc>
          <w:tcPr>
            <w:tcW w:w="1449" w:type="dxa"/>
            <w:tcBorders>
              <w:top w:val="nil"/>
              <w:left w:val="nil"/>
              <w:bottom w:val="nil"/>
              <w:right w:val="nil"/>
            </w:tcBorders>
          </w:tcPr>
          <w:p w:rsidR="000F7383" w:rsidRDefault="000F7383">
            <w:pPr>
              <w:pStyle w:val="ConsPlusNormal"/>
              <w:jc w:val="center"/>
            </w:pPr>
            <w:r>
              <w:t>20291497,9</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иные внебюджетные источники</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Мурманская область</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1374477,6</w:t>
            </w:r>
          </w:p>
        </w:tc>
        <w:tc>
          <w:tcPr>
            <w:tcW w:w="1445" w:type="dxa"/>
            <w:tcBorders>
              <w:top w:val="nil"/>
              <w:left w:val="nil"/>
              <w:bottom w:val="nil"/>
              <w:right w:val="nil"/>
            </w:tcBorders>
          </w:tcPr>
          <w:p w:rsidR="000F7383" w:rsidRDefault="000F7383">
            <w:pPr>
              <w:pStyle w:val="ConsPlusNormal"/>
              <w:jc w:val="center"/>
            </w:pPr>
            <w:r>
              <w:t>1391071,2</w:t>
            </w:r>
          </w:p>
        </w:tc>
        <w:tc>
          <w:tcPr>
            <w:tcW w:w="1445" w:type="dxa"/>
            <w:tcBorders>
              <w:top w:val="nil"/>
              <w:left w:val="nil"/>
              <w:bottom w:val="nil"/>
              <w:right w:val="nil"/>
            </w:tcBorders>
          </w:tcPr>
          <w:p w:rsidR="000F7383" w:rsidRDefault="000F7383">
            <w:pPr>
              <w:pStyle w:val="ConsPlusNormal"/>
              <w:jc w:val="center"/>
            </w:pPr>
            <w:r>
              <w:t>993053</w:t>
            </w:r>
          </w:p>
        </w:tc>
        <w:tc>
          <w:tcPr>
            <w:tcW w:w="1445" w:type="dxa"/>
            <w:tcBorders>
              <w:top w:val="nil"/>
              <w:left w:val="nil"/>
              <w:bottom w:val="nil"/>
              <w:right w:val="nil"/>
            </w:tcBorders>
          </w:tcPr>
          <w:p w:rsidR="000F7383" w:rsidRDefault="000F7383">
            <w:pPr>
              <w:pStyle w:val="ConsPlusNormal"/>
              <w:jc w:val="center"/>
            </w:pPr>
            <w:r>
              <w:t>396436</w:t>
            </w:r>
          </w:p>
        </w:tc>
        <w:tc>
          <w:tcPr>
            <w:tcW w:w="1445" w:type="dxa"/>
            <w:tcBorders>
              <w:top w:val="nil"/>
              <w:left w:val="nil"/>
              <w:bottom w:val="nil"/>
              <w:right w:val="nil"/>
            </w:tcBorders>
          </w:tcPr>
          <w:p w:rsidR="000F7383" w:rsidRDefault="000F7383">
            <w:pPr>
              <w:pStyle w:val="ConsPlusNormal"/>
              <w:jc w:val="center"/>
            </w:pPr>
            <w:r>
              <w:t>441351</w:t>
            </w:r>
          </w:p>
        </w:tc>
        <w:tc>
          <w:tcPr>
            <w:tcW w:w="1445" w:type="dxa"/>
            <w:tcBorders>
              <w:top w:val="nil"/>
              <w:left w:val="nil"/>
              <w:bottom w:val="nil"/>
              <w:right w:val="nil"/>
            </w:tcBorders>
          </w:tcPr>
          <w:p w:rsidR="000F7383" w:rsidRDefault="000F7383">
            <w:pPr>
              <w:pStyle w:val="ConsPlusNormal"/>
              <w:jc w:val="center"/>
            </w:pPr>
            <w:r>
              <w:t>846153</w:t>
            </w:r>
          </w:p>
        </w:tc>
        <w:tc>
          <w:tcPr>
            <w:tcW w:w="1449" w:type="dxa"/>
            <w:tcBorders>
              <w:top w:val="nil"/>
              <w:left w:val="nil"/>
              <w:bottom w:val="nil"/>
              <w:right w:val="nil"/>
            </w:tcBorders>
          </w:tcPr>
          <w:p w:rsidR="000F7383" w:rsidRDefault="000F7383">
            <w:pPr>
              <w:pStyle w:val="ConsPlusNormal"/>
              <w:jc w:val="center"/>
            </w:pPr>
            <w:r>
              <w:t>2535417,5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 xml:space="preserve">средства компаний с </w:t>
            </w:r>
            <w:r>
              <w:lastRenderedPageBreak/>
              <w:t>государственным участием</w:t>
            </w:r>
          </w:p>
        </w:tc>
        <w:tc>
          <w:tcPr>
            <w:tcW w:w="1445" w:type="dxa"/>
            <w:tcBorders>
              <w:top w:val="nil"/>
              <w:left w:val="nil"/>
              <w:bottom w:val="nil"/>
              <w:right w:val="nil"/>
            </w:tcBorders>
          </w:tcPr>
          <w:p w:rsidR="000F7383" w:rsidRDefault="000F7383">
            <w:pPr>
              <w:pStyle w:val="ConsPlusNormal"/>
              <w:jc w:val="center"/>
            </w:pPr>
            <w:r>
              <w:lastRenderedPageBreak/>
              <w:t>1374477,6</w:t>
            </w:r>
          </w:p>
        </w:tc>
        <w:tc>
          <w:tcPr>
            <w:tcW w:w="1445" w:type="dxa"/>
            <w:tcBorders>
              <w:top w:val="nil"/>
              <w:left w:val="nil"/>
              <w:bottom w:val="nil"/>
              <w:right w:val="nil"/>
            </w:tcBorders>
          </w:tcPr>
          <w:p w:rsidR="000F7383" w:rsidRDefault="000F7383">
            <w:pPr>
              <w:pStyle w:val="ConsPlusNormal"/>
              <w:jc w:val="center"/>
            </w:pPr>
            <w:r>
              <w:t>1391071,2</w:t>
            </w:r>
          </w:p>
        </w:tc>
        <w:tc>
          <w:tcPr>
            <w:tcW w:w="1445" w:type="dxa"/>
            <w:tcBorders>
              <w:top w:val="nil"/>
              <w:left w:val="nil"/>
              <w:bottom w:val="nil"/>
              <w:right w:val="nil"/>
            </w:tcBorders>
          </w:tcPr>
          <w:p w:rsidR="000F7383" w:rsidRDefault="000F7383">
            <w:pPr>
              <w:pStyle w:val="ConsPlusNormal"/>
              <w:jc w:val="center"/>
            </w:pPr>
            <w:r>
              <w:t>993053</w:t>
            </w:r>
          </w:p>
        </w:tc>
        <w:tc>
          <w:tcPr>
            <w:tcW w:w="1445" w:type="dxa"/>
            <w:tcBorders>
              <w:top w:val="nil"/>
              <w:left w:val="nil"/>
              <w:bottom w:val="nil"/>
              <w:right w:val="nil"/>
            </w:tcBorders>
          </w:tcPr>
          <w:p w:rsidR="000F7383" w:rsidRDefault="000F7383">
            <w:pPr>
              <w:pStyle w:val="ConsPlusNormal"/>
              <w:jc w:val="center"/>
            </w:pPr>
            <w:r>
              <w:t>396436</w:t>
            </w:r>
          </w:p>
        </w:tc>
        <w:tc>
          <w:tcPr>
            <w:tcW w:w="1445" w:type="dxa"/>
            <w:tcBorders>
              <w:top w:val="nil"/>
              <w:left w:val="nil"/>
              <w:bottom w:val="nil"/>
              <w:right w:val="nil"/>
            </w:tcBorders>
          </w:tcPr>
          <w:p w:rsidR="000F7383" w:rsidRDefault="000F7383">
            <w:pPr>
              <w:pStyle w:val="ConsPlusNormal"/>
              <w:jc w:val="center"/>
            </w:pPr>
            <w:r>
              <w:t>441351</w:t>
            </w:r>
          </w:p>
        </w:tc>
        <w:tc>
          <w:tcPr>
            <w:tcW w:w="1445" w:type="dxa"/>
            <w:tcBorders>
              <w:top w:val="nil"/>
              <w:left w:val="nil"/>
              <w:bottom w:val="nil"/>
              <w:right w:val="nil"/>
            </w:tcBorders>
          </w:tcPr>
          <w:p w:rsidR="000F7383" w:rsidRDefault="000F7383">
            <w:pPr>
              <w:pStyle w:val="ConsPlusNormal"/>
              <w:jc w:val="center"/>
            </w:pPr>
            <w:r>
              <w:t>846153</w:t>
            </w:r>
          </w:p>
        </w:tc>
        <w:tc>
          <w:tcPr>
            <w:tcW w:w="1449" w:type="dxa"/>
            <w:tcBorders>
              <w:top w:val="nil"/>
              <w:left w:val="nil"/>
              <w:bottom w:val="nil"/>
              <w:right w:val="nil"/>
            </w:tcBorders>
          </w:tcPr>
          <w:p w:rsidR="000F7383" w:rsidRDefault="000F7383">
            <w:pPr>
              <w:pStyle w:val="ConsPlusNormal"/>
              <w:jc w:val="center"/>
            </w:pPr>
            <w:r>
              <w:t>2535417,5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lastRenderedPageBreak/>
              <w:t>Ненецкий автономный округ</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19511582</w:t>
            </w:r>
          </w:p>
        </w:tc>
        <w:tc>
          <w:tcPr>
            <w:tcW w:w="1445" w:type="dxa"/>
            <w:tcBorders>
              <w:top w:val="nil"/>
              <w:left w:val="nil"/>
              <w:bottom w:val="nil"/>
              <w:right w:val="nil"/>
            </w:tcBorders>
          </w:tcPr>
          <w:p w:rsidR="000F7383" w:rsidRDefault="000F7383">
            <w:pPr>
              <w:pStyle w:val="ConsPlusNormal"/>
              <w:jc w:val="center"/>
            </w:pPr>
            <w:r>
              <w:t>7368962,9</w:t>
            </w:r>
          </w:p>
        </w:tc>
        <w:tc>
          <w:tcPr>
            <w:tcW w:w="1445" w:type="dxa"/>
            <w:tcBorders>
              <w:top w:val="nil"/>
              <w:left w:val="nil"/>
              <w:bottom w:val="nil"/>
              <w:right w:val="nil"/>
            </w:tcBorders>
          </w:tcPr>
          <w:p w:rsidR="000F7383" w:rsidRDefault="000F7383">
            <w:pPr>
              <w:pStyle w:val="ConsPlusNormal"/>
              <w:jc w:val="center"/>
            </w:pPr>
            <w:r>
              <w:t>15867014</w:t>
            </w:r>
          </w:p>
        </w:tc>
        <w:tc>
          <w:tcPr>
            <w:tcW w:w="1445" w:type="dxa"/>
            <w:tcBorders>
              <w:top w:val="nil"/>
              <w:left w:val="nil"/>
              <w:bottom w:val="nil"/>
              <w:right w:val="nil"/>
            </w:tcBorders>
          </w:tcPr>
          <w:p w:rsidR="000F7383" w:rsidRDefault="000F7383">
            <w:pPr>
              <w:pStyle w:val="ConsPlusNormal"/>
              <w:jc w:val="center"/>
            </w:pPr>
            <w:r>
              <w:t>14744326</w:t>
            </w:r>
          </w:p>
        </w:tc>
        <w:tc>
          <w:tcPr>
            <w:tcW w:w="1445" w:type="dxa"/>
            <w:tcBorders>
              <w:top w:val="nil"/>
              <w:left w:val="nil"/>
              <w:bottom w:val="nil"/>
              <w:right w:val="nil"/>
            </w:tcBorders>
          </w:tcPr>
          <w:p w:rsidR="000F7383" w:rsidRDefault="000F7383">
            <w:pPr>
              <w:pStyle w:val="ConsPlusNormal"/>
              <w:jc w:val="center"/>
            </w:pPr>
            <w:r>
              <w:t>9268232</w:t>
            </w:r>
          </w:p>
        </w:tc>
        <w:tc>
          <w:tcPr>
            <w:tcW w:w="1445" w:type="dxa"/>
            <w:tcBorders>
              <w:top w:val="nil"/>
              <w:left w:val="nil"/>
              <w:bottom w:val="nil"/>
              <w:right w:val="nil"/>
            </w:tcBorders>
          </w:tcPr>
          <w:p w:rsidR="000F7383" w:rsidRDefault="000F7383">
            <w:pPr>
              <w:pStyle w:val="ConsPlusNormal"/>
              <w:jc w:val="center"/>
            </w:pPr>
            <w:r>
              <w:t>13584978</w:t>
            </w:r>
          </w:p>
        </w:tc>
        <w:tc>
          <w:tcPr>
            <w:tcW w:w="1449" w:type="dxa"/>
            <w:tcBorders>
              <w:top w:val="nil"/>
              <w:left w:val="nil"/>
              <w:bottom w:val="nil"/>
              <w:right w:val="nil"/>
            </w:tcBorders>
          </w:tcPr>
          <w:p w:rsidR="000F7383" w:rsidRDefault="000F7383">
            <w:pPr>
              <w:pStyle w:val="ConsPlusNormal"/>
              <w:jc w:val="center"/>
            </w:pPr>
            <w:r>
              <w:t>7903721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19511582</w:t>
            </w:r>
          </w:p>
        </w:tc>
        <w:tc>
          <w:tcPr>
            <w:tcW w:w="1445" w:type="dxa"/>
            <w:tcBorders>
              <w:top w:val="nil"/>
              <w:left w:val="nil"/>
              <w:bottom w:val="nil"/>
              <w:right w:val="nil"/>
            </w:tcBorders>
          </w:tcPr>
          <w:p w:rsidR="000F7383" w:rsidRDefault="000F7383">
            <w:pPr>
              <w:pStyle w:val="ConsPlusNormal"/>
              <w:jc w:val="center"/>
            </w:pPr>
            <w:r>
              <w:t>7368962,9</w:t>
            </w:r>
          </w:p>
        </w:tc>
        <w:tc>
          <w:tcPr>
            <w:tcW w:w="1445" w:type="dxa"/>
            <w:tcBorders>
              <w:top w:val="nil"/>
              <w:left w:val="nil"/>
              <w:bottom w:val="nil"/>
              <w:right w:val="nil"/>
            </w:tcBorders>
          </w:tcPr>
          <w:p w:rsidR="000F7383" w:rsidRDefault="000F7383">
            <w:pPr>
              <w:pStyle w:val="ConsPlusNormal"/>
              <w:jc w:val="center"/>
            </w:pPr>
            <w:r>
              <w:t>15867014</w:t>
            </w:r>
          </w:p>
        </w:tc>
        <w:tc>
          <w:tcPr>
            <w:tcW w:w="1445" w:type="dxa"/>
            <w:tcBorders>
              <w:top w:val="nil"/>
              <w:left w:val="nil"/>
              <w:bottom w:val="nil"/>
              <w:right w:val="nil"/>
            </w:tcBorders>
          </w:tcPr>
          <w:p w:rsidR="000F7383" w:rsidRDefault="000F7383">
            <w:pPr>
              <w:pStyle w:val="ConsPlusNormal"/>
              <w:jc w:val="center"/>
            </w:pPr>
            <w:r>
              <w:t>14744326</w:t>
            </w:r>
          </w:p>
        </w:tc>
        <w:tc>
          <w:tcPr>
            <w:tcW w:w="1445" w:type="dxa"/>
            <w:tcBorders>
              <w:top w:val="nil"/>
              <w:left w:val="nil"/>
              <w:bottom w:val="nil"/>
              <w:right w:val="nil"/>
            </w:tcBorders>
          </w:tcPr>
          <w:p w:rsidR="000F7383" w:rsidRDefault="000F7383">
            <w:pPr>
              <w:pStyle w:val="ConsPlusNormal"/>
              <w:jc w:val="center"/>
            </w:pPr>
            <w:r>
              <w:t>9268232</w:t>
            </w:r>
          </w:p>
        </w:tc>
        <w:tc>
          <w:tcPr>
            <w:tcW w:w="1445" w:type="dxa"/>
            <w:tcBorders>
              <w:top w:val="nil"/>
              <w:left w:val="nil"/>
              <w:bottom w:val="nil"/>
              <w:right w:val="nil"/>
            </w:tcBorders>
          </w:tcPr>
          <w:p w:rsidR="000F7383" w:rsidRDefault="000F7383">
            <w:pPr>
              <w:pStyle w:val="ConsPlusNormal"/>
              <w:jc w:val="center"/>
            </w:pPr>
            <w:r>
              <w:t>13584978</w:t>
            </w:r>
          </w:p>
        </w:tc>
        <w:tc>
          <w:tcPr>
            <w:tcW w:w="1449" w:type="dxa"/>
            <w:tcBorders>
              <w:top w:val="nil"/>
              <w:left w:val="nil"/>
              <w:bottom w:val="nil"/>
              <w:right w:val="nil"/>
            </w:tcBorders>
          </w:tcPr>
          <w:p w:rsidR="000F7383" w:rsidRDefault="000F7383">
            <w:pPr>
              <w:pStyle w:val="ConsPlusNormal"/>
              <w:jc w:val="center"/>
            </w:pPr>
            <w:r>
              <w:t>7903721</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t>Чукотский автономный округ</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16170860,8</w:t>
            </w:r>
          </w:p>
        </w:tc>
        <w:tc>
          <w:tcPr>
            <w:tcW w:w="1445" w:type="dxa"/>
            <w:tcBorders>
              <w:top w:val="nil"/>
              <w:left w:val="nil"/>
              <w:bottom w:val="nil"/>
              <w:right w:val="nil"/>
            </w:tcBorders>
          </w:tcPr>
          <w:p w:rsidR="000F7383" w:rsidRDefault="000F7383">
            <w:pPr>
              <w:pStyle w:val="ConsPlusNormal"/>
              <w:jc w:val="center"/>
            </w:pPr>
            <w:r>
              <w:t>7000000</w:t>
            </w:r>
          </w:p>
        </w:tc>
        <w:tc>
          <w:tcPr>
            <w:tcW w:w="1445" w:type="dxa"/>
            <w:tcBorders>
              <w:top w:val="nil"/>
              <w:left w:val="nil"/>
              <w:bottom w:val="nil"/>
              <w:right w:val="nil"/>
            </w:tcBorders>
          </w:tcPr>
          <w:p w:rsidR="000F7383" w:rsidRDefault="000F7383">
            <w:pPr>
              <w:pStyle w:val="ConsPlusNormal"/>
              <w:jc w:val="center"/>
            </w:pPr>
            <w:r>
              <w:t>17753936,2</w:t>
            </w:r>
          </w:p>
        </w:tc>
        <w:tc>
          <w:tcPr>
            <w:tcW w:w="1445" w:type="dxa"/>
            <w:tcBorders>
              <w:top w:val="nil"/>
              <w:left w:val="nil"/>
              <w:bottom w:val="nil"/>
              <w:right w:val="nil"/>
            </w:tcBorders>
          </w:tcPr>
          <w:p w:rsidR="000F7383" w:rsidRDefault="000F7383">
            <w:pPr>
              <w:pStyle w:val="ConsPlusNormal"/>
              <w:jc w:val="center"/>
            </w:pPr>
            <w:r>
              <w:t>4703567,6</w:t>
            </w:r>
          </w:p>
        </w:tc>
        <w:tc>
          <w:tcPr>
            <w:tcW w:w="1445" w:type="dxa"/>
            <w:tcBorders>
              <w:top w:val="nil"/>
              <w:left w:val="nil"/>
              <w:bottom w:val="nil"/>
              <w:right w:val="nil"/>
            </w:tcBorders>
          </w:tcPr>
          <w:p w:rsidR="000F7383" w:rsidRDefault="000F7383">
            <w:pPr>
              <w:pStyle w:val="ConsPlusNormal"/>
              <w:jc w:val="center"/>
            </w:pPr>
            <w:r>
              <w:t>7161094,1</w:t>
            </w:r>
          </w:p>
        </w:tc>
        <w:tc>
          <w:tcPr>
            <w:tcW w:w="1445" w:type="dxa"/>
            <w:tcBorders>
              <w:top w:val="nil"/>
              <w:left w:val="nil"/>
              <w:bottom w:val="nil"/>
              <w:right w:val="nil"/>
            </w:tcBorders>
          </w:tcPr>
          <w:p w:rsidR="000F7383" w:rsidRDefault="000F7383">
            <w:pPr>
              <w:pStyle w:val="ConsPlusNormal"/>
              <w:jc w:val="center"/>
            </w:pPr>
            <w:r>
              <w:t>3610953,5</w:t>
            </w:r>
          </w:p>
        </w:tc>
        <w:tc>
          <w:tcPr>
            <w:tcW w:w="1449" w:type="dxa"/>
            <w:tcBorders>
              <w:top w:val="nil"/>
              <w:left w:val="nil"/>
              <w:bottom w:val="nil"/>
              <w:right w:val="nil"/>
            </w:tcBorders>
          </w:tcPr>
          <w:p w:rsidR="000F7383" w:rsidRDefault="000F7383">
            <w:pPr>
              <w:pStyle w:val="ConsPlusNormal"/>
              <w:jc w:val="center"/>
            </w:pPr>
            <w:r>
              <w:t>78518,7</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федеральный бюджет</w:t>
            </w:r>
          </w:p>
        </w:tc>
        <w:tc>
          <w:tcPr>
            <w:tcW w:w="1445" w:type="dxa"/>
            <w:tcBorders>
              <w:top w:val="nil"/>
              <w:left w:val="nil"/>
              <w:bottom w:val="nil"/>
              <w:right w:val="nil"/>
            </w:tcBorders>
          </w:tcPr>
          <w:p w:rsidR="000F7383" w:rsidRDefault="000F7383">
            <w:pPr>
              <w:pStyle w:val="ConsPlusNormal"/>
              <w:jc w:val="center"/>
            </w:pPr>
            <w:r>
              <w:t>4000000</w:t>
            </w:r>
          </w:p>
        </w:tc>
        <w:tc>
          <w:tcPr>
            <w:tcW w:w="1445" w:type="dxa"/>
            <w:tcBorders>
              <w:top w:val="nil"/>
              <w:left w:val="nil"/>
              <w:bottom w:val="nil"/>
              <w:right w:val="nil"/>
            </w:tcBorders>
          </w:tcPr>
          <w:p w:rsidR="000F7383" w:rsidRDefault="000F7383">
            <w:pPr>
              <w:pStyle w:val="ConsPlusNormal"/>
              <w:jc w:val="center"/>
            </w:pPr>
            <w:r>
              <w:t>7000000</w:t>
            </w:r>
          </w:p>
        </w:tc>
        <w:tc>
          <w:tcPr>
            <w:tcW w:w="1445" w:type="dxa"/>
            <w:tcBorders>
              <w:top w:val="nil"/>
              <w:left w:val="nil"/>
              <w:bottom w:val="nil"/>
              <w:right w:val="nil"/>
            </w:tcBorders>
          </w:tcPr>
          <w:p w:rsidR="000F7383" w:rsidRDefault="000F7383">
            <w:pPr>
              <w:pStyle w:val="ConsPlusNormal"/>
              <w:jc w:val="center"/>
            </w:pPr>
            <w:r>
              <w:t>6000000</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2600000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12170860,8</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11743936,2</w:t>
            </w:r>
          </w:p>
        </w:tc>
        <w:tc>
          <w:tcPr>
            <w:tcW w:w="1445" w:type="dxa"/>
            <w:tcBorders>
              <w:top w:val="nil"/>
              <w:left w:val="nil"/>
              <w:bottom w:val="nil"/>
              <w:right w:val="nil"/>
            </w:tcBorders>
          </w:tcPr>
          <w:p w:rsidR="000F7383" w:rsidRDefault="000F7383">
            <w:pPr>
              <w:pStyle w:val="ConsPlusNormal"/>
              <w:jc w:val="center"/>
            </w:pPr>
            <w:r>
              <w:t>4703567,6</w:t>
            </w:r>
          </w:p>
        </w:tc>
        <w:tc>
          <w:tcPr>
            <w:tcW w:w="1445" w:type="dxa"/>
            <w:tcBorders>
              <w:top w:val="nil"/>
              <w:left w:val="nil"/>
              <w:bottom w:val="nil"/>
              <w:right w:val="nil"/>
            </w:tcBorders>
          </w:tcPr>
          <w:p w:rsidR="000F7383" w:rsidRDefault="000F7383">
            <w:pPr>
              <w:pStyle w:val="ConsPlusNormal"/>
              <w:jc w:val="center"/>
            </w:pPr>
            <w:r>
              <w:t>4561094,1</w:t>
            </w:r>
          </w:p>
        </w:tc>
        <w:tc>
          <w:tcPr>
            <w:tcW w:w="1445" w:type="dxa"/>
            <w:tcBorders>
              <w:top w:val="nil"/>
              <w:left w:val="nil"/>
              <w:bottom w:val="nil"/>
              <w:right w:val="nil"/>
            </w:tcBorders>
          </w:tcPr>
          <w:p w:rsidR="000F7383" w:rsidRDefault="000F7383">
            <w:pPr>
              <w:pStyle w:val="ConsPlusNormal"/>
              <w:jc w:val="center"/>
            </w:pPr>
            <w:r>
              <w:t>3610953,5</w:t>
            </w:r>
          </w:p>
        </w:tc>
        <w:tc>
          <w:tcPr>
            <w:tcW w:w="1449" w:type="dxa"/>
            <w:tcBorders>
              <w:top w:val="nil"/>
              <w:left w:val="nil"/>
              <w:bottom w:val="nil"/>
              <w:right w:val="nil"/>
            </w:tcBorders>
          </w:tcPr>
          <w:p w:rsidR="000F7383" w:rsidRDefault="000F7383">
            <w:pPr>
              <w:pStyle w:val="ConsPlusNormal"/>
              <w:jc w:val="center"/>
            </w:pPr>
            <w:r>
              <w:t>78518,7</w:t>
            </w:r>
          </w:p>
        </w:tc>
      </w:tr>
      <w:tr w:rsidR="000F7383">
        <w:tblPrEx>
          <w:tblBorders>
            <w:insideH w:val="none" w:sz="0" w:space="0" w:color="auto"/>
            <w:insideV w:val="none" w:sz="0" w:space="0" w:color="auto"/>
          </w:tblBorders>
        </w:tblPrEx>
        <w:tc>
          <w:tcPr>
            <w:tcW w:w="3175" w:type="dxa"/>
            <w:vMerge w:val="restart"/>
            <w:tcBorders>
              <w:top w:val="nil"/>
              <w:left w:val="nil"/>
              <w:bottom w:val="nil"/>
              <w:right w:val="nil"/>
            </w:tcBorders>
          </w:tcPr>
          <w:p w:rsidR="000F7383" w:rsidRDefault="000F7383">
            <w:pPr>
              <w:pStyle w:val="ConsPlusNormal"/>
              <w:jc w:val="both"/>
            </w:pPr>
            <w:r>
              <w:t>Ямало-Ненецкий автономный округ</w:t>
            </w:r>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48023279,3</w:t>
            </w:r>
          </w:p>
        </w:tc>
        <w:tc>
          <w:tcPr>
            <w:tcW w:w="1445" w:type="dxa"/>
            <w:tcBorders>
              <w:top w:val="nil"/>
              <w:left w:val="nil"/>
              <w:bottom w:val="nil"/>
              <w:right w:val="nil"/>
            </w:tcBorders>
          </w:tcPr>
          <w:p w:rsidR="000F7383" w:rsidRDefault="000F7383">
            <w:pPr>
              <w:pStyle w:val="ConsPlusNormal"/>
              <w:jc w:val="center"/>
            </w:pPr>
            <w:r>
              <w:t>51311450,8</w:t>
            </w:r>
          </w:p>
        </w:tc>
        <w:tc>
          <w:tcPr>
            <w:tcW w:w="1445" w:type="dxa"/>
            <w:tcBorders>
              <w:top w:val="nil"/>
              <w:left w:val="nil"/>
              <w:bottom w:val="nil"/>
              <w:right w:val="nil"/>
            </w:tcBorders>
          </w:tcPr>
          <w:p w:rsidR="000F7383" w:rsidRDefault="000F7383">
            <w:pPr>
              <w:pStyle w:val="ConsPlusNormal"/>
              <w:jc w:val="center"/>
            </w:pPr>
            <w:r>
              <w:t>13573104,4</w:t>
            </w:r>
          </w:p>
        </w:tc>
        <w:tc>
          <w:tcPr>
            <w:tcW w:w="1445" w:type="dxa"/>
            <w:tcBorders>
              <w:top w:val="nil"/>
              <w:left w:val="nil"/>
              <w:bottom w:val="nil"/>
              <w:right w:val="nil"/>
            </w:tcBorders>
          </w:tcPr>
          <w:p w:rsidR="000F7383" w:rsidRDefault="000F7383">
            <w:pPr>
              <w:pStyle w:val="ConsPlusNormal"/>
              <w:jc w:val="center"/>
            </w:pPr>
            <w:r>
              <w:t>6706963,2</w:t>
            </w:r>
          </w:p>
        </w:tc>
        <w:tc>
          <w:tcPr>
            <w:tcW w:w="1445" w:type="dxa"/>
            <w:tcBorders>
              <w:top w:val="nil"/>
              <w:left w:val="nil"/>
              <w:bottom w:val="nil"/>
              <w:right w:val="nil"/>
            </w:tcBorders>
          </w:tcPr>
          <w:p w:rsidR="000F7383" w:rsidRDefault="000F7383">
            <w:pPr>
              <w:pStyle w:val="ConsPlusNormal"/>
              <w:jc w:val="center"/>
            </w:pPr>
            <w:r>
              <w:t>3299183,7</w:t>
            </w:r>
          </w:p>
        </w:tc>
        <w:tc>
          <w:tcPr>
            <w:tcW w:w="1445" w:type="dxa"/>
            <w:tcBorders>
              <w:top w:val="nil"/>
              <w:left w:val="nil"/>
              <w:bottom w:val="nil"/>
              <w:right w:val="nil"/>
            </w:tcBorders>
          </w:tcPr>
          <w:p w:rsidR="000F7383" w:rsidRDefault="000F7383">
            <w:pPr>
              <w:pStyle w:val="ConsPlusNormal"/>
              <w:jc w:val="center"/>
            </w:pPr>
            <w:r>
              <w:t>6769160</w:t>
            </w:r>
          </w:p>
        </w:tc>
        <w:tc>
          <w:tcPr>
            <w:tcW w:w="1449" w:type="dxa"/>
            <w:tcBorders>
              <w:top w:val="nil"/>
              <w:left w:val="nil"/>
              <w:bottom w:val="nil"/>
              <w:right w:val="nil"/>
            </w:tcBorders>
          </w:tcPr>
          <w:p w:rsidR="000F7383" w:rsidRDefault="000F7383">
            <w:pPr>
              <w:pStyle w:val="ConsPlusNormal"/>
              <w:jc w:val="center"/>
            </w:pPr>
            <w:r>
              <w:t>9752963</w:t>
            </w:r>
          </w:p>
        </w:tc>
      </w:tr>
      <w:tr w:rsidR="000F7383">
        <w:tblPrEx>
          <w:tblBorders>
            <w:insideH w:val="none" w:sz="0" w:space="0" w:color="auto"/>
            <w:insideV w:val="none" w:sz="0" w:space="0" w:color="auto"/>
          </w:tblBorders>
        </w:tblPrEx>
        <w:tc>
          <w:tcPr>
            <w:tcW w:w="3175" w:type="dxa"/>
            <w:vMerge/>
            <w:tcBorders>
              <w:top w:val="nil"/>
              <w:left w:val="nil"/>
              <w:bottom w:val="nil"/>
              <w:right w:val="nil"/>
            </w:tcBorders>
          </w:tcPr>
          <w:p w:rsidR="000F7383" w:rsidRDefault="000F7383"/>
        </w:tc>
        <w:tc>
          <w:tcPr>
            <w:tcW w:w="297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45" w:type="dxa"/>
            <w:tcBorders>
              <w:top w:val="nil"/>
              <w:left w:val="nil"/>
              <w:bottom w:val="nil"/>
              <w:right w:val="nil"/>
            </w:tcBorders>
          </w:tcPr>
          <w:p w:rsidR="000F7383" w:rsidRDefault="000F7383">
            <w:pPr>
              <w:pStyle w:val="ConsPlusNormal"/>
              <w:jc w:val="center"/>
            </w:pPr>
            <w:r>
              <w:t>4706</w:t>
            </w:r>
          </w:p>
        </w:tc>
        <w:tc>
          <w:tcPr>
            <w:tcW w:w="1445" w:type="dxa"/>
            <w:tcBorders>
              <w:top w:val="nil"/>
              <w:left w:val="nil"/>
              <w:bottom w:val="nil"/>
              <w:right w:val="nil"/>
            </w:tcBorders>
          </w:tcPr>
          <w:p w:rsidR="000F7383" w:rsidRDefault="000F7383">
            <w:pPr>
              <w:pStyle w:val="ConsPlusNormal"/>
              <w:jc w:val="center"/>
            </w:pPr>
            <w:r>
              <w:t>18847</w:t>
            </w:r>
          </w:p>
        </w:tc>
        <w:tc>
          <w:tcPr>
            <w:tcW w:w="1445" w:type="dxa"/>
            <w:tcBorders>
              <w:top w:val="nil"/>
              <w:left w:val="nil"/>
              <w:bottom w:val="nil"/>
              <w:right w:val="nil"/>
            </w:tcBorders>
          </w:tcPr>
          <w:p w:rsidR="000F7383" w:rsidRDefault="000F7383">
            <w:pPr>
              <w:pStyle w:val="ConsPlusNormal"/>
              <w:jc w:val="center"/>
            </w:pPr>
            <w:r>
              <w:t>132</w:t>
            </w:r>
          </w:p>
        </w:tc>
        <w:tc>
          <w:tcPr>
            <w:tcW w:w="1445" w:type="dxa"/>
            <w:tcBorders>
              <w:top w:val="nil"/>
              <w:left w:val="nil"/>
              <w:bottom w:val="nil"/>
              <w:right w:val="nil"/>
            </w:tcBorders>
          </w:tcPr>
          <w:p w:rsidR="000F7383" w:rsidRDefault="000F7383">
            <w:pPr>
              <w:pStyle w:val="ConsPlusNormal"/>
              <w:jc w:val="center"/>
            </w:pPr>
            <w:r>
              <w:t>59812</w:t>
            </w:r>
          </w:p>
        </w:tc>
        <w:tc>
          <w:tcPr>
            <w:tcW w:w="1445" w:type="dxa"/>
            <w:tcBorders>
              <w:top w:val="nil"/>
              <w:left w:val="nil"/>
              <w:bottom w:val="nil"/>
              <w:right w:val="nil"/>
            </w:tcBorders>
          </w:tcPr>
          <w:p w:rsidR="000F7383" w:rsidRDefault="000F7383">
            <w:pPr>
              <w:pStyle w:val="ConsPlusNormal"/>
              <w:jc w:val="center"/>
            </w:pPr>
            <w:r>
              <w:t>278901</w:t>
            </w:r>
          </w:p>
        </w:tc>
        <w:tc>
          <w:tcPr>
            <w:tcW w:w="1445" w:type="dxa"/>
            <w:tcBorders>
              <w:top w:val="nil"/>
              <w:left w:val="nil"/>
              <w:bottom w:val="nil"/>
              <w:right w:val="nil"/>
            </w:tcBorders>
          </w:tcPr>
          <w:p w:rsidR="000F7383" w:rsidRDefault="000F7383">
            <w:pPr>
              <w:pStyle w:val="ConsPlusNormal"/>
              <w:jc w:val="center"/>
            </w:pPr>
            <w:r>
              <w:t>394488</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местные бюджеты</w:t>
            </w:r>
          </w:p>
        </w:tc>
        <w:tc>
          <w:tcPr>
            <w:tcW w:w="1445" w:type="dxa"/>
            <w:tcBorders>
              <w:top w:val="nil"/>
              <w:left w:val="nil"/>
              <w:bottom w:val="nil"/>
              <w:right w:val="nil"/>
            </w:tcBorders>
          </w:tcPr>
          <w:p w:rsidR="000F7383" w:rsidRDefault="000F7383">
            <w:pPr>
              <w:pStyle w:val="ConsPlusNormal"/>
              <w:jc w:val="center"/>
            </w:pPr>
            <w:r>
              <w:t>124</w:t>
            </w:r>
          </w:p>
        </w:tc>
        <w:tc>
          <w:tcPr>
            <w:tcW w:w="1445" w:type="dxa"/>
            <w:tcBorders>
              <w:top w:val="nil"/>
              <w:left w:val="nil"/>
              <w:bottom w:val="nil"/>
              <w:right w:val="nil"/>
            </w:tcBorders>
          </w:tcPr>
          <w:p w:rsidR="000F7383" w:rsidRDefault="000F7383">
            <w:pPr>
              <w:pStyle w:val="ConsPlusNormal"/>
              <w:jc w:val="center"/>
            </w:pPr>
            <w:r>
              <w:t>265</w:t>
            </w:r>
          </w:p>
        </w:tc>
        <w:tc>
          <w:tcPr>
            <w:tcW w:w="1445" w:type="dxa"/>
            <w:tcBorders>
              <w:top w:val="nil"/>
              <w:left w:val="nil"/>
              <w:bottom w:val="nil"/>
              <w:right w:val="nil"/>
            </w:tcBorders>
          </w:tcPr>
          <w:p w:rsidR="000F7383" w:rsidRDefault="000F7383">
            <w:pPr>
              <w:pStyle w:val="ConsPlusNormal"/>
              <w:jc w:val="center"/>
            </w:pPr>
            <w:r>
              <w:t>2</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120</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48018449,3</w:t>
            </w:r>
          </w:p>
        </w:tc>
        <w:tc>
          <w:tcPr>
            <w:tcW w:w="1445" w:type="dxa"/>
            <w:tcBorders>
              <w:top w:val="nil"/>
              <w:left w:val="nil"/>
              <w:bottom w:val="nil"/>
              <w:right w:val="nil"/>
            </w:tcBorders>
          </w:tcPr>
          <w:p w:rsidR="000F7383" w:rsidRDefault="000F7383">
            <w:pPr>
              <w:pStyle w:val="ConsPlusNormal"/>
              <w:jc w:val="center"/>
            </w:pPr>
            <w:r>
              <w:t>51292338,8</w:t>
            </w:r>
          </w:p>
        </w:tc>
        <w:tc>
          <w:tcPr>
            <w:tcW w:w="1445" w:type="dxa"/>
            <w:tcBorders>
              <w:top w:val="nil"/>
              <w:left w:val="nil"/>
              <w:bottom w:val="nil"/>
              <w:right w:val="nil"/>
            </w:tcBorders>
          </w:tcPr>
          <w:p w:rsidR="000F7383" w:rsidRDefault="000F7383">
            <w:pPr>
              <w:pStyle w:val="ConsPlusNormal"/>
              <w:jc w:val="center"/>
            </w:pPr>
            <w:r>
              <w:t>13572970,4</w:t>
            </w:r>
          </w:p>
        </w:tc>
        <w:tc>
          <w:tcPr>
            <w:tcW w:w="1445" w:type="dxa"/>
            <w:tcBorders>
              <w:top w:val="nil"/>
              <w:left w:val="nil"/>
              <w:bottom w:val="nil"/>
              <w:right w:val="nil"/>
            </w:tcBorders>
          </w:tcPr>
          <w:p w:rsidR="000F7383" w:rsidRDefault="000F7383">
            <w:pPr>
              <w:pStyle w:val="ConsPlusNormal"/>
              <w:jc w:val="center"/>
            </w:pPr>
            <w:r>
              <w:t>6647151,2</w:t>
            </w:r>
          </w:p>
        </w:tc>
        <w:tc>
          <w:tcPr>
            <w:tcW w:w="1445" w:type="dxa"/>
            <w:tcBorders>
              <w:top w:val="nil"/>
              <w:left w:val="nil"/>
              <w:bottom w:val="nil"/>
              <w:right w:val="nil"/>
            </w:tcBorders>
          </w:tcPr>
          <w:p w:rsidR="000F7383" w:rsidRDefault="000F7383">
            <w:pPr>
              <w:pStyle w:val="ConsPlusNormal"/>
              <w:jc w:val="center"/>
            </w:pPr>
            <w:r>
              <w:t>3020162,7</w:t>
            </w:r>
          </w:p>
        </w:tc>
        <w:tc>
          <w:tcPr>
            <w:tcW w:w="1445" w:type="dxa"/>
            <w:tcBorders>
              <w:top w:val="nil"/>
              <w:left w:val="nil"/>
              <w:bottom w:val="nil"/>
              <w:right w:val="nil"/>
            </w:tcBorders>
          </w:tcPr>
          <w:p w:rsidR="000F7383" w:rsidRDefault="000F7383">
            <w:pPr>
              <w:pStyle w:val="ConsPlusNormal"/>
              <w:jc w:val="center"/>
            </w:pPr>
            <w:r>
              <w:t>6374672</w:t>
            </w:r>
          </w:p>
        </w:tc>
        <w:tc>
          <w:tcPr>
            <w:tcW w:w="1449" w:type="dxa"/>
            <w:tcBorders>
              <w:top w:val="nil"/>
              <w:left w:val="nil"/>
              <w:bottom w:val="nil"/>
              <w:right w:val="nil"/>
            </w:tcBorders>
          </w:tcPr>
          <w:p w:rsidR="000F7383" w:rsidRDefault="000F7383">
            <w:pPr>
              <w:pStyle w:val="ConsPlusNormal"/>
              <w:jc w:val="center"/>
            </w:pPr>
            <w:r>
              <w:t>9752963</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 xml:space="preserve">Республика Карелия </w:t>
            </w:r>
            <w:hyperlink w:anchor="P10133" w:history="1">
              <w:r>
                <w:rPr>
                  <w:color w:val="0000FF"/>
                </w:rPr>
                <w:t>&lt;1&gt;</w:t>
              </w:r>
            </w:hyperlink>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1424430</w:t>
            </w:r>
          </w:p>
        </w:tc>
        <w:tc>
          <w:tcPr>
            <w:tcW w:w="1445" w:type="dxa"/>
            <w:tcBorders>
              <w:top w:val="nil"/>
              <w:left w:val="nil"/>
              <w:bottom w:val="nil"/>
              <w:right w:val="nil"/>
            </w:tcBorders>
          </w:tcPr>
          <w:p w:rsidR="000F7383" w:rsidRDefault="000F7383">
            <w:pPr>
              <w:pStyle w:val="ConsPlusNormal"/>
              <w:jc w:val="center"/>
            </w:pPr>
            <w:r>
              <w:t>30133,5</w:t>
            </w:r>
          </w:p>
        </w:tc>
        <w:tc>
          <w:tcPr>
            <w:tcW w:w="1445" w:type="dxa"/>
            <w:tcBorders>
              <w:top w:val="nil"/>
              <w:left w:val="nil"/>
              <w:bottom w:val="nil"/>
              <w:right w:val="nil"/>
            </w:tcBorders>
          </w:tcPr>
          <w:p w:rsidR="000F7383" w:rsidRDefault="000F7383">
            <w:pPr>
              <w:pStyle w:val="ConsPlusNormal"/>
              <w:jc w:val="center"/>
            </w:pPr>
            <w:r>
              <w:t>3372137,2</w:t>
            </w:r>
          </w:p>
        </w:tc>
        <w:tc>
          <w:tcPr>
            <w:tcW w:w="1445" w:type="dxa"/>
            <w:tcBorders>
              <w:top w:val="nil"/>
              <w:left w:val="nil"/>
              <w:bottom w:val="nil"/>
              <w:right w:val="nil"/>
            </w:tcBorders>
          </w:tcPr>
          <w:p w:rsidR="000F7383" w:rsidRDefault="000F7383">
            <w:pPr>
              <w:pStyle w:val="ConsPlusNormal"/>
              <w:jc w:val="center"/>
            </w:pPr>
            <w:r>
              <w:t>4193264,8</w:t>
            </w:r>
          </w:p>
        </w:tc>
        <w:tc>
          <w:tcPr>
            <w:tcW w:w="1445" w:type="dxa"/>
            <w:tcBorders>
              <w:top w:val="nil"/>
              <w:left w:val="nil"/>
              <w:bottom w:val="nil"/>
              <w:right w:val="nil"/>
            </w:tcBorders>
          </w:tcPr>
          <w:p w:rsidR="000F7383" w:rsidRDefault="000F7383">
            <w:pPr>
              <w:pStyle w:val="ConsPlusNormal"/>
              <w:jc w:val="center"/>
            </w:pPr>
            <w:r>
              <w:t>2262388</w:t>
            </w:r>
          </w:p>
        </w:tc>
        <w:tc>
          <w:tcPr>
            <w:tcW w:w="1445" w:type="dxa"/>
            <w:tcBorders>
              <w:top w:val="nil"/>
              <w:left w:val="nil"/>
              <w:bottom w:val="nil"/>
              <w:right w:val="nil"/>
            </w:tcBorders>
          </w:tcPr>
          <w:p w:rsidR="000F7383" w:rsidRDefault="000F7383">
            <w:pPr>
              <w:pStyle w:val="ConsPlusNormal"/>
              <w:jc w:val="center"/>
            </w:pPr>
            <w:r>
              <w:t>2883241,3</w:t>
            </w:r>
          </w:p>
        </w:tc>
        <w:tc>
          <w:tcPr>
            <w:tcW w:w="1449" w:type="dxa"/>
            <w:tcBorders>
              <w:top w:val="nil"/>
              <w:left w:val="nil"/>
              <w:bottom w:val="nil"/>
              <w:right w:val="nil"/>
            </w:tcBorders>
          </w:tcPr>
          <w:p w:rsidR="000F7383" w:rsidRDefault="000F7383">
            <w:pPr>
              <w:pStyle w:val="ConsPlusNormal"/>
              <w:jc w:val="center"/>
            </w:pPr>
            <w:r>
              <w:t>99396,5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nil"/>
              <w:right w:val="nil"/>
            </w:tcBorders>
          </w:tcPr>
          <w:p w:rsidR="000F7383" w:rsidRDefault="000F7383">
            <w:pPr>
              <w:pStyle w:val="ConsPlusNormal"/>
              <w:jc w:val="center"/>
            </w:pPr>
            <w:r>
              <w:t>1424430</w:t>
            </w:r>
          </w:p>
        </w:tc>
        <w:tc>
          <w:tcPr>
            <w:tcW w:w="1445" w:type="dxa"/>
            <w:tcBorders>
              <w:top w:val="nil"/>
              <w:left w:val="nil"/>
              <w:bottom w:val="nil"/>
              <w:right w:val="nil"/>
            </w:tcBorders>
          </w:tcPr>
          <w:p w:rsidR="000F7383" w:rsidRDefault="000F7383">
            <w:pPr>
              <w:pStyle w:val="ConsPlusNormal"/>
              <w:jc w:val="center"/>
            </w:pPr>
            <w:r>
              <w:t>30133,5</w:t>
            </w:r>
          </w:p>
        </w:tc>
        <w:tc>
          <w:tcPr>
            <w:tcW w:w="1445" w:type="dxa"/>
            <w:tcBorders>
              <w:top w:val="nil"/>
              <w:left w:val="nil"/>
              <w:bottom w:val="nil"/>
              <w:right w:val="nil"/>
            </w:tcBorders>
          </w:tcPr>
          <w:p w:rsidR="000F7383" w:rsidRDefault="000F7383">
            <w:pPr>
              <w:pStyle w:val="ConsPlusNormal"/>
              <w:jc w:val="center"/>
            </w:pPr>
            <w:r>
              <w:t>3372137,2</w:t>
            </w:r>
          </w:p>
        </w:tc>
        <w:tc>
          <w:tcPr>
            <w:tcW w:w="1445" w:type="dxa"/>
            <w:tcBorders>
              <w:top w:val="nil"/>
              <w:left w:val="nil"/>
              <w:bottom w:val="nil"/>
              <w:right w:val="nil"/>
            </w:tcBorders>
          </w:tcPr>
          <w:p w:rsidR="000F7383" w:rsidRDefault="000F7383">
            <w:pPr>
              <w:pStyle w:val="ConsPlusNormal"/>
              <w:jc w:val="center"/>
            </w:pPr>
            <w:r>
              <w:t>4193264,8</w:t>
            </w:r>
          </w:p>
        </w:tc>
        <w:tc>
          <w:tcPr>
            <w:tcW w:w="1445" w:type="dxa"/>
            <w:tcBorders>
              <w:top w:val="nil"/>
              <w:left w:val="nil"/>
              <w:bottom w:val="nil"/>
              <w:right w:val="nil"/>
            </w:tcBorders>
          </w:tcPr>
          <w:p w:rsidR="000F7383" w:rsidRDefault="000F7383">
            <w:pPr>
              <w:pStyle w:val="ConsPlusNormal"/>
              <w:jc w:val="center"/>
            </w:pPr>
            <w:r>
              <w:t>2262388</w:t>
            </w:r>
          </w:p>
        </w:tc>
        <w:tc>
          <w:tcPr>
            <w:tcW w:w="1445" w:type="dxa"/>
            <w:tcBorders>
              <w:top w:val="nil"/>
              <w:left w:val="nil"/>
              <w:bottom w:val="nil"/>
              <w:right w:val="nil"/>
            </w:tcBorders>
          </w:tcPr>
          <w:p w:rsidR="000F7383" w:rsidRDefault="000F7383">
            <w:pPr>
              <w:pStyle w:val="ConsPlusNormal"/>
              <w:jc w:val="center"/>
            </w:pPr>
            <w:r>
              <w:t>2883241,3</w:t>
            </w:r>
          </w:p>
        </w:tc>
        <w:tc>
          <w:tcPr>
            <w:tcW w:w="1449" w:type="dxa"/>
            <w:tcBorders>
              <w:top w:val="nil"/>
              <w:left w:val="nil"/>
              <w:bottom w:val="nil"/>
              <w:right w:val="nil"/>
            </w:tcBorders>
          </w:tcPr>
          <w:p w:rsidR="000F7383" w:rsidRDefault="000F7383">
            <w:pPr>
              <w:pStyle w:val="ConsPlusNormal"/>
              <w:jc w:val="center"/>
            </w:pPr>
            <w:r>
              <w:t>99396,5</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 xml:space="preserve">Республика Коми </w:t>
            </w:r>
            <w:hyperlink w:anchor="P10134" w:history="1">
              <w:r>
                <w:rPr>
                  <w:color w:val="0000FF"/>
                </w:rPr>
                <w:t>&lt;2&gt;</w:t>
              </w:r>
            </w:hyperlink>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254540,9</w:t>
            </w:r>
          </w:p>
        </w:tc>
        <w:tc>
          <w:tcPr>
            <w:tcW w:w="1445" w:type="dxa"/>
            <w:tcBorders>
              <w:top w:val="nil"/>
              <w:left w:val="nil"/>
              <w:bottom w:val="nil"/>
              <w:right w:val="nil"/>
            </w:tcBorders>
          </w:tcPr>
          <w:p w:rsidR="000F7383" w:rsidRDefault="000F7383">
            <w:pPr>
              <w:pStyle w:val="ConsPlusNormal"/>
              <w:jc w:val="center"/>
            </w:pPr>
            <w:r>
              <w:t>157271,3</w:t>
            </w:r>
          </w:p>
        </w:tc>
        <w:tc>
          <w:tcPr>
            <w:tcW w:w="1445" w:type="dxa"/>
            <w:tcBorders>
              <w:top w:val="nil"/>
              <w:left w:val="nil"/>
              <w:bottom w:val="nil"/>
              <w:right w:val="nil"/>
            </w:tcBorders>
          </w:tcPr>
          <w:p w:rsidR="000F7383" w:rsidRDefault="000F7383">
            <w:pPr>
              <w:pStyle w:val="ConsPlusNormal"/>
              <w:jc w:val="center"/>
            </w:pPr>
            <w:r>
              <w:t>340393,7</w:t>
            </w:r>
          </w:p>
        </w:tc>
        <w:tc>
          <w:tcPr>
            <w:tcW w:w="1445" w:type="dxa"/>
            <w:tcBorders>
              <w:top w:val="nil"/>
              <w:left w:val="nil"/>
              <w:bottom w:val="nil"/>
              <w:right w:val="nil"/>
            </w:tcBorders>
          </w:tcPr>
          <w:p w:rsidR="000F7383" w:rsidRDefault="000F7383">
            <w:pPr>
              <w:pStyle w:val="ConsPlusNormal"/>
              <w:jc w:val="center"/>
            </w:pPr>
            <w:r>
              <w:t>399277,8</w:t>
            </w:r>
          </w:p>
        </w:tc>
        <w:tc>
          <w:tcPr>
            <w:tcW w:w="1445" w:type="dxa"/>
            <w:tcBorders>
              <w:top w:val="nil"/>
              <w:left w:val="nil"/>
              <w:bottom w:val="nil"/>
              <w:right w:val="nil"/>
            </w:tcBorders>
          </w:tcPr>
          <w:p w:rsidR="000F7383" w:rsidRDefault="000F7383">
            <w:pPr>
              <w:pStyle w:val="ConsPlusNormal"/>
              <w:jc w:val="center"/>
            </w:pPr>
            <w:r>
              <w:t>64419,4</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p>
        </w:tc>
        <w:tc>
          <w:tcPr>
            <w:tcW w:w="2971" w:type="dxa"/>
            <w:tcBorders>
              <w:top w:val="nil"/>
              <w:left w:val="nil"/>
              <w:bottom w:val="nil"/>
              <w:right w:val="nil"/>
            </w:tcBorders>
          </w:tcPr>
          <w:p w:rsidR="000F7383" w:rsidRDefault="000F7383">
            <w:pPr>
              <w:pStyle w:val="ConsPlusNormal"/>
            </w:pPr>
            <w:r>
              <w:t xml:space="preserve">средства компаний с </w:t>
            </w:r>
            <w:r>
              <w:lastRenderedPageBreak/>
              <w:t>государственным участием</w:t>
            </w:r>
          </w:p>
        </w:tc>
        <w:tc>
          <w:tcPr>
            <w:tcW w:w="1445" w:type="dxa"/>
            <w:tcBorders>
              <w:top w:val="nil"/>
              <w:left w:val="nil"/>
              <w:bottom w:val="nil"/>
              <w:right w:val="nil"/>
            </w:tcBorders>
          </w:tcPr>
          <w:p w:rsidR="000F7383" w:rsidRDefault="000F7383">
            <w:pPr>
              <w:pStyle w:val="ConsPlusNormal"/>
              <w:jc w:val="center"/>
            </w:pPr>
            <w:r>
              <w:lastRenderedPageBreak/>
              <w:t>254540,9</w:t>
            </w:r>
          </w:p>
        </w:tc>
        <w:tc>
          <w:tcPr>
            <w:tcW w:w="1445" w:type="dxa"/>
            <w:tcBorders>
              <w:top w:val="nil"/>
              <w:left w:val="nil"/>
              <w:bottom w:val="nil"/>
              <w:right w:val="nil"/>
            </w:tcBorders>
          </w:tcPr>
          <w:p w:rsidR="000F7383" w:rsidRDefault="000F7383">
            <w:pPr>
              <w:pStyle w:val="ConsPlusNormal"/>
              <w:jc w:val="center"/>
            </w:pPr>
            <w:r>
              <w:t>157271,3</w:t>
            </w:r>
          </w:p>
        </w:tc>
        <w:tc>
          <w:tcPr>
            <w:tcW w:w="1445" w:type="dxa"/>
            <w:tcBorders>
              <w:top w:val="nil"/>
              <w:left w:val="nil"/>
              <w:bottom w:val="nil"/>
              <w:right w:val="nil"/>
            </w:tcBorders>
          </w:tcPr>
          <w:p w:rsidR="000F7383" w:rsidRDefault="000F7383">
            <w:pPr>
              <w:pStyle w:val="ConsPlusNormal"/>
              <w:jc w:val="center"/>
            </w:pPr>
            <w:r>
              <w:t>340393,7</w:t>
            </w:r>
          </w:p>
        </w:tc>
        <w:tc>
          <w:tcPr>
            <w:tcW w:w="1445" w:type="dxa"/>
            <w:tcBorders>
              <w:top w:val="nil"/>
              <w:left w:val="nil"/>
              <w:bottom w:val="nil"/>
              <w:right w:val="nil"/>
            </w:tcBorders>
          </w:tcPr>
          <w:p w:rsidR="000F7383" w:rsidRDefault="000F7383">
            <w:pPr>
              <w:pStyle w:val="ConsPlusNormal"/>
              <w:jc w:val="center"/>
            </w:pPr>
            <w:r>
              <w:t>399277,8</w:t>
            </w:r>
          </w:p>
        </w:tc>
        <w:tc>
          <w:tcPr>
            <w:tcW w:w="1445" w:type="dxa"/>
            <w:tcBorders>
              <w:top w:val="nil"/>
              <w:left w:val="nil"/>
              <w:bottom w:val="nil"/>
              <w:right w:val="nil"/>
            </w:tcBorders>
          </w:tcPr>
          <w:p w:rsidR="000F7383" w:rsidRDefault="000F7383">
            <w:pPr>
              <w:pStyle w:val="ConsPlusNormal"/>
              <w:jc w:val="center"/>
            </w:pPr>
            <w:r>
              <w:t>64419,4</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pPr>
            <w:r>
              <w:lastRenderedPageBreak/>
              <w:t xml:space="preserve">Республика Саха (Якутия) </w:t>
            </w:r>
            <w:hyperlink w:anchor="P10135" w:history="1">
              <w:r>
                <w:rPr>
                  <w:color w:val="0000FF"/>
                </w:rPr>
                <w:t>&lt;3&gt;</w:t>
              </w:r>
            </w:hyperlink>
          </w:p>
        </w:tc>
        <w:tc>
          <w:tcPr>
            <w:tcW w:w="2971" w:type="dxa"/>
            <w:tcBorders>
              <w:top w:val="nil"/>
              <w:left w:val="nil"/>
              <w:bottom w:val="nil"/>
              <w:right w:val="nil"/>
            </w:tcBorders>
          </w:tcPr>
          <w:p w:rsidR="000F7383" w:rsidRDefault="000F7383">
            <w:pPr>
              <w:pStyle w:val="ConsPlusNormal"/>
            </w:pPr>
            <w:r>
              <w:t>всего</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 xml:space="preserve">Красноярский край </w:t>
            </w:r>
            <w:hyperlink w:anchor="P10136" w:history="1">
              <w:r>
                <w:rPr>
                  <w:color w:val="0000FF"/>
                </w:rPr>
                <w:t>&lt;4&gt;</w:t>
              </w:r>
            </w:hyperlink>
          </w:p>
        </w:tc>
        <w:tc>
          <w:tcPr>
            <w:tcW w:w="2971" w:type="dxa"/>
            <w:tcBorders>
              <w:top w:val="nil"/>
              <w:left w:val="nil"/>
              <w:bottom w:val="nil"/>
              <w:right w:val="nil"/>
            </w:tcBorders>
          </w:tcPr>
          <w:p w:rsidR="000F7383" w:rsidRDefault="000F7383">
            <w:pPr>
              <w:pStyle w:val="ConsPlusNormal"/>
            </w:pPr>
            <w:r>
              <w:t>всего</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nil"/>
              <w:right w:val="nil"/>
            </w:tcBorders>
          </w:tcPr>
          <w:p w:rsidR="000F7383" w:rsidRDefault="000F7383">
            <w:pPr>
              <w:pStyle w:val="ConsPlusNormal"/>
              <w:jc w:val="both"/>
            </w:pPr>
            <w:r>
              <w:t xml:space="preserve">Архангельская область </w:t>
            </w:r>
            <w:hyperlink w:anchor="P10137" w:history="1">
              <w:r>
                <w:rPr>
                  <w:color w:val="0000FF"/>
                </w:rPr>
                <w:t>&lt;5&gt;</w:t>
              </w:r>
            </w:hyperlink>
          </w:p>
        </w:tc>
        <w:tc>
          <w:tcPr>
            <w:tcW w:w="297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45" w:type="dxa"/>
            <w:tcBorders>
              <w:top w:val="nil"/>
              <w:left w:val="nil"/>
              <w:bottom w:val="nil"/>
              <w:right w:val="nil"/>
            </w:tcBorders>
          </w:tcPr>
          <w:p w:rsidR="000F7383" w:rsidRDefault="000F7383">
            <w:pPr>
              <w:pStyle w:val="ConsPlusNormal"/>
              <w:jc w:val="center"/>
            </w:pPr>
            <w:r>
              <w:t>140570,4</w:t>
            </w:r>
          </w:p>
        </w:tc>
        <w:tc>
          <w:tcPr>
            <w:tcW w:w="1445" w:type="dxa"/>
            <w:tcBorders>
              <w:top w:val="nil"/>
              <w:left w:val="nil"/>
              <w:bottom w:val="nil"/>
              <w:right w:val="nil"/>
            </w:tcBorders>
          </w:tcPr>
          <w:p w:rsidR="000F7383" w:rsidRDefault="000F7383">
            <w:pPr>
              <w:pStyle w:val="ConsPlusNormal"/>
              <w:jc w:val="center"/>
            </w:pPr>
            <w:r>
              <w:t>73553,5</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5" w:type="dxa"/>
            <w:tcBorders>
              <w:top w:val="nil"/>
              <w:left w:val="nil"/>
              <w:bottom w:val="nil"/>
              <w:right w:val="nil"/>
            </w:tcBorders>
          </w:tcPr>
          <w:p w:rsidR="000F7383" w:rsidRDefault="000F7383">
            <w:pPr>
              <w:pStyle w:val="ConsPlusNormal"/>
              <w:jc w:val="center"/>
            </w:pPr>
            <w:r>
              <w:t>-</w:t>
            </w:r>
          </w:p>
        </w:tc>
        <w:tc>
          <w:tcPr>
            <w:tcW w:w="1449"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0F7383" w:rsidRDefault="000F7383">
            <w:pPr>
              <w:pStyle w:val="ConsPlusNormal"/>
            </w:pPr>
          </w:p>
        </w:tc>
        <w:tc>
          <w:tcPr>
            <w:tcW w:w="2971" w:type="dxa"/>
            <w:tcBorders>
              <w:top w:val="nil"/>
              <w:left w:val="nil"/>
              <w:bottom w:val="single" w:sz="4" w:space="0" w:color="auto"/>
              <w:right w:val="nil"/>
            </w:tcBorders>
          </w:tcPr>
          <w:p w:rsidR="000F7383" w:rsidRDefault="000F7383">
            <w:pPr>
              <w:pStyle w:val="ConsPlusNormal"/>
            </w:pPr>
            <w:r>
              <w:t>средства компаний с государственным участием</w:t>
            </w:r>
          </w:p>
        </w:tc>
        <w:tc>
          <w:tcPr>
            <w:tcW w:w="1445" w:type="dxa"/>
            <w:tcBorders>
              <w:top w:val="nil"/>
              <w:left w:val="nil"/>
              <w:bottom w:val="single" w:sz="4" w:space="0" w:color="auto"/>
              <w:right w:val="nil"/>
            </w:tcBorders>
          </w:tcPr>
          <w:p w:rsidR="000F7383" w:rsidRDefault="000F7383">
            <w:pPr>
              <w:pStyle w:val="ConsPlusNormal"/>
              <w:jc w:val="center"/>
            </w:pPr>
            <w:r>
              <w:t>140570,4</w:t>
            </w:r>
          </w:p>
        </w:tc>
        <w:tc>
          <w:tcPr>
            <w:tcW w:w="1445" w:type="dxa"/>
            <w:tcBorders>
              <w:top w:val="nil"/>
              <w:left w:val="nil"/>
              <w:bottom w:val="single" w:sz="4" w:space="0" w:color="auto"/>
              <w:right w:val="nil"/>
            </w:tcBorders>
          </w:tcPr>
          <w:p w:rsidR="000F7383" w:rsidRDefault="000F7383">
            <w:pPr>
              <w:pStyle w:val="ConsPlusNormal"/>
              <w:jc w:val="center"/>
            </w:pPr>
            <w:r>
              <w:t>73553,5</w:t>
            </w:r>
          </w:p>
        </w:tc>
        <w:tc>
          <w:tcPr>
            <w:tcW w:w="1445" w:type="dxa"/>
            <w:tcBorders>
              <w:top w:val="nil"/>
              <w:left w:val="nil"/>
              <w:bottom w:val="single" w:sz="4" w:space="0" w:color="auto"/>
              <w:right w:val="nil"/>
            </w:tcBorders>
          </w:tcPr>
          <w:p w:rsidR="000F7383" w:rsidRDefault="000F7383">
            <w:pPr>
              <w:pStyle w:val="ConsPlusNormal"/>
              <w:jc w:val="center"/>
            </w:pPr>
            <w:r>
              <w:t>-</w:t>
            </w:r>
          </w:p>
        </w:tc>
        <w:tc>
          <w:tcPr>
            <w:tcW w:w="1445" w:type="dxa"/>
            <w:tcBorders>
              <w:top w:val="nil"/>
              <w:left w:val="nil"/>
              <w:bottom w:val="single" w:sz="4" w:space="0" w:color="auto"/>
              <w:right w:val="nil"/>
            </w:tcBorders>
          </w:tcPr>
          <w:p w:rsidR="000F7383" w:rsidRDefault="000F7383">
            <w:pPr>
              <w:pStyle w:val="ConsPlusNormal"/>
              <w:jc w:val="center"/>
            </w:pPr>
            <w:r>
              <w:t>-</w:t>
            </w:r>
          </w:p>
        </w:tc>
        <w:tc>
          <w:tcPr>
            <w:tcW w:w="1445" w:type="dxa"/>
            <w:tcBorders>
              <w:top w:val="nil"/>
              <w:left w:val="nil"/>
              <w:bottom w:val="single" w:sz="4" w:space="0" w:color="auto"/>
              <w:right w:val="nil"/>
            </w:tcBorders>
          </w:tcPr>
          <w:p w:rsidR="000F7383" w:rsidRDefault="000F7383">
            <w:pPr>
              <w:pStyle w:val="ConsPlusNormal"/>
              <w:jc w:val="center"/>
            </w:pPr>
            <w:r>
              <w:t>-</w:t>
            </w:r>
          </w:p>
        </w:tc>
        <w:tc>
          <w:tcPr>
            <w:tcW w:w="1445" w:type="dxa"/>
            <w:tcBorders>
              <w:top w:val="nil"/>
              <w:left w:val="nil"/>
              <w:bottom w:val="single" w:sz="4" w:space="0" w:color="auto"/>
              <w:right w:val="nil"/>
            </w:tcBorders>
          </w:tcPr>
          <w:p w:rsidR="000F7383" w:rsidRDefault="000F7383">
            <w:pPr>
              <w:pStyle w:val="ConsPlusNormal"/>
              <w:jc w:val="center"/>
            </w:pPr>
            <w:r>
              <w:t>-</w:t>
            </w:r>
          </w:p>
        </w:tc>
        <w:tc>
          <w:tcPr>
            <w:tcW w:w="1449"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32" w:name="P10133"/>
      <w:bookmarkEnd w:id="32"/>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373"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33" w:name="P10134"/>
      <w:bookmarkEnd w:id="33"/>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374"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34" w:name="P10135"/>
      <w:bookmarkEnd w:id="34"/>
      <w: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375"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35" w:name="P10136"/>
      <w:bookmarkEnd w:id="35"/>
      <w: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376"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36" w:name="P10137"/>
      <w:bookmarkEnd w:id="36"/>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377"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1"/>
      </w:pPr>
      <w:r>
        <w:t>Приложение N 8</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378" w:history="1">
              <w:r>
                <w:rPr>
                  <w:color w:val="0000FF"/>
                </w:rPr>
                <w:t>Постановлением</w:t>
              </w:r>
            </w:hyperlink>
            <w:r>
              <w:rPr>
                <w:color w:val="392C69"/>
              </w:rPr>
              <w:t xml:space="preserve"> Правительства РФ от 28.03.2019 N 335 </w:t>
            </w:r>
            <w:hyperlink r:id="rId379" w:history="1">
              <w:r>
                <w:rPr>
                  <w:color w:val="0000FF"/>
                </w:rPr>
                <w:t>абз. 20</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lastRenderedPageBreak/>
        <w:t>ПРАВИЛА</w:t>
      </w:r>
    </w:p>
    <w:p w:rsidR="000F7383" w:rsidRDefault="000F7383">
      <w:pPr>
        <w:pStyle w:val="ConsPlusTitle"/>
        <w:jc w:val="center"/>
      </w:pPr>
      <w:r>
        <w:t>ПРЕДОСТАВЛЕНИЯ СУБСИДИЙ ИЗ ФЕДЕРАЛЬНОГО БЮДЖЕТА БЮДЖЕТУ</w:t>
      </w:r>
    </w:p>
    <w:p w:rsidR="000F7383" w:rsidRDefault="000F7383">
      <w:pPr>
        <w:pStyle w:val="ConsPlusTitle"/>
        <w:jc w:val="center"/>
      </w:pPr>
      <w:r>
        <w:t>ЧУКОТСКОГО АВТОНОМНОГО ОКРУГА НА КОМПЕНСАЦИЮ ГАРАНТИРУЮЩИМ</w:t>
      </w:r>
    </w:p>
    <w:p w:rsidR="000F7383" w:rsidRDefault="000F7383">
      <w:pPr>
        <w:pStyle w:val="ConsPlusTitle"/>
        <w:jc w:val="center"/>
      </w:pPr>
      <w:r>
        <w:t>ПОСТАВЩИКАМ И (ИЛИ) ЭНЕРГОСБЫТОВЫМ (ЭНЕРГОСНАБЖАЮЩИМ)</w:t>
      </w:r>
    </w:p>
    <w:p w:rsidR="000F7383" w:rsidRDefault="000F7383">
      <w:pPr>
        <w:pStyle w:val="ConsPlusTitle"/>
        <w:jc w:val="center"/>
      </w:pPr>
      <w:r>
        <w:t>ОРГАНИЗАЦИЯМ РАЗНИЦЫ МЕЖДУ ЭКОНОМИЧЕСКИ ОБОСНОВАННЫМИ</w:t>
      </w:r>
    </w:p>
    <w:p w:rsidR="000F7383" w:rsidRDefault="000F7383">
      <w:pPr>
        <w:pStyle w:val="ConsPlusTitle"/>
        <w:jc w:val="center"/>
      </w:pPr>
      <w:r>
        <w:t>И УСТАНОВЛЕННЫМИ ТАРИФАМИ НА ЭЛЕКТРИЧЕСКУЮ ЭНЕРГИЮ</w:t>
      </w:r>
    </w:p>
    <w:p w:rsidR="000F7383" w:rsidRDefault="000F7383">
      <w:pPr>
        <w:pStyle w:val="ConsPlusTitle"/>
        <w:jc w:val="center"/>
      </w:pPr>
      <w:r>
        <w:t>(МОЩНОСТЬ) ДЛЯ ПОТРЕБИТЕЛЕЙ ЧУКОТСКОГО АВТОНОМНОГО ОКРУГА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РФ от 31.01.2017 N 116;</w:t>
            </w:r>
          </w:p>
          <w:p w:rsidR="000F7383" w:rsidRDefault="000F7383">
            <w:pPr>
              <w:pStyle w:val="ConsPlusNormal"/>
              <w:jc w:val="center"/>
            </w:pPr>
            <w:r>
              <w:rPr>
                <w:color w:val="392C69"/>
              </w:rPr>
              <w:t xml:space="preserve">в ред. </w:t>
            </w:r>
            <w:hyperlink r:id="rId381" w:history="1">
              <w:r>
                <w:rPr>
                  <w:color w:val="0000FF"/>
                </w:rPr>
                <w:t>Постановления</w:t>
              </w:r>
            </w:hyperlink>
            <w:r>
              <w:rPr>
                <w:color w:val="392C69"/>
              </w:rPr>
              <w:t xml:space="preserve"> Правительства РФ от 30.12.2017 N 1708)</w:t>
            </w:r>
          </w:p>
        </w:tc>
      </w:tr>
    </w:tbl>
    <w:p w:rsidR="000F7383" w:rsidRDefault="000F7383">
      <w:pPr>
        <w:pStyle w:val="ConsPlusNormal"/>
        <w:jc w:val="both"/>
      </w:pPr>
    </w:p>
    <w:p w:rsidR="000F7383" w:rsidRDefault="000F7383">
      <w:pPr>
        <w:pStyle w:val="ConsPlusNormal"/>
        <w:ind w:firstLine="540"/>
        <w:jc w:val="both"/>
      </w:pPr>
      <w:r>
        <w:t>1. Настоящие Правила устанавливают порядок и условия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(далее - субсидии).</w:t>
      </w:r>
    </w:p>
    <w:p w:rsidR="000F7383" w:rsidRDefault="000F7383">
      <w:pPr>
        <w:pStyle w:val="ConsPlusNormal"/>
        <w:spacing w:before="220"/>
        <w:ind w:firstLine="540"/>
        <w:jc w:val="both"/>
      </w:pPr>
      <w:bookmarkStart w:id="37" w:name="P10163"/>
      <w:bookmarkEnd w:id="37"/>
      <w:r>
        <w:t>2. Субсидии предоставляются в целях финансового обеспечения мероприятий, осуществляемых Чукотским автономным округом и направленных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
    <w:p w:rsidR="000F7383" w:rsidRDefault="000F7383">
      <w:pPr>
        <w:pStyle w:val="ConsPlusNormal"/>
        <w:spacing w:before="220"/>
        <w:ind w:firstLine="540"/>
        <w:jc w:val="both"/>
      </w:pPr>
      <w:r>
        <w:t>3. Субсидия предоставляется бюджету Чукотского автономного округа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энергетики Российской Федерации как получателю средств федерального бюджета.</w:t>
      </w:r>
    </w:p>
    <w:p w:rsidR="000F7383" w:rsidRDefault="000F7383">
      <w:pPr>
        <w:pStyle w:val="ConsPlusNormal"/>
        <w:spacing w:before="220"/>
        <w:ind w:firstLine="540"/>
        <w:jc w:val="both"/>
      </w:pPr>
      <w:r>
        <w:t xml:space="preserve">4. Субсидии предоставляются бюджету Чукотского автономного округа в соответствии с соглашением, заключенным Министерством энергетики Российской Федерации и получателем субсидии по </w:t>
      </w:r>
      <w:hyperlink r:id="rId382" w:history="1">
        <w:r>
          <w:rPr>
            <w:color w:val="0000FF"/>
          </w:rPr>
          <w:t>типовой форме</w:t>
        </w:r>
      </w:hyperlink>
      <w:r>
        <w:t>, утвержденной Министерством финансов Российской Федерации (далее - соглашение), содержащим следующие условия:</w:t>
      </w:r>
    </w:p>
    <w:p w:rsidR="000F7383" w:rsidRDefault="000F7383">
      <w:pPr>
        <w:pStyle w:val="ConsPlusNormal"/>
        <w:spacing w:before="220"/>
        <w:ind w:firstLine="540"/>
        <w:jc w:val="both"/>
      </w:pPr>
      <w:r>
        <w:t>а) определение уполномоченного органа исполнительной власти Чукотского автономного округа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w:t>
      </w:r>
    </w:p>
    <w:p w:rsidR="000F7383" w:rsidRDefault="000F7383">
      <w:pPr>
        <w:pStyle w:val="ConsPlusNormal"/>
        <w:spacing w:before="220"/>
        <w:ind w:firstLine="540"/>
        <w:jc w:val="both"/>
      </w:pPr>
      <w:bookmarkStart w:id="38" w:name="P10167"/>
      <w:bookmarkEnd w:id="38"/>
      <w:r>
        <w:t>б) наличие в бюджете Чукотского автономного округа бюджетных ассигнований на исполнение расходного обязательства субъекта Российской Федерации по обеспечению мер, направленных на компенсацию выпадающих доходов гарантирующим поставщикам и (или) энергосбытовым (энергоснабжающим) организациям, состоящим на учете в налоговых органах на территории Чукотского автономного округа, поставлявшим в году, предшествовавшем году предоставления субсидии, электрическую энергию (мощность) по тарифам, не обеспечивающим возмещения расходов на приобретение электрической энергии (мощности) у производителей электрической энергии (мощности), функционирующих в технологически изолированных территориальных электроэнергетических системах (далее - получатель средств);</w:t>
      </w:r>
    </w:p>
    <w:p w:rsidR="000F7383" w:rsidRDefault="000F7383">
      <w:pPr>
        <w:pStyle w:val="ConsPlusNormal"/>
        <w:spacing w:before="220"/>
        <w:ind w:firstLine="540"/>
        <w:jc w:val="both"/>
      </w:pPr>
      <w:r>
        <w:lastRenderedPageBreak/>
        <w:t>в) наличие у Чукотского автономного округа нормативных правовых актов, регламентирующих:</w:t>
      </w:r>
    </w:p>
    <w:p w:rsidR="000F7383" w:rsidRDefault="000F7383">
      <w:pPr>
        <w:pStyle w:val="ConsPlusNormal"/>
        <w:spacing w:before="220"/>
        <w:ind w:firstLine="540"/>
        <w:jc w:val="both"/>
      </w:pPr>
      <w:r>
        <w:t>порядок, условия и сроки перечисления и расходования средств субсидии, предоставляемой в соответствии с настоящими Правилами, содержащие в том числе условия заключения с получателем средств соглашения, открытия и ведения отдельного банковского счета для целей учета расходования средств субсидии, а также условия ведения раздельного бухгалтерского учета в отношении таких средств;</w:t>
      </w:r>
    </w:p>
    <w:p w:rsidR="000F7383" w:rsidRDefault="000F7383">
      <w:pPr>
        <w:pStyle w:val="ConsPlusNormal"/>
        <w:spacing w:before="220"/>
        <w:ind w:firstLine="540"/>
        <w:jc w:val="both"/>
      </w:pPr>
      <w:r>
        <w:t>представление получателем средств отчета об использовании бюджетных средств;</w:t>
      </w:r>
    </w:p>
    <w:p w:rsidR="000F7383" w:rsidRDefault="000F7383">
      <w:pPr>
        <w:pStyle w:val="ConsPlusNormal"/>
        <w:spacing w:before="220"/>
        <w:ind w:firstLine="540"/>
        <w:jc w:val="both"/>
      </w:pPr>
      <w:r>
        <w:t>контроль за целевым и эффективным расходованием бюджетных средств;</w:t>
      </w:r>
    </w:p>
    <w:p w:rsidR="000F7383" w:rsidRDefault="000F7383">
      <w:pPr>
        <w:pStyle w:val="ConsPlusNormal"/>
        <w:spacing w:before="220"/>
        <w:ind w:firstLine="540"/>
        <w:jc w:val="both"/>
      </w:pPr>
      <w:r>
        <w:t xml:space="preserve">г) возврат Чукотским автономным округом средств субсидии в размере, определенном в соответствии с </w:t>
      </w:r>
      <w:hyperlink w:anchor="P10244" w:history="1">
        <w:r>
          <w:rPr>
            <w:color w:val="0000FF"/>
          </w:rPr>
          <w:t>пунктом 20</w:t>
        </w:r>
      </w:hyperlink>
      <w:r>
        <w:t xml:space="preserve"> настоящих Правил.</w:t>
      </w:r>
    </w:p>
    <w:p w:rsidR="000F7383" w:rsidRDefault="000F7383">
      <w:pPr>
        <w:pStyle w:val="ConsPlusNormal"/>
        <w:spacing w:before="220"/>
        <w:ind w:firstLine="540"/>
        <w:jc w:val="both"/>
      </w:pPr>
      <w:r>
        <w:t>5. В соглашении предусматриваются:</w:t>
      </w:r>
    </w:p>
    <w:p w:rsidR="000F7383" w:rsidRDefault="000F7383">
      <w:pPr>
        <w:pStyle w:val="ConsPlusNormal"/>
        <w:spacing w:before="220"/>
        <w:ind w:firstLine="540"/>
        <w:jc w:val="both"/>
      </w:pPr>
      <w:r>
        <w:t xml:space="preserve">а) обязательства Чукотского автономного округа по достижению значения показателя результативности использования субсидии, предусмотренного </w:t>
      </w:r>
      <w:hyperlink w:anchor="P10217" w:history="1">
        <w:r>
          <w:rPr>
            <w:color w:val="0000FF"/>
          </w:rPr>
          <w:t>пунктом 15</w:t>
        </w:r>
      </w:hyperlink>
      <w:r>
        <w:t xml:space="preserve"> настоящих Правил;</w:t>
      </w:r>
    </w:p>
    <w:p w:rsidR="000F7383" w:rsidRDefault="000F7383">
      <w:pPr>
        <w:pStyle w:val="ConsPlusNormal"/>
        <w:spacing w:before="220"/>
        <w:ind w:firstLine="540"/>
        <w:jc w:val="both"/>
      </w:pPr>
      <w:bookmarkStart w:id="39" w:name="P10175"/>
      <w:bookmarkEnd w:id="39"/>
      <w:r>
        <w:t>б) направление субсидии на компенсацию расходов, образованных в году, предшествовавшем году предоставления субсидии, и связанных с приобретением электрической энергии (мощности) в технологически изолированных территориальных электроэнергетических системах у поставщиков, в части, в которой указанные расходы не учтены в ценах (тарифах) на розничных рынках и не компенсированы за счет других источников получателям средств в целях ее продажи потребителям на розничном рынке на территории Чукотского автономного округа по регулируемым ценам (тарифам), установленным в этом субъекте Российской Федерации уполномоченным органом исполнительной власти в области государственного регулирования тарифов в году, предшествовавшем году предоставления субсидии;</w:t>
      </w:r>
    </w:p>
    <w:p w:rsidR="000F7383" w:rsidRDefault="000F7383">
      <w:pPr>
        <w:pStyle w:val="ConsPlusNormal"/>
        <w:spacing w:before="220"/>
        <w:ind w:firstLine="540"/>
        <w:jc w:val="both"/>
      </w:pPr>
      <w:r>
        <w:t>в) сроки и порядок представления получателем субсидии в Министерство энергетики Российской Федерации и федеральный орган исполнительной власти в области регулирования тарифов отчетности об осуществлении расходов бюджета Чукотского автономного округа,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0F7383" w:rsidRDefault="000F7383">
      <w:pPr>
        <w:pStyle w:val="ConsPlusNormal"/>
        <w:spacing w:before="220"/>
        <w:ind w:firstLine="540"/>
        <w:jc w:val="both"/>
      </w:pPr>
      <w:r>
        <w:t>г) реквизиты нормативного правового акта Чукотского автономного округа, устанавливающего расходное обязательство субъекта Российской Федерации, на исполнение которого предоставляется субсидия;</w:t>
      </w:r>
    </w:p>
    <w:p w:rsidR="000F7383" w:rsidRDefault="000F7383">
      <w:pPr>
        <w:pStyle w:val="ConsPlusNormal"/>
        <w:spacing w:before="220"/>
        <w:ind w:firstLine="540"/>
        <w:jc w:val="both"/>
      </w:pPr>
      <w:r>
        <w:t>д) размер предоставляемой субсидии, порядок, условия и сроки ее перечисления в бюджет Чукотского автономного округа, а также объем бюджетных ассигнований бюджета Чукотского автономного округа на реализацию соответствующих расходных обязательств;</w:t>
      </w:r>
    </w:p>
    <w:p w:rsidR="000F7383" w:rsidRDefault="000F7383">
      <w:pPr>
        <w:pStyle w:val="ConsPlusNormal"/>
        <w:spacing w:before="220"/>
        <w:ind w:firstLine="540"/>
        <w:jc w:val="both"/>
      </w:pPr>
      <w:r>
        <w:t>е) значение показателя результативности использования субсидии;</w:t>
      </w:r>
    </w:p>
    <w:p w:rsidR="000F7383" w:rsidRDefault="000F7383">
      <w:pPr>
        <w:pStyle w:val="ConsPlusNormal"/>
        <w:spacing w:before="220"/>
        <w:ind w:firstLine="540"/>
        <w:jc w:val="both"/>
      </w:pPr>
      <w:r>
        <w:t xml:space="preserve">ж) утратил силу. - </w:t>
      </w:r>
      <w:hyperlink r:id="rId383" w:history="1">
        <w:r>
          <w:rPr>
            <w:color w:val="0000FF"/>
          </w:rPr>
          <w:t>Постановление</w:t>
        </w:r>
      </w:hyperlink>
      <w:r>
        <w:t xml:space="preserve"> Правительства РФ от 30.12.2017 N 1708;</w:t>
      </w:r>
    </w:p>
    <w:p w:rsidR="000F7383" w:rsidRDefault="000F7383">
      <w:pPr>
        <w:pStyle w:val="ConsPlusNormal"/>
        <w:spacing w:before="220"/>
        <w:ind w:firstLine="540"/>
        <w:jc w:val="both"/>
      </w:pPr>
      <w:r>
        <w:t>з) обязательства получателя субсидии по формированию и ведению реестра получателей средств;</w:t>
      </w:r>
    </w:p>
    <w:p w:rsidR="000F7383" w:rsidRDefault="000F7383">
      <w:pPr>
        <w:pStyle w:val="ConsPlusNormal"/>
        <w:spacing w:before="220"/>
        <w:ind w:firstLine="540"/>
        <w:jc w:val="both"/>
      </w:pPr>
      <w:r>
        <w:t>и) порядок осуществления контроля за выполнением Чукотским автономным округом обязательств, предусмотренных соглашением;</w:t>
      </w:r>
    </w:p>
    <w:p w:rsidR="000F7383" w:rsidRDefault="000F7383">
      <w:pPr>
        <w:pStyle w:val="ConsPlusNormal"/>
        <w:spacing w:before="220"/>
        <w:ind w:firstLine="540"/>
        <w:jc w:val="both"/>
      </w:pPr>
      <w:r>
        <w:t xml:space="preserve">к) последствия недостижения Чукотским автономным округом установленного значения </w:t>
      </w:r>
      <w:r>
        <w:lastRenderedPageBreak/>
        <w:t>показателя результативности использования субсидии;</w:t>
      </w:r>
    </w:p>
    <w:p w:rsidR="000F7383" w:rsidRDefault="000F7383">
      <w:pPr>
        <w:pStyle w:val="ConsPlusNormal"/>
        <w:spacing w:before="220"/>
        <w:ind w:firstLine="540"/>
        <w:jc w:val="both"/>
      </w:pPr>
      <w:r>
        <w:t xml:space="preserve">л) исчерпывающий перечень статей расходов получателя средств, источником финансового обеспечения которых является субсидия, предоставляемая на цели, указанные в </w:t>
      </w:r>
      <w:hyperlink w:anchor="P10163" w:history="1">
        <w:r>
          <w:rPr>
            <w:color w:val="0000FF"/>
          </w:rPr>
          <w:t>пункте 2</w:t>
        </w:r>
      </w:hyperlink>
      <w:r>
        <w:t xml:space="preserve"> настоящих Правил;</w:t>
      </w:r>
    </w:p>
    <w:p w:rsidR="000F7383" w:rsidRDefault="000F7383">
      <w:pPr>
        <w:pStyle w:val="ConsPlusNormal"/>
        <w:spacing w:before="220"/>
        <w:ind w:firstLine="540"/>
        <w:jc w:val="both"/>
      </w:pPr>
      <w:r>
        <w:t>м) обязательства Чукотского автономного округа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0F7383" w:rsidRDefault="000F7383">
      <w:pPr>
        <w:pStyle w:val="ConsPlusNormal"/>
        <w:spacing w:before="220"/>
        <w:ind w:firstLine="540"/>
        <w:jc w:val="both"/>
      </w:pPr>
      <w:r>
        <w:t>н) ответственность сторон за нарушение условий соглашения;</w:t>
      </w:r>
    </w:p>
    <w:p w:rsidR="000F7383" w:rsidRDefault="000F7383">
      <w:pPr>
        <w:pStyle w:val="ConsPlusNormal"/>
        <w:spacing w:before="220"/>
        <w:ind w:firstLine="540"/>
        <w:jc w:val="both"/>
      </w:pPr>
      <w:r>
        <w:t>о) условие о вступлении в силу соглашения.</w:t>
      </w:r>
    </w:p>
    <w:p w:rsidR="000F7383" w:rsidRDefault="000F7383">
      <w:pPr>
        <w:pStyle w:val="ConsPlusNormal"/>
        <w:spacing w:before="220"/>
        <w:ind w:firstLine="540"/>
        <w:jc w:val="both"/>
      </w:pPr>
      <w:bookmarkStart w:id="40" w:name="P10188"/>
      <w:bookmarkEnd w:id="40"/>
      <w:r>
        <w:t>6. Уровень софинансирования расходного обязательства Чукотского автономного округа не должен превышать величину предельного уровня софинансирования расходного обязательства Чукотского автономного округа из федерального бюджета, определенную в соответствии с решением Правительства Российской Федерации на год, в котором предоставляется субсидия.</w:t>
      </w:r>
    </w:p>
    <w:p w:rsidR="000F7383" w:rsidRDefault="000F7383">
      <w:pPr>
        <w:pStyle w:val="ConsPlusNormal"/>
        <w:spacing w:before="220"/>
        <w:ind w:firstLine="540"/>
        <w:jc w:val="both"/>
      </w:pPr>
      <w:r>
        <w:t>Уровень софинансирования расходного обязательства Чукотского автономного округа (Y) из федерального бюджета определяется по формуле:</w:t>
      </w:r>
    </w:p>
    <w:p w:rsidR="000F7383" w:rsidRDefault="000F7383">
      <w:pPr>
        <w:pStyle w:val="ConsPlusNormal"/>
        <w:jc w:val="both"/>
      </w:pPr>
    </w:p>
    <w:p w:rsidR="000F7383" w:rsidRDefault="000F7383">
      <w:pPr>
        <w:pStyle w:val="ConsPlusNormal"/>
        <w:jc w:val="center"/>
      </w:pPr>
      <w:r w:rsidRPr="00AE36E3">
        <w:rPr>
          <w:position w:val="-28"/>
        </w:rPr>
        <w:pict>
          <v:shape id="_x0000_i1042" style="width:201pt;height:39.75pt" coordsize="" o:spt="100" adj="0,,0" path="" filled="f" stroked="f">
            <v:stroke joinstyle="miter"/>
            <v:imagedata r:id="rId384" o:title="base_1_381600_32785"/>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ранг РБО</w:t>
      </w:r>
      <w:r>
        <w:rPr>
          <w:vertAlign w:val="subscript"/>
        </w:rPr>
        <w:t>i</w:t>
      </w:r>
      <w:r>
        <w:t xml:space="preserve"> - место Чукотского автономного округа по уровню расчетной бюджетной обеспеченности среди субъектов Российской Федерации в году, предшествовавшем году предоставления субсидии, определенное в соответствии с </w:t>
      </w:r>
      <w:hyperlink r:id="rId385"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F7383" w:rsidRDefault="000F7383">
      <w:pPr>
        <w:pStyle w:val="ConsPlusNormal"/>
        <w:spacing w:before="220"/>
        <w:ind w:firstLine="540"/>
        <w:jc w:val="both"/>
      </w:pPr>
      <w:r w:rsidRPr="00AE36E3">
        <w:rPr>
          <w:position w:val="-5"/>
        </w:rPr>
        <w:pict>
          <v:shape id="_x0000_i1043" style="width:19.5pt;height:16.5pt" coordsize="" o:spt="100" adj="0,,0" path="" filled="f" stroked="f">
            <v:stroke joinstyle="miter"/>
            <v:imagedata r:id="rId386" o:title="base_1_381600_32786"/>
            <v:formulas/>
            <v:path o:connecttype="segments"/>
          </v:shape>
        </w:pict>
      </w:r>
      <w:r>
        <w:t xml:space="preserve"> - количество субъектов Российской Федерации.</w:t>
      </w:r>
    </w:p>
    <w:p w:rsidR="000F7383" w:rsidRDefault="000F7383">
      <w:pPr>
        <w:pStyle w:val="ConsPlusNormal"/>
        <w:spacing w:before="220"/>
        <w:ind w:firstLine="540"/>
        <w:jc w:val="both"/>
      </w:pPr>
      <w:bookmarkStart w:id="41" w:name="P10196"/>
      <w:bookmarkEnd w:id="41"/>
      <w:r>
        <w:t xml:space="preserve">7. Получатель субсидии до 6 февраля года, в котором предоставляется субсидия, направляет в Министерство энергетики Российской Федерации расчет размера субсидии за год, предшествующий году предоставления субсидии, выполненный в соответствии с </w:t>
      </w:r>
      <w:hyperlink w:anchor="P10255" w:history="1">
        <w:r>
          <w:rPr>
            <w:color w:val="0000FF"/>
          </w:rPr>
          <w:t>пунктами 24</w:t>
        </w:r>
      </w:hyperlink>
      <w:r>
        <w:t xml:space="preserve"> - </w:t>
      </w:r>
      <w:hyperlink w:anchor="P10277" w:history="1">
        <w:r>
          <w:rPr>
            <w:color w:val="0000FF"/>
          </w:rPr>
          <w:t>26</w:t>
        </w:r>
      </w:hyperlink>
      <w:r>
        <w:t xml:space="preserve"> настоящих Правил и с указанием параметров, используемых для расчета размера субсидии.</w:t>
      </w:r>
    </w:p>
    <w:p w:rsidR="000F7383" w:rsidRDefault="000F7383">
      <w:pPr>
        <w:pStyle w:val="ConsPlusNormal"/>
        <w:spacing w:before="220"/>
        <w:ind w:firstLine="540"/>
        <w:jc w:val="both"/>
      </w:pPr>
      <w:r>
        <w:t xml:space="preserve">При этом результаты расчета размера субсидии должны включать оценку величины тарифов на электрическую энергию (мощность) в Чукотском автономном округе на год, в котором предоставляется субсидия, в условиях отсутствия компенсации расходов, указанных в </w:t>
      </w:r>
      <w:hyperlink w:anchor="P10175" w:history="1">
        <w:r>
          <w:rPr>
            <w:color w:val="0000FF"/>
          </w:rPr>
          <w:t>подпункте "б" пункта 5</w:t>
        </w:r>
      </w:hyperlink>
      <w:r>
        <w:t xml:space="preserve"> настоящих Правил.</w:t>
      </w:r>
    </w:p>
    <w:p w:rsidR="000F7383" w:rsidRDefault="000F7383">
      <w:pPr>
        <w:pStyle w:val="ConsPlusNormal"/>
        <w:spacing w:before="220"/>
        <w:ind w:firstLine="540"/>
        <w:jc w:val="both"/>
      </w:pPr>
      <w:bookmarkStart w:id="42" w:name="P10198"/>
      <w:bookmarkEnd w:id="42"/>
      <w:r>
        <w:t xml:space="preserve">8. Министерство энергетики Российской Федерации в течение 10 календарных дней со дня получения информации от получателя субсидии в соответствии с </w:t>
      </w:r>
      <w:hyperlink w:anchor="P10196" w:history="1">
        <w:r>
          <w:rPr>
            <w:color w:val="0000FF"/>
          </w:rPr>
          <w:t>пунктом 7</w:t>
        </w:r>
      </w:hyperlink>
      <w:r>
        <w:t xml:space="preserve"> настоящих Правил проводит анализ представленных документов и направляет их в федеральный орган исполнительной власти в области регулирования тарифов.</w:t>
      </w:r>
    </w:p>
    <w:p w:rsidR="000F7383" w:rsidRDefault="000F7383">
      <w:pPr>
        <w:pStyle w:val="ConsPlusNormal"/>
        <w:spacing w:before="220"/>
        <w:ind w:firstLine="540"/>
        <w:jc w:val="both"/>
      </w:pPr>
      <w:r>
        <w:t xml:space="preserve">В случае ненадлежащего оформления и (или) представления неполного комплекта </w:t>
      </w:r>
      <w:r>
        <w:lastRenderedPageBreak/>
        <w:t xml:space="preserve">документов, предусмотренных </w:t>
      </w:r>
      <w:hyperlink w:anchor="P10196" w:history="1">
        <w:r>
          <w:rPr>
            <w:color w:val="0000FF"/>
          </w:rPr>
          <w:t>пунктом 7</w:t>
        </w:r>
      </w:hyperlink>
      <w:r>
        <w:t xml:space="preserve"> настоящих Правил, а также несоответствия представленного расчета размера субсидии </w:t>
      </w:r>
      <w:hyperlink w:anchor="P10255" w:history="1">
        <w:r>
          <w:rPr>
            <w:color w:val="0000FF"/>
          </w:rPr>
          <w:t>пунктам 24</w:t>
        </w:r>
      </w:hyperlink>
      <w:r>
        <w:t xml:space="preserve"> - </w:t>
      </w:r>
      <w:hyperlink w:anchor="P10277" w:history="1">
        <w:r>
          <w:rPr>
            <w:color w:val="0000FF"/>
          </w:rPr>
          <w:t>26</w:t>
        </w:r>
      </w:hyperlink>
      <w:r>
        <w:t xml:space="preserve"> настоящих Правил документы подлежат возврату с указанием причин отказа в течение 10 календарных дней со дня их поступления в Министерство энергетики Российской Федерации.</w:t>
      </w:r>
    </w:p>
    <w:p w:rsidR="000F7383" w:rsidRDefault="000F7383">
      <w:pPr>
        <w:pStyle w:val="ConsPlusNormal"/>
        <w:spacing w:before="220"/>
        <w:ind w:firstLine="540"/>
        <w:jc w:val="both"/>
      </w:pPr>
      <w:r>
        <w:t xml:space="preserve">Получатель субсидии вправе повторно представить в Министерство энергетики Российской Федерации документы, предусмотренные </w:t>
      </w:r>
      <w:hyperlink w:anchor="P10196" w:history="1">
        <w:r>
          <w:rPr>
            <w:color w:val="0000FF"/>
          </w:rPr>
          <w:t>пунктом 7</w:t>
        </w:r>
      </w:hyperlink>
      <w:r>
        <w:t xml:space="preserve"> настоящих Правил. Повторное представление указанных документов осуществляется в порядке, предусмотренном </w:t>
      </w:r>
      <w:hyperlink w:anchor="P10196" w:history="1">
        <w:r>
          <w:rPr>
            <w:color w:val="0000FF"/>
          </w:rPr>
          <w:t>пунктом 7</w:t>
        </w:r>
      </w:hyperlink>
      <w:r>
        <w:t xml:space="preserve"> настоящих Правил.</w:t>
      </w:r>
    </w:p>
    <w:p w:rsidR="000F7383" w:rsidRDefault="000F7383">
      <w:pPr>
        <w:pStyle w:val="ConsPlusNormal"/>
        <w:spacing w:before="220"/>
        <w:ind w:firstLine="540"/>
        <w:jc w:val="both"/>
      </w:pPr>
      <w:bookmarkStart w:id="43" w:name="P10201"/>
      <w:bookmarkEnd w:id="43"/>
      <w:r>
        <w:t xml:space="preserve">9. Федеральный орган исполнительной власти в области регулирования тарифов в течение 10 календарных дней со дня получения материалов от Министерства энергетики Российской Федерации в соответствии с </w:t>
      </w:r>
      <w:hyperlink w:anchor="P10198" w:history="1">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w:t>
      </w:r>
    </w:p>
    <w:p w:rsidR="000F7383" w:rsidRDefault="000F7383">
      <w:pPr>
        <w:pStyle w:val="ConsPlusNormal"/>
        <w:spacing w:before="220"/>
        <w:ind w:firstLine="540"/>
        <w:jc w:val="both"/>
      </w:pPr>
      <w:r>
        <w:t xml:space="preserve">Заключение федерального органа исполнительной власти в области регулирования тарифов должно содержать в том числе расчет размера средств, выполненный в соответствии с </w:t>
      </w:r>
      <w:hyperlink w:anchor="P10255" w:history="1">
        <w:r>
          <w:rPr>
            <w:color w:val="0000FF"/>
          </w:rPr>
          <w:t>пунктами 24</w:t>
        </w:r>
      </w:hyperlink>
      <w:r>
        <w:t xml:space="preserve"> - </w:t>
      </w:r>
      <w:hyperlink w:anchor="P10277" w:history="1">
        <w:r>
          <w:rPr>
            <w:color w:val="0000FF"/>
          </w:rPr>
          <w:t>26</w:t>
        </w:r>
      </w:hyperlink>
      <w:r>
        <w:t xml:space="preserve"> настоящих Правил, с указанием параметров, используемых для расчета размера субсидии.</w:t>
      </w:r>
    </w:p>
    <w:p w:rsidR="000F7383" w:rsidRDefault="000F7383">
      <w:pPr>
        <w:pStyle w:val="ConsPlusNormal"/>
        <w:spacing w:before="220"/>
        <w:ind w:firstLine="540"/>
        <w:jc w:val="both"/>
      </w:pPr>
      <w:r>
        <w:t>В случае если федеральным органом исполнительной власти в области регулирования тарифов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 федеральным органом исполнительной власти в области регулирования тарифов.</w:t>
      </w:r>
    </w:p>
    <w:p w:rsidR="000F7383" w:rsidRDefault="000F7383">
      <w:pPr>
        <w:pStyle w:val="ConsPlusNormal"/>
        <w:spacing w:before="220"/>
        <w:ind w:firstLine="540"/>
        <w:jc w:val="both"/>
      </w:pPr>
      <w:r>
        <w:t>В случае подготовки отрицательного заключения федеральный орган исполнительной власти в области регулирования тарифов направляет такое заключение в Министерство энергетики Российской Федерации с приложением соответствующих пояснений, обосновывающих отрицательное заключение, и собственного расчета размера субсидии.</w:t>
      </w:r>
    </w:p>
    <w:p w:rsidR="000F7383" w:rsidRDefault="000F7383">
      <w:pPr>
        <w:pStyle w:val="ConsPlusNormal"/>
        <w:spacing w:before="220"/>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в области регулирования тарифов заключения, указанного в </w:t>
      </w:r>
      <w:hyperlink w:anchor="P10201" w:history="1">
        <w:r>
          <w:rPr>
            <w:color w:val="0000FF"/>
          </w:rPr>
          <w:t>пункте 9</w:t>
        </w:r>
      </w:hyperlink>
      <w:r>
        <w:t xml:space="preserve"> настоящих Правил, уведомляет получателя субсидии о размере субсидии, которая может быть ему предоставлена.</w:t>
      </w:r>
    </w:p>
    <w:p w:rsidR="000F7383" w:rsidRDefault="000F7383">
      <w:pPr>
        <w:pStyle w:val="ConsPlusNormal"/>
        <w:spacing w:before="220"/>
        <w:ind w:firstLine="540"/>
        <w:jc w:val="both"/>
      </w:pPr>
      <w:r>
        <w:t>Копию указанного уведомления Министерство энергетики Российской Федерации направляет в федеральный орган исполнительной власти в области регулирования тарифов.</w:t>
      </w:r>
    </w:p>
    <w:p w:rsidR="000F7383" w:rsidRDefault="000F7383">
      <w:pPr>
        <w:pStyle w:val="ConsPlusNormal"/>
        <w:spacing w:before="220"/>
        <w:ind w:firstLine="540"/>
        <w:jc w:val="both"/>
      </w:pPr>
      <w:r>
        <w:t>Министерство энергетики Российской Федерации и получатель субсидии обязаны заключить соглашение не позднее 10 календарных дней со дня направления получателю субсидии указанного уведомления, но не позднее 1 марта года, в котором предоставляется субсидия.</w:t>
      </w:r>
    </w:p>
    <w:p w:rsidR="000F7383" w:rsidRDefault="000F7383">
      <w:pPr>
        <w:pStyle w:val="ConsPlusNormal"/>
        <w:spacing w:before="220"/>
        <w:ind w:firstLine="540"/>
        <w:jc w:val="both"/>
      </w:pPr>
      <w:bookmarkStart w:id="44" w:name="P10208"/>
      <w:bookmarkEnd w:id="44"/>
      <w:r>
        <w:t xml:space="preserve">11. Суммарный размер субсидии бюджету Чукотского автономного округа не может превышать размер средств, предусмотренных в федеральном бюджете на цели, указанные в </w:t>
      </w:r>
      <w:hyperlink w:anchor="P10163" w:history="1">
        <w:r>
          <w:rPr>
            <w:color w:val="0000FF"/>
          </w:rPr>
          <w:t>пункте 2</w:t>
        </w:r>
      </w:hyperlink>
      <w:r>
        <w:t xml:space="preserve"> настоящих Правил.</w:t>
      </w:r>
    </w:p>
    <w:p w:rsidR="000F7383" w:rsidRDefault="000F7383">
      <w:pPr>
        <w:pStyle w:val="ConsPlusNormal"/>
        <w:spacing w:before="220"/>
        <w:ind w:firstLine="540"/>
        <w:jc w:val="both"/>
      </w:pPr>
      <w:r>
        <w:t xml:space="preserve">Перечисление субсидии осуществляется в порядке, предусмотренном </w:t>
      </w:r>
      <w:hyperlink r:id="rId387" w:history="1">
        <w:r>
          <w:rPr>
            <w:color w:val="0000FF"/>
          </w:rPr>
          <w:t>пунктами 14</w:t>
        </w:r>
      </w:hyperlink>
      <w:r>
        <w:t xml:space="preserve"> и </w:t>
      </w:r>
      <w:hyperlink r:id="rId388" w:history="1">
        <w:r>
          <w:rPr>
            <w:color w:val="0000FF"/>
          </w:rPr>
          <w:t>15</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F7383" w:rsidRDefault="000F7383">
      <w:pPr>
        <w:pStyle w:val="ConsPlusNormal"/>
        <w:spacing w:before="220"/>
        <w:ind w:firstLine="540"/>
        <w:jc w:val="both"/>
      </w:pPr>
      <w:r>
        <w:t xml:space="preserve">В случае если федеральный орган исполнительной власти в области регулирования тарифов не представил в Министерство энергетики Российской Федерации соответствующее заключение в сроки, указанные в </w:t>
      </w:r>
      <w:hyperlink w:anchor="P10201" w:history="1">
        <w:r>
          <w:rPr>
            <w:color w:val="0000FF"/>
          </w:rPr>
          <w:t>пункте 9</w:t>
        </w:r>
      </w:hyperlink>
      <w:r>
        <w:t xml:space="preserve"> настоящих Правил, перечисление субсидии осуществляется в </w:t>
      </w:r>
      <w:r>
        <w:lastRenderedPageBreak/>
        <w:t>соответствии с расчетом размера субсидии, выполненного получателем субсидии.</w:t>
      </w:r>
    </w:p>
    <w:p w:rsidR="000F7383" w:rsidRDefault="000F7383">
      <w:pPr>
        <w:pStyle w:val="ConsPlusNormal"/>
        <w:spacing w:before="220"/>
        <w:ind w:firstLine="540"/>
        <w:jc w:val="both"/>
      </w:pPr>
      <w:r>
        <w:t xml:space="preserve">Размер субсидии, предоставляемой бюджету Чукотского автономного округа, определяется Министерством энергетики Российской Федерации на основании заключения, представленного федеральным органом исполнительной власти в области регулирования тарифов в соответствии с </w:t>
      </w:r>
      <w:hyperlink w:anchor="P10201" w:history="1">
        <w:r>
          <w:rPr>
            <w:color w:val="0000FF"/>
          </w:rPr>
          <w:t>пунктом 9</w:t>
        </w:r>
      </w:hyperlink>
      <w:r>
        <w:t xml:space="preserve"> настоящих Правил.</w:t>
      </w:r>
    </w:p>
    <w:p w:rsidR="000F7383" w:rsidRDefault="000F7383">
      <w:pPr>
        <w:pStyle w:val="ConsPlusNormal"/>
        <w:spacing w:before="220"/>
        <w:ind w:firstLine="540"/>
        <w:jc w:val="both"/>
      </w:pPr>
      <w:bookmarkStart w:id="45" w:name="P10212"/>
      <w:bookmarkEnd w:id="45"/>
      <w:r>
        <w:t xml:space="preserve">12. Получатель субсидии принимает решение о предоставлении средств, финансовым обеспечением которых является субсидия, в размере, рассчитанном с учетом положений </w:t>
      </w:r>
      <w:hyperlink w:anchor="P10167" w:history="1">
        <w:r>
          <w:rPr>
            <w:color w:val="0000FF"/>
          </w:rPr>
          <w:t>подпункта "б" пункта 4</w:t>
        </w:r>
      </w:hyperlink>
      <w:r>
        <w:t xml:space="preserve"> и </w:t>
      </w:r>
      <w:hyperlink w:anchor="P10255" w:history="1">
        <w:r>
          <w:rPr>
            <w:color w:val="0000FF"/>
          </w:rPr>
          <w:t>пунктов 24</w:t>
        </w:r>
      </w:hyperlink>
      <w:r>
        <w:t xml:space="preserve"> - </w:t>
      </w:r>
      <w:hyperlink w:anchor="P10277" w:history="1">
        <w:r>
          <w:rPr>
            <w:color w:val="0000FF"/>
          </w:rPr>
          <w:t>26</w:t>
        </w:r>
      </w:hyperlink>
      <w:r>
        <w:t xml:space="preserve"> настоящих Правил, и направляет копию этого решения получателю средств не позднее 5 календарных дней со дня заключения соглашения.</w:t>
      </w:r>
    </w:p>
    <w:p w:rsidR="000F7383" w:rsidRDefault="000F7383">
      <w:pPr>
        <w:pStyle w:val="ConsPlusNormal"/>
        <w:spacing w:before="220"/>
        <w:ind w:firstLine="540"/>
        <w:jc w:val="both"/>
      </w:pPr>
      <w:r>
        <w:t xml:space="preserve">13. Получатель средств не позднее 5 календарных дней со дня получения решения, указанного в </w:t>
      </w:r>
      <w:hyperlink w:anchor="P10212" w:history="1">
        <w:r>
          <w:rPr>
            <w:color w:val="0000FF"/>
          </w:rPr>
          <w:t>пункте 12</w:t>
        </w:r>
      </w:hyperlink>
      <w:r>
        <w:t xml:space="preserve"> настоящих Правил, представляет получателю субсидии свои платежные реквизиты.</w:t>
      </w:r>
    </w:p>
    <w:p w:rsidR="000F7383" w:rsidRDefault="000F7383">
      <w:pPr>
        <w:pStyle w:val="ConsPlusNormal"/>
        <w:spacing w:before="220"/>
        <w:ind w:firstLine="540"/>
        <w:jc w:val="both"/>
      </w:pPr>
      <w:r>
        <w:t>14. Получатель субсидии:</w:t>
      </w:r>
    </w:p>
    <w:p w:rsidR="000F7383" w:rsidRDefault="000F7383">
      <w:pPr>
        <w:pStyle w:val="ConsPlusNormal"/>
        <w:spacing w:before="220"/>
        <w:ind w:firstLine="540"/>
        <w:jc w:val="both"/>
      </w:pPr>
      <w:r>
        <w:t xml:space="preserve">а) обеспечивает перечисление средств, финансовым обеспечением которых является субсидия, получателю средств в сроки не позднее 3 рабочих дней со дня предоставления субсидии в соответствии с </w:t>
      </w:r>
      <w:hyperlink w:anchor="P10208" w:history="1">
        <w:r>
          <w:rPr>
            <w:color w:val="0000FF"/>
          </w:rPr>
          <w:t>пунктом 11</w:t>
        </w:r>
      </w:hyperlink>
      <w:r>
        <w:t xml:space="preserve"> настоящих Правил;</w:t>
      </w:r>
    </w:p>
    <w:p w:rsidR="000F7383" w:rsidRDefault="000F7383">
      <w:pPr>
        <w:pStyle w:val="ConsPlusNormal"/>
        <w:spacing w:before="220"/>
        <w:ind w:firstLine="540"/>
        <w:jc w:val="both"/>
      </w:pPr>
      <w:bookmarkStart w:id="46" w:name="P10216"/>
      <w:bookmarkEnd w:id="46"/>
      <w:r>
        <w:t>б) представляет до 1 февраля года, следующего за годом предоставления субсидии, в Министерство энергетики Российской Федерации и федеральный орган исполнительной власти в области регулирования тарифов отчет о расходах бюджета за отчетный год и о достижении значения показателя результативности использования субсидии.</w:t>
      </w:r>
    </w:p>
    <w:p w:rsidR="000F7383" w:rsidRDefault="000F7383">
      <w:pPr>
        <w:pStyle w:val="ConsPlusNormal"/>
        <w:spacing w:before="220"/>
        <w:ind w:firstLine="540"/>
        <w:jc w:val="both"/>
      </w:pPr>
      <w:bookmarkStart w:id="47" w:name="P10217"/>
      <w:bookmarkEnd w:id="47"/>
      <w:r>
        <w:t>15. Показателем результативности использования субсидии является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p w:rsidR="000F7383" w:rsidRDefault="000F7383">
      <w:pPr>
        <w:pStyle w:val="ConsPlusNormal"/>
        <w:spacing w:before="220"/>
        <w:ind w:firstLine="540"/>
        <w:jc w:val="both"/>
      </w:pPr>
      <w:r>
        <w:t>Показатель результативности использования субсидии (П</w:t>
      </w:r>
      <w:r>
        <w:rPr>
          <w:vertAlign w:val="subscript"/>
        </w:rPr>
        <w:t>р</w: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37"/>
        </w:rPr>
        <w:pict>
          <v:shape id="_x0000_i1044" style="width:368.25pt;height:48pt" coordsize="" o:spt="100" adj="0,,0" path="" filled="f" stroked="f">
            <v:stroke joinstyle="miter"/>
            <v:imagedata r:id="rId389" o:title="base_1_381600_32787"/>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 xml:space="preserve">l - уровни напряжения, предусмотренные </w:t>
      </w:r>
      <w:hyperlink r:id="rId3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F7383" w:rsidRDefault="000F7383">
      <w:pPr>
        <w:pStyle w:val="ConsPlusNormal"/>
        <w:spacing w:before="220"/>
        <w:ind w:firstLine="540"/>
        <w:jc w:val="both"/>
      </w:pPr>
      <w:r>
        <w:t>высокое напряжение (ВН) - объекты электросетевого хозяйства (110 кВ и выше);</w:t>
      </w:r>
    </w:p>
    <w:p w:rsidR="000F7383" w:rsidRDefault="000F7383">
      <w:pPr>
        <w:pStyle w:val="ConsPlusNormal"/>
        <w:spacing w:before="220"/>
        <w:ind w:firstLine="540"/>
        <w:jc w:val="both"/>
      </w:pPr>
      <w:r>
        <w:t>среднее первое напряжение (СН1) - объекты электросетевого хозяйства (35 кВ);</w:t>
      </w:r>
    </w:p>
    <w:p w:rsidR="000F7383" w:rsidRDefault="000F7383">
      <w:pPr>
        <w:pStyle w:val="ConsPlusNormal"/>
        <w:spacing w:before="220"/>
        <w:ind w:firstLine="540"/>
        <w:jc w:val="both"/>
      </w:pPr>
      <w:r>
        <w:t>среднее второе напряжение (СН2) - объекты электросетевого хозяйства (20 - 1 кВ);</w:t>
      </w:r>
    </w:p>
    <w:p w:rsidR="000F7383" w:rsidRDefault="000F7383">
      <w:pPr>
        <w:pStyle w:val="ConsPlusNormal"/>
        <w:spacing w:before="220"/>
        <w:ind w:firstLine="540"/>
        <w:jc w:val="both"/>
      </w:pPr>
      <w:r>
        <w:t>низкое напряжение (НН) - объекты электросетевого хозяйства (ниже 1 кВ);</w:t>
      </w:r>
    </w:p>
    <w:p w:rsidR="000F7383" w:rsidRDefault="000F7383">
      <w:pPr>
        <w:pStyle w:val="ConsPlusNormal"/>
        <w:spacing w:before="220"/>
        <w:ind w:firstLine="540"/>
        <w:jc w:val="both"/>
      </w:pPr>
      <w:r w:rsidRPr="00AE36E3">
        <w:rPr>
          <w:position w:val="-11"/>
        </w:rPr>
        <w:lastRenderedPageBreak/>
        <w:pict>
          <v:shape id="_x0000_i1045" style="width:42.75pt;height:22.5pt" coordsize="" o:spt="100" adj="0,,0" path="" filled="f" stroked="f">
            <v:stroke joinstyle="miter"/>
            <v:imagedata r:id="rId391" o:title="base_1_381600_32788"/>
            <v:formulas/>
            <v:path o:connecttype="segments"/>
          </v:shape>
        </w:pict>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(цен)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F7383" w:rsidRDefault="000F7383">
      <w:pPr>
        <w:pStyle w:val="ConsPlusNormal"/>
        <w:spacing w:before="220"/>
        <w:ind w:firstLine="540"/>
        <w:jc w:val="both"/>
      </w:pPr>
      <w:r w:rsidRPr="00AE36E3">
        <w:rPr>
          <w:position w:val="-11"/>
        </w:rPr>
        <w:pict>
          <v:shape id="_x0000_i1046" style="width:30pt;height:22.5pt" coordsize="" o:spt="100" adj="0,,0" path="" filled="f" stroked="f">
            <v:stroke joinstyle="miter"/>
            <v:imagedata r:id="rId392" o:title="base_1_381600_32789"/>
            <v:formulas/>
            <v:path o:connecttype="segments"/>
          </v:shape>
        </w:pict>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F7383" w:rsidRDefault="000F7383">
      <w:pPr>
        <w:pStyle w:val="ConsPlusNormal"/>
        <w:spacing w:before="220"/>
        <w:ind w:firstLine="540"/>
        <w:jc w:val="both"/>
      </w:pPr>
      <w:r w:rsidRPr="00AE36E3">
        <w:rPr>
          <w:position w:val="-11"/>
        </w:rPr>
        <w:pict>
          <v:shape id="_x0000_i1047" style="width:30.75pt;height:22.5pt" coordsize="" o:spt="100" adj="0,,0" path="" filled="f" stroked="f">
            <v:stroke joinstyle="miter"/>
            <v:imagedata r:id="rId393" o:title="base_1_381600_32790"/>
            <v:formulas/>
            <v:path o:connecttype="segments"/>
          </v:shape>
        </w:pict>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0F7383" w:rsidRDefault="000F7383">
      <w:pPr>
        <w:pStyle w:val="ConsPlusNormal"/>
        <w:spacing w:before="220"/>
        <w:ind w:firstLine="540"/>
        <w:jc w:val="both"/>
      </w:pPr>
      <w:r w:rsidRPr="00AE36E3">
        <w:rPr>
          <w:position w:val="-11"/>
        </w:rPr>
        <w:pict>
          <v:shape id="_x0000_i1048" style="width:30.75pt;height:22.5pt" coordsize="" o:spt="100" adj="0,,0" path="" filled="f" stroked="f">
            <v:stroke joinstyle="miter"/>
            <v:imagedata r:id="rId394" o:title="base_1_381600_32791"/>
            <v:formulas/>
            <v:path o:connecttype="segments"/>
          </v:shape>
        </w:pict>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0F7383" w:rsidRDefault="000F7383">
      <w:pPr>
        <w:pStyle w:val="ConsPlusNormal"/>
        <w:spacing w:before="220"/>
        <w:ind w:firstLine="540"/>
        <w:jc w:val="both"/>
      </w:pPr>
      <w:r w:rsidRPr="00AE36E3">
        <w:rPr>
          <w:position w:val="-11"/>
        </w:rPr>
        <w:pict>
          <v:shape id="_x0000_i1049" style="width:22.5pt;height:22.5pt" coordsize="" o:spt="100" adj="0,,0" path="" filled="f" stroked="f">
            <v:stroke joinstyle="miter"/>
            <v:imagedata r:id="rId395" o:title="base_1_381600_32792"/>
            <v:formulas/>
            <v:path o:connecttype="segments"/>
          </v:shape>
        </w:pict>
      </w:r>
      <w:r>
        <w:t xml:space="preserve"> - размер субсидии, предоставляемой из федерального бюджета бюджету Чукотского автономного округа в j-м году (рублей);</w:t>
      </w:r>
    </w:p>
    <w:p w:rsidR="000F7383" w:rsidRDefault="000F7383">
      <w:pPr>
        <w:pStyle w:val="ConsPlusNormal"/>
        <w:spacing w:before="220"/>
        <w:ind w:firstLine="540"/>
        <w:jc w:val="both"/>
      </w:pPr>
      <w:r w:rsidRPr="00AE36E3">
        <w:rPr>
          <w:position w:val="-11"/>
        </w:rPr>
        <w:pict>
          <v:shape id="_x0000_i1050" style="width:33pt;height:22.5pt" coordsize="" o:spt="100" adj="0,,0" path="" filled="f" stroked="f">
            <v:stroke joinstyle="miter"/>
            <v:imagedata r:id="rId396" o:title="base_1_381600_32793"/>
            <v:formulas/>
            <v:path o:connecttype="segments"/>
          </v:shape>
        </w:pict>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0F7383" w:rsidRDefault="000F7383">
      <w:pPr>
        <w:pStyle w:val="ConsPlusNormal"/>
        <w:spacing w:before="220"/>
        <w:ind w:firstLine="540"/>
        <w:jc w:val="both"/>
      </w:pPr>
      <w:r>
        <w:t>Показатель результативности использования субсидии за отчетный год должен быть равен 1.</w:t>
      </w:r>
    </w:p>
    <w:p w:rsidR="000F7383" w:rsidRDefault="000F7383">
      <w:pPr>
        <w:pStyle w:val="ConsPlusNormal"/>
        <w:spacing w:before="220"/>
        <w:ind w:firstLine="540"/>
        <w:jc w:val="both"/>
      </w:pPr>
      <w:r>
        <w:t>Расчет показателя результативности использования субсидии осуществляется до одного знака после запятой с учетом правил математического округления.</w:t>
      </w:r>
    </w:p>
    <w:p w:rsidR="000F7383" w:rsidRDefault="000F7383">
      <w:pPr>
        <w:pStyle w:val="ConsPlusNormal"/>
        <w:jc w:val="both"/>
      </w:pPr>
      <w:r>
        <w:t xml:space="preserve">(п. 15 в ред. </w:t>
      </w:r>
      <w:hyperlink r:id="rId397" w:history="1">
        <w:r>
          <w:rPr>
            <w:color w:val="0000FF"/>
          </w:rPr>
          <w:t>Постановления</w:t>
        </w:r>
      </w:hyperlink>
      <w:r>
        <w:t xml:space="preserve"> Правительства РФ от 30.12.2017 N 1708)</w:t>
      </w:r>
    </w:p>
    <w:p w:rsidR="000F7383" w:rsidRDefault="000F7383">
      <w:pPr>
        <w:pStyle w:val="ConsPlusNormal"/>
        <w:spacing w:before="220"/>
        <w:ind w:firstLine="540"/>
        <w:jc w:val="both"/>
      </w:pPr>
      <w:r>
        <w:t>16. Контроль за соблюдением Чукотским автономным округом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F7383" w:rsidRDefault="000F7383">
      <w:pPr>
        <w:pStyle w:val="ConsPlusNormal"/>
        <w:spacing w:before="220"/>
        <w:ind w:firstLine="540"/>
        <w:jc w:val="both"/>
      </w:pPr>
      <w:r>
        <w:lastRenderedPageBreak/>
        <w:t xml:space="preserve">Контроль за использованием предоставленной Чукотскому автономному округу субсидии осуществляется Министерством энергетики Российской Федерации на основании отчета о расходах бюджета за отчетный год, предоставленного в соответствии с </w:t>
      </w:r>
      <w:hyperlink w:anchor="P10216" w:history="1">
        <w:r>
          <w:rPr>
            <w:color w:val="0000FF"/>
          </w:rPr>
          <w:t>подпунктом "б" пункта 14</w:t>
        </w:r>
      </w:hyperlink>
      <w:r>
        <w:t xml:space="preserve"> настоящих Правил.</w:t>
      </w:r>
    </w:p>
    <w:p w:rsidR="000F7383" w:rsidRDefault="000F7383">
      <w:pPr>
        <w:pStyle w:val="ConsPlusNormal"/>
        <w:spacing w:before="220"/>
        <w:ind w:firstLine="540"/>
        <w:jc w:val="both"/>
      </w:pPr>
      <w:r>
        <w:t>Информация о результатах проведенной оценки в рамках реализации контроля за использованием субсидии, предусмотренного настоящим пунктом, направляется получателю субсидии не позднее 1 апреля года, следующего за годом предоставления субсидии.</w:t>
      </w:r>
    </w:p>
    <w:p w:rsidR="000F7383" w:rsidRDefault="000F7383">
      <w:pPr>
        <w:pStyle w:val="ConsPlusNormal"/>
        <w:spacing w:before="220"/>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в области регулирования тарифов на основании представляемого получателем субсидии в соответствии с </w:t>
      </w:r>
      <w:hyperlink w:anchor="P10216" w:history="1">
        <w:r>
          <w:rPr>
            <w:color w:val="0000FF"/>
          </w:rPr>
          <w:t>подпунктом "б" пункта 14</w:t>
        </w:r>
      </w:hyperlink>
      <w:r>
        <w:t xml:space="preserve"> настоящих Правил отчета о расходах бюджета за отчетный год и о достижении значения показателя результативности использования субсидии.</w:t>
      </w:r>
    </w:p>
    <w:p w:rsidR="000F7383" w:rsidRDefault="000F7383">
      <w:pPr>
        <w:pStyle w:val="ConsPlusNormal"/>
        <w:spacing w:before="220"/>
        <w:ind w:firstLine="540"/>
        <w:jc w:val="both"/>
      </w:pPr>
      <w:r>
        <w:t xml:space="preserve">В случае достижения значения показателя результативности использования субсидии, предусмотренного </w:t>
      </w:r>
      <w:hyperlink w:anchor="P10217" w:history="1">
        <w:r>
          <w:rPr>
            <w:color w:val="0000FF"/>
          </w:rPr>
          <w:t>пунктом 15</w:t>
        </w:r>
      </w:hyperlink>
      <w:r>
        <w:t xml:space="preserve"> настоящих Правил, расходы бюджета Чукотского автономного округа признаются эффективными.</w:t>
      </w:r>
    </w:p>
    <w:p w:rsidR="000F7383" w:rsidRDefault="000F7383">
      <w:pPr>
        <w:pStyle w:val="ConsPlusNormal"/>
        <w:spacing w:before="220"/>
        <w:ind w:firstLine="540"/>
        <w:jc w:val="both"/>
      </w:pPr>
      <w:r>
        <w:t xml:space="preserve">18. Федеральный орган исполнительной власти в области регулирования тарифов на основании представляемого получателем субсидии в соответствии с </w:t>
      </w:r>
      <w:hyperlink w:anchor="P10216" w:history="1">
        <w:r>
          <w:rPr>
            <w:color w:val="0000FF"/>
          </w:rPr>
          <w:t>подпунктом "б" пункта 14</w:t>
        </w:r>
      </w:hyperlink>
      <w:r>
        <w:t xml:space="preserve"> настоящих Правил отчета проводит анализ представленной за отчетный год информации и до 1 марта года, следующего за годом предоставления субсидии, направляет в Министерство энергетики Российской Федерации заключение по результатам проведенного анализа.</w:t>
      </w:r>
    </w:p>
    <w:p w:rsidR="000F7383" w:rsidRDefault="000F7383">
      <w:pPr>
        <w:pStyle w:val="ConsPlusNormal"/>
        <w:spacing w:before="220"/>
        <w:ind w:firstLine="540"/>
        <w:jc w:val="both"/>
      </w:pPr>
      <w:r>
        <w:t>19. В случае нарушения получателем субсидии условий ее предоставления к Чукотскому автономному округу применяются бюджетные меры принуждения, предусмотренные бюджетным законодательством Российской Федерации.</w:t>
      </w:r>
    </w:p>
    <w:p w:rsidR="000F7383" w:rsidRDefault="000F7383">
      <w:pPr>
        <w:pStyle w:val="ConsPlusNormal"/>
        <w:spacing w:before="220"/>
        <w:ind w:firstLine="540"/>
        <w:jc w:val="both"/>
      </w:pPr>
      <w:bookmarkStart w:id="48" w:name="P10244"/>
      <w:bookmarkEnd w:id="48"/>
      <w:r>
        <w:t>20.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возврата</w: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35"/>
        </w:rPr>
        <w:pict>
          <v:shape id="_x0000_i1051" style="width:210pt;height:46.5pt" coordsize="" o:spt="100" adj="0,,0" path="" filled="f" stroked="f">
            <v:stroke joinstyle="miter"/>
            <v:imagedata r:id="rId398" o:title="base_1_381600_32794"/>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V</w:t>
      </w:r>
      <w:r>
        <w:rPr>
          <w:vertAlign w:val="subscript"/>
        </w:rPr>
        <w:t>субсидия</w:t>
      </w:r>
      <w:r>
        <w:t xml:space="preserve"> - размер субсидии, предоставленной бюджету субъекта Российской Федерации;</w:t>
      </w:r>
    </w:p>
    <w:p w:rsidR="000F7383" w:rsidRDefault="000F7383">
      <w:pPr>
        <w:pStyle w:val="ConsPlusNormal"/>
        <w:spacing w:before="22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w:t>
      </w:r>
    </w:p>
    <w:p w:rsidR="000F7383" w:rsidRDefault="000F7383">
      <w:pPr>
        <w:pStyle w:val="ConsPlusNormal"/>
        <w:spacing w:before="22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0F7383" w:rsidRDefault="000F7383">
      <w:pPr>
        <w:pStyle w:val="ConsPlusNormal"/>
        <w:spacing w:before="220"/>
        <w:ind w:firstLine="540"/>
        <w:jc w:val="both"/>
      </w:pPr>
      <w:r>
        <w:t xml:space="preserve">21. При расчете возврата средств в соответствии с </w:t>
      </w:r>
      <w:hyperlink w:anchor="P10244" w:history="1">
        <w:r>
          <w:rPr>
            <w:color w:val="0000FF"/>
          </w:rPr>
          <w:t>пунктом 20</w:t>
        </w:r>
      </w:hyperlink>
      <w:r>
        <w:t xml:space="preserve"> настоящих Правил используются только положительные значения, отражающие уровень недостижения показателя результативности использования субсидии.</w:t>
      </w:r>
    </w:p>
    <w:p w:rsidR="000F7383" w:rsidRDefault="000F7383">
      <w:pPr>
        <w:pStyle w:val="ConsPlusNormal"/>
        <w:spacing w:before="220"/>
        <w:ind w:firstLine="540"/>
        <w:jc w:val="both"/>
      </w:pPr>
      <w:r>
        <w:t xml:space="preserve">22. Решение о приостановлении перечисления (сокращении объема) субсидии бюджету </w:t>
      </w:r>
      <w:r>
        <w:lastRenderedPageBreak/>
        <w:t xml:space="preserve">субъекта Российской Федерации не принимается в случае, если условия предоставления субсидии были не выполнены в силу обстоятельств непреодолимой силы в порядке, предусмотренном </w:t>
      </w:r>
      <w:hyperlink r:id="rId399"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F7383" w:rsidRDefault="000F7383">
      <w:pPr>
        <w:pStyle w:val="ConsPlusNormal"/>
        <w:spacing w:before="220"/>
        <w:ind w:firstLine="540"/>
        <w:jc w:val="both"/>
      </w:pPr>
      <w:r>
        <w:t>23.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F7383" w:rsidRDefault="000F7383">
      <w:pPr>
        <w:pStyle w:val="ConsPlusNormal"/>
        <w:spacing w:before="220"/>
        <w:ind w:firstLine="540"/>
        <w:jc w:val="both"/>
      </w:pPr>
      <w:bookmarkStart w:id="49" w:name="P10255"/>
      <w:bookmarkEnd w:id="49"/>
      <w:r>
        <w:t>24. Размер субсидии, предоставляемой бюджету Чукотского автономного округа в j-м году (рублей) (</w:t>
      </w:r>
      <w:r w:rsidRPr="00AE36E3">
        <w:rPr>
          <w:position w:val="-11"/>
        </w:rPr>
        <w:pict>
          <v:shape id="_x0000_i1052" style="width:22.5pt;height:22.5pt" coordsize="" o:spt="100" adj="0,,0" path="" filled="f" stroked="f">
            <v:stroke joinstyle="miter"/>
            <v:imagedata r:id="rId400" o:title="base_1_381600_32795"/>
            <v:formulas/>
            <v:path o:connecttype="segments"/>
          </v:shape>
        </w:pic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11"/>
        </w:rPr>
        <w:pict>
          <v:shape id="_x0000_i1053" style="width:99pt;height:22.5pt" coordsize="" o:spt="100" adj="0,,0" path="" filled="f" stroked="f">
            <v:stroke joinstyle="miter"/>
            <v:imagedata r:id="rId401" o:title="base_1_381600_32796"/>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rsidRPr="00AE36E3">
        <w:rPr>
          <w:position w:val="-11"/>
        </w:rPr>
        <w:pict>
          <v:shape id="_x0000_i1054" style="width:24pt;height:22.5pt" coordsize="" o:spt="100" adj="0,,0" path="" filled="f" stroked="f">
            <v:stroke joinstyle="miter"/>
            <v:imagedata r:id="rId402" o:title="base_1_381600_32797"/>
            <v:formulas/>
            <v:path o:connecttype="segments"/>
          </v:shape>
        </w:pict>
      </w:r>
      <w:r>
        <w:t xml:space="preserve"> -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(рублей);</w:t>
      </w:r>
    </w:p>
    <w:p w:rsidR="000F7383" w:rsidRDefault="000F7383">
      <w:pPr>
        <w:pStyle w:val="ConsPlusNormal"/>
        <w:spacing w:before="220"/>
        <w:ind w:firstLine="540"/>
        <w:jc w:val="both"/>
      </w:pPr>
      <w:r w:rsidRPr="00AE36E3">
        <w:rPr>
          <w:position w:val="-11"/>
        </w:rPr>
        <w:pict>
          <v:shape id="_x0000_i1055" style="width:33.75pt;height:22.5pt" coordsize="" o:spt="100" adj="0,,0" path="" filled="f" stroked="f">
            <v:stroke joinstyle="miter"/>
            <v:imagedata r:id="rId403" o:title="base_1_381600_32798"/>
            <v:formulas/>
            <v:path o:connecttype="segments"/>
          </v:shape>
        </w:pict>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0F7383" w:rsidRDefault="000F7383">
      <w:pPr>
        <w:pStyle w:val="ConsPlusNormal"/>
        <w:spacing w:before="220"/>
        <w:ind w:firstLine="540"/>
        <w:jc w:val="both"/>
      </w:pPr>
      <w:r>
        <w:t>25.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определяется по формуле:</w:t>
      </w:r>
    </w:p>
    <w:p w:rsidR="000F7383" w:rsidRDefault="000F7383">
      <w:pPr>
        <w:pStyle w:val="ConsPlusNormal"/>
        <w:jc w:val="both"/>
      </w:pPr>
    </w:p>
    <w:p w:rsidR="000F7383" w:rsidRDefault="000F7383">
      <w:pPr>
        <w:pStyle w:val="ConsPlusNormal"/>
        <w:jc w:val="center"/>
      </w:pPr>
      <w:r w:rsidRPr="00AE36E3">
        <w:rPr>
          <w:position w:val="-15"/>
        </w:rPr>
        <w:pict>
          <v:shape id="_x0000_i1056" style="width:328.5pt;height:26.25pt" coordsize="" o:spt="100" adj="0,,0" path="" filled="f" stroked="f">
            <v:stroke joinstyle="miter"/>
            <v:imagedata r:id="rId404" o:title="base_1_381600_32799"/>
            <v:formulas/>
            <v:path o:connecttype="segments"/>
          </v:shape>
        </w:pic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 xml:space="preserve">1 - уровни напряжения, предусмотренные </w:t>
      </w:r>
      <w:hyperlink r:id="rId40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F7383" w:rsidRDefault="000F7383">
      <w:pPr>
        <w:pStyle w:val="ConsPlusNormal"/>
        <w:spacing w:before="220"/>
        <w:ind w:firstLine="540"/>
        <w:jc w:val="both"/>
      </w:pPr>
      <w:r>
        <w:t>высокое напряжение (ВН) - объекты электросетевого хозяйства (110 кВ и выше);</w:t>
      </w:r>
    </w:p>
    <w:p w:rsidR="000F7383" w:rsidRDefault="000F7383">
      <w:pPr>
        <w:pStyle w:val="ConsPlusNormal"/>
        <w:spacing w:before="220"/>
        <w:ind w:firstLine="540"/>
        <w:jc w:val="both"/>
      </w:pPr>
      <w:r>
        <w:lastRenderedPageBreak/>
        <w:t>среднее первое напряжение (СН1) - объекты электросетевого хозяйства (35 кВ);</w:t>
      </w:r>
    </w:p>
    <w:p w:rsidR="000F7383" w:rsidRDefault="000F7383">
      <w:pPr>
        <w:pStyle w:val="ConsPlusNormal"/>
        <w:spacing w:before="220"/>
        <w:ind w:firstLine="540"/>
        <w:jc w:val="both"/>
      </w:pPr>
      <w:r>
        <w:t>среднее второе напряжение (СН2) - объекты электросетевого хозяйства (20 - 1 кВ);</w:t>
      </w:r>
    </w:p>
    <w:p w:rsidR="000F7383" w:rsidRDefault="000F7383">
      <w:pPr>
        <w:pStyle w:val="ConsPlusNormal"/>
        <w:spacing w:before="220"/>
        <w:ind w:firstLine="540"/>
        <w:jc w:val="both"/>
      </w:pPr>
      <w:r>
        <w:t>низкое напряжение (НН) - объекты электросетевого хозяйства (ниже 1 кВ);</w:t>
      </w:r>
    </w:p>
    <w:p w:rsidR="000F7383" w:rsidRDefault="000F7383">
      <w:pPr>
        <w:pStyle w:val="ConsPlusNormal"/>
        <w:spacing w:before="220"/>
        <w:ind w:firstLine="540"/>
        <w:jc w:val="both"/>
      </w:pPr>
      <w:r w:rsidRPr="00AE36E3">
        <w:rPr>
          <w:position w:val="-11"/>
        </w:rPr>
        <w:pict>
          <v:shape id="_x0000_i1057" style="width:42.75pt;height:22.5pt" coordsize="" o:spt="100" adj="0,,0" path="" filled="f" stroked="f">
            <v:stroke joinstyle="miter"/>
            <v:imagedata r:id="rId406" o:title="base_1_381600_32800"/>
            <v:formulas/>
            <v:path o:connecttype="segments"/>
          </v:shape>
        </w:pict>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F7383" w:rsidRDefault="000F7383">
      <w:pPr>
        <w:pStyle w:val="ConsPlusNormal"/>
        <w:jc w:val="both"/>
      </w:pPr>
      <w:r>
        <w:t xml:space="preserve">(в ред. </w:t>
      </w:r>
      <w:hyperlink r:id="rId407" w:history="1">
        <w:r>
          <w:rPr>
            <w:color w:val="0000FF"/>
          </w:rPr>
          <w:t>Постановления</w:t>
        </w:r>
      </w:hyperlink>
      <w:r>
        <w:t xml:space="preserve"> Правительства РФ от 30.12.2017 N 1708)</w:t>
      </w:r>
    </w:p>
    <w:p w:rsidR="000F7383" w:rsidRDefault="000F7383">
      <w:pPr>
        <w:pStyle w:val="ConsPlusNormal"/>
        <w:spacing w:before="220"/>
        <w:ind w:firstLine="540"/>
        <w:jc w:val="both"/>
      </w:pPr>
      <w:r w:rsidRPr="00AE36E3">
        <w:rPr>
          <w:position w:val="-11"/>
        </w:rPr>
        <w:pict>
          <v:shape id="_x0000_i1058" style="width:32.25pt;height:22.5pt" coordsize="" o:spt="100" adj="0,,0" path="" filled="f" stroked="f">
            <v:stroke joinstyle="miter"/>
            <v:imagedata r:id="rId408" o:title="base_1_381600_32801"/>
            <v:formulas/>
            <v:path o:connecttype="segments"/>
          </v:shape>
        </w:pict>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F7383" w:rsidRDefault="000F7383">
      <w:pPr>
        <w:pStyle w:val="ConsPlusNormal"/>
        <w:spacing w:before="220"/>
        <w:ind w:firstLine="540"/>
        <w:jc w:val="both"/>
      </w:pPr>
      <w:r w:rsidRPr="00AE36E3">
        <w:rPr>
          <w:position w:val="-11"/>
        </w:rPr>
        <w:pict>
          <v:shape id="_x0000_i1059" style="width:33pt;height:22.5pt" coordsize="" o:spt="100" adj="0,,0" path="" filled="f" stroked="f">
            <v:stroke joinstyle="miter"/>
            <v:imagedata r:id="rId409" o:title="base_1_381600_32802"/>
            <v:formulas/>
            <v:path o:connecttype="segments"/>
          </v:shape>
        </w:pict>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0F7383" w:rsidRDefault="000F7383">
      <w:pPr>
        <w:pStyle w:val="ConsPlusNormal"/>
        <w:spacing w:before="220"/>
        <w:ind w:firstLine="540"/>
        <w:jc w:val="both"/>
      </w:pPr>
      <w:r w:rsidRPr="00AE36E3">
        <w:rPr>
          <w:position w:val="-11"/>
        </w:rPr>
        <w:pict>
          <v:shape id="_x0000_i1060" style="width:33pt;height:22.5pt" coordsize="" o:spt="100" adj="0,,0" path="" filled="f" stroked="f">
            <v:stroke joinstyle="miter"/>
            <v:imagedata r:id="rId410" o:title="base_1_381600_32803"/>
            <v:formulas/>
            <v:path o:connecttype="segments"/>
          </v:shape>
        </w:pict>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0F7383" w:rsidRDefault="000F7383">
      <w:pPr>
        <w:pStyle w:val="ConsPlusNormal"/>
        <w:spacing w:before="220"/>
        <w:ind w:firstLine="540"/>
        <w:jc w:val="both"/>
      </w:pPr>
      <w:bookmarkStart w:id="50" w:name="P10277"/>
      <w:bookmarkEnd w:id="50"/>
      <w:r>
        <w:t>26.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определяется по формуле:</w:t>
      </w:r>
    </w:p>
    <w:p w:rsidR="000F7383" w:rsidRDefault="000F7383">
      <w:pPr>
        <w:pStyle w:val="ConsPlusNormal"/>
        <w:jc w:val="both"/>
      </w:pPr>
    </w:p>
    <w:p w:rsidR="000F7383" w:rsidRDefault="000F7383">
      <w:pPr>
        <w:pStyle w:val="ConsPlusNormal"/>
        <w:jc w:val="center"/>
      </w:pPr>
      <w:r w:rsidRPr="00AE36E3">
        <w:rPr>
          <w:position w:val="-11"/>
        </w:rPr>
        <w:pict>
          <v:shape id="_x0000_i1061" style="width:90.75pt;height:22.5pt" coordsize="" o:spt="100" adj="0,,0" path="" filled="f" stroked="f">
            <v:stroke joinstyle="miter"/>
            <v:imagedata r:id="rId411" o:title="base_1_381600_32804"/>
            <v:formulas/>
            <v:path o:connecttype="segments"/>
          </v:shape>
        </w:pict>
      </w:r>
      <w:r>
        <w:t>,</w:t>
      </w:r>
    </w:p>
    <w:p w:rsidR="000F7383" w:rsidRDefault="000F7383">
      <w:pPr>
        <w:pStyle w:val="ConsPlusNormal"/>
        <w:jc w:val="both"/>
      </w:pPr>
    </w:p>
    <w:p w:rsidR="000F7383" w:rsidRDefault="000F7383">
      <w:pPr>
        <w:pStyle w:val="ConsPlusNormal"/>
        <w:ind w:firstLine="540"/>
        <w:jc w:val="both"/>
      </w:pPr>
      <w:r>
        <w:t xml:space="preserve">где Y - доля финансирования расходного обязательства за счет средств бюджета субъекта Российской Федерации, определенная в соответствии с </w:t>
      </w:r>
      <w:hyperlink w:anchor="P10188" w:history="1">
        <w:r>
          <w:rPr>
            <w:color w:val="0000FF"/>
          </w:rPr>
          <w:t>пунктом 6</w:t>
        </w:r>
      </w:hyperlink>
      <w:r>
        <w:t xml:space="preserve"> настоящих Правил.</w:t>
      </w:r>
    </w:p>
    <w:p w:rsidR="000F7383" w:rsidRDefault="000F7383">
      <w:pPr>
        <w:pStyle w:val="ConsPlusNormal"/>
        <w:spacing w:before="220"/>
        <w:ind w:firstLine="540"/>
        <w:jc w:val="both"/>
      </w:pPr>
      <w:r>
        <w:t xml:space="preserve">27. Для расчета размера субсидии используется плановый объем электрической энергии (мощности), поставляемой потребителям (покупателям), включая население и приравненных к нему категорий потребителей, по регулируемым ценам (тарифам) на розничном рынке в </w:t>
      </w:r>
      <w:r>
        <w:lastRenderedPageBreak/>
        <w:t>технологически изолированных территориальных электроэнергетических системах, определяемый исходя из прогнозного баланса.</w:t>
      </w:r>
    </w:p>
    <w:p w:rsidR="000F7383" w:rsidRDefault="000F7383">
      <w:pPr>
        <w:pStyle w:val="ConsPlusNormal"/>
        <w:spacing w:before="220"/>
        <w:ind w:firstLine="540"/>
        <w:jc w:val="both"/>
      </w:pPr>
      <w:r>
        <w:t>28. Размер субсидии определяется на момент заключения соглашения.</w:t>
      </w:r>
    </w:p>
    <w:p w:rsidR="000F7383" w:rsidRDefault="000F7383">
      <w:pPr>
        <w:pStyle w:val="ConsPlusNormal"/>
        <w:spacing w:before="220"/>
        <w:ind w:firstLine="540"/>
        <w:jc w:val="both"/>
      </w:pPr>
      <w:r>
        <w:t xml:space="preserve">29. Размер субсидии, предоставляемой бюджету Чукотского автономного округа в j-м году, не может превышать размер средств, предусмотренных в федеральном бюджете на цели, указанные в </w:t>
      </w:r>
      <w:hyperlink w:anchor="P10163" w:history="1">
        <w:r>
          <w:rPr>
            <w:color w:val="0000FF"/>
          </w:rPr>
          <w:t>пункте 2</w:t>
        </w:r>
      </w:hyperlink>
      <w:r>
        <w:t xml:space="preserve"> настоящих Правил.</w:t>
      </w:r>
    </w:p>
    <w:p w:rsidR="000F7383" w:rsidRDefault="000F7383">
      <w:pPr>
        <w:pStyle w:val="ConsPlusNormal"/>
        <w:spacing w:before="220"/>
        <w:ind w:firstLine="540"/>
        <w:jc w:val="both"/>
      </w:pPr>
      <w:r>
        <w:t xml:space="preserve">30. Параметры, используемые при расчете размера субсидий в соответствии с </w:t>
      </w:r>
      <w:hyperlink w:anchor="P10255" w:history="1">
        <w:r>
          <w:rPr>
            <w:color w:val="0000FF"/>
          </w:rPr>
          <w:t>пунктами 24</w:t>
        </w:r>
      </w:hyperlink>
      <w:r>
        <w:t xml:space="preserve"> - </w:t>
      </w:r>
      <w:hyperlink w:anchor="P10277" w:history="1">
        <w:r>
          <w:rPr>
            <w:color w:val="0000FF"/>
          </w:rPr>
          <w:t>26</w:t>
        </w:r>
      </w:hyperlink>
      <w:r>
        <w:t xml:space="preserve"> настоящих Правил, не включают налог на добавленную стоимость.</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1"/>
      </w:pPr>
      <w:r>
        <w:t>Приложение N 9</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12" w:history="1">
              <w:r>
                <w:rPr>
                  <w:color w:val="0000FF"/>
                </w:rPr>
                <w:t>Постановлением</w:t>
              </w:r>
            </w:hyperlink>
            <w:r>
              <w:rPr>
                <w:color w:val="392C69"/>
              </w:rPr>
              <w:t xml:space="preserve"> Правительства РФ от 28.03.2019 N 335 </w:t>
            </w:r>
            <w:hyperlink r:id="rId413" w:history="1">
              <w:r>
                <w:rPr>
                  <w:color w:val="0000FF"/>
                </w:rPr>
                <w:t>абз. 21</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w:t>
      </w:r>
    </w:p>
    <w:p w:rsidR="000F7383" w:rsidRDefault="000F7383">
      <w:pPr>
        <w:pStyle w:val="ConsPlusTitle"/>
        <w:jc w:val="center"/>
      </w:pPr>
      <w:r>
        <w:t>НА ПРИОРИТЕТНОЙ ТЕРРИТОРИИ ДАЛЬНЕВОСТОЧНОГО</w:t>
      </w:r>
    </w:p>
    <w:p w:rsidR="000F7383" w:rsidRDefault="000F7383">
      <w:pPr>
        <w:pStyle w:val="ConsPlusTitle"/>
        <w:jc w:val="center"/>
      </w:pPr>
      <w:r>
        <w:t>ФЕДЕРАЛЬНОГО ОКРУГА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14"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84"/>
        <w:gridCol w:w="984"/>
        <w:gridCol w:w="984"/>
        <w:gridCol w:w="984"/>
        <w:gridCol w:w="984"/>
        <w:gridCol w:w="984"/>
        <w:gridCol w:w="984"/>
        <w:gridCol w:w="984"/>
        <w:gridCol w:w="984"/>
        <w:gridCol w:w="984"/>
        <w:gridCol w:w="992"/>
      </w:tblGrid>
      <w:tr w:rsidR="000F7383">
        <w:tc>
          <w:tcPr>
            <w:tcW w:w="2381" w:type="dxa"/>
            <w:vMerge w:val="restart"/>
            <w:tcBorders>
              <w:top w:val="single" w:sz="4" w:space="0" w:color="auto"/>
              <w:left w:val="nil"/>
              <w:bottom w:val="single" w:sz="4" w:space="0" w:color="auto"/>
            </w:tcBorders>
          </w:tcPr>
          <w:p w:rsidR="000F7383" w:rsidRDefault="000F7383">
            <w:pPr>
              <w:pStyle w:val="ConsPlusNormal"/>
              <w:jc w:val="center"/>
            </w:pPr>
            <w:r>
              <w:lastRenderedPageBreak/>
              <w:t>Территория (Дальневосточный федеральный округ, субъект Дальневосточного федерального округа)</w:t>
            </w:r>
          </w:p>
        </w:tc>
        <w:tc>
          <w:tcPr>
            <w:tcW w:w="10832" w:type="dxa"/>
            <w:gridSpan w:val="11"/>
            <w:tcBorders>
              <w:top w:val="single" w:sz="4" w:space="0" w:color="auto"/>
              <w:bottom w:val="single" w:sz="4" w:space="0" w:color="auto"/>
              <w:right w:val="nil"/>
            </w:tcBorders>
          </w:tcPr>
          <w:p w:rsidR="000F7383" w:rsidRDefault="000F7383">
            <w:pPr>
              <w:pStyle w:val="ConsPlusNormal"/>
              <w:jc w:val="center"/>
            </w:pPr>
            <w:r>
              <w:t>Значения показателей</w:t>
            </w:r>
          </w:p>
        </w:tc>
      </w:tr>
      <w:tr w:rsidR="000F7383">
        <w:tc>
          <w:tcPr>
            <w:tcW w:w="2381" w:type="dxa"/>
            <w:vMerge/>
            <w:tcBorders>
              <w:top w:val="single" w:sz="4" w:space="0" w:color="auto"/>
              <w:left w:val="nil"/>
              <w:bottom w:val="single" w:sz="4" w:space="0" w:color="auto"/>
            </w:tcBorders>
          </w:tcPr>
          <w:p w:rsidR="000F7383" w:rsidRDefault="000F7383"/>
        </w:tc>
        <w:tc>
          <w:tcPr>
            <w:tcW w:w="1968" w:type="dxa"/>
            <w:gridSpan w:val="2"/>
            <w:tcBorders>
              <w:top w:val="single" w:sz="4" w:space="0" w:color="auto"/>
              <w:bottom w:val="single" w:sz="4" w:space="0" w:color="auto"/>
            </w:tcBorders>
          </w:tcPr>
          <w:p w:rsidR="000F7383" w:rsidRDefault="000F7383">
            <w:pPr>
              <w:pStyle w:val="ConsPlusNormal"/>
              <w:jc w:val="center"/>
            </w:pPr>
            <w:r>
              <w:t>2014 год</w:t>
            </w:r>
          </w:p>
        </w:tc>
        <w:tc>
          <w:tcPr>
            <w:tcW w:w="1968" w:type="dxa"/>
            <w:gridSpan w:val="2"/>
            <w:tcBorders>
              <w:top w:val="single" w:sz="4" w:space="0" w:color="auto"/>
              <w:bottom w:val="single" w:sz="4" w:space="0" w:color="auto"/>
            </w:tcBorders>
          </w:tcPr>
          <w:p w:rsidR="000F7383" w:rsidRDefault="000F7383">
            <w:pPr>
              <w:pStyle w:val="ConsPlusNormal"/>
              <w:jc w:val="center"/>
            </w:pPr>
            <w:r>
              <w:t>2015 год</w:t>
            </w:r>
          </w:p>
        </w:tc>
        <w:tc>
          <w:tcPr>
            <w:tcW w:w="1968" w:type="dxa"/>
            <w:gridSpan w:val="2"/>
            <w:tcBorders>
              <w:top w:val="single" w:sz="4" w:space="0" w:color="auto"/>
              <w:bottom w:val="single" w:sz="4" w:space="0" w:color="auto"/>
            </w:tcBorders>
          </w:tcPr>
          <w:p w:rsidR="000F7383" w:rsidRDefault="000F7383">
            <w:pPr>
              <w:pStyle w:val="ConsPlusNormal"/>
              <w:jc w:val="center"/>
            </w:pPr>
            <w:r>
              <w:t>2016 год</w:t>
            </w:r>
          </w:p>
        </w:tc>
        <w:tc>
          <w:tcPr>
            <w:tcW w:w="1968" w:type="dxa"/>
            <w:gridSpan w:val="2"/>
            <w:tcBorders>
              <w:top w:val="single" w:sz="4" w:space="0" w:color="auto"/>
              <w:bottom w:val="single" w:sz="4" w:space="0" w:color="auto"/>
            </w:tcBorders>
          </w:tcPr>
          <w:p w:rsidR="000F7383" w:rsidRDefault="000F7383">
            <w:pPr>
              <w:pStyle w:val="ConsPlusNormal"/>
              <w:jc w:val="center"/>
            </w:pPr>
            <w:r>
              <w:t>2017 год</w:t>
            </w:r>
          </w:p>
        </w:tc>
        <w:tc>
          <w:tcPr>
            <w:tcW w:w="984" w:type="dxa"/>
            <w:tcBorders>
              <w:top w:val="single" w:sz="4" w:space="0" w:color="auto"/>
              <w:bottom w:val="single" w:sz="4" w:space="0" w:color="auto"/>
            </w:tcBorders>
          </w:tcPr>
          <w:p w:rsidR="000F7383" w:rsidRDefault="000F7383">
            <w:pPr>
              <w:pStyle w:val="ConsPlusNormal"/>
              <w:jc w:val="center"/>
            </w:pPr>
            <w:r>
              <w:t>2018 год</w:t>
            </w:r>
          </w:p>
        </w:tc>
        <w:tc>
          <w:tcPr>
            <w:tcW w:w="984" w:type="dxa"/>
            <w:tcBorders>
              <w:top w:val="single" w:sz="4" w:space="0" w:color="auto"/>
              <w:bottom w:val="single" w:sz="4" w:space="0" w:color="auto"/>
            </w:tcBorders>
          </w:tcPr>
          <w:p w:rsidR="000F7383" w:rsidRDefault="000F7383">
            <w:pPr>
              <w:pStyle w:val="ConsPlusNormal"/>
              <w:jc w:val="center"/>
            </w:pPr>
            <w:r>
              <w:t>2019 год</w:t>
            </w:r>
          </w:p>
        </w:tc>
        <w:tc>
          <w:tcPr>
            <w:tcW w:w="992"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381" w:type="dxa"/>
            <w:vMerge/>
            <w:tcBorders>
              <w:top w:val="single" w:sz="4" w:space="0" w:color="auto"/>
              <w:left w:val="nil"/>
              <w:bottom w:val="single" w:sz="4" w:space="0" w:color="auto"/>
            </w:tcBorders>
          </w:tcPr>
          <w:p w:rsidR="000F7383" w:rsidRDefault="000F7383"/>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84" w:type="dxa"/>
            <w:tcBorders>
              <w:top w:val="single" w:sz="4" w:space="0" w:color="auto"/>
              <w:bottom w:val="single" w:sz="4" w:space="0" w:color="auto"/>
            </w:tcBorders>
          </w:tcPr>
          <w:p w:rsidR="000F7383" w:rsidRDefault="000F7383">
            <w:pPr>
              <w:pStyle w:val="ConsPlusNormal"/>
              <w:jc w:val="center"/>
            </w:pPr>
            <w:r>
              <w:t>факт.</w:t>
            </w:r>
          </w:p>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84" w:type="dxa"/>
            <w:tcBorders>
              <w:top w:val="single" w:sz="4" w:space="0" w:color="auto"/>
              <w:bottom w:val="single" w:sz="4" w:space="0" w:color="auto"/>
            </w:tcBorders>
          </w:tcPr>
          <w:p w:rsidR="000F7383" w:rsidRDefault="000F7383">
            <w:pPr>
              <w:pStyle w:val="ConsPlusNormal"/>
              <w:jc w:val="center"/>
            </w:pPr>
            <w:r>
              <w:t>факт.</w:t>
            </w:r>
          </w:p>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84" w:type="dxa"/>
            <w:tcBorders>
              <w:top w:val="single" w:sz="4" w:space="0" w:color="auto"/>
              <w:bottom w:val="single" w:sz="4" w:space="0" w:color="auto"/>
            </w:tcBorders>
          </w:tcPr>
          <w:p w:rsidR="000F7383" w:rsidRDefault="000F7383">
            <w:pPr>
              <w:pStyle w:val="ConsPlusNormal"/>
              <w:jc w:val="center"/>
            </w:pPr>
            <w:r>
              <w:t>факт.</w:t>
            </w:r>
          </w:p>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84" w:type="dxa"/>
            <w:tcBorders>
              <w:top w:val="single" w:sz="4" w:space="0" w:color="auto"/>
              <w:bottom w:val="single" w:sz="4" w:space="0" w:color="auto"/>
            </w:tcBorders>
          </w:tcPr>
          <w:p w:rsidR="000F7383" w:rsidRDefault="000F7383">
            <w:pPr>
              <w:pStyle w:val="ConsPlusNormal"/>
              <w:jc w:val="center"/>
            </w:pPr>
            <w:r>
              <w:t>факт.</w:t>
            </w:r>
          </w:p>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84" w:type="dxa"/>
            <w:tcBorders>
              <w:top w:val="single" w:sz="4" w:space="0" w:color="auto"/>
              <w:bottom w:val="single" w:sz="4" w:space="0" w:color="auto"/>
            </w:tcBorders>
          </w:tcPr>
          <w:p w:rsidR="000F7383" w:rsidRDefault="000F7383">
            <w:pPr>
              <w:pStyle w:val="ConsPlusNormal"/>
              <w:jc w:val="center"/>
            </w:pPr>
            <w:r>
              <w:t>план.</w:t>
            </w:r>
          </w:p>
        </w:tc>
        <w:tc>
          <w:tcPr>
            <w:tcW w:w="992"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H w:val="none" w:sz="0" w:space="0" w:color="auto"/>
            <w:insideV w:val="none" w:sz="0" w:space="0" w:color="auto"/>
          </w:tblBorders>
        </w:tblPrEx>
        <w:tc>
          <w:tcPr>
            <w:tcW w:w="13213" w:type="dxa"/>
            <w:gridSpan w:val="12"/>
            <w:tcBorders>
              <w:top w:val="single" w:sz="4" w:space="0" w:color="auto"/>
              <w:left w:val="nil"/>
              <w:bottom w:val="nil"/>
              <w:right w:val="nil"/>
            </w:tcBorders>
          </w:tcPr>
          <w:p w:rsidR="000F7383" w:rsidRDefault="000F7383">
            <w:pPr>
              <w:pStyle w:val="ConsPlusNormal"/>
              <w:jc w:val="center"/>
            </w:pPr>
            <w:r>
              <w:t>Цель: гарантированное обеспечение доступной энергетической и тепловой энергией потребителей Дальнего Востока, повышение эффективности использования топливно-энергетических ресурсов Дальнего Востока</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Подпрограмма 2 "Развитие и модернизация электроэнергетики"</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 xml:space="preserve">Задачи: выравнивание цен (тарифов) на электрическую энергию на Дальнем Востоке до среднероссийского уровня; развитие электрической генерации за счет роста возобновляемых источников энергии, в том числе в удаленных и труднодоступных районах Дальнего Востока; снижение стоимости и сокращение сроков подключения новых потребителей к электрическим сетям; развитие магистральных электросетей в целях включения изолированных энергосистем Дальнего Востока в единую энергетическую систему России в соответствии с </w:t>
            </w:r>
            <w:hyperlink r:id="rId415" w:history="1">
              <w:r>
                <w:rPr>
                  <w:color w:val="0000FF"/>
                </w:rPr>
                <w:t>Генеральной схемой</w:t>
              </w:r>
            </w:hyperlink>
            <w:r>
              <w:t xml:space="preserve"> размещения объектов электроэнергетики до 2035 года, утвержденной распоряжением Правительства Российской Федерации от 9 июня 2017 г. N 1209-р; развитие распределительных электрических сетей для обеспечения электрической энергией земельных участков, предоставленных гражданам на территориях Дальневосточного федерального округа; исключение отказов в технологическом присоединении дополнительных нагрузок потребителей в связи с отсутствием сетевого ресурса</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Соотношение цен (тарифов) на электрическую энергию, установленных в Дальневосточном федеральном округе, к среднероссийским ценам (тарифам), единиц</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2" style="width:11.25pt;height:13.5pt" coordsize="" o:spt="100" adj="0,,0" path="" filled="f" stroked="f">
                  <v:stroke joinstyle="miter"/>
                  <v:imagedata r:id="rId416" o:title="base_1_381600_32805"/>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0,93</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3" style="width:11.25pt;height:13.5pt" coordsize="" o:spt="100" adj="0,,0" path="" filled="f" stroked="f">
                  <v:stroke joinstyle="miter"/>
                  <v:imagedata r:id="rId416" o:title="base_1_381600_32806"/>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4" style="width:11.25pt;height:13.5pt" coordsize="" o:spt="100" adj="0,,0" path="" filled="f" stroked="f">
                  <v:stroke joinstyle="miter"/>
                  <v:imagedata r:id="rId416" o:title="base_1_381600_32807"/>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5" style="width:11.25pt;height:13.5pt" coordsize="" o:spt="100" adj="0,,0" path="" filled="f" stroked="f">
                  <v:stroke joinstyle="miter"/>
                  <v:imagedata r:id="rId416" o:title="base_1_381600_32808"/>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6" style="width:11.25pt;height:13.5pt" coordsize="" o:spt="100" adj="0,,0" path="" filled="f" stroked="f">
                  <v:stroke joinstyle="miter"/>
                  <v:imagedata r:id="rId416" o:title="base_1_381600_32809"/>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7" style="width:11.25pt;height:13.5pt" coordsize="" o:spt="100" adj="0,,0" path="" filled="f" stroked="f">
                  <v:stroke joinstyle="miter"/>
                  <v:imagedata r:id="rId416" o:title="base_1_381600_32810"/>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8" style="width:11.25pt;height:13.5pt" coordsize="" o:spt="100" adj="0,,0" path="" filled="f" stroked="f">
                  <v:stroke joinstyle="miter"/>
                  <v:imagedata r:id="rId416" o:title="base_1_381600_32811"/>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69" style="width:11.25pt;height:13.5pt" coordsize="" o:spt="100" adj="0,,0" path="" filled="f" stroked="f">
                  <v:stroke joinstyle="miter"/>
                  <v:imagedata r:id="rId416" o:title="base_1_381600_32812"/>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0" style="width:11.25pt;height:13.5pt" coordsize="" o:spt="100" adj="0,,0" path="" filled="f" stroked="f">
                  <v:stroke joinstyle="miter"/>
                  <v:imagedata r:id="rId416" o:title="base_1_381600_32813"/>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1" style="width:11.25pt;height:13.5pt" coordsize="" o:spt="100" adj="0,,0" path="" filled="f" stroked="f">
                  <v:stroke joinstyle="miter"/>
                  <v:imagedata r:id="rId416" o:title="base_1_381600_32814"/>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2" style="width:11.25pt;height:13.5pt" coordsize="" o:spt="100" adj="0,,0" path="" filled="f" stroked="f">
                  <v:stroke joinstyle="miter"/>
                  <v:imagedata r:id="rId416" o:title="base_1_381600_32815"/>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3" style="width:11.25pt;height:13.5pt" coordsize="" o:spt="100" adj="0,,0" path="" filled="f" stroked="f">
                  <v:stroke joinstyle="miter"/>
                  <v:imagedata r:id="rId416" o:title="base_1_381600_32816"/>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4" style="width:11.25pt;height:13.5pt" coordsize="" o:spt="100" adj="0,,0" path="" filled="f" stroked="f">
                  <v:stroke joinstyle="miter"/>
                  <v:imagedata r:id="rId416" o:title="base_1_381600_32817"/>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5" style="width:11.25pt;height:13.5pt" coordsize="" o:spt="100" adj="0,,0" path="" filled="f" stroked="f">
                  <v:stroke joinstyle="miter"/>
                  <v:imagedata r:id="rId416" o:title="base_1_381600_32818"/>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6" style="width:11.25pt;height:13.5pt" coordsize="" o:spt="100" adj="0,,0" path="" filled="f" stroked="f">
                  <v:stroke joinstyle="miter"/>
                  <v:imagedata r:id="rId416" o:title="base_1_381600_32819"/>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7" style="width:11.25pt;height:13.5pt" coordsize="" o:spt="100" adj="0,,0" path="" filled="f" stroked="f">
                  <v:stroke joinstyle="miter"/>
                  <v:imagedata r:id="rId416" o:title="base_1_381600_32820"/>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8" style="width:11.25pt;height:13.5pt" coordsize="" o:spt="100" adj="0,,0" path="" filled="f" stroked="f">
                  <v:stroke joinstyle="miter"/>
                  <v:imagedata r:id="rId416" o:title="base_1_381600_32821"/>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79" style="width:11.25pt;height:13.5pt" coordsize="" o:spt="100" adj="0,,0" path="" filled="f" stroked="f">
                  <v:stroke joinstyle="miter"/>
                  <v:imagedata r:id="rId416" o:title="base_1_381600_32822"/>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0" style="width:11.25pt;height:13.5pt" coordsize="" o:spt="100" adj="0,,0" path="" filled="f" stroked="f">
                  <v:stroke joinstyle="miter"/>
                  <v:imagedata r:id="rId416" o:title="base_1_381600_32823"/>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0,79</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1" style="width:11.25pt;height:13.5pt" coordsize="" o:spt="100" adj="0,,0" path="" filled="f" stroked="f">
                  <v:stroke joinstyle="miter"/>
                  <v:imagedata r:id="rId416" o:title="base_1_381600_32824"/>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2" style="width:11.25pt;height:13.5pt" coordsize="" o:spt="100" adj="0,,0" path="" filled="f" stroked="f">
                  <v:stroke joinstyle="miter"/>
                  <v:imagedata r:id="rId416" o:title="base_1_381600_32825"/>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3" style="width:11.25pt;height:13.5pt" coordsize="" o:spt="100" adj="0,,0" path="" filled="f" stroked="f">
                  <v:stroke joinstyle="miter"/>
                  <v:imagedata r:id="rId416" o:title="base_1_381600_32826"/>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4" style="width:11.25pt;height:13.5pt" coordsize="" o:spt="100" adj="0,,0" path="" filled="f" stroked="f">
                  <v:stroke joinstyle="miter"/>
                  <v:imagedata r:id="rId416" o:title="base_1_381600_32827"/>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5" style="width:11.25pt;height:13.5pt" coordsize="" o:spt="100" adj="0,,0" path="" filled="f" stroked="f">
                  <v:stroke joinstyle="miter"/>
                  <v:imagedata r:id="rId416" o:title="base_1_381600_32828"/>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6" style="width:11.25pt;height:13.5pt" coordsize="" o:spt="100" adj="0,,0" path="" filled="f" stroked="f">
                  <v:stroke joinstyle="miter"/>
                  <v:imagedata r:id="rId416" o:title="base_1_381600_32829"/>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7" style="width:11.25pt;height:13.5pt" coordsize="" o:spt="100" adj="0,,0" path="" filled="f" stroked="f">
                  <v:stroke joinstyle="miter"/>
                  <v:imagedata r:id="rId416" o:title="base_1_381600_32830"/>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8" style="width:11.25pt;height:13.5pt" coordsize="" o:spt="100" adj="0,,0" path="" filled="f" stroked="f">
                  <v:stroke joinstyle="miter"/>
                  <v:imagedata r:id="rId416" o:title="base_1_381600_32831"/>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89" style="width:11.25pt;height:13.5pt" coordsize="" o:spt="100" adj="0,,0" path="" filled="f" stroked="f">
                  <v:stroke joinstyle="miter"/>
                  <v:imagedata r:id="rId416" o:title="base_1_381600_32832"/>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0" style="width:11.25pt;height:13.5pt" coordsize="" o:spt="100" adj="0,,0" path="" filled="f" stroked="f">
                  <v:stroke joinstyle="miter"/>
                  <v:imagedata r:id="rId416" o:title="base_1_381600_32833"/>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1" style="width:11.25pt;height:13.5pt" coordsize="" o:spt="100" adj="0,,0" path="" filled="f" stroked="f">
                  <v:stroke joinstyle="miter"/>
                  <v:imagedata r:id="rId416" o:title="base_1_381600_32834"/>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Отношение стоимости технологического присоединения к электрическим сетям в Дальневосточном федеральном округе к среднероссийскому уровню, единиц</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2" style="width:11.25pt;height:13.5pt" coordsize="" o:spt="100" adj="0,,0" path="" filled="f" stroked="f">
                  <v:stroke joinstyle="miter"/>
                  <v:imagedata r:id="rId416" o:title="base_1_381600_32835"/>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1,4</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3" style="width:11.25pt;height:13.5pt" coordsize="" o:spt="100" adj="0,,0" path="" filled="f" stroked="f">
                  <v:stroke joinstyle="miter"/>
                  <v:imagedata r:id="rId416" o:title="base_1_381600_32836"/>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4" style="width:11.25pt;height:13.5pt" coordsize="" o:spt="100" adj="0,,0" path="" filled="f" stroked="f">
                  <v:stroke joinstyle="miter"/>
                  <v:imagedata r:id="rId416" o:title="base_1_381600_32837"/>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095" style="width:11.25pt;height:13.5pt" coordsize="" o:spt="100" adj="0,,0" path="" filled="f" stroked="f">
                  <v:stroke joinstyle="miter"/>
                  <v:imagedata r:id="rId416" o:title="base_1_381600_32838"/>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6" style="width:11.25pt;height:13.5pt" coordsize="" o:spt="100" adj="0,,0" path="" filled="f" stroked="f">
                  <v:stroke joinstyle="miter"/>
                  <v:imagedata r:id="rId416" o:title="base_1_381600_32839"/>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0,8</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7" style="width:11.25pt;height:13.5pt" coordsize="" o:spt="100" adj="0,,0" path="" filled="f" stroked="f">
                  <v:stroke joinstyle="miter"/>
                  <v:imagedata r:id="rId416" o:title="base_1_381600_32840"/>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098" style="width:11.25pt;height:13.5pt" coordsize="" o:spt="100" adj="0,,0" path="" filled="f" stroked="f">
                  <v:stroke joinstyle="miter"/>
                  <v:imagedata r:id="rId416" o:title="base_1_381600_32841"/>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099" style="width:11.25pt;height:13.5pt" coordsize="" o:spt="100" adj="0,,0" path="" filled="f" stroked="f">
                  <v:stroke joinstyle="miter"/>
                  <v:imagedata r:id="rId416" o:title="base_1_381600_32842"/>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0" style="width:11.25pt;height:13.5pt" coordsize="" o:spt="100" adj="0,,0" path="" filled="f" stroked="f">
                  <v:stroke joinstyle="miter"/>
                  <v:imagedata r:id="rId416" o:title="base_1_381600_32843"/>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0,8</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1" style="width:11.25pt;height:13.5pt" coordsize="" o:spt="100" adj="0,,0" path="" filled="f" stroked="f">
                  <v:stroke joinstyle="miter"/>
                  <v:imagedata r:id="rId416" o:title="base_1_381600_32844"/>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2" style="width:11.25pt;height:13.5pt" coordsize="" o:spt="100" adj="0,,0" path="" filled="f" stroked="f">
                  <v:stroke joinstyle="miter"/>
                  <v:imagedata r:id="rId416" o:title="base_1_381600_32845"/>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03" style="width:11.25pt;height:13.5pt" coordsize="" o:spt="100" adj="0,,0" path="" filled="f" stroked="f">
                  <v:stroke joinstyle="miter"/>
                  <v:imagedata r:id="rId416" o:title="base_1_381600_32846"/>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4" style="width:11.25pt;height:13.5pt" coordsize="" o:spt="100" adj="0,,0" path="" filled="f" stroked="f">
                  <v:stroke joinstyle="miter"/>
                  <v:imagedata r:id="rId416" o:title="base_1_381600_32847"/>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0,7</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5" style="width:11.25pt;height:13.5pt" coordsize="" o:spt="100" adj="0,,0" path="" filled="f" stroked="f">
                  <v:stroke joinstyle="miter"/>
                  <v:imagedata r:id="rId416" o:title="base_1_381600_32848"/>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6" style="width:11.25pt;height:13.5pt" coordsize="" o:spt="100" adj="0,,0" path="" filled="f" stroked="f">
                  <v:stroke joinstyle="miter"/>
                  <v:imagedata r:id="rId416" o:title="base_1_381600_32849"/>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07" style="width:11.25pt;height:13.5pt" coordsize="" o:spt="100" adj="0,,0" path="" filled="f" stroked="f">
                  <v:stroke joinstyle="miter"/>
                  <v:imagedata r:id="rId416" o:title="base_1_381600_32850"/>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8" style="width:11.25pt;height:13.5pt" coordsize="" o:spt="100" adj="0,,0" path="" filled="f" stroked="f">
                  <v:stroke joinstyle="miter"/>
                  <v:imagedata r:id="rId416" o:title="base_1_381600_32851"/>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1,1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09" style="width:11.25pt;height:13.5pt" coordsize="" o:spt="100" adj="0,,0" path="" filled="f" stroked="f">
                  <v:stroke joinstyle="miter"/>
                  <v:imagedata r:id="rId416" o:title="base_1_381600_32852"/>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0" style="width:11.25pt;height:13.5pt" coordsize="" o:spt="100" adj="0,,0" path="" filled="f" stroked="f">
                  <v:stroke joinstyle="miter"/>
                  <v:imagedata r:id="rId416" o:title="base_1_381600_32853"/>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11" style="width:11.25pt;height:13.5pt" coordsize="" o:spt="100" adj="0,,0" path="" filled="f" stroked="f">
                  <v:stroke joinstyle="miter"/>
                  <v:imagedata r:id="rId416" o:title="base_1_381600_32854"/>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2" style="width:11.25pt;height:13.5pt" coordsize="" o:spt="100" adj="0,,0" path="" filled="f" stroked="f">
                  <v:stroke joinstyle="miter"/>
                  <v:imagedata r:id="rId416" o:title="base_1_381600_32855"/>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4,8</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3" style="width:11.25pt;height:13.5pt" coordsize="" o:spt="100" adj="0,,0" path="" filled="f" stroked="f">
                  <v:stroke joinstyle="miter"/>
                  <v:imagedata r:id="rId416" o:title="base_1_381600_32856"/>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4" style="width:11.25pt;height:13.5pt" coordsize="" o:spt="100" adj="0,,0" path="" filled="f" stroked="f">
                  <v:stroke joinstyle="miter"/>
                  <v:imagedata r:id="rId416" o:title="base_1_381600_32857"/>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15" style="width:11.25pt;height:13.5pt" coordsize="" o:spt="100" adj="0,,0" path="" filled="f" stroked="f">
                  <v:stroke joinstyle="miter"/>
                  <v:imagedata r:id="rId416" o:title="base_1_381600_32858"/>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6" style="width:11.25pt;height:13.5pt" coordsize="" o:spt="100" adj="0,,0" path="" filled="f" stroked="f">
                  <v:stroke joinstyle="miter"/>
                  <v:imagedata r:id="rId416" o:title="base_1_381600_32859"/>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3,1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7" style="width:11.25pt;height:13.5pt" coordsize="" o:spt="100" adj="0,,0" path="" filled="f" stroked="f">
                  <v:stroke joinstyle="miter"/>
                  <v:imagedata r:id="rId416" o:title="base_1_381600_32860"/>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18" style="width:11.25pt;height:13.5pt" coordsize="" o:spt="100" adj="0,,0" path="" filled="f" stroked="f">
                  <v:stroke joinstyle="miter"/>
                  <v:imagedata r:id="rId416" o:title="base_1_381600_32861"/>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19" style="width:11.25pt;height:13.5pt" coordsize="" o:spt="100" adj="0,,0" path="" filled="f" stroked="f">
                  <v:stroke joinstyle="miter"/>
                  <v:imagedata r:id="rId416" o:title="base_1_381600_32862"/>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0" style="width:11.25pt;height:13.5pt" coordsize="" o:spt="100" adj="0,,0" path="" filled="f" stroked="f">
                  <v:stroke joinstyle="miter"/>
                  <v:imagedata r:id="rId416" o:title="base_1_381600_32863"/>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0,5</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1" style="width:11.25pt;height:13.5pt" coordsize="" o:spt="100" adj="0,,0" path="" filled="f" stroked="f">
                  <v:stroke joinstyle="miter"/>
                  <v:imagedata r:id="rId416" o:title="base_1_381600_32864"/>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2" style="width:11.25pt;height:13.5pt" coordsize="" o:spt="100" adj="0,,0" path="" filled="f" stroked="f">
                  <v:stroke joinstyle="miter"/>
                  <v:imagedata r:id="rId416" o:title="base_1_381600_32865"/>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23" style="width:11.25pt;height:13.5pt" coordsize="" o:spt="100" adj="0,,0" path="" filled="f" stroked="f">
                  <v:stroke joinstyle="miter"/>
                  <v:imagedata r:id="rId416" o:title="base_1_381600_32866"/>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4" style="width:11.25pt;height:13.5pt" coordsize="" o:spt="100" adj="0,,0" path="" filled="f" stroked="f">
                  <v:stroke joinstyle="miter"/>
                  <v:imagedata r:id="rId416" o:title="base_1_381600_32867"/>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0,4</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5" style="width:11.25pt;height:13.5pt" coordsize="" o:spt="100" adj="0,,0" path="" filled="f" stroked="f">
                  <v:stroke joinstyle="miter"/>
                  <v:imagedata r:id="rId416" o:title="base_1_381600_32868"/>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6" style="width:11.25pt;height:13.5pt" coordsize="" o:spt="100" adj="0,,0" path="" filled="f" stroked="f">
                  <v:stroke joinstyle="miter"/>
                  <v:imagedata r:id="rId416" o:title="base_1_381600_32869"/>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27" style="width:11.25pt;height:13.5pt" coordsize="" o:spt="100" adj="0,,0" path="" filled="f" stroked="f">
                  <v:stroke joinstyle="miter"/>
                  <v:imagedata r:id="rId416" o:title="base_1_381600_32870"/>
                  <v:formulas/>
                  <v:path o:connecttype="segments"/>
                </v:shape>
              </w:pict>
            </w:r>
            <w:r>
              <w:t xml:space="preserve"> 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8" style="width:11.25pt;height:13.5pt" coordsize="" o:spt="100" adj="0,,0" path="" filled="f" stroked="f">
                  <v:stroke joinstyle="miter"/>
                  <v:imagedata r:id="rId416" o:title="base_1_381600_32871"/>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t>0,2</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29" style="width:11.25pt;height:13.5pt" coordsize="" o:spt="100" adj="0,,0" path="" filled="f" stroked="f">
                  <v:stroke joinstyle="miter"/>
                  <v:imagedata r:id="rId416" o:title="base_1_381600_32872"/>
                  <v:formulas/>
                  <v:path o:connecttype="segments"/>
                </v:shape>
              </w:pict>
            </w:r>
            <w:r>
              <w:t xml:space="preserve"> 1</w:t>
            </w:r>
          </w:p>
        </w:tc>
        <w:tc>
          <w:tcPr>
            <w:tcW w:w="984" w:type="dxa"/>
            <w:tcBorders>
              <w:top w:val="nil"/>
              <w:left w:val="nil"/>
              <w:bottom w:val="nil"/>
              <w:right w:val="nil"/>
            </w:tcBorders>
          </w:tcPr>
          <w:p w:rsidR="000F7383" w:rsidRDefault="000F7383">
            <w:pPr>
              <w:pStyle w:val="ConsPlusNormal"/>
              <w:jc w:val="center"/>
            </w:pPr>
            <w:r w:rsidRPr="00AE36E3">
              <w:rPr>
                <w:position w:val="-2"/>
              </w:rPr>
              <w:pict>
                <v:shape id="_x0000_i1130" style="width:11.25pt;height:13.5pt" coordsize="" o:spt="100" adj="0,,0" path="" filled="f" stroked="f">
                  <v:stroke joinstyle="miter"/>
                  <v:imagedata r:id="rId416" o:title="base_1_381600_32873"/>
                  <v:formulas/>
                  <v:path o:connecttype="segments"/>
                </v:shape>
              </w:pict>
            </w:r>
            <w:r>
              <w:t xml:space="preserve"> 1</w:t>
            </w:r>
          </w:p>
        </w:tc>
        <w:tc>
          <w:tcPr>
            <w:tcW w:w="992" w:type="dxa"/>
            <w:tcBorders>
              <w:top w:val="nil"/>
              <w:left w:val="nil"/>
              <w:bottom w:val="nil"/>
              <w:right w:val="nil"/>
            </w:tcBorders>
          </w:tcPr>
          <w:p w:rsidR="000F7383" w:rsidRDefault="000F7383">
            <w:pPr>
              <w:pStyle w:val="ConsPlusNormal"/>
              <w:jc w:val="center"/>
            </w:pPr>
            <w:r w:rsidRPr="00AE36E3">
              <w:rPr>
                <w:position w:val="-2"/>
              </w:rPr>
              <w:pict>
                <v:shape id="_x0000_i1131" style="width:11.25pt;height:13.5pt" coordsize="" o:spt="100" adj="0,,0" path="" filled="f" stroked="f">
                  <v:stroke joinstyle="miter"/>
                  <v:imagedata r:id="rId416" o:title="base_1_381600_32874"/>
                  <v:formulas/>
                  <v:path o:connecttype="segments"/>
                </v:shape>
              </w:pict>
            </w:r>
            <w:r>
              <w:t xml:space="preserve"> 1</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 xml:space="preserve">Количество случаев привлечения территориальных сетевых организаций по </w:t>
            </w:r>
            <w:hyperlink r:id="rId417"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418"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единиц</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69</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10</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50</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8</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1</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w:t>
            </w:r>
          </w:p>
        </w:tc>
        <w:tc>
          <w:tcPr>
            <w:tcW w:w="984" w:type="dxa"/>
            <w:tcBorders>
              <w:top w:val="nil"/>
              <w:left w:val="nil"/>
              <w:bottom w:val="nil"/>
              <w:right w:val="nil"/>
            </w:tcBorders>
          </w:tcPr>
          <w:p w:rsidR="000F7383" w:rsidRDefault="000F7383">
            <w:pPr>
              <w:pStyle w:val="ConsPlusNormal"/>
              <w:jc w:val="center"/>
            </w:pPr>
            <w:r>
              <w:t>0</w:t>
            </w:r>
          </w:p>
        </w:tc>
        <w:tc>
          <w:tcPr>
            <w:tcW w:w="992" w:type="dxa"/>
            <w:tcBorders>
              <w:top w:val="nil"/>
              <w:left w:val="nil"/>
              <w:bottom w:val="nil"/>
              <w:right w:val="nil"/>
            </w:tcBorders>
          </w:tcPr>
          <w:p w:rsidR="000F7383" w:rsidRDefault="000F7383">
            <w:pPr>
              <w:pStyle w:val="ConsPlusNormal"/>
              <w:jc w:val="center"/>
            </w:pPr>
            <w:r>
              <w:t>0</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 xml:space="preserve">Ввод генерирующих мощностей на территории Дальневосточного федерального округа в соответствии с </w:t>
            </w:r>
            <w:hyperlink r:id="rId419" w:history="1">
              <w:r>
                <w:rPr>
                  <w:color w:val="0000FF"/>
                </w:rPr>
                <w:t>Указом</w:t>
              </w:r>
            </w:hyperlink>
            <w:r>
              <w:t xml:space="preserve"> Президента Российской Федерации</w:t>
            </w:r>
          </w:p>
          <w:p w:rsidR="000F7383" w:rsidRDefault="000F7383">
            <w:pPr>
              <w:pStyle w:val="ConsPlusNormal"/>
              <w:jc w:val="center"/>
            </w:pPr>
            <w:r>
              <w:lastRenderedPageBreak/>
              <w:t>от 22 ноября 2012 г. N 1564, МВт</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193,48</w:t>
            </w:r>
          </w:p>
        </w:tc>
        <w:tc>
          <w:tcPr>
            <w:tcW w:w="984" w:type="dxa"/>
            <w:tcBorders>
              <w:top w:val="nil"/>
              <w:left w:val="nil"/>
              <w:bottom w:val="nil"/>
              <w:right w:val="nil"/>
            </w:tcBorders>
          </w:tcPr>
          <w:p w:rsidR="000F7383" w:rsidRDefault="000F7383">
            <w:pPr>
              <w:pStyle w:val="ConsPlusNormal"/>
              <w:jc w:val="center"/>
            </w:pPr>
            <w:r>
              <w:t>193,48</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126</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193,48</w:t>
            </w:r>
          </w:p>
        </w:tc>
        <w:tc>
          <w:tcPr>
            <w:tcW w:w="984" w:type="dxa"/>
            <w:tcBorders>
              <w:top w:val="nil"/>
              <w:left w:val="nil"/>
              <w:bottom w:val="nil"/>
              <w:right w:val="nil"/>
            </w:tcBorders>
          </w:tcPr>
          <w:p w:rsidR="000F7383" w:rsidRDefault="000F7383">
            <w:pPr>
              <w:pStyle w:val="ConsPlusNormal"/>
              <w:jc w:val="center"/>
            </w:pPr>
            <w:r>
              <w:t>193,48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126</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Подпрограмма 3 "Развитие нефтяной отрасли"</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Темп прироста добычи нефти, включая газовый конденсат, в Дальневосточном федеральном округе к уровню 2012 года, процентов</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19,6</w:t>
            </w:r>
          </w:p>
        </w:tc>
        <w:tc>
          <w:tcPr>
            <w:tcW w:w="984" w:type="dxa"/>
            <w:tcBorders>
              <w:top w:val="nil"/>
              <w:left w:val="nil"/>
              <w:bottom w:val="nil"/>
              <w:right w:val="nil"/>
            </w:tcBorders>
          </w:tcPr>
          <w:p w:rsidR="000F7383" w:rsidRDefault="000F7383">
            <w:pPr>
              <w:pStyle w:val="ConsPlusNormal"/>
              <w:jc w:val="center"/>
            </w:pPr>
            <w:r>
              <w:t>11,9</w:t>
            </w:r>
          </w:p>
        </w:tc>
        <w:tc>
          <w:tcPr>
            <w:tcW w:w="984" w:type="dxa"/>
            <w:tcBorders>
              <w:top w:val="nil"/>
              <w:left w:val="nil"/>
              <w:bottom w:val="nil"/>
              <w:right w:val="nil"/>
            </w:tcBorders>
          </w:tcPr>
          <w:p w:rsidR="000F7383" w:rsidRDefault="000F7383">
            <w:pPr>
              <w:pStyle w:val="ConsPlusNormal"/>
              <w:jc w:val="center"/>
            </w:pPr>
            <w:r>
              <w:t>43,5</w:t>
            </w:r>
          </w:p>
        </w:tc>
        <w:tc>
          <w:tcPr>
            <w:tcW w:w="984" w:type="dxa"/>
            <w:tcBorders>
              <w:top w:val="nil"/>
              <w:left w:val="nil"/>
              <w:bottom w:val="nil"/>
              <w:right w:val="nil"/>
            </w:tcBorders>
          </w:tcPr>
          <w:p w:rsidR="000F7383" w:rsidRDefault="000F7383">
            <w:pPr>
              <w:pStyle w:val="ConsPlusNormal"/>
              <w:jc w:val="center"/>
            </w:pPr>
            <w:r>
              <w:t>25,8</w:t>
            </w:r>
          </w:p>
        </w:tc>
        <w:tc>
          <w:tcPr>
            <w:tcW w:w="984" w:type="dxa"/>
            <w:tcBorders>
              <w:top w:val="nil"/>
              <w:left w:val="nil"/>
              <w:bottom w:val="nil"/>
              <w:right w:val="nil"/>
            </w:tcBorders>
          </w:tcPr>
          <w:p w:rsidR="000F7383" w:rsidRDefault="000F7383">
            <w:pPr>
              <w:pStyle w:val="ConsPlusNormal"/>
              <w:jc w:val="center"/>
            </w:pPr>
            <w:r>
              <w:t>25</w:t>
            </w:r>
          </w:p>
        </w:tc>
        <w:tc>
          <w:tcPr>
            <w:tcW w:w="984" w:type="dxa"/>
            <w:tcBorders>
              <w:top w:val="nil"/>
              <w:left w:val="nil"/>
              <w:bottom w:val="nil"/>
              <w:right w:val="nil"/>
            </w:tcBorders>
          </w:tcPr>
          <w:p w:rsidR="000F7383" w:rsidRDefault="000F7383">
            <w:pPr>
              <w:pStyle w:val="ConsPlusNormal"/>
              <w:jc w:val="center"/>
            </w:pPr>
            <w:r>
              <w:t>35,4</w:t>
            </w:r>
          </w:p>
        </w:tc>
        <w:tc>
          <w:tcPr>
            <w:tcW w:w="984" w:type="dxa"/>
            <w:tcBorders>
              <w:top w:val="nil"/>
              <w:left w:val="nil"/>
              <w:bottom w:val="nil"/>
              <w:right w:val="nil"/>
            </w:tcBorders>
          </w:tcPr>
          <w:p w:rsidR="000F7383" w:rsidRDefault="000F7383">
            <w:pPr>
              <w:pStyle w:val="ConsPlusNormal"/>
              <w:jc w:val="center"/>
            </w:pPr>
            <w:r>
              <w:t>34</w:t>
            </w:r>
          </w:p>
        </w:tc>
        <w:tc>
          <w:tcPr>
            <w:tcW w:w="984" w:type="dxa"/>
            <w:tcBorders>
              <w:top w:val="nil"/>
              <w:left w:val="nil"/>
              <w:bottom w:val="nil"/>
              <w:right w:val="nil"/>
            </w:tcBorders>
          </w:tcPr>
          <w:p w:rsidR="000F7383" w:rsidRDefault="000F7383">
            <w:pPr>
              <w:pStyle w:val="ConsPlusNormal"/>
              <w:jc w:val="center"/>
            </w:pPr>
            <w:r>
              <w:t>34,7</w:t>
            </w:r>
          </w:p>
        </w:tc>
        <w:tc>
          <w:tcPr>
            <w:tcW w:w="984" w:type="dxa"/>
            <w:tcBorders>
              <w:top w:val="nil"/>
              <w:left w:val="nil"/>
              <w:bottom w:val="nil"/>
              <w:right w:val="nil"/>
            </w:tcBorders>
          </w:tcPr>
          <w:p w:rsidR="000F7383" w:rsidRDefault="000F7383">
            <w:pPr>
              <w:pStyle w:val="ConsPlusNormal"/>
              <w:jc w:val="center"/>
            </w:pPr>
            <w:r>
              <w:t>34</w:t>
            </w:r>
          </w:p>
        </w:tc>
        <w:tc>
          <w:tcPr>
            <w:tcW w:w="984" w:type="dxa"/>
            <w:tcBorders>
              <w:top w:val="nil"/>
              <w:left w:val="nil"/>
              <w:bottom w:val="nil"/>
              <w:right w:val="nil"/>
            </w:tcBorders>
          </w:tcPr>
          <w:p w:rsidR="000F7383" w:rsidRDefault="000F7383">
            <w:pPr>
              <w:pStyle w:val="ConsPlusNormal"/>
              <w:jc w:val="center"/>
            </w:pPr>
            <w:r>
              <w:t>34</w:t>
            </w:r>
          </w:p>
        </w:tc>
        <w:tc>
          <w:tcPr>
            <w:tcW w:w="992" w:type="dxa"/>
            <w:tcBorders>
              <w:top w:val="nil"/>
              <w:left w:val="nil"/>
              <w:bottom w:val="nil"/>
              <w:right w:val="nil"/>
            </w:tcBorders>
          </w:tcPr>
          <w:p w:rsidR="000F7383" w:rsidRDefault="000F7383">
            <w:pPr>
              <w:pStyle w:val="ConsPlusNormal"/>
              <w:jc w:val="center"/>
            </w:pPr>
            <w:r>
              <w:t>34</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29,5</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40,3</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50,1</w:t>
            </w:r>
          </w:p>
        </w:tc>
        <w:tc>
          <w:tcPr>
            <w:tcW w:w="984" w:type="dxa"/>
            <w:tcBorders>
              <w:top w:val="nil"/>
              <w:left w:val="nil"/>
              <w:bottom w:val="nil"/>
              <w:right w:val="nil"/>
            </w:tcBorders>
          </w:tcPr>
          <w:p w:rsidR="000F7383" w:rsidRDefault="000F7383">
            <w:pPr>
              <w:pStyle w:val="ConsPlusNormal"/>
              <w:jc w:val="center"/>
            </w:pPr>
            <w:r>
              <w:t>49</w:t>
            </w:r>
          </w:p>
        </w:tc>
        <w:tc>
          <w:tcPr>
            <w:tcW w:w="984" w:type="dxa"/>
            <w:tcBorders>
              <w:top w:val="nil"/>
              <w:left w:val="nil"/>
              <w:bottom w:val="nil"/>
              <w:right w:val="nil"/>
            </w:tcBorders>
          </w:tcPr>
          <w:p w:rsidR="000F7383" w:rsidRDefault="000F7383">
            <w:pPr>
              <w:pStyle w:val="ConsPlusNormal"/>
              <w:jc w:val="center"/>
            </w:pPr>
            <w:r>
              <w:t>52,1</w:t>
            </w:r>
          </w:p>
        </w:tc>
        <w:tc>
          <w:tcPr>
            <w:tcW w:w="984" w:type="dxa"/>
            <w:tcBorders>
              <w:top w:val="nil"/>
              <w:left w:val="nil"/>
              <w:bottom w:val="nil"/>
              <w:right w:val="nil"/>
            </w:tcBorders>
          </w:tcPr>
          <w:p w:rsidR="000F7383" w:rsidRDefault="000F7383">
            <w:pPr>
              <w:pStyle w:val="ConsPlusNormal"/>
              <w:jc w:val="center"/>
            </w:pPr>
            <w:r>
              <w:t>49</w:t>
            </w:r>
          </w:p>
        </w:tc>
        <w:tc>
          <w:tcPr>
            <w:tcW w:w="984" w:type="dxa"/>
            <w:tcBorders>
              <w:top w:val="nil"/>
              <w:left w:val="nil"/>
              <w:bottom w:val="nil"/>
              <w:right w:val="nil"/>
            </w:tcBorders>
          </w:tcPr>
          <w:p w:rsidR="000F7383" w:rsidRDefault="000F7383">
            <w:pPr>
              <w:pStyle w:val="ConsPlusNormal"/>
              <w:jc w:val="center"/>
            </w:pPr>
            <w:r>
              <w:t>49</w:t>
            </w:r>
          </w:p>
        </w:tc>
        <w:tc>
          <w:tcPr>
            <w:tcW w:w="992" w:type="dxa"/>
            <w:tcBorders>
              <w:top w:val="nil"/>
              <w:left w:val="nil"/>
              <w:bottom w:val="nil"/>
              <w:right w:val="nil"/>
            </w:tcBorders>
          </w:tcPr>
          <w:p w:rsidR="000F7383" w:rsidRDefault="000F7383">
            <w:pPr>
              <w:pStyle w:val="ConsPlusNormal"/>
              <w:jc w:val="center"/>
            </w:pPr>
            <w:r>
              <w:t>49</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3,3</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18,8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28,1</w:t>
            </w:r>
          </w:p>
        </w:tc>
        <w:tc>
          <w:tcPr>
            <w:tcW w:w="984" w:type="dxa"/>
            <w:tcBorders>
              <w:top w:val="nil"/>
              <w:left w:val="nil"/>
              <w:bottom w:val="nil"/>
              <w:right w:val="nil"/>
            </w:tcBorders>
          </w:tcPr>
          <w:p w:rsidR="000F7383" w:rsidRDefault="000F7383">
            <w:pPr>
              <w:pStyle w:val="ConsPlusNormal"/>
              <w:jc w:val="center"/>
            </w:pPr>
            <w:r>
              <w:t>27</w:t>
            </w:r>
          </w:p>
        </w:tc>
        <w:tc>
          <w:tcPr>
            <w:tcW w:w="984" w:type="dxa"/>
            <w:tcBorders>
              <w:top w:val="nil"/>
              <w:left w:val="nil"/>
              <w:bottom w:val="nil"/>
              <w:right w:val="nil"/>
            </w:tcBorders>
          </w:tcPr>
          <w:p w:rsidR="000F7383" w:rsidRDefault="000F7383">
            <w:pPr>
              <w:pStyle w:val="ConsPlusNormal"/>
              <w:jc w:val="center"/>
            </w:pPr>
            <w:r>
              <w:t>26,2</w:t>
            </w:r>
          </w:p>
        </w:tc>
        <w:tc>
          <w:tcPr>
            <w:tcW w:w="984" w:type="dxa"/>
            <w:tcBorders>
              <w:top w:val="nil"/>
              <w:left w:val="nil"/>
              <w:bottom w:val="nil"/>
              <w:right w:val="nil"/>
            </w:tcBorders>
          </w:tcPr>
          <w:p w:rsidR="000F7383" w:rsidRDefault="000F7383">
            <w:pPr>
              <w:pStyle w:val="ConsPlusNormal"/>
              <w:jc w:val="center"/>
            </w:pPr>
            <w:r>
              <w:t>27</w:t>
            </w:r>
          </w:p>
        </w:tc>
        <w:tc>
          <w:tcPr>
            <w:tcW w:w="984" w:type="dxa"/>
            <w:tcBorders>
              <w:top w:val="nil"/>
              <w:left w:val="nil"/>
              <w:bottom w:val="nil"/>
              <w:right w:val="nil"/>
            </w:tcBorders>
          </w:tcPr>
          <w:p w:rsidR="000F7383" w:rsidRDefault="000F7383">
            <w:pPr>
              <w:pStyle w:val="ConsPlusNormal"/>
              <w:jc w:val="center"/>
            </w:pPr>
            <w:r>
              <w:t>27</w:t>
            </w:r>
          </w:p>
        </w:tc>
        <w:tc>
          <w:tcPr>
            <w:tcW w:w="992" w:type="dxa"/>
            <w:tcBorders>
              <w:top w:val="nil"/>
              <w:left w:val="nil"/>
              <w:bottom w:val="nil"/>
              <w:right w:val="nil"/>
            </w:tcBorders>
          </w:tcPr>
          <w:p w:rsidR="000F7383" w:rsidRDefault="000F7383">
            <w:pPr>
              <w:pStyle w:val="ConsPlusNormal"/>
              <w:jc w:val="center"/>
            </w:pPr>
            <w:r>
              <w:t>27</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3,91</w:t>
            </w:r>
          </w:p>
        </w:tc>
        <w:tc>
          <w:tcPr>
            <w:tcW w:w="984" w:type="dxa"/>
            <w:tcBorders>
              <w:top w:val="nil"/>
              <w:left w:val="nil"/>
              <w:bottom w:val="nil"/>
              <w:right w:val="nil"/>
            </w:tcBorders>
          </w:tcPr>
          <w:p w:rsidR="000F7383" w:rsidRDefault="000F7383">
            <w:pPr>
              <w:pStyle w:val="ConsPlusNormal"/>
              <w:jc w:val="center"/>
            </w:pPr>
            <w:r>
              <w:t>4,21</w:t>
            </w:r>
          </w:p>
        </w:tc>
        <w:tc>
          <w:tcPr>
            <w:tcW w:w="984" w:type="dxa"/>
            <w:tcBorders>
              <w:top w:val="nil"/>
              <w:left w:val="nil"/>
              <w:bottom w:val="nil"/>
              <w:right w:val="nil"/>
            </w:tcBorders>
          </w:tcPr>
          <w:p w:rsidR="000F7383" w:rsidRDefault="000F7383">
            <w:pPr>
              <w:pStyle w:val="ConsPlusNormal"/>
              <w:jc w:val="center"/>
            </w:pPr>
            <w:r>
              <w:t>4,77</w:t>
            </w:r>
          </w:p>
        </w:tc>
        <w:tc>
          <w:tcPr>
            <w:tcW w:w="984" w:type="dxa"/>
            <w:tcBorders>
              <w:top w:val="nil"/>
              <w:left w:val="nil"/>
              <w:bottom w:val="nil"/>
              <w:right w:val="nil"/>
            </w:tcBorders>
          </w:tcPr>
          <w:p w:rsidR="000F7383" w:rsidRDefault="000F7383">
            <w:pPr>
              <w:pStyle w:val="ConsPlusNormal"/>
              <w:jc w:val="center"/>
            </w:pPr>
            <w:r>
              <w:t>4,13</w:t>
            </w:r>
          </w:p>
        </w:tc>
        <w:tc>
          <w:tcPr>
            <w:tcW w:w="984" w:type="dxa"/>
            <w:tcBorders>
              <w:top w:val="nil"/>
              <w:left w:val="nil"/>
              <w:bottom w:val="nil"/>
              <w:right w:val="nil"/>
            </w:tcBorders>
          </w:tcPr>
          <w:p w:rsidR="000F7383" w:rsidRDefault="000F7383">
            <w:pPr>
              <w:pStyle w:val="ConsPlusNormal"/>
              <w:jc w:val="center"/>
            </w:pPr>
            <w:r>
              <w:t>4,1</w:t>
            </w:r>
          </w:p>
        </w:tc>
        <w:tc>
          <w:tcPr>
            <w:tcW w:w="984" w:type="dxa"/>
            <w:tcBorders>
              <w:top w:val="nil"/>
              <w:left w:val="nil"/>
              <w:bottom w:val="nil"/>
              <w:right w:val="nil"/>
            </w:tcBorders>
          </w:tcPr>
          <w:p w:rsidR="000F7383" w:rsidRDefault="000F7383">
            <w:pPr>
              <w:pStyle w:val="ConsPlusNormal"/>
              <w:jc w:val="center"/>
            </w:pPr>
            <w:r>
              <w:t>4,2</w:t>
            </w:r>
          </w:p>
        </w:tc>
        <w:tc>
          <w:tcPr>
            <w:tcW w:w="984" w:type="dxa"/>
            <w:tcBorders>
              <w:top w:val="nil"/>
              <w:left w:val="nil"/>
              <w:bottom w:val="nil"/>
              <w:right w:val="nil"/>
            </w:tcBorders>
          </w:tcPr>
          <w:p w:rsidR="000F7383" w:rsidRDefault="000F7383">
            <w:pPr>
              <w:pStyle w:val="ConsPlusNormal"/>
              <w:jc w:val="center"/>
            </w:pPr>
            <w:r>
              <w:t>4,3</w:t>
            </w:r>
          </w:p>
        </w:tc>
        <w:tc>
          <w:tcPr>
            <w:tcW w:w="984" w:type="dxa"/>
            <w:tcBorders>
              <w:top w:val="nil"/>
              <w:left w:val="nil"/>
              <w:bottom w:val="nil"/>
              <w:right w:val="nil"/>
            </w:tcBorders>
          </w:tcPr>
          <w:p w:rsidR="000F7383" w:rsidRDefault="000F7383">
            <w:pPr>
              <w:pStyle w:val="ConsPlusNormal"/>
              <w:jc w:val="center"/>
            </w:pPr>
            <w:r>
              <w:t>4,45</w:t>
            </w:r>
          </w:p>
        </w:tc>
        <w:tc>
          <w:tcPr>
            <w:tcW w:w="984" w:type="dxa"/>
            <w:tcBorders>
              <w:top w:val="nil"/>
              <w:left w:val="nil"/>
              <w:bottom w:val="nil"/>
              <w:right w:val="nil"/>
            </w:tcBorders>
          </w:tcPr>
          <w:p w:rsidR="000F7383" w:rsidRDefault="000F7383">
            <w:pPr>
              <w:pStyle w:val="ConsPlusNormal"/>
              <w:jc w:val="center"/>
            </w:pPr>
            <w:r>
              <w:t>4,2</w:t>
            </w:r>
          </w:p>
        </w:tc>
        <w:tc>
          <w:tcPr>
            <w:tcW w:w="984" w:type="dxa"/>
            <w:tcBorders>
              <w:top w:val="nil"/>
              <w:left w:val="nil"/>
              <w:bottom w:val="nil"/>
              <w:right w:val="nil"/>
            </w:tcBorders>
          </w:tcPr>
          <w:p w:rsidR="000F7383" w:rsidRDefault="000F7383">
            <w:pPr>
              <w:pStyle w:val="ConsPlusNormal"/>
              <w:jc w:val="center"/>
            </w:pPr>
            <w:r>
              <w:t>4,45</w:t>
            </w:r>
          </w:p>
        </w:tc>
        <w:tc>
          <w:tcPr>
            <w:tcW w:w="992" w:type="dxa"/>
            <w:tcBorders>
              <w:top w:val="nil"/>
              <w:left w:val="nil"/>
              <w:bottom w:val="nil"/>
              <w:right w:val="nil"/>
            </w:tcBorders>
          </w:tcPr>
          <w:p w:rsidR="000F7383" w:rsidRDefault="000F7383">
            <w:pPr>
              <w:pStyle w:val="ConsPlusNormal"/>
              <w:jc w:val="center"/>
            </w:pPr>
            <w:r>
              <w:t>4,6</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Хабаровский край</w:t>
            </w:r>
          </w:p>
        </w:tc>
        <w:tc>
          <w:tcPr>
            <w:tcW w:w="984" w:type="dxa"/>
            <w:tcBorders>
              <w:top w:val="nil"/>
              <w:left w:val="nil"/>
              <w:bottom w:val="nil"/>
              <w:right w:val="nil"/>
            </w:tcBorders>
          </w:tcPr>
          <w:p w:rsidR="000F7383" w:rsidRDefault="000F7383">
            <w:pPr>
              <w:pStyle w:val="ConsPlusNormal"/>
              <w:jc w:val="center"/>
            </w:pPr>
            <w:r>
              <w:t>3,91</w:t>
            </w:r>
          </w:p>
        </w:tc>
        <w:tc>
          <w:tcPr>
            <w:tcW w:w="984" w:type="dxa"/>
            <w:tcBorders>
              <w:top w:val="nil"/>
              <w:left w:val="nil"/>
              <w:bottom w:val="nil"/>
              <w:right w:val="nil"/>
            </w:tcBorders>
          </w:tcPr>
          <w:p w:rsidR="000F7383" w:rsidRDefault="000F7383">
            <w:pPr>
              <w:pStyle w:val="ConsPlusNormal"/>
              <w:jc w:val="center"/>
            </w:pPr>
            <w:r>
              <w:t>4,21</w:t>
            </w:r>
          </w:p>
        </w:tc>
        <w:tc>
          <w:tcPr>
            <w:tcW w:w="984" w:type="dxa"/>
            <w:tcBorders>
              <w:top w:val="nil"/>
              <w:left w:val="nil"/>
              <w:bottom w:val="nil"/>
              <w:right w:val="nil"/>
            </w:tcBorders>
          </w:tcPr>
          <w:p w:rsidR="000F7383" w:rsidRDefault="000F7383">
            <w:pPr>
              <w:pStyle w:val="ConsPlusNormal"/>
              <w:jc w:val="center"/>
            </w:pPr>
            <w:r>
              <w:t>4,77</w:t>
            </w:r>
          </w:p>
        </w:tc>
        <w:tc>
          <w:tcPr>
            <w:tcW w:w="984" w:type="dxa"/>
            <w:tcBorders>
              <w:top w:val="nil"/>
              <w:left w:val="nil"/>
              <w:bottom w:val="nil"/>
              <w:right w:val="nil"/>
            </w:tcBorders>
          </w:tcPr>
          <w:p w:rsidR="000F7383" w:rsidRDefault="000F7383">
            <w:pPr>
              <w:pStyle w:val="ConsPlusNormal"/>
              <w:jc w:val="center"/>
            </w:pPr>
            <w:r>
              <w:t>4,13</w:t>
            </w:r>
          </w:p>
        </w:tc>
        <w:tc>
          <w:tcPr>
            <w:tcW w:w="984" w:type="dxa"/>
            <w:tcBorders>
              <w:top w:val="nil"/>
              <w:left w:val="nil"/>
              <w:bottom w:val="nil"/>
              <w:right w:val="nil"/>
            </w:tcBorders>
          </w:tcPr>
          <w:p w:rsidR="000F7383" w:rsidRDefault="000F7383">
            <w:pPr>
              <w:pStyle w:val="ConsPlusNormal"/>
              <w:jc w:val="center"/>
            </w:pPr>
            <w:r>
              <w:t>4,1</w:t>
            </w:r>
          </w:p>
        </w:tc>
        <w:tc>
          <w:tcPr>
            <w:tcW w:w="984" w:type="dxa"/>
            <w:tcBorders>
              <w:top w:val="nil"/>
              <w:left w:val="nil"/>
              <w:bottom w:val="nil"/>
              <w:right w:val="nil"/>
            </w:tcBorders>
          </w:tcPr>
          <w:p w:rsidR="000F7383" w:rsidRDefault="000F7383">
            <w:pPr>
              <w:pStyle w:val="ConsPlusNormal"/>
              <w:jc w:val="center"/>
            </w:pPr>
            <w:r>
              <w:t>4,2</w:t>
            </w:r>
          </w:p>
        </w:tc>
        <w:tc>
          <w:tcPr>
            <w:tcW w:w="984" w:type="dxa"/>
            <w:tcBorders>
              <w:top w:val="nil"/>
              <w:left w:val="nil"/>
              <w:bottom w:val="nil"/>
              <w:right w:val="nil"/>
            </w:tcBorders>
          </w:tcPr>
          <w:p w:rsidR="000F7383" w:rsidRDefault="000F7383">
            <w:pPr>
              <w:pStyle w:val="ConsPlusNormal"/>
              <w:jc w:val="center"/>
            </w:pPr>
            <w:r>
              <w:t>4,3</w:t>
            </w:r>
          </w:p>
        </w:tc>
        <w:tc>
          <w:tcPr>
            <w:tcW w:w="984" w:type="dxa"/>
            <w:tcBorders>
              <w:top w:val="nil"/>
              <w:left w:val="nil"/>
              <w:bottom w:val="nil"/>
              <w:right w:val="nil"/>
            </w:tcBorders>
          </w:tcPr>
          <w:p w:rsidR="000F7383" w:rsidRDefault="000F7383">
            <w:pPr>
              <w:pStyle w:val="ConsPlusNormal"/>
              <w:jc w:val="center"/>
            </w:pPr>
            <w:r>
              <w:t>4,45</w:t>
            </w:r>
          </w:p>
        </w:tc>
        <w:tc>
          <w:tcPr>
            <w:tcW w:w="984" w:type="dxa"/>
            <w:tcBorders>
              <w:top w:val="nil"/>
              <w:left w:val="nil"/>
              <w:bottom w:val="nil"/>
              <w:right w:val="nil"/>
            </w:tcBorders>
          </w:tcPr>
          <w:p w:rsidR="000F7383" w:rsidRDefault="000F7383">
            <w:pPr>
              <w:pStyle w:val="ConsPlusNormal"/>
              <w:jc w:val="center"/>
            </w:pPr>
            <w:r>
              <w:t>4,2</w:t>
            </w:r>
          </w:p>
        </w:tc>
        <w:tc>
          <w:tcPr>
            <w:tcW w:w="984" w:type="dxa"/>
            <w:tcBorders>
              <w:top w:val="nil"/>
              <w:left w:val="nil"/>
              <w:bottom w:val="nil"/>
              <w:right w:val="nil"/>
            </w:tcBorders>
          </w:tcPr>
          <w:p w:rsidR="000F7383" w:rsidRDefault="000F7383">
            <w:pPr>
              <w:pStyle w:val="ConsPlusNormal"/>
              <w:jc w:val="center"/>
            </w:pPr>
            <w:r>
              <w:t>4,45</w:t>
            </w:r>
          </w:p>
        </w:tc>
        <w:tc>
          <w:tcPr>
            <w:tcW w:w="992" w:type="dxa"/>
            <w:tcBorders>
              <w:top w:val="nil"/>
              <w:left w:val="nil"/>
              <w:bottom w:val="nil"/>
              <w:right w:val="nil"/>
            </w:tcBorders>
          </w:tcPr>
          <w:p w:rsidR="000F7383" w:rsidRDefault="000F7383">
            <w:pPr>
              <w:pStyle w:val="ConsPlusNormal"/>
              <w:jc w:val="center"/>
            </w:pPr>
            <w:r>
              <w:t>4,6</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Подпрограмма 4 "Развитие газовой отрасли"</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Задача: обеспечение газификации Дальнего Востока на уровне не ниже среднероссийского</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Уровень газификации потребителей Дальневосточного федерального округа природным газом, процентов</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Российская Федерация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67,2</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68,1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12,7</w:t>
            </w:r>
          </w:p>
        </w:tc>
        <w:tc>
          <w:tcPr>
            <w:tcW w:w="984" w:type="dxa"/>
            <w:tcBorders>
              <w:top w:val="nil"/>
              <w:left w:val="nil"/>
              <w:bottom w:val="nil"/>
              <w:right w:val="nil"/>
            </w:tcBorders>
          </w:tcPr>
          <w:p w:rsidR="000F7383" w:rsidRDefault="000F7383">
            <w:pPr>
              <w:pStyle w:val="ConsPlusNormal"/>
              <w:jc w:val="center"/>
            </w:pPr>
            <w:r>
              <w:t>13</w:t>
            </w:r>
          </w:p>
        </w:tc>
        <w:tc>
          <w:tcPr>
            <w:tcW w:w="984" w:type="dxa"/>
            <w:tcBorders>
              <w:top w:val="nil"/>
              <w:left w:val="nil"/>
              <w:bottom w:val="nil"/>
              <w:right w:val="nil"/>
            </w:tcBorders>
          </w:tcPr>
          <w:p w:rsidR="000F7383" w:rsidRDefault="000F7383">
            <w:pPr>
              <w:pStyle w:val="ConsPlusNormal"/>
              <w:jc w:val="center"/>
            </w:pPr>
            <w:r>
              <w:t>13</w:t>
            </w:r>
          </w:p>
        </w:tc>
        <w:tc>
          <w:tcPr>
            <w:tcW w:w="984" w:type="dxa"/>
            <w:tcBorders>
              <w:top w:val="nil"/>
              <w:left w:val="nil"/>
              <w:bottom w:val="nil"/>
              <w:right w:val="nil"/>
            </w:tcBorders>
          </w:tcPr>
          <w:p w:rsidR="000F7383" w:rsidRDefault="000F7383">
            <w:pPr>
              <w:pStyle w:val="ConsPlusNormal"/>
              <w:jc w:val="center"/>
            </w:pPr>
            <w:r>
              <w:t>13,2</w:t>
            </w:r>
          </w:p>
        </w:tc>
        <w:tc>
          <w:tcPr>
            <w:tcW w:w="984" w:type="dxa"/>
            <w:tcBorders>
              <w:top w:val="nil"/>
              <w:left w:val="nil"/>
              <w:bottom w:val="nil"/>
              <w:right w:val="nil"/>
            </w:tcBorders>
          </w:tcPr>
          <w:p w:rsidR="000F7383" w:rsidRDefault="000F7383">
            <w:pPr>
              <w:pStyle w:val="ConsPlusNormal"/>
              <w:jc w:val="center"/>
            </w:pPr>
            <w:r>
              <w:t>17,9</w:t>
            </w:r>
          </w:p>
        </w:tc>
        <w:tc>
          <w:tcPr>
            <w:tcW w:w="992" w:type="dxa"/>
            <w:tcBorders>
              <w:top w:val="nil"/>
              <w:left w:val="nil"/>
              <w:bottom w:val="nil"/>
              <w:right w:val="nil"/>
            </w:tcBorders>
          </w:tcPr>
          <w:p w:rsidR="000F7383" w:rsidRDefault="000F7383">
            <w:pPr>
              <w:pStyle w:val="ConsPlusNormal"/>
              <w:jc w:val="center"/>
            </w:pPr>
            <w:r>
              <w:t>18,3</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0,1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58,9</w:t>
            </w:r>
          </w:p>
        </w:tc>
        <w:tc>
          <w:tcPr>
            <w:tcW w:w="984" w:type="dxa"/>
            <w:tcBorders>
              <w:top w:val="nil"/>
              <w:left w:val="nil"/>
              <w:bottom w:val="nil"/>
              <w:right w:val="nil"/>
            </w:tcBorders>
          </w:tcPr>
          <w:p w:rsidR="000F7383" w:rsidRDefault="000F7383">
            <w:pPr>
              <w:pStyle w:val="ConsPlusNormal"/>
              <w:jc w:val="center"/>
            </w:pPr>
            <w:r>
              <w:t>60,1</w:t>
            </w:r>
          </w:p>
        </w:tc>
        <w:tc>
          <w:tcPr>
            <w:tcW w:w="984" w:type="dxa"/>
            <w:tcBorders>
              <w:top w:val="nil"/>
              <w:left w:val="nil"/>
              <w:bottom w:val="nil"/>
              <w:right w:val="nil"/>
            </w:tcBorders>
          </w:tcPr>
          <w:p w:rsidR="000F7383" w:rsidRDefault="000F7383">
            <w:pPr>
              <w:pStyle w:val="ConsPlusNormal"/>
              <w:jc w:val="center"/>
            </w:pPr>
            <w:r>
              <w:t>58,9</w:t>
            </w:r>
          </w:p>
        </w:tc>
        <w:tc>
          <w:tcPr>
            <w:tcW w:w="984" w:type="dxa"/>
            <w:tcBorders>
              <w:top w:val="nil"/>
              <w:left w:val="nil"/>
              <w:bottom w:val="nil"/>
              <w:right w:val="nil"/>
            </w:tcBorders>
          </w:tcPr>
          <w:p w:rsidR="000F7383" w:rsidRDefault="000F7383">
            <w:pPr>
              <w:pStyle w:val="ConsPlusNormal"/>
              <w:jc w:val="center"/>
            </w:pPr>
            <w:r>
              <w:t>58,9</w:t>
            </w:r>
          </w:p>
        </w:tc>
        <w:tc>
          <w:tcPr>
            <w:tcW w:w="984" w:type="dxa"/>
            <w:tcBorders>
              <w:top w:val="nil"/>
              <w:left w:val="nil"/>
              <w:bottom w:val="nil"/>
              <w:right w:val="nil"/>
            </w:tcBorders>
          </w:tcPr>
          <w:p w:rsidR="000F7383" w:rsidRDefault="000F7383">
            <w:pPr>
              <w:pStyle w:val="ConsPlusNormal"/>
              <w:jc w:val="center"/>
            </w:pPr>
            <w:r>
              <w:t>60,1</w:t>
            </w:r>
          </w:p>
        </w:tc>
        <w:tc>
          <w:tcPr>
            <w:tcW w:w="992" w:type="dxa"/>
            <w:tcBorders>
              <w:top w:val="nil"/>
              <w:left w:val="nil"/>
              <w:bottom w:val="nil"/>
              <w:right w:val="nil"/>
            </w:tcBorders>
          </w:tcPr>
          <w:p w:rsidR="000F7383" w:rsidRDefault="000F7383">
            <w:pPr>
              <w:pStyle w:val="ConsPlusNormal"/>
              <w:jc w:val="center"/>
            </w:pPr>
            <w:r>
              <w:t>60,1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0,1</w:t>
            </w:r>
          </w:p>
        </w:tc>
        <w:tc>
          <w:tcPr>
            <w:tcW w:w="984" w:type="dxa"/>
            <w:tcBorders>
              <w:top w:val="nil"/>
              <w:left w:val="nil"/>
              <w:bottom w:val="nil"/>
              <w:right w:val="nil"/>
            </w:tcBorders>
          </w:tcPr>
          <w:p w:rsidR="000F7383" w:rsidRDefault="000F7383">
            <w:pPr>
              <w:pStyle w:val="ConsPlusNormal"/>
              <w:jc w:val="center"/>
            </w:pPr>
            <w:r>
              <w:t>0,1</w:t>
            </w:r>
          </w:p>
        </w:tc>
        <w:tc>
          <w:tcPr>
            <w:tcW w:w="984" w:type="dxa"/>
            <w:tcBorders>
              <w:top w:val="nil"/>
              <w:left w:val="nil"/>
              <w:bottom w:val="nil"/>
              <w:right w:val="nil"/>
            </w:tcBorders>
          </w:tcPr>
          <w:p w:rsidR="000F7383" w:rsidRDefault="000F7383">
            <w:pPr>
              <w:pStyle w:val="ConsPlusNormal"/>
              <w:jc w:val="center"/>
            </w:pPr>
            <w:r>
              <w:t>0,1</w:t>
            </w:r>
          </w:p>
        </w:tc>
        <w:tc>
          <w:tcPr>
            <w:tcW w:w="984" w:type="dxa"/>
            <w:tcBorders>
              <w:top w:val="nil"/>
              <w:left w:val="nil"/>
              <w:bottom w:val="nil"/>
              <w:right w:val="nil"/>
            </w:tcBorders>
          </w:tcPr>
          <w:p w:rsidR="000F7383" w:rsidRDefault="000F7383">
            <w:pPr>
              <w:pStyle w:val="ConsPlusNormal"/>
              <w:jc w:val="center"/>
            </w:pPr>
            <w:r>
              <w:t>0,4</w:t>
            </w:r>
          </w:p>
        </w:tc>
        <w:tc>
          <w:tcPr>
            <w:tcW w:w="984" w:type="dxa"/>
            <w:tcBorders>
              <w:top w:val="nil"/>
              <w:left w:val="nil"/>
              <w:bottom w:val="nil"/>
              <w:right w:val="nil"/>
            </w:tcBorders>
          </w:tcPr>
          <w:p w:rsidR="000F7383" w:rsidRDefault="000F7383">
            <w:pPr>
              <w:pStyle w:val="ConsPlusNormal"/>
              <w:jc w:val="center"/>
            </w:pPr>
            <w:r>
              <w:t>0,5</w:t>
            </w:r>
          </w:p>
        </w:tc>
        <w:tc>
          <w:tcPr>
            <w:tcW w:w="992" w:type="dxa"/>
            <w:tcBorders>
              <w:top w:val="nil"/>
              <w:left w:val="nil"/>
              <w:bottom w:val="nil"/>
              <w:right w:val="nil"/>
            </w:tcBorders>
          </w:tcPr>
          <w:p w:rsidR="000F7383" w:rsidRDefault="000F7383">
            <w:pPr>
              <w:pStyle w:val="ConsPlusNormal"/>
              <w:jc w:val="center"/>
            </w:pPr>
            <w:r>
              <w:t>2,2</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32,3</w:t>
            </w:r>
          </w:p>
        </w:tc>
        <w:tc>
          <w:tcPr>
            <w:tcW w:w="984" w:type="dxa"/>
            <w:tcBorders>
              <w:top w:val="nil"/>
              <w:left w:val="nil"/>
              <w:bottom w:val="nil"/>
              <w:right w:val="nil"/>
            </w:tcBorders>
          </w:tcPr>
          <w:p w:rsidR="000F7383" w:rsidRDefault="000F7383">
            <w:pPr>
              <w:pStyle w:val="ConsPlusNormal"/>
              <w:jc w:val="center"/>
            </w:pPr>
            <w:r>
              <w:t>32,9</w:t>
            </w:r>
          </w:p>
        </w:tc>
        <w:tc>
          <w:tcPr>
            <w:tcW w:w="984" w:type="dxa"/>
            <w:tcBorders>
              <w:top w:val="nil"/>
              <w:left w:val="nil"/>
              <w:bottom w:val="nil"/>
              <w:right w:val="nil"/>
            </w:tcBorders>
          </w:tcPr>
          <w:p w:rsidR="000F7383" w:rsidRDefault="000F7383">
            <w:pPr>
              <w:pStyle w:val="ConsPlusNormal"/>
              <w:jc w:val="center"/>
            </w:pPr>
            <w:r>
              <w:t>33</w:t>
            </w:r>
          </w:p>
        </w:tc>
        <w:tc>
          <w:tcPr>
            <w:tcW w:w="984" w:type="dxa"/>
            <w:tcBorders>
              <w:top w:val="nil"/>
              <w:left w:val="nil"/>
              <w:bottom w:val="nil"/>
              <w:right w:val="nil"/>
            </w:tcBorders>
          </w:tcPr>
          <w:p w:rsidR="000F7383" w:rsidRDefault="000F7383">
            <w:pPr>
              <w:pStyle w:val="ConsPlusNormal"/>
              <w:jc w:val="center"/>
            </w:pPr>
            <w:r>
              <w:t>33,7</w:t>
            </w:r>
          </w:p>
        </w:tc>
        <w:tc>
          <w:tcPr>
            <w:tcW w:w="984" w:type="dxa"/>
            <w:tcBorders>
              <w:top w:val="nil"/>
              <w:left w:val="nil"/>
              <w:bottom w:val="nil"/>
              <w:right w:val="nil"/>
            </w:tcBorders>
          </w:tcPr>
          <w:p w:rsidR="000F7383" w:rsidRDefault="000F7383">
            <w:pPr>
              <w:pStyle w:val="ConsPlusNormal"/>
              <w:jc w:val="center"/>
            </w:pPr>
            <w:r>
              <w:t>48,7</w:t>
            </w:r>
          </w:p>
        </w:tc>
        <w:tc>
          <w:tcPr>
            <w:tcW w:w="992" w:type="dxa"/>
            <w:tcBorders>
              <w:top w:val="nil"/>
              <w:left w:val="nil"/>
              <w:bottom w:val="nil"/>
              <w:right w:val="nil"/>
            </w:tcBorders>
          </w:tcPr>
          <w:p w:rsidR="000F7383" w:rsidRDefault="000F7383">
            <w:pPr>
              <w:pStyle w:val="ConsPlusNormal"/>
              <w:jc w:val="center"/>
            </w:pPr>
            <w:r>
              <w:t>50,1</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35,9</w:t>
            </w:r>
          </w:p>
        </w:tc>
        <w:tc>
          <w:tcPr>
            <w:tcW w:w="984" w:type="dxa"/>
            <w:tcBorders>
              <w:top w:val="nil"/>
              <w:left w:val="nil"/>
              <w:bottom w:val="nil"/>
              <w:right w:val="nil"/>
            </w:tcBorders>
          </w:tcPr>
          <w:p w:rsidR="000F7383" w:rsidRDefault="000F7383">
            <w:pPr>
              <w:pStyle w:val="ConsPlusNormal"/>
              <w:jc w:val="center"/>
            </w:pPr>
            <w:r>
              <w:t>36,6</w:t>
            </w:r>
          </w:p>
        </w:tc>
        <w:tc>
          <w:tcPr>
            <w:tcW w:w="984" w:type="dxa"/>
            <w:tcBorders>
              <w:top w:val="nil"/>
              <w:left w:val="nil"/>
              <w:bottom w:val="nil"/>
              <w:right w:val="nil"/>
            </w:tcBorders>
          </w:tcPr>
          <w:p w:rsidR="000F7383" w:rsidRDefault="000F7383">
            <w:pPr>
              <w:pStyle w:val="ConsPlusNormal"/>
              <w:jc w:val="center"/>
            </w:pPr>
            <w:r>
              <w:t>36,9</w:t>
            </w:r>
          </w:p>
        </w:tc>
        <w:tc>
          <w:tcPr>
            <w:tcW w:w="984" w:type="dxa"/>
            <w:tcBorders>
              <w:top w:val="nil"/>
              <w:left w:val="nil"/>
              <w:bottom w:val="nil"/>
              <w:right w:val="nil"/>
            </w:tcBorders>
          </w:tcPr>
          <w:p w:rsidR="000F7383" w:rsidRDefault="000F7383">
            <w:pPr>
              <w:pStyle w:val="ConsPlusNormal"/>
              <w:jc w:val="center"/>
            </w:pPr>
            <w:r>
              <w:t>37,4</w:t>
            </w:r>
          </w:p>
        </w:tc>
        <w:tc>
          <w:tcPr>
            <w:tcW w:w="984" w:type="dxa"/>
            <w:tcBorders>
              <w:top w:val="nil"/>
              <w:left w:val="nil"/>
              <w:bottom w:val="nil"/>
              <w:right w:val="nil"/>
            </w:tcBorders>
          </w:tcPr>
          <w:p w:rsidR="000F7383" w:rsidRDefault="000F7383">
            <w:pPr>
              <w:pStyle w:val="ConsPlusNormal"/>
              <w:jc w:val="center"/>
            </w:pPr>
            <w:r>
              <w:t>54,1</w:t>
            </w:r>
          </w:p>
        </w:tc>
        <w:tc>
          <w:tcPr>
            <w:tcW w:w="992" w:type="dxa"/>
            <w:tcBorders>
              <w:top w:val="nil"/>
              <w:left w:val="nil"/>
              <w:bottom w:val="nil"/>
              <w:right w:val="nil"/>
            </w:tcBorders>
          </w:tcPr>
          <w:p w:rsidR="000F7383" w:rsidRDefault="000F7383">
            <w:pPr>
              <w:pStyle w:val="ConsPlusNormal"/>
              <w:jc w:val="center"/>
            </w:pPr>
            <w:r>
              <w:t>55,7</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18,8</w:t>
            </w:r>
          </w:p>
        </w:tc>
        <w:tc>
          <w:tcPr>
            <w:tcW w:w="984" w:type="dxa"/>
            <w:tcBorders>
              <w:top w:val="nil"/>
              <w:left w:val="nil"/>
              <w:bottom w:val="nil"/>
              <w:right w:val="nil"/>
            </w:tcBorders>
          </w:tcPr>
          <w:p w:rsidR="000F7383" w:rsidRDefault="000F7383">
            <w:pPr>
              <w:pStyle w:val="ConsPlusNormal"/>
              <w:jc w:val="center"/>
            </w:pPr>
            <w:r>
              <w:t>19</w:t>
            </w:r>
          </w:p>
        </w:tc>
        <w:tc>
          <w:tcPr>
            <w:tcW w:w="984" w:type="dxa"/>
            <w:tcBorders>
              <w:top w:val="nil"/>
              <w:left w:val="nil"/>
              <w:bottom w:val="nil"/>
              <w:right w:val="nil"/>
            </w:tcBorders>
          </w:tcPr>
          <w:p w:rsidR="000F7383" w:rsidRDefault="000F7383">
            <w:pPr>
              <w:pStyle w:val="ConsPlusNormal"/>
              <w:jc w:val="center"/>
            </w:pPr>
            <w:r>
              <w:t>19,2</w:t>
            </w:r>
          </w:p>
        </w:tc>
        <w:tc>
          <w:tcPr>
            <w:tcW w:w="984" w:type="dxa"/>
            <w:tcBorders>
              <w:top w:val="nil"/>
              <w:left w:val="nil"/>
              <w:bottom w:val="nil"/>
              <w:right w:val="nil"/>
            </w:tcBorders>
          </w:tcPr>
          <w:p w:rsidR="000F7383" w:rsidRDefault="000F7383">
            <w:pPr>
              <w:pStyle w:val="ConsPlusNormal"/>
              <w:jc w:val="center"/>
            </w:pPr>
            <w:r>
              <w:t>19,6</w:t>
            </w:r>
          </w:p>
        </w:tc>
        <w:tc>
          <w:tcPr>
            <w:tcW w:w="984" w:type="dxa"/>
            <w:tcBorders>
              <w:top w:val="nil"/>
              <w:left w:val="nil"/>
              <w:bottom w:val="nil"/>
              <w:right w:val="nil"/>
            </w:tcBorders>
          </w:tcPr>
          <w:p w:rsidR="000F7383" w:rsidRDefault="000F7383">
            <w:pPr>
              <w:pStyle w:val="ConsPlusNormal"/>
              <w:jc w:val="center"/>
            </w:pPr>
            <w:r>
              <w:t>28,4</w:t>
            </w:r>
          </w:p>
        </w:tc>
        <w:tc>
          <w:tcPr>
            <w:tcW w:w="992" w:type="dxa"/>
            <w:tcBorders>
              <w:top w:val="nil"/>
              <w:left w:val="nil"/>
              <w:bottom w:val="nil"/>
              <w:right w:val="nil"/>
            </w:tcBorders>
          </w:tcPr>
          <w:p w:rsidR="000F7383" w:rsidRDefault="000F7383">
            <w:pPr>
              <w:pStyle w:val="ConsPlusNormal"/>
              <w:jc w:val="center"/>
            </w:pPr>
            <w:r>
              <w:t>29,2</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lastRenderedPageBreak/>
              <w:t>Темп прироста добычи газа природного и попутного на территории Дальневосточного федерального округа к уровню 2012 года, процентов</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5,4</w:t>
            </w:r>
          </w:p>
        </w:tc>
        <w:tc>
          <w:tcPr>
            <w:tcW w:w="984" w:type="dxa"/>
            <w:tcBorders>
              <w:top w:val="nil"/>
              <w:left w:val="nil"/>
              <w:bottom w:val="nil"/>
              <w:right w:val="nil"/>
            </w:tcBorders>
          </w:tcPr>
          <w:p w:rsidR="000F7383" w:rsidRDefault="000F7383">
            <w:pPr>
              <w:pStyle w:val="ConsPlusNormal"/>
              <w:jc w:val="center"/>
            </w:pPr>
            <w:r>
              <w:t>7,4</w:t>
            </w:r>
          </w:p>
        </w:tc>
        <w:tc>
          <w:tcPr>
            <w:tcW w:w="984" w:type="dxa"/>
            <w:tcBorders>
              <w:top w:val="nil"/>
              <w:left w:val="nil"/>
              <w:bottom w:val="nil"/>
              <w:right w:val="nil"/>
            </w:tcBorders>
          </w:tcPr>
          <w:p w:rsidR="000F7383" w:rsidRDefault="000F7383">
            <w:pPr>
              <w:pStyle w:val="ConsPlusNormal"/>
              <w:jc w:val="center"/>
            </w:pPr>
            <w:r>
              <w:t>6,1</w:t>
            </w:r>
          </w:p>
        </w:tc>
        <w:tc>
          <w:tcPr>
            <w:tcW w:w="984" w:type="dxa"/>
            <w:tcBorders>
              <w:top w:val="nil"/>
              <w:left w:val="nil"/>
              <w:bottom w:val="nil"/>
              <w:right w:val="nil"/>
            </w:tcBorders>
          </w:tcPr>
          <w:p w:rsidR="000F7383" w:rsidRDefault="000F7383">
            <w:pPr>
              <w:pStyle w:val="ConsPlusNormal"/>
              <w:jc w:val="center"/>
            </w:pPr>
            <w:r>
              <w:t>6,5</w:t>
            </w:r>
          </w:p>
        </w:tc>
        <w:tc>
          <w:tcPr>
            <w:tcW w:w="984" w:type="dxa"/>
            <w:tcBorders>
              <w:top w:val="nil"/>
              <w:left w:val="nil"/>
              <w:bottom w:val="nil"/>
              <w:right w:val="nil"/>
            </w:tcBorders>
          </w:tcPr>
          <w:p w:rsidR="000F7383" w:rsidRDefault="000F7383">
            <w:pPr>
              <w:pStyle w:val="ConsPlusNormal"/>
              <w:jc w:val="center"/>
            </w:pPr>
            <w:r>
              <w:t>13,6</w:t>
            </w:r>
          </w:p>
        </w:tc>
        <w:tc>
          <w:tcPr>
            <w:tcW w:w="984" w:type="dxa"/>
            <w:tcBorders>
              <w:top w:val="nil"/>
              <w:left w:val="nil"/>
              <w:bottom w:val="nil"/>
              <w:right w:val="nil"/>
            </w:tcBorders>
          </w:tcPr>
          <w:p w:rsidR="000F7383" w:rsidRDefault="000F7383">
            <w:pPr>
              <w:pStyle w:val="ConsPlusNormal"/>
              <w:jc w:val="center"/>
            </w:pPr>
            <w:r>
              <w:t>10,6</w:t>
            </w:r>
          </w:p>
        </w:tc>
        <w:tc>
          <w:tcPr>
            <w:tcW w:w="984" w:type="dxa"/>
            <w:tcBorders>
              <w:top w:val="nil"/>
              <w:left w:val="nil"/>
              <w:bottom w:val="nil"/>
              <w:right w:val="nil"/>
            </w:tcBorders>
          </w:tcPr>
          <w:p w:rsidR="000F7383" w:rsidRDefault="000F7383">
            <w:pPr>
              <w:pStyle w:val="ConsPlusNormal"/>
              <w:jc w:val="center"/>
            </w:pPr>
            <w:r>
              <w:t>11,4</w:t>
            </w:r>
          </w:p>
        </w:tc>
        <w:tc>
          <w:tcPr>
            <w:tcW w:w="984" w:type="dxa"/>
            <w:tcBorders>
              <w:top w:val="nil"/>
              <w:left w:val="nil"/>
              <w:bottom w:val="nil"/>
              <w:right w:val="nil"/>
            </w:tcBorders>
          </w:tcPr>
          <w:p w:rsidR="000F7383" w:rsidRDefault="000F7383">
            <w:pPr>
              <w:pStyle w:val="ConsPlusNormal"/>
              <w:jc w:val="center"/>
            </w:pPr>
            <w:r>
              <w:t>14</w:t>
            </w:r>
          </w:p>
        </w:tc>
        <w:tc>
          <w:tcPr>
            <w:tcW w:w="984" w:type="dxa"/>
            <w:tcBorders>
              <w:top w:val="nil"/>
              <w:left w:val="nil"/>
              <w:bottom w:val="nil"/>
              <w:right w:val="nil"/>
            </w:tcBorders>
          </w:tcPr>
          <w:p w:rsidR="000F7383" w:rsidRDefault="000F7383">
            <w:pPr>
              <w:pStyle w:val="ConsPlusNormal"/>
              <w:jc w:val="center"/>
            </w:pPr>
            <w:r>
              <w:t>12,7</w:t>
            </w:r>
          </w:p>
        </w:tc>
        <w:tc>
          <w:tcPr>
            <w:tcW w:w="984" w:type="dxa"/>
            <w:tcBorders>
              <w:top w:val="nil"/>
              <w:left w:val="nil"/>
              <w:bottom w:val="nil"/>
              <w:right w:val="nil"/>
            </w:tcBorders>
          </w:tcPr>
          <w:p w:rsidR="000F7383" w:rsidRDefault="000F7383">
            <w:pPr>
              <w:pStyle w:val="ConsPlusNormal"/>
              <w:jc w:val="center"/>
            </w:pPr>
            <w:r>
              <w:t>29,6</w:t>
            </w:r>
          </w:p>
        </w:tc>
        <w:tc>
          <w:tcPr>
            <w:tcW w:w="992" w:type="dxa"/>
            <w:tcBorders>
              <w:top w:val="nil"/>
              <w:left w:val="nil"/>
              <w:bottom w:val="nil"/>
              <w:right w:val="nil"/>
            </w:tcBorders>
          </w:tcPr>
          <w:p w:rsidR="000F7383" w:rsidRDefault="000F7383">
            <w:pPr>
              <w:pStyle w:val="ConsPlusNormal"/>
              <w:jc w:val="center"/>
            </w:pPr>
            <w:r>
              <w:t>46,4</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Еврейская автономная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18,8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24,5</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23,4</w:t>
            </w:r>
          </w:p>
        </w:tc>
        <w:tc>
          <w:tcPr>
            <w:tcW w:w="984" w:type="dxa"/>
            <w:tcBorders>
              <w:top w:val="nil"/>
              <w:left w:val="nil"/>
              <w:bottom w:val="nil"/>
              <w:right w:val="nil"/>
            </w:tcBorders>
          </w:tcPr>
          <w:p w:rsidR="000F7383" w:rsidRDefault="000F7383">
            <w:pPr>
              <w:pStyle w:val="ConsPlusNormal"/>
              <w:jc w:val="center"/>
            </w:pPr>
            <w:r>
              <w:t>23,4</w:t>
            </w:r>
          </w:p>
        </w:tc>
        <w:tc>
          <w:tcPr>
            <w:tcW w:w="984" w:type="dxa"/>
            <w:tcBorders>
              <w:top w:val="nil"/>
              <w:left w:val="nil"/>
              <w:bottom w:val="nil"/>
              <w:right w:val="nil"/>
            </w:tcBorders>
          </w:tcPr>
          <w:p w:rsidR="000F7383" w:rsidRDefault="000F7383">
            <w:pPr>
              <w:pStyle w:val="ConsPlusNormal"/>
              <w:jc w:val="center"/>
            </w:pPr>
            <w:r>
              <w:t>21,3</w:t>
            </w:r>
          </w:p>
        </w:tc>
        <w:tc>
          <w:tcPr>
            <w:tcW w:w="984" w:type="dxa"/>
            <w:tcBorders>
              <w:top w:val="nil"/>
              <w:left w:val="nil"/>
              <w:bottom w:val="nil"/>
              <w:right w:val="nil"/>
            </w:tcBorders>
          </w:tcPr>
          <w:p w:rsidR="000F7383" w:rsidRDefault="000F7383">
            <w:pPr>
              <w:pStyle w:val="ConsPlusNormal"/>
              <w:jc w:val="center"/>
            </w:pPr>
            <w:r>
              <w:t>23,4</w:t>
            </w:r>
          </w:p>
        </w:tc>
        <w:tc>
          <w:tcPr>
            <w:tcW w:w="984" w:type="dxa"/>
            <w:tcBorders>
              <w:top w:val="nil"/>
              <w:left w:val="nil"/>
              <w:bottom w:val="nil"/>
              <w:right w:val="nil"/>
            </w:tcBorders>
          </w:tcPr>
          <w:p w:rsidR="000F7383" w:rsidRDefault="000F7383">
            <w:pPr>
              <w:pStyle w:val="ConsPlusNormal"/>
              <w:jc w:val="center"/>
            </w:pPr>
            <w:r>
              <w:t>23,4</w:t>
            </w:r>
          </w:p>
        </w:tc>
        <w:tc>
          <w:tcPr>
            <w:tcW w:w="992" w:type="dxa"/>
            <w:tcBorders>
              <w:top w:val="nil"/>
              <w:left w:val="nil"/>
              <w:bottom w:val="nil"/>
              <w:right w:val="nil"/>
            </w:tcBorders>
          </w:tcPr>
          <w:p w:rsidR="000F7383" w:rsidRDefault="000F7383">
            <w:pPr>
              <w:pStyle w:val="ConsPlusNormal"/>
              <w:jc w:val="center"/>
            </w:pPr>
            <w:r>
              <w:t>23,4</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33,2</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7,7</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12,6</w:t>
            </w:r>
          </w:p>
        </w:tc>
        <w:tc>
          <w:tcPr>
            <w:tcW w:w="984" w:type="dxa"/>
            <w:tcBorders>
              <w:top w:val="nil"/>
              <w:left w:val="nil"/>
              <w:bottom w:val="nil"/>
              <w:right w:val="nil"/>
            </w:tcBorders>
          </w:tcPr>
          <w:p w:rsidR="000F7383" w:rsidRDefault="000F7383">
            <w:pPr>
              <w:pStyle w:val="ConsPlusNormal"/>
              <w:jc w:val="center"/>
            </w:pPr>
            <w:r>
              <w:t>12,6</w:t>
            </w:r>
          </w:p>
        </w:tc>
        <w:tc>
          <w:tcPr>
            <w:tcW w:w="984" w:type="dxa"/>
            <w:tcBorders>
              <w:top w:val="nil"/>
              <w:left w:val="nil"/>
              <w:bottom w:val="nil"/>
              <w:right w:val="nil"/>
            </w:tcBorders>
          </w:tcPr>
          <w:p w:rsidR="000F7383" w:rsidRDefault="000F7383">
            <w:pPr>
              <w:pStyle w:val="ConsPlusNormal"/>
              <w:jc w:val="center"/>
            </w:pPr>
            <w:r>
              <w:t>15,3</w:t>
            </w:r>
          </w:p>
        </w:tc>
        <w:tc>
          <w:tcPr>
            <w:tcW w:w="984" w:type="dxa"/>
            <w:tcBorders>
              <w:top w:val="nil"/>
              <w:left w:val="nil"/>
              <w:bottom w:val="nil"/>
              <w:right w:val="nil"/>
            </w:tcBorders>
          </w:tcPr>
          <w:p w:rsidR="000F7383" w:rsidRDefault="000F7383">
            <w:pPr>
              <w:pStyle w:val="ConsPlusNormal"/>
              <w:jc w:val="center"/>
            </w:pPr>
            <w:r>
              <w:t>12,6</w:t>
            </w:r>
          </w:p>
        </w:tc>
        <w:tc>
          <w:tcPr>
            <w:tcW w:w="984" w:type="dxa"/>
            <w:tcBorders>
              <w:top w:val="nil"/>
              <w:left w:val="nil"/>
              <w:bottom w:val="nil"/>
              <w:right w:val="nil"/>
            </w:tcBorders>
          </w:tcPr>
          <w:p w:rsidR="000F7383" w:rsidRDefault="000F7383">
            <w:pPr>
              <w:pStyle w:val="ConsPlusNormal"/>
              <w:jc w:val="center"/>
            </w:pPr>
            <w:r>
              <w:t>304,1</w:t>
            </w:r>
          </w:p>
        </w:tc>
        <w:tc>
          <w:tcPr>
            <w:tcW w:w="992" w:type="dxa"/>
            <w:tcBorders>
              <w:top w:val="nil"/>
              <w:left w:val="nil"/>
              <w:bottom w:val="nil"/>
              <w:right w:val="nil"/>
            </w:tcBorders>
          </w:tcPr>
          <w:p w:rsidR="000F7383" w:rsidRDefault="000F7383">
            <w:pPr>
              <w:pStyle w:val="ConsPlusNormal"/>
              <w:jc w:val="center"/>
            </w:pPr>
            <w:r>
              <w:t>495,5</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5,3</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6,1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10,3</w:t>
            </w:r>
          </w:p>
        </w:tc>
        <w:tc>
          <w:tcPr>
            <w:tcW w:w="984" w:type="dxa"/>
            <w:tcBorders>
              <w:top w:val="nil"/>
              <w:left w:val="nil"/>
              <w:bottom w:val="nil"/>
              <w:right w:val="nil"/>
            </w:tcBorders>
          </w:tcPr>
          <w:p w:rsidR="000F7383" w:rsidRDefault="000F7383">
            <w:pPr>
              <w:pStyle w:val="ConsPlusNormal"/>
              <w:jc w:val="center"/>
            </w:pPr>
            <w:r>
              <w:t>11,2</w:t>
            </w:r>
          </w:p>
        </w:tc>
        <w:tc>
          <w:tcPr>
            <w:tcW w:w="984" w:type="dxa"/>
            <w:tcBorders>
              <w:top w:val="nil"/>
              <w:left w:val="nil"/>
              <w:bottom w:val="nil"/>
              <w:right w:val="nil"/>
            </w:tcBorders>
          </w:tcPr>
          <w:p w:rsidR="000F7383" w:rsidRDefault="000F7383">
            <w:pPr>
              <w:pStyle w:val="ConsPlusNormal"/>
              <w:jc w:val="center"/>
            </w:pPr>
            <w:r>
              <w:t>13,9</w:t>
            </w:r>
          </w:p>
        </w:tc>
        <w:tc>
          <w:tcPr>
            <w:tcW w:w="984" w:type="dxa"/>
            <w:tcBorders>
              <w:top w:val="nil"/>
              <w:left w:val="nil"/>
              <w:bottom w:val="nil"/>
              <w:right w:val="nil"/>
            </w:tcBorders>
          </w:tcPr>
          <w:p w:rsidR="000F7383" w:rsidRDefault="000F7383">
            <w:pPr>
              <w:pStyle w:val="ConsPlusNormal"/>
              <w:jc w:val="center"/>
            </w:pPr>
            <w:r>
              <w:t>12,7</w:t>
            </w:r>
          </w:p>
        </w:tc>
        <w:tc>
          <w:tcPr>
            <w:tcW w:w="984" w:type="dxa"/>
            <w:tcBorders>
              <w:top w:val="nil"/>
              <w:left w:val="nil"/>
              <w:bottom w:val="nil"/>
              <w:right w:val="nil"/>
            </w:tcBorders>
          </w:tcPr>
          <w:p w:rsidR="000F7383" w:rsidRDefault="000F7383">
            <w:pPr>
              <w:pStyle w:val="ConsPlusNormal"/>
              <w:jc w:val="center"/>
            </w:pPr>
            <w:r>
              <w:t>12,7</w:t>
            </w:r>
          </w:p>
        </w:tc>
        <w:tc>
          <w:tcPr>
            <w:tcW w:w="992" w:type="dxa"/>
            <w:tcBorders>
              <w:top w:val="nil"/>
              <w:left w:val="nil"/>
              <w:bottom w:val="nil"/>
              <w:right w:val="nil"/>
            </w:tcBorders>
          </w:tcPr>
          <w:p w:rsidR="000F7383" w:rsidRDefault="000F7383">
            <w:pPr>
              <w:pStyle w:val="ConsPlusNormal"/>
              <w:jc w:val="center"/>
            </w:pPr>
            <w:r>
              <w:t>12,7</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Чукотский автономный округ</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-27,7</w:t>
            </w:r>
          </w:p>
        </w:tc>
        <w:tc>
          <w:tcPr>
            <w:tcW w:w="984" w:type="dxa"/>
            <w:tcBorders>
              <w:top w:val="nil"/>
              <w:left w:val="nil"/>
              <w:bottom w:val="nil"/>
              <w:right w:val="nil"/>
            </w:tcBorders>
          </w:tcPr>
          <w:p w:rsidR="000F7383" w:rsidRDefault="000F7383">
            <w:pPr>
              <w:pStyle w:val="ConsPlusNormal"/>
              <w:jc w:val="center"/>
            </w:pPr>
            <w:r>
              <w:t>-27,7</w:t>
            </w:r>
          </w:p>
        </w:tc>
        <w:tc>
          <w:tcPr>
            <w:tcW w:w="984" w:type="dxa"/>
            <w:tcBorders>
              <w:top w:val="nil"/>
              <w:left w:val="nil"/>
              <w:bottom w:val="nil"/>
              <w:right w:val="nil"/>
            </w:tcBorders>
          </w:tcPr>
          <w:p w:rsidR="000F7383" w:rsidRDefault="000F7383">
            <w:pPr>
              <w:pStyle w:val="ConsPlusNormal"/>
              <w:jc w:val="center"/>
            </w:pPr>
            <w:r>
              <w:t>-38,7</w:t>
            </w:r>
          </w:p>
        </w:tc>
        <w:tc>
          <w:tcPr>
            <w:tcW w:w="984" w:type="dxa"/>
            <w:tcBorders>
              <w:top w:val="nil"/>
              <w:left w:val="nil"/>
              <w:bottom w:val="nil"/>
              <w:right w:val="nil"/>
            </w:tcBorders>
          </w:tcPr>
          <w:p w:rsidR="000F7383" w:rsidRDefault="000F7383">
            <w:pPr>
              <w:pStyle w:val="ConsPlusNormal"/>
              <w:jc w:val="center"/>
            </w:pPr>
            <w:r>
              <w:t>-27,7</w:t>
            </w:r>
          </w:p>
        </w:tc>
        <w:tc>
          <w:tcPr>
            <w:tcW w:w="984" w:type="dxa"/>
            <w:tcBorders>
              <w:top w:val="nil"/>
              <w:left w:val="nil"/>
              <w:bottom w:val="nil"/>
              <w:right w:val="nil"/>
            </w:tcBorders>
          </w:tcPr>
          <w:p w:rsidR="000F7383" w:rsidRDefault="000F7383">
            <w:pPr>
              <w:pStyle w:val="ConsPlusNormal"/>
              <w:jc w:val="center"/>
            </w:pPr>
            <w:r>
              <w:t>-27,7</w:t>
            </w:r>
          </w:p>
        </w:tc>
        <w:tc>
          <w:tcPr>
            <w:tcW w:w="992" w:type="dxa"/>
            <w:tcBorders>
              <w:top w:val="nil"/>
              <w:left w:val="nil"/>
              <w:bottom w:val="nil"/>
              <w:right w:val="nil"/>
            </w:tcBorders>
          </w:tcPr>
          <w:p w:rsidR="000F7383" w:rsidRDefault="000F7383">
            <w:pPr>
              <w:pStyle w:val="ConsPlusNormal"/>
              <w:jc w:val="center"/>
            </w:pPr>
            <w:r>
              <w:t>-27,4</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Подпрограмма 5 "Реструктуризация и развитие угольной и торфяной промышленности"</w:t>
            </w:r>
          </w:p>
        </w:tc>
      </w:tr>
      <w:tr w:rsidR="000F7383">
        <w:tblPrEx>
          <w:tblBorders>
            <w:insideH w:val="none" w:sz="0" w:space="0" w:color="auto"/>
            <w:insideV w:val="none" w:sz="0" w:space="0" w:color="auto"/>
          </w:tblBorders>
        </w:tblPrEx>
        <w:tc>
          <w:tcPr>
            <w:tcW w:w="13213" w:type="dxa"/>
            <w:gridSpan w:val="12"/>
            <w:tcBorders>
              <w:top w:val="nil"/>
              <w:left w:val="nil"/>
              <w:bottom w:val="nil"/>
              <w:right w:val="nil"/>
            </w:tcBorders>
          </w:tcPr>
          <w:p w:rsidR="000F7383" w:rsidRDefault="000F7383">
            <w:pPr>
              <w:pStyle w:val="ConsPlusNormal"/>
              <w:jc w:val="center"/>
            </w:pPr>
            <w:r>
              <w:t>Темп роста добычи угля в Дальневосточном федеральном округе к уровню добычи 2012 года, процентов</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Дальневосточный федеральный округ</w:t>
            </w:r>
          </w:p>
        </w:tc>
        <w:tc>
          <w:tcPr>
            <w:tcW w:w="984" w:type="dxa"/>
            <w:tcBorders>
              <w:top w:val="nil"/>
              <w:left w:val="nil"/>
              <w:bottom w:val="nil"/>
              <w:right w:val="nil"/>
            </w:tcBorders>
          </w:tcPr>
          <w:p w:rsidR="000F7383" w:rsidRDefault="000F7383">
            <w:pPr>
              <w:pStyle w:val="ConsPlusNormal"/>
              <w:jc w:val="center"/>
            </w:pPr>
            <w:r>
              <w:t>99,2</w:t>
            </w:r>
          </w:p>
        </w:tc>
        <w:tc>
          <w:tcPr>
            <w:tcW w:w="984" w:type="dxa"/>
            <w:tcBorders>
              <w:top w:val="nil"/>
              <w:left w:val="nil"/>
              <w:bottom w:val="nil"/>
              <w:right w:val="nil"/>
            </w:tcBorders>
          </w:tcPr>
          <w:p w:rsidR="000F7383" w:rsidRDefault="000F7383">
            <w:pPr>
              <w:pStyle w:val="ConsPlusNormal"/>
              <w:jc w:val="center"/>
            </w:pPr>
            <w:r>
              <w:t>93,5</w:t>
            </w:r>
          </w:p>
        </w:tc>
        <w:tc>
          <w:tcPr>
            <w:tcW w:w="984" w:type="dxa"/>
            <w:tcBorders>
              <w:top w:val="nil"/>
              <w:left w:val="nil"/>
              <w:bottom w:val="nil"/>
              <w:right w:val="nil"/>
            </w:tcBorders>
          </w:tcPr>
          <w:p w:rsidR="000F7383" w:rsidRDefault="000F7383">
            <w:pPr>
              <w:pStyle w:val="ConsPlusNormal"/>
              <w:jc w:val="center"/>
            </w:pPr>
            <w:r>
              <w:t>104,5</w:t>
            </w:r>
          </w:p>
        </w:tc>
        <w:tc>
          <w:tcPr>
            <w:tcW w:w="984" w:type="dxa"/>
            <w:tcBorders>
              <w:top w:val="nil"/>
              <w:left w:val="nil"/>
              <w:bottom w:val="nil"/>
              <w:right w:val="nil"/>
            </w:tcBorders>
          </w:tcPr>
          <w:p w:rsidR="000F7383" w:rsidRDefault="000F7383">
            <w:pPr>
              <w:pStyle w:val="ConsPlusNormal"/>
              <w:jc w:val="center"/>
            </w:pPr>
            <w:r>
              <w:t>108,8</w:t>
            </w:r>
          </w:p>
        </w:tc>
        <w:tc>
          <w:tcPr>
            <w:tcW w:w="984" w:type="dxa"/>
            <w:tcBorders>
              <w:top w:val="nil"/>
              <w:left w:val="nil"/>
              <w:bottom w:val="nil"/>
              <w:right w:val="nil"/>
            </w:tcBorders>
          </w:tcPr>
          <w:p w:rsidR="000F7383" w:rsidRDefault="000F7383">
            <w:pPr>
              <w:pStyle w:val="ConsPlusNormal"/>
              <w:jc w:val="center"/>
            </w:pPr>
            <w:r>
              <w:t>120</w:t>
            </w:r>
          </w:p>
        </w:tc>
        <w:tc>
          <w:tcPr>
            <w:tcW w:w="984" w:type="dxa"/>
            <w:tcBorders>
              <w:top w:val="nil"/>
              <w:left w:val="nil"/>
              <w:bottom w:val="nil"/>
              <w:right w:val="nil"/>
            </w:tcBorders>
          </w:tcPr>
          <w:p w:rsidR="000F7383" w:rsidRDefault="000F7383">
            <w:pPr>
              <w:pStyle w:val="ConsPlusNormal"/>
              <w:jc w:val="center"/>
            </w:pPr>
            <w:r>
              <w:t>120,4</w:t>
            </w:r>
          </w:p>
        </w:tc>
        <w:tc>
          <w:tcPr>
            <w:tcW w:w="984" w:type="dxa"/>
            <w:tcBorders>
              <w:top w:val="nil"/>
              <w:left w:val="nil"/>
              <w:bottom w:val="nil"/>
              <w:right w:val="nil"/>
            </w:tcBorders>
          </w:tcPr>
          <w:p w:rsidR="000F7383" w:rsidRDefault="000F7383">
            <w:pPr>
              <w:pStyle w:val="ConsPlusNormal"/>
              <w:jc w:val="center"/>
            </w:pPr>
            <w:r>
              <w:t>124</w:t>
            </w:r>
          </w:p>
        </w:tc>
        <w:tc>
          <w:tcPr>
            <w:tcW w:w="984" w:type="dxa"/>
            <w:tcBorders>
              <w:top w:val="nil"/>
              <w:left w:val="nil"/>
              <w:bottom w:val="nil"/>
              <w:right w:val="nil"/>
            </w:tcBorders>
          </w:tcPr>
          <w:p w:rsidR="000F7383" w:rsidRDefault="000F7383">
            <w:pPr>
              <w:pStyle w:val="ConsPlusNormal"/>
              <w:jc w:val="center"/>
            </w:pPr>
            <w:r>
              <w:t>125,5</w:t>
            </w:r>
          </w:p>
        </w:tc>
        <w:tc>
          <w:tcPr>
            <w:tcW w:w="984" w:type="dxa"/>
            <w:tcBorders>
              <w:top w:val="nil"/>
              <w:left w:val="nil"/>
              <w:bottom w:val="nil"/>
              <w:right w:val="nil"/>
            </w:tcBorders>
          </w:tcPr>
          <w:p w:rsidR="000F7383" w:rsidRDefault="000F7383">
            <w:pPr>
              <w:pStyle w:val="ConsPlusNormal"/>
              <w:jc w:val="center"/>
            </w:pPr>
            <w:r>
              <w:t>127</w:t>
            </w:r>
          </w:p>
        </w:tc>
        <w:tc>
          <w:tcPr>
            <w:tcW w:w="984" w:type="dxa"/>
            <w:tcBorders>
              <w:top w:val="nil"/>
              <w:left w:val="nil"/>
              <w:bottom w:val="nil"/>
              <w:right w:val="nil"/>
            </w:tcBorders>
          </w:tcPr>
          <w:p w:rsidR="000F7383" w:rsidRDefault="000F7383">
            <w:pPr>
              <w:pStyle w:val="ConsPlusNormal"/>
              <w:jc w:val="center"/>
            </w:pPr>
            <w:r>
              <w:t>129</w:t>
            </w:r>
          </w:p>
        </w:tc>
        <w:tc>
          <w:tcPr>
            <w:tcW w:w="992" w:type="dxa"/>
            <w:tcBorders>
              <w:top w:val="nil"/>
              <w:left w:val="nil"/>
              <w:bottom w:val="nil"/>
              <w:right w:val="nil"/>
            </w:tcBorders>
          </w:tcPr>
          <w:p w:rsidR="000F7383" w:rsidRDefault="000F7383">
            <w:pPr>
              <w:pStyle w:val="ConsPlusNormal"/>
              <w:jc w:val="center"/>
            </w:pPr>
            <w:r>
              <w:t>133</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Амурская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99,8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103,8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106,6</w:t>
            </w:r>
          </w:p>
        </w:tc>
        <w:tc>
          <w:tcPr>
            <w:tcW w:w="984" w:type="dxa"/>
            <w:tcBorders>
              <w:top w:val="nil"/>
              <w:left w:val="nil"/>
              <w:bottom w:val="nil"/>
              <w:right w:val="nil"/>
            </w:tcBorders>
          </w:tcPr>
          <w:p w:rsidR="000F7383" w:rsidRDefault="000F7383">
            <w:pPr>
              <w:pStyle w:val="ConsPlusNormal"/>
              <w:jc w:val="center"/>
            </w:pPr>
            <w:r>
              <w:t>107,2</w:t>
            </w:r>
          </w:p>
        </w:tc>
        <w:tc>
          <w:tcPr>
            <w:tcW w:w="984" w:type="dxa"/>
            <w:tcBorders>
              <w:top w:val="nil"/>
              <w:left w:val="nil"/>
              <w:bottom w:val="nil"/>
              <w:right w:val="nil"/>
            </w:tcBorders>
          </w:tcPr>
          <w:p w:rsidR="000F7383" w:rsidRDefault="000F7383">
            <w:pPr>
              <w:pStyle w:val="ConsPlusNormal"/>
              <w:jc w:val="center"/>
            </w:pPr>
            <w:r>
              <w:t>108,1</w:t>
            </w:r>
          </w:p>
        </w:tc>
        <w:tc>
          <w:tcPr>
            <w:tcW w:w="984" w:type="dxa"/>
            <w:tcBorders>
              <w:top w:val="nil"/>
              <w:left w:val="nil"/>
              <w:bottom w:val="nil"/>
              <w:right w:val="nil"/>
            </w:tcBorders>
          </w:tcPr>
          <w:p w:rsidR="000F7383" w:rsidRDefault="000F7383">
            <w:pPr>
              <w:pStyle w:val="ConsPlusNormal"/>
              <w:jc w:val="center"/>
            </w:pPr>
            <w:r>
              <w:t>108,3</w:t>
            </w:r>
          </w:p>
        </w:tc>
        <w:tc>
          <w:tcPr>
            <w:tcW w:w="984" w:type="dxa"/>
            <w:tcBorders>
              <w:top w:val="nil"/>
              <w:left w:val="nil"/>
              <w:bottom w:val="nil"/>
              <w:right w:val="nil"/>
            </w:tcBorders>
          </w:tcPr>
          <w:p w:rsidR="000F7383" w:rsidRDefault="000F7383">
            <w:pPr>
              <w:pStyle w:val="ConsPlusNormal"/>
              <w:jc w:val="center"/>
            </w:pPr>
            <w:r>
              <w:t>108,5</w:t>
            </w:r>
          </w:p>
        </w:tc>
        <w:tc>
          <w:tcPr>
            <w:tcW w:w="992" w:type="dxa"/>
            <w:tcBorders>
              <w:top w:val="nil"/>
              <w:left w:val="nil"/>
              <w:bottom w:val="nil"/>
              <w:right w:val="nil"/>
            </w:tcBorders>
          </w:tcPr>
          <w:p w:rsidR="000F7383" w:rsidRDefault="000F7383">
            <w:pPr>
              <w:pStyle w:val="ConsPlusNormal"/>
              <w:jc w:val="center"/>
            </w:pPr>
            <w:r>
              <w:t>109</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 xml:space="preserve">Еврейская автономная </w:t>
            </w:r>
            <w:r>
              <w:lastRenderedPageBreak/>
              <w:t>область</w:t>
            </w:r>
          </w:p>
        </w:tc>
        <w:tc>
          <w:tcPr>
            <w:tcW w:w="984" w:type="dxa"/>
            <w:tcBorders>
              <w:top w:val="nil"/>
              <w:left w:val="nil"/>
              <w:bottom w:val="nil"/>
              <w:right w:val="nil"/>
            </w:tcBorders>
          </w:tcPr>
          <w:p w:rsidR="000F7383" w:rsidRDefault="000F7383">
            <w:pPr>
              <w:pStyle w:val="ConsPlusNormal"/>
              <w:jc w:val="center"/>
            </w:pPr>
            <w:r>
              <w:lastRenderedPageBreak/>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lastRenderedPageBreak/>
              <w:t>Камчатский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w:t>
            </w:r>
          </w:p>
        </w:tc>
        <w:tc>
          <w:tcPr>
            <w:tcW w:w="99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Магаданская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89,6</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89,7</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81,8</w:t>
            </w:r>
          </w:p>
        </w:tc>
        <w:tc>
          <w:tcPr>
            <w:tcW w:w="984" w:type="dxa"/>
            <w:tcBorders>
              <w:top w:val="nil"/>
              <w:left w:val="nil"/>
              <w:bottom w:val="nil"/>
              <w:right w:val="nil"/>
            </w:tcBorders>
          </w:tcPr>
          <w:p w:rsidR="000F7383" w:rsidRDefault="000F7383">
            <w:pPr>
              <w:pStyle w:val="ConsPlusNormal"/>
              <w:jc w:val="center"/>
            </w:pPr>
            <w:r>
              <w:t>77,8</w:t>
            </w:r>
          </w:p>
        </w:tc>
        <w:tc>
          <w:tcPr>
            <w:tcW w:w="984" w:type="dxa"/>
            <w:tcBorders>
              <w:top w:val="nil"/>
              <w:left w:val="nil"/>
              <w:bottom w:val="nil"/>
              <w:right w:val="nil"/>
            </w:tcBorders>
          </w:tcPr>
          <w:p w:rsidR="000F7383" w:rsidRDefault="000F7383">
            <w:pPr>
              <w:pStyle w:val="ConsPlusNormal"/>
              <w:jc w:val="center"/>
            </w:pPr>
            <w:r>
              <w:t>85,9</w:t>
            </w:r>
          </w:p>
        </w:tc>
        <w:tc>
          <w:tcPr>
            <w:tcW w:w="984" w:type="dxa"/>
            <w:tcBorders>
              <w:top w:val="nil"/>
              <w:left w:val="nil"/>
              <w:bottom w:val="nil"/>
              <w:right w:val="nil"/>
            </w:tcBorders>
          </w:tcPr>
          <w:p w:rsidR="000F7383" w:rsidRDefault="000F7383">
            <w:pPr>
              <w:pStyle w:val="ConsPlusNormal"/>
              <w:jc w:val="center"/>
            </w:pPr>
            <w:r>
              <w:t>78</w:t>
            </w:r>
          </w:p>
        </w:tc>
        <w:tc>
          <w:tcPr>
            <w:tcW w:w="984" w:type="dxa"/>
            <w:tcBorders>
              <w:top w:val="nil"/>
              <w:left w:val="nil"/>
              <w:bottom w:val="nil"/>
              <w:right w:val="nil"/>
            </w:tcBorders>
          </w:tcPr>
          <w:p w:rsidR="000F7383" w:rsidRDefault="000F7383">
            <w:pPr>
              <w:pStyle w:val="ConsPlusNormal"/>
              <w:jc w:val="center"/>
            </w:pPr>
            <w:r>
              <w:t>78</w:t>
            </w:r>
          </w:p>
        </w:tc>
        <w:tc>
          <w:tcPr>
            <w:tcW w:w="992" w:type="dxa"/>
            <w:tcBorders>
              <w:top w:val="nil"/>
              <w:left w:val="nil"/>
              <w:bottom w:val="nil"/>
              <w:right w:val="nil"/>
            </w:tcBorders>
          </w:tcPr>
          <w:p w:rsidR="000F7383" w:rsidRDefault="000F7383">
            <w:pPr>
              <w:pStyle w:val="ConsPlusNormal"/>
              <w:jc w:val="center"/>
            </w:pPr>
            <w:r>
              <w:t>79</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Приморский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78,2</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95,8</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85,5</w:t>
            </w:r>
          </w:p>
        </w:tc>
        <w:tc>
          <w:tcPr>
            <w:tcW w:w="984" w:type="dxa"/>
            <w:tcBorders>
              <w:top w:val="nil"/>
              <w:left w:val="nil"/>
              <w:bottom w:val="nil"/>
              <w:right w:val="nil"/>
            </w:tcBorders>
          </w:tcPr>
          <w:p w:rsidR="000F7383" w:rsidRDefault="000F7383">
            <w:pPr>
              <w:pStyle w:val="ConsPlusNormal"/>
              <w:jc w:val="center"/>
            </w:pPr>
            <w:r>
              <w:t>85,2</w:t>
            </w:r>
          </w:p>
        </w:tc>
        <w:tc>
          <w:tcPr>
            <w:tcW w:w="984" w:type="dxa"/>
            <w:tcBorders>
              <w:top w:val="nil"/>
              <w:left w:val="nil"/>
              <w:bottom w:val="nil"/>
              <w:right w:val="nil"/>
            </w:tcBorders>
          </w:tcPr>
          <w:p w:rsidR="000F7383" w:rsidRDefault="000F7383">
            <w:pPr>
              <w:pStyle w:val="ConsPlusNormal"/>
              <w:jc w:val="center"/>
            </w:pPr>
            <w:r>
              <w:t>89,1</w:t>
            </w:r>
          </w:p>
        </w:tc>
        <w:tc>
          <w:tcPr>
            <w:tcW w:w="984" w:type="dxa"/>
            <w:tcBorders>
              <w:top w:val="nil"/>
              <w:left w:val="nil"/>
              <w:bottom w:val="nil"/>
              <w:right w:val="nil"/>
            </w:tcBorders>
          </w:tcPr>
          <w:p w:rsidR="000F7383" w:rsidRDefault="000F7383">
            <w:pPr>
              <w:pStyle w:val="ConsPlusNormal"/>
              <w:jc w:val="center"/>
            </w:pPr>
            <w:r>
              <w:t>86</w:t>
            </w:r>
          </w:p>
        </w:tc>
        <w:tc>
          <w:tcPr>
            <w:tcW w:w="984" w:type="dxa"/>
            <w:tcBorders>
              <w:top w:val="nil"/>
              <w:left w:val="nil"/>
              <w:bottom w:val="nil"/>
              <w:right w:val="nil"/>
            </w:tcBorders>
          </w:tcPr>
          <w:p w:rsidR="000F7383" w:rsidRDefault="000F7383">
            <w:pPr>
              <w:pStyle w:val="ConsPlusNormal"/>
              <w:jc w:val="center"/>
            </w:pPr>
            <w:r>
              <w:t>86</w:t>
            </w:r>
          </w:p>
        </w:tc>
        <w:tc>
          <w:tcPr>
            <w:tcW w:w="992" w:type="dxa"/>
            <w:tcBorders>
              <w:top w:val="nil"/>
              <w:left w:val="nil"/>
              <w:bottom w:val="nil"/>
              <w:right w:val="nil"/>
            </w:tcBorders>
          </w:tcPr>
          <w:p w:rsidR="000F7383" w:rsidRDefault="000F7383">
            <w:pPr>
              <w:pStyle w:val="ConsPlusNormal"/>
              <w:jc w:val="center"/>
            </w:pPr>
            <w:r>
              <w:t>87</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Республика Саха (Якутия)</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101,3</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128,3</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141,5</w:t>
            </w:r>
          </w:p>
        </w:tc>
        <w:tc>
          <w:tcPr>
            <w:tcW w:w="984" w:type="dxa"/>
            <w:tcBorders>
              <w:top w:val="nil"/>
              <w:left w:val="nil"/>
              <w:bottom w:val="nil"/>
              <w:right w:val="nil"/>
            </w:tcBorders>
          </w:tcPr>
          <w:p w:rsidR="000F7383" w:rsidRDefault="000F7383">
            <w:pPr>
              <w:pStyle w:val="ConsPlusNormal"/>
              <w:jc w:val="center"/>
            </w:pPr>
            <w:r>
              <w:t>147,8</w:t>
            </w:r>
          </w:p>
        </w:tc>
        <w:tc>
          <w:tcPr>
            <w:tcW w:w="984" w:type="dxa"/>
            <w:tcBorders>
              <w:top w:val="nil"/>
              <w:left w:val="nil"/>
              <w:bottom w:val="nil"/>
              <w:right w:val="nil"/>
            </w:tcBorders>
          </w:tcPr>
          <w:p w:rsidR="000F7383" w:rsidRDefault="000F7383">
            <w:pPr>
              <w:pStyle w:val="ConsPlusNormal"/>
              <w:jc w:val="center"/>
            </w:pPr>
            <w:r>
              <w:t>138,9</w:t>
            </w:r>
          </w:p>
        </w:tc>
        <w:tc>
          <w:tcPr>
            <w:tcW w:w="984" w:type="dxa"/>
            <w:tcBorders>
              <w:top w:val="nil"/>
              <w:left w:val="nil"/>
              <w:bottom w:val="nil"/>
              <w:right w:val="nil"/>
            </w:tcBorders>
          </w:tcPr>
          <w:p w:rsidR="000F7383" w:rsidRDefault="000F7383">
            <w:pPr>
              <w:pStyle w:val="ConsPlusNormal"/>
              <w:jc w:val="center"/>
            </w:pPr>
            <w:r>
              <w:t>145</w:t>
            </w:r>
          </w:p>
        </w:tc>
        <w:tc>
          <w:tcPr>
            <w:tcW w:w="984" w:type="dxa"/>
            <w:tcBorders>
              <w:top w:val="nil"/>
              <w:left w:val="nil"/>
              <w:bottom w:val="nil"/>
              <w:right w:val="nil"/>
            </w:tcBorders>
          </w:tcPr>
          <w:p w:rsidR="000F7383" w:rsidRDefault="000F7383">
            <w:pPr>
              <w:pStyle w:val="ConsPlusNormal"/>
              <w:jc w:val="center"/>
            </w:pPr>
            <w:r>
              <w:t>150</w:t>
            </w:r>
          </w:p>
        </w:tc>
        <w:tc>
          <w:tcPr>
            <w:tcW w:w="992" w:type="dxa"/>
            <w:tcBorders>
              <w:top w:val="nil"/>
              <w:left w:val="nil"/>
              <w:bottom w:val="nil"/>
              <w:right w:val="nil"/>
            </w:tcBorders>
          </w:tcPr>
          <w:p w:rsidR="000F7383" w:rsidRDefault="000F7383">
            <w:pPr>
              <w:pStyle w:val="ConsPlusNormal"/>
              <w:jc w:val="center"/>
            </w:pPr>
            <w:r>
              <w:t>155</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Сахалинская область</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110</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133,1</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168,8</w:t>
            </w:r>
          </w:p>
        </w:tc>
        <w:tc>
          <w:tcPr>
            <w:tcW w:w="984" w:type="dxa"/>
            <w:tcBorders>
              <w:top w:val="nil"/>
              <w:left w:val="nil"/>
              <w:bottom w:val="nil"/>
              <w:right w:val="nil"/>
            </w:tcBorders>
          </w:tcPr>
          <w:p w:rsidR="000F7383" w:rsidRDefault="000F7383">
            <w:pPr>
              <w:pStyle w:val="ConsPlusNormal"/>
              <w:jc w:val="center"/>
            </w:pPr>
            <w:r>
              <w:t>169,6</w:t>
            </w:r>
          </w:p>
        </w:tc>
        <w:tc>
          <w:tcPr>
            <w:tcW w:w="984" w:type="dxa"/>
            <w:tcBorders>
              <w:top w:val="nil"/>
              <w:left w:val="nil"/>
              <w:bottom w:val="nil"/>
              <w:right w:val="nil"/>
            </w:tcBorders>
          </w:tcPr>
          <w:p w:rsidR="000F7383" w:rsidRDefault="000F7383">
            <w:pPr>
              <w:pStyle w:val="ConsPlusNormal"/>
              <w:jc w:val="center"/>
            </w:pPr>
            <w:r>
              <w:t>185,1</w:t>
            </w:r>
          </w:p>
        </w:tc>
        <w:tc>
          <w:tcPr>
            <w:tcW w:w="984" w:type="dxa"/>
            <w:tcBorders>
              <w:top w:val="nil"/>
              <w:left w:val="nil"/>
              <w:bottom w:val="nil"/>
              <w:right w:val="nil"/>
            </w:tcBorders>
          </w:tcPr>
          <w:p w:rsidR="000F7383" w:rsidRDefault="000F7383">
            <w:pPr>
              <w:pStyle w:val="ConsPlusNormal"/>
              <w:jc w:val="center"/>
            </w:pPr>
            <w:r>
              <w:t>175</w:t>
            </w:r>
          </w:p>
        </w:tc>
        <w:tc>
          <w:tcPr>
            <w:tcW w:w="984" w:type="dxa"/>
            <w:tcBorders>
              <w:top w:val="nil"/>
              <w:left w:val="nil"/>
              <w:bottom w:val="nil"/>
              <w:right w:val="nil"/>
            </w:tcBorders>
          </w:tcPr>
          <w:p w:rsidR="000F7383" w:rsidRDefault="000F7383">
            <w:pPr>
              <w:pStyle w:val="ConsPlusNormal"/>
              <w:jc w:val="center"/>
            </w:pPr>
            <w:r>
              <w:t>180</w:t>
            </w:r>
          </w:p>
        </w:tc>
        <w:tc>
          <w:tcPr>
            <w:tcW w:w="992" w:type="dxa"/>
            <w:tcBorders>
              <w:top w:val="nil"/>
              <w:left w:val="nil"/>
              <w:bottom w:val="nil"/>
              <w:right w:val="nil"/>
            </w:tcBorders>
          </w:tcPr>
          <w:p w:rsidR="000F7383" w:rsidRDefault="000F7383">
            <w:pPr>
              <w:pStyle w:val="ConsPlusNormal"/>
              <w:jc w:val="center"/>
            </w:pPr>
            <w:r>
              <w:t>185</w:t>
            </w:r>
          </w:p>
        </w:tc>
      </w:tr>
      <w:tr w:rsidR="000F7383">
        <w:tblPrEx>
          <w:tblBorders>
            <w:insideH w:val="none" w:sz="0" w:space="0" w:color="auto"/>
            <w:insideV w:val="none" w:sz="0" w:space="0" w:color="auto"/>
          </w:tblBorders>
        </w:tblPrEx>
        <w:tc>
          <w:tcPr>
            <w:tcW w:w="2381" w:type="dxa"/>
            <w:tcBorders>
              <w:top w:val="nil"/>
              <w:left w:val="nil"/>
              <w:bottom w:val="nil"/>
              <w:right w:val="nil"/>
            </w:tcBorders>
          </w:tcPr>
          <w:p w:rsidR="000F7383" w:rsidRDefault="000F7383">
            <w:pPr>
              <w:pStyle w:val="ConsPlusNormal"/>
            </w:pPr>
            <w:r>
              <w:t>Хабаровский край</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105,9</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110,2</w:t>
            </w:r>
          </w:p>
        </w:tc>
        <w:tc>
          <w:tcPr>
            <w:tcW w:w="984" w:type="dxa"/>
            <w:tcBorders>
              <w:top w:val="nil"/>
              <w:left w:val="nil"/>
              <w:bottom w:val="nil"/>
              <w:right w:val="nil"/>
            </w:tcBorders>
          </w:tcPr>
          <w:p w:rsidR="000F7383" w:rsidRDefault="000F7383">
            <w:pPr>
              <w:pStyle w:val="ConsPlusNormal"/>
              <w:jc w:val="center"/>
            </w:pPr>
            <w:r>
              <w:t>-</w:t>
            </w:r>
          </w:p>
        </w:tc>
        <w:tc>
          <w:tcPr>
            <w:tcW w:w="984" w:type="dxa"/>
            <w:tcBorders>
              <w:top w:val="nil"/>
              <w:left w:val="nil"/>
              <w:bottom w:val="nil"/>
              <w:right w:val="nil"/>
            </w:tcBorders>
          </w:tcPr>
          <w:p w:rsidR="000F7383" w:rsidRDefault="000F7383">
            <w:pPr>
              <w:pStyle w:val="ConsPlusNormal"/>
              <w:jc w:val="center"/>
            </w:pPr>
            <w:r>
              <w:t>108,5</w:t>
            </w:r>
          </w:p>
        </w:tc>
        <w:tc>
          <w:tcPr>
            <w:tcW w:w="984" w:type="dxa"/>
            <w:tcBorders>
              <w:top w:val="nil"/>
              <w:left w:val="nil"/>
              <w:bottom w:val="nil"/>
              <w:right w:val="nil"/>
            </w:tcBorders>
          </w:tcPr>
          <w:p w:rsidR="000F7383" w:rsidRDefault="000F7383">
            <w:pPr>
              <w:pStyle w:val="ConsPlusNormal"/>
              <w:jc w:val="center"/>
            </w:pPr>
            <w:r>
              <w:t>117,1</w:t>
            </w:r>
          </w:p>
        </w:tc>
        <w:tc>
          <w:tcPr>
            <w:tcW w:w="984" w:type="dxa"/>
            <w:tcBorders>
              <w:top w:val="nil"/>
              <w:left w:val="nil"/>
              <w:bottom w:val="nil"/>
              <w:right w:val="nil"/>
            </w:tcBorders>
          </w:tcPr>
          <w:p w:rsidR="000F7383" w:rsidRDefault="000F7383">
            <w:pPr>
              <w:pStyle w:val="ConsPlusNormal"/>
              <w:jc w:val="center"/>
            </w:pPr>
            <w:r>
              <w:t>129,3</w:t>
            </w:r>
          </w:p>
        </w:tc>
        <w:tc>
          <w:tcPr>
            <w:tcW w:w="984" w:type="dxa"/>
            <w:tcBorders>
              <w:top w:val="nil"/>
              <w:left w:val="nil"/>
              <w:bottom w:val="nil"/>
              <w:right w:val="nil"/>
            </w:tcBorders>
          </w:tcPr>
          <w:p w:rsidR="000F7383" w:rsidRDefault="000F7383">
            <w:pPr>
              <w:pStyle w:val="ConsPlusNormal"/>
              <w:jc w:val="center"/>
            </w:pPr>
            <w:r>
              <w:t>125</w:t>
            </w:r>
          </w:p>
        </w:tc>
        <w:tc>
          <w:tcPr>
            <w:tcW w:w="984" w:type="dxa"/>
            <w:tcBorders>
              <w:top w:val="nil"/>
              <w:left w:val="nil"/>
              <w:bottom w:val="nil"/>
              <w:right w:val="nil"/>
            </w:tcBorders>
          </w:tcPr>
          <w:p w:rsidR="000F7383" w:rsidRDefault="000F7383">
            <w:pPr>
              <w:pStyle w:val="ConsPlusNormal"/>
              <w:jc w:val="center"/>
            </w:pPr>
            <w:r>
              <w:t>130</w:t>
            </w:r>
          </w:p>
        </w:tc>
        <w:tc>
          <w:tcPr>
            <w:tcW w:w="992" w:type="dxa"/>
            <w:tcBorders>
              <w:top w:val="nil"/>
              <w:left w:val="nil"/>
              <w:bottom w:val="nil"/>
              <w:right w:val="nil"/>
            </w:tcBorders>
          </w:tcPr>
          <w:p w:rsidR="000F7383" w:rsidRDefault="000F7383">
            <w:pPr>
              <w:pStyle w:val="ConsPlusNormal"/>
              <w:jc w:val="center"/>
            </w:pPr>
            <w:r>
              <w:t>135</w:t>
            </w:r>
          </w:p>
        </w:tc>
      </w:tr>
      <w:tr w:rsidR="000F7383">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0F7383" w:rsidRDefault="000F7383">
            <w:pPr>
              <w:pStyle w:val="ConsPlusNormal"/>
            </w:pPr>
            <w:r>
              <w:t>Чукотский автономный округ</w:t>
            </w:r>
          </w:p>
        </w:tc>
        <w:tc>
          <w:tcPr>
            <w:tcW w:w="984" w:type="dxa"/>
            <w:tcBorders>
              <w:top w:val="nil"/>
              <w:left w:val="nil"/>
              <w:bottom w:val="single" w:sz="4" w:space="0" w:color="auto"/>
              <w:right w:val="nil"/>
            </w:tcBorders>
          </w:tcPr>
          <w:p w:rsidR="000F7383" w:rsidRDefault="000F7383">
            <w:pPr>
              <w:pStyle w:val="ConsPlusNormal"/>
              <w:jc w:val="center"/>
            </w:pPr>
            <w:r>
              <w:t>-</w:t>
            </w:r>
          </w:p>
        </w:tc>
        <w:tc>
          <w:tcPr>
            <w:tcW w:w="984" w:type="dxa"/>
            <w:tcBorders>
              <w:top w:val="nil"/>
              <w:left w:val="nil"/>
              <w:bottom w:val="single" w:sz="4" w:space="0" w:color="auto"/>
              <w:right w:val="nil"/>
            </w:tcBorders>
          </w:tcPr>
          <w:p w:rsidR="000F7383" w:rsidRDefault="000F7383">
            <w:pPr>
              <w:pStyle w:val="ConsPlusNormal"/>
              <w:jc w:val="center"/>
            </w:pPr>
            <w:r>
              <w:t>144,7</w:t>
            </w:r>
          </w:p>
        </w:tc>
        <w:tc>
          <w:tcPr>
            <w:tcW w:w="984" w:type="dxa"/>
            <w:tcBorders>
              <w:top w:val="nil"/>
              <w:left w:val="nil"/>
              <w:bottom w:val="single" w:sz="4" w:space="0" w:color="auto"/>
              <w:right w:val="nil"/>
            </w:tcBorders>
          </w:tcPr>
          <w:p w:rsidR="000F7383" w:rsidRDefault="000F7383">
            <w:pPr>
              <w:pStyle w:val="ConsPlusNormal"/>
              <w:jc w:val="center"/>
            </w:pPr>
            <w:r>
              <w:t>-</w:t>
            </w:r>
          </w:p>
        </w:tc>
        <w:tc>
          <w:tcPr>
            <w:tcW w:w="984" w:type="dxa"/>
            <w:tcBorders>
              <w:top w:val="nil"/>
              <w:left w:val="nil"/>
              <w:bottom w:val="single" w:sz="4" w:space="0" w:color="auto"/>
              <w:right w:val="nil"/>
            </w:tcBorders>
          </w:tcPr>
          <w:p w:rsidR="000F7383" w:rsidRDefault="000F7383">
            <w:pPr>
              <w:pStyle w:val="ConsPlusNormal"/>
              <w:jc w:val="center"/>
            </w:pPr>
            <w:r>
              <w:t>78,2</w:t>
            </w:r>
          </w:p>
        </w:tc>
        <w:tc>
          <w:tcPr>
            <w:tcW w:w="984" w:type="dxa"/>
            <w:tcBorders>
              <w:top w:val="nil"/>
              <w:left w:val="nil"/>
              <w:bottom w:val="single" w:sz="4" w:space="0" w:color="auto"/>
              <w:right w:val="nil"/>
            </w:tcBorders>
          </w:tcPr>
          <w:p w:rsidR="000F7383" w:rsidRDefault="000F7383">
            <w:pPr>
              <w:pStyle w:val="ConsPlusNormal"/>
              <w:jc w:val="center"/>
            </w:pPr>
            <w:r>
              <w:t>-</w:t>
            </w:r>
          </w:p>
        </w:tc>
        <w:tc>
          <w:tcPr>
            <w:tcW w:w="984" w:type="dxa"/>
            <w:tcBorders>
              <w:top w:val="nil"/>
              <w:left w:val="nil"/>
              <w:bottom w:val="single" w:sz="4" w:space="0" w:color="auto"/>
              <w:right w:val="nil"/>
            </w:tcBorders>
          </w:tcPr>
          <w:p w:rsidR="000F7383" w:rsidRDefault="000F7383">
            <w:pPr>
              <w:pStyle w:val="ConsPlusNormal"/>
              <w:jc w:val="center"/>
            </w:pPr>
            <w:r>
              <w:t>77,4</w:t>
            </w:r>
          </w:p>
        </w:tc>
        <w:tc>
          <w:tcPr>
            <w:tcW w:w="984" w:type="dxa"/>
            <w:tcBorders>
              <w:top w:val="nil"/>
              <w:left w:val="nil"/>
              <w:bottom w:val="single" w:sz="4" w:space="0" w:color="auto"/>
              <w:right w:val="nil"/>
            </w:tcBorders>
          </w:tcPr>
          <w:p w:rsidR="000F7383" w:rsidRDefault="000F7383">
            <w:pPr>
              <w:pStyle w:val="ConsPlusNormal"/>
              <w:jc w:val="center"/>
            </w:pPr>
            <w:r>
              <w:t>83,8</w:t>
            </w:r>
          </w:p>
        </w:tc>
        <w:tc>
          <w:tcPr>
            <w:tcW w:w="984" w:type="dxa"/>
            <w:tcBorders>
              <w:top w:val="nil"/>
              <w:left w:val="nil"/>
              <w:bottom w:val="single" w:sz="4" w:space="0" w:color="auto"/>
              <w:right w:val="nil"/>
            </w:tcBorders>
          </w:tcPr>
          <w:p w:rsidR="000F7383" w:rsidRDefault="000F7383">
            <w:pPr>
              <w:pStyle w:val="ConsPlusNormal"/>
              <w:jc w:val="center"/>
            </w:pPr>
            <w:r>
              <w:t>135,3</w:t>
            </w:r>
          </w:p>
        </w:tc>
        <w:tc>
          <w:tcPr>
            <w:tcW w:w="984" w:type="dxa"/>
            <w:tcBorders>
              <w:top w:val="nil"/>
              <w:left w:val="nil"/>
              <w:bottom w:val="single" w:sz="4" w:space="0" w:color="auto"/>
              <w:right w:val="nil"/>
            </w:tcBorders>
          </w:tcPr>
          <w:p w:rsidR="000F7383" w:rsidRDefault="000F7383">
            <w:pPr>
              <w:pStyle w:val="ConsPlusNormal"/>
              <w:jc w:val="center"/>
            </w:pPr>
            <w:r>
              <w:t>115</w:t>
            </w:r>
          </w:p>
        </w:tc>
        <w:tc>
          <w:tcPr>
            <w:tcW w:w="984" w:type="dxa"/>
            <w:tcBorders>
              <w:top w:val="nil"/>
              <w:left w:val="nil"/>
              <w:bottom w:val="single" w:sz="4" w:space="0" w:color="auto"/>
              <w:right w:val="nil"/>
            </w:tcBorders>
          </w:tcPr>
          <w:p w:rsidR="000F7383" w:rsidRDefault="000F7383">
            <w:pPr>
              <w:pStyle w:val="ConsPlusNormal"/>
              <w:jc w:val="center"/>
            </w:pPr>
            <w:r>
              <w:t>120</w:t>
            </w:r>
          </w:p>
        </w:tc>
        <w:tc>
          <w:tcPr>
            <w:tcW w:w="992" w:type="dxa"/>
            <w:tcBorders>
              <w:top w:val="nil"/>
              <w:left w:val="nil"/>
              <w:bottom w:val="single" w:sz="4" w:space="0" w:color="auto"/>
              <w:right w:val="nil"/>
            </w:tcBorders>
          </w:tcPr>
          <w:p w:rsidR="000F7383" w:rsidRDefault="000F7383">
            <w:pPr>
              <w:pStyle w:val="ConsPlusNormal"/>
              <w:jc w:val="center"/>
            </w:pPr>
            <w:r>
              <w:t>125</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10</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20" w:history="1">
              <w:r>
                <w:rPr>
                  <w:color w:val="0000FF"/>
                </w:rPr>
                <w:t>Постановлением</w:t>
              </w:r>
            </w:hyperlink>
            <w:r>
              <w:rPr>
                <w:color w:val="392C69"/>
              </w:rPr>
              <w:t xml:space="preserve"> Правительства РФ от 28.03.2019 N 335 </w:t>
            </w:r>
            <w:hyperlink r:id="rId421" w:history="1">
              <w:r>
                <w:rPr>
                  <w:color w:val="0000FF"/>
                </w:rPr>
                <w:t>абз. 22</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t>РОССИЙСКОЙ ФЕДЕРАЦИИ "ЭНЕРГОЭФФЕКТИВНОСТЬ И РАЗВИТИЕ</w:t>
      </w:r>
    </w:p>
    <w:p w:rsidR="000F7383" w:rsidRDefault="000F7383">
      <w:pPr>
        <w:pStyle w:val="ConsPlusTitle"/>
        <w:jc w:val="center"/>
      </w:pPr>
      <w:r>
        <w:t>ЭНЕРГЕТИКИ" НА ПРИОРИТЕТНОЙ ТЕРРИТОРИИ ДАЛЬНЕВОСТОЧНОГО</w:t>
      </w:r>
    </w:p>
    <w:p w:rsidR="000F7383" w:rsidRDefault="000F7383">
      <w:pPr>
        <w:pStyle w:val="ConsPlusTitle"/>
        <w:jc w:val="center"/>
      </w:pPr>
      <w:r>
        <w:t>ФЕДЕРАЛЬНОГО ОКРУГА</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center"/>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559"/>
        <w:gridCol w:w="559"/>
        <w:gridCol w:w="559"/>
        <w:gridCol w:w="561"/>
        <w:gridCol w:w="1164"/>
        <w:gridCol w:w="1164"/>
        <w:gridCol w:w="1164"/>
        <w:gridCol w:w="1164"/>
        <w:gridCol w:w="1164"/>
        <w:gridCol w:w="1164"/>
        <w:gridCol w:w="1164"/>
        <w:gridCol w:w="1164"/>
        <w:gridCol w:w="1164"/>
        <w:gridCol w:w="1247"/>
        <w:gridCol w:w="1304"/>
      </w:tblGrid>
      <w:tr w:rsidR="000F7383">
        <w:tc>
          <w:tcPr>
            <w:tcW w:w="1928" w:type="dxa"/>
            <w:vMerge w:val="restart"/>
            <w:tcBorders>
              <w:top w:val="single" w:sz="4" w:space="0" w:color="auto"/>
              <w:left w:val="nil"/>
              <w:bottom w:val="single" w:sz="4" w:space="0" w:color="auto"/>
            </w:tcBorders>
          </w:tcPr>
          <w:p w:rsidR="000F7383" w:rsidRDefault="000F7383">
            <w:pPr>
              <w:pStyle w:val="ConsPlusNormal"/>
              <w:jc w:val="center"/>
            </w:pPr>
            <w:r>
              <w:t xml:space="preserve">Наименование Программы, подпрограммы </w:t>
            </w:r>
            <w:r>
              <w:lastRenderedPageBreak/>
              <w:t>Программы, основного мероприятия</w:t>
            </w:r>
          </w:p>
        </w:tc>
        <w:tc>
          <w:tcPr>
            <w:tcW w:w="1701" w:type="dxa"/>
            <w:vMerge w:val="restart"/>
            <w:tcBorders>
              <w:top w:val="single" w:sz="4" w:space="0" w:color="auto"/>
              <w:bottom w:val="single" w:sz="4" w:space="0" w:color="auto"/>
            </w:tcBorders>
          </w:tcPr>
          <w:p w:rsidR="000F7383" w:rsidRDefault="000F7383">
            <w:pPr>
              <w:pStyle w:val="ConsPlusNormal"/>
              <w:jc w:val="center"/>
            </w:pPr>
            <w:r>
              <w:lastRenderedPageBreak/>
              <w:t xml:space="preserve">Территория (приоритетная территория, </w:t>
            </w:r>
            <w:r>
              <w:lastRenderedPageBreak/>
              <w:t>субъект Российской Федерации, входящий в состав приоритетной территории)</w:t>
            </w:r>
          </w:p>
        </w:tc>
        <w:tc>
          <w:tcPr>
            <w:tcW w:w="2238" w:type="dxa"/>
            <w:gridSpan w:val="4"/>
            <w:tcBorders>
              <w:top w:val="single" w:sz="4" w:space="0" w:color="auto"/>
              <w:bottom w:val="single" w:sz="4" w:space="0" w:color="auto"/>
            </w:tcBorders>
          </w:tcPr>
          <w:p w:rsidR="000F7383" w:rsidRDefault="000F7383">
            <w:pPr>
              <w:pStyle w:val="ConsPlusNormal"/>
              <w:jc w:val="center"/>
            </w:pPr>
            <w:r>
              <w:lastRenderedPageBreak/>
              <w:t>Код бюджетной классификации</w:t>
            </w:r>
          </w:p>
        </w:tc>
        <w:tc>
          <w:tcPr>
            <w:tcW w:w="13027"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928" w:type="dxa"/>
            <w:vMerge/>
            <w:tcBorders>
              <w:top w:val="single" w:sz="4" w:space="0" w:color="auto"/>
              <w:left w:val="nil"/>
              <w:bottom w:val="single" w:sz="4" w:space="0" w:color="auto"/>
            </w:tcBorders>
          </w:tcPr>
          <w:p w:rsidR="000F7383" w:rsidRDefault="000F7383"/>
        </w:tc>
        <w:tc>
          <w:tcPr>
            <w:tcW w:w="1701" w:type="dxa"/>
            <w:vMerge/>
            <w:tcBorders>
              <w:top w:val="single" w:sz="4" w:space="0" w:color="auto"/>
              <w:bottom w:val="single" w:sz="4" w:space="0" w:color="auto"/>
            </w:tcBorders>
          </w:tcPr>
          <w:p w:rsidR="000F7383" w:rsidRDefault="000F7383"/>
        </w:tc>
        <w:tc>
          <w:tcPr>
            <w:tcW w:w="559" w:type="dxa"/>
            <w:vMerge w:val="restart"/>
            <w:tcBorders>
              <w:top w:val="single" w:sz="4" w:space="0" w:color="auto"/>
              <w:bottom w:val="single" w:sz="4" w:space="0" w:color="auto"/>
            </w:tcBorders>
          </w:tcPr>
          <w:p w:rsidR="000F7383" w:rsidRDefault="000F7383">
            <w:pPr>
              <w:pStyle w:val="ConsPlusNormal"/>
              <w:jc w:val="center"/>
            </w:pPr>
            <w:r>
              <w:t>ГРБ</w:t>
            </w:r>
            <w:r>
              <w:lastRenderedPageBreak/>
              <w:t>С</w:t>
            </w:r>
          </w:p>
        </w:tc>
        <w:tc>
          <w:tcPr>
            <w:tcW w:w="559" w:type="dxa"/>
            <w:vMerge w:val="restart"/>
            <w:tcBorders>
              <w:top w:val="single" w:sz="4" w:space="0" w:color="auto"/>
              <w:bottom w:val="single" w:sz="4" w:space="0" w:color="auto"/>
            </w:tcBorders>
          </w:tcPr>
          <w:p w:rsidR="000F7383" w:rsidRDefault="000F7383">
            <w:pPr>
              <w:pStyle w:val="ConsPlusNormal"/>
              <w:jc w:val="center"/>
            </w:pPr>
            <w:r>
              <w:lastRenderedPageBreak/>
              <w:t>ГП</w:t>
            </w:r>
          </w:p>
        </w:tc>
        <w:tc>
          <w:tcPr>
            <w:tcW w:w="559" w:type="dxa"/>
            <w:vMerge w:val="restart"/>
            <w:tcBorders>
              <w:top w:val="single" w:sz="4" w:space="0" w:color="auto"/>
              <w:bottom w:val="single" w:sz="4" w:space="0" w:color="auto"/>
            </w:tcBorders>
          </w:tcPr>
          <w:p w:rsidR="000F7383" w:rsidRDefault="000F7383">
            <w:pPr>
              <w:pStyle w:val="ConsPlusNormal"/>
              <w:jc w:val="center"/>
            </w:pPr>
            <w:r>
              <w:t>пГП</w:t>
            </w:r>
          </w:p>
        </w:tc>
        <w:tc>
          <w:tcPr>
            <w:tcW w:w="561" w:type="dxa"/>
            <w:vMerge w:val="restart"/>
            <w:tcBorders>
              <w:top w:val="single" w:sz="4" w:space="0" w:color="auto"/>
              <w:bottom w:val="single" w:sz="4" w:space="0" w:color="auto"/>
            </w:tcBorders>
          </w:tcPr>
          <w:p w:rsidR="000F7383" w:rsidRDefault="000F7383">
            <w:pPr>
              <w:pStyle w:val="ConsPlusNormal"/>
              <w:jc w:val="center"/>
            </w:pPr>
            <w:r>
              <w:t>ОМ</w:t>
            </w:r>
          </w:p>
        </w:tc>
        <w:tc>
          <w:tcPr>
            <w:tcW w:w="2328" w:type="dxa"/>
            <w:gridSpan w:val="2"/>
            <w:tcBorders>
              <w:top w:val="single" w:sz="4" w:space="0" w:color="auto"/>
              <w:bottom w:val="single" w:sz="4" w:space="0" w:color="auto"/>
            </w:tcBorders>
          </w:tcPr>
          <w:p w:rsidR="000F7383" w:rsidRDefault="000F7383">
            <w:pPr>
              <w:pStyle w:val="ConsPlusNormal"/>
              <w:jc w:val="center"/>
            </w:pPr>
            <w:r>
              <w:t>2014 год</w:t>
            </w:r>
          </w:p>
        </w:tc>
        <w:tc>
          <w:tcPr>
            <w:tcW w:w="2328" w:type="dxa"/>
            <w:gridSpan w:val="2"/>
            <w:tcBorders>
              <w:top w:val="single" w:sz="4" w:space="0" w:color="auto"/>
              <w:bottom w:val="single" w:sz="4" w:space="0" w:color="auto"/>
            </w:tcBorders>
          </w:tcPr>
          <w:p w:rsidR="000F7383" w:rsidRDefault="000F7383">
            <w:pPr>
              <w:pStyle w:val="ConsPlusNormal"/>
              <w:jc w:val="center"/>
            </w:pPr>
            <w:r>
              <w:t>2015 год</w:t>
            </w:r>
          </w:p>
        </w:tc>
        <w:tc>
          <w:tcPr>
            <w:tcW w:w="2328" w:type="dxa"/>
            <w:gridSpan w:val="2"/>
            <w:tcBorders>
              <w:top w:val="single" w:sz="4" w:space="0" w:color="auto"/>
              <w:bottom w:val="single" w:sz="4" w:space="0" w:color="auto"/>
            </w:tcBorders>
          </w:tcPr>
          <w:p w:rsidR="000F7383" w:rsidRDefault="000F7383">
            <w:pPr>
              <w:pStyle w:val="ConsPlusNormal"/>
              <w:jc w:val="center"/>
            </w:pPr>
            <w:r>
              <w:t>2016 год</w:t>
            </w:r>
          </w:p>
        </w:tc>
        <w:tc>
          <w:tcPr>
            <w:tcW w:w="2328" w:type="dxa"/>
            <w:gridSpan w:val="2"/>
            <w:tcBorders>
              <w:top w:val="single" w:sz="4" w:space="0" w:color="auto"/>
              <w:bottom w:val="single" w:sz="4" w:space="0" w:color="auto"/>
            </w:tcBorders>
          </w:tcPr>
          <w:p w:rsidR="000F7383" w:rsidRDefault="000F7383">
            <w:pPr>
              <w:pStyle w:val="ConsPlusNormal"/>
              <w:jc w:val="center"/>
            </w:pPr>
            <w:r>
              <w:t>2017 год</w:t>
            </w:r>
          </w:p>
        </w:tc>
        <w:tc>
          <w:tcPr>
            <w:tcW w:w="1164" w:type="dxa"/>
            <w:tcBorders>
              <w:top w:val="single" w:sz="4" w:space="0" w:color="auto"/>
              <w:bottom w:val="single" w:sz="4" w:space="0" w:color="auto"/>
            </w:tcBorders>
          </w:tcPr>
          <w:p w:rsidR="000F7383" w:rsidRDefault="000F7383">
            <w:pPr>
              <w:pStyle w:val="ConsPlusNormal"/>
              <w:jc w:val="center"/>
            </w:pPr>
            <w:r>
              <w:t>2018 год</w:t>
            </w:r>
          </w:p>
        </w:tc>
        <w:tc>
          <w:tcPr>
            <w:tcW w:w="1247" w:type="dxa"/>
            <w:tcBorders>
              <w:top w:val="single" w:sz="4" w:space="0" w:color="auto"/>
              <w:bottom w:val="single" w:sz="4" w:space="0" w:color="auto"/>
            </w:tcBorders>
          </w:tcPr>
          <w:p w:rsidR="000F7383" w:rsidRDefault="000F7383">
            <w:pPr>
              <w:pStyle w:val="ConsPlusNormal"/>
              <w:jc w:val="center"/>
            </w:pPr>
            <w:r>
              <w:t>2019 год</w:t>
            </w:r>
          </w:p>
        </w:tc>
        <w:tc>
          <w:tcPr>
            <w:tcW w:w="1304"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928" w:type="dxa"/>
            <w:vMerge/>
            <w:tcBorders>
              <w:top w:val="single" w:sz="4" w:space="0" w:color="auto"/>
              <w:left w:val="nil"/>
              <w:bottom w:val="single" w:sz="4" w:space="0" w:color="auto"/>
            </w:tcBorders>
          </w:tcPr>
          <w:p w:rsidR="000F7383" w:rsidRDefault="000F7383"/>
        </w:tc>
        <w:tc>
          <w:tcPr>
            <w:tcW w:w="1701" w:type="dxa"/>
            <w:vMerge/>
            <w:tcBorders>
              <w:top w:val="single" w:sz="4" w:space="0" w:color="auto"/>
              <w:bottom w:val="single" w:sz="4" w:space="0" w:color="auto"/>
            </w:tcBorders>
          </w:tcPr>
          <w:p w:rsidR="000F7383" w:rsidRDefault="000F7383"/>
        </w:tc>
        <w:tc>
          <w:tcPr>
            <w:tcW w:w="559" w:type="dxa"/>
            <w:vMerge/>
            <w:tcBorders>
              <w:top w:val="single" w:sz="4" w:space="0" w:color="auto"/>
              <w:bottom w:val="single" w:sz="4" w:space="0" w:color="auto"/>
            </w:tcBorders>
          </w:tcPr>
          <w:p w:rsidR="000F7383" w:rsidRDefault="000F7383"/>
        </w:tc>
        <w:tc>
          <w:tcPr>
            <w:tcW w:w="559" w:type="dxa"/>
            <w:vMerge/>
            <w:tcBorders>
              <w:top w:val="single" w:sz="4" w:space="0" w:color="auto"/>
              <w:bottom w:val="single" w:sz="4" w:space="0" w:color="auto"/>
            </w:tcBorders>
          </w:tcPr>
          <w:p w:rsidR="000F7383" w:rsidRDefault="000F7383"/>
        </w:tc>
        <w:tc>
          <w:tcPr>
            <w:tcW w:w="559" w:type="dxa"/>
            <w:vMerge/>
            <w:tcBorders>
              <w:top w:val="single" w:sz="4" w:space="0" w:color="auto"/>
              <w:bottom w:val="single" w:sz="4" w:space="0" w:color="auto"/>
            </w:tcBorders>
          </w:tcPr>
          <w:p w:rsidR="000F7383" w:rsidRDefault="000F7383"/>
        </w:tc>
        <w:tc>
          <w:tcPr>
            <w:tcW w:w="561" w:type="dxa"/>
            <w:vMerge/>
            <w:tcBorders>
              <w:top w:val="single" w:sz="4" w:space="0" w:color="auto"/>
              <w:bottom w:val="single" w:sz="4" w:space="0" w:color="auto"/>
            </w:tcBorders>
          </w:tcPr>
          <w:p w:rsidR="000F7383" w:rsidRDefault="000F7383"/>
        </w:tc>
        <w:tc>
          <w:tcPr>
            <w:tcW w:w="1164" w:type="dxa"/>
            <w:tcBorders>
              <w:top w:val="single" w:sz="4" w:space="0" w:color="auto"/>
              <w:bottom w:val="single" w:sz="4" w:space="0" w:color="auto"/>
            </w:tcBorders>
          </w:tcPr>
          <w:p w:rsidR="000F7383" w:rsidRDefault="000F7383">
            <w:pPr>
              <w:pStyle w:val="ConsPlusNormal"/>
              <w:jc w:val="center"/>
            </w:pPr>
            <w:r>
              <w:t>план.</w:t>
            </w:r>
          </w:p>
        </w:tc>
        <w:tc>
          <w:tcPr>
            <w:tcW w:w="1164" w:type="dxa"/>
            <w:tcBorders>
              <w:top w:val="single" w:sz="4" w:space="0" w:color="auto"/>
              <w:bottom w:val="single" w:sz="4" w:space="0" w:color="auto"/>
            </w:tcBorders>
          </w:tcPr>
          <w:p w:rsidR="000F7383" w:rsidRDefault="000F7383">
            <w:pPr>
              <w:pStyle w:val="ConsPlusNormal"/>
              <w:jc w:val="center"/>
            </w:pPr>
            <w:r>
              <w:t>факт.</w:t>
            </w:r>
          </w:p>
        </w:tc>
        <w:tc>
          <w:tcPr>
            <w:tcW w:w="1164" w:type="dxa"/>
            <w:tcBorders>
              <w:top w:val="single" w:sz="4" w:space="0" w:color="auto"/>
              <w:bottom w:val="single" w:sz="4" w:space="0" w:color="auto"/>
            </w:tcBorders>
          </w:tcPr>
          <w:p w:rsidR="000F7383" w:rsidRDefault="000F7383">
            <w:pPr>
              <w:pStyle w:val="ConsPlusNormal"/>
              <w:jc w:val="center"/>
            </w:pPr>
            <w:r>
              <w:t>план.</w:t>
            </w:r>
          </w:p>
        </w:tc>
        <w:tc>
          <w:tcPr>
            <w:tcW w:w="1164" w:type="dxa"/>
            <w:tcBorders>
              <w:top w:val="single" w:sz="4" w:space="0" w:color="auto"/>
              <w:bottom w:val="single" w:sz="4" w:space="0" w:color="auto"/>
            </w:tcBorders>
          </w:tcPr>
          <w:p w:rsidR="000F7383" w:rsidRDefault="000F7383">
            <w:pPr>
              <w:pStyle w:val="ConsPlusNormal"/>
              <w:jc w:val="center"/>
            </w:pPr>
            <w:r>
              <w:t>факт.</w:t>
            </w:r>
          </w:p>
        </w:tc>
        <w:tc>
          <w:tcPr>
            <w:tcW w:w="1164" w:type="dxa"/>
            <w:tcBorders>
              <w:top w:val="single" w:sz="4" w:space="0" w:color="auto"/>
              <w:bottom w:val="single" w:sz="4" w:space="0" w:color="auto"/>
            </w:tcBorders>
          </w:tcPr>
          <w:p w:rsidR="000F7383" w:rsidRDefault="000F7383">
            <w:pPr>
              <w:pStyle w:val="ConsPlusNormal"/>
              <w:jc w:val="center"/>
            </w:pPr>
            <w:r>
              <w:t>план.</w:t>
            </w:r>
          </w:p>
        </w:tc>
        <w:tc>
          <w:tcPr>
            <w:tcW w:w="1164" w:type="dxa"/>
            <w:tcBorders>
              <w:top w:val="single" w:sz="4" w:space="0" w:color="auto"/>
              <w:bottom w:val="single" w:sz="4" w:space="0" w:color="auto"/>
            </w:tcBorders>
          </w:tcPr>
          <w:p w:rsidR="000F7383" w:rsidRDefault="000F7383">
            <w:pPr>
              <w:pStyle w:val="ConsPlusNormal"/>
              <w:jc w:val="center"/>
            </w:pPr>
            <w:r>
              <w:t>факт.</w:t>
            </w:r>
          </w:p>
        </w:tc>
        <w:tc>
          <w:tcPr>
            <w:tcW w:w="1164" w:type="dxa"/>
            <w:tcBorders>
              <w:top w:val="single" w:sz="4" w:space="0" w:color="auto"/>
              <w:bottom w:val="single" w:sz="4" w:space="0" w:color="auto"/>
            </w:tcBorders>
          </w:tcPr>
          <w:p w:rsidR="000F7383" w:rsidRDefault="000F7383">
            <w:pPr>
              <w:pStyle w:val="ConsPlusNormal"/>
              <w:jc w:val="center"/>
            </w:pPr>
            <w:r>
              <w:t>план.</w:t>
            </w:r>
          </w:p>
        </w:tc>
        <w:tc>
          <w:tcPr>
            <w:tcW w:w="1164" w:type="dxa"/>
            <w:tcBorders>
              <w:top w:val="single" w:sz="4" w:space="0" w:color="auto"/>
              <w:bottom w:val="single" w:sz="4" w:space="0" w:color="auto"/>
            </w:tcBorders>
          </w:tcPr>
          <w:p w:rsidR="000F7383" w:rsidRDefault="000F7383">
            <w:pPr>
              <w:pStyle w:val="ConsPlusNormal"/>
              <w:jc w:val="center"/>
            </w:pPr>
            <w:r>
              <w:t>факт.</w:t>
            </w:r>
          </w:p>
        </w:tc>
        <w:tc>
          <w:tcPr>
            <w:tcW w:w="1164" w:type="dxa"/>
            <w:tcBorders>
              <w:top w:val="single" w:sz="4" w:space="0" w:color="auto"/>
              <w:bottom w:val="single" w:sz="4" w:space="0" w:color="auto"/>
            </w:tcBorders>
          </w:tcPr>
          <w:p w:rsidR="000F7383" w:rsidRDefault="000F7383">
            <w:pPr>
              <w:pStyle w:val="ConsPlusNormal"/>
              <w:jc w:val="center"/>
            </w:pPr>
            <w:r>
              <w:t>план.</w:t>
            </w:r>
          </w:p>
        </w:tc>
        <w:tc>
          <w:tcPr>
            <w:tcW w:w="1247" w:type="dxa"/>
            <w:tcBorders>
              <w:top w:val="single" w:sz="4" w:space="0" w:color="auto"/>
              <w:bottom w:val="single" w:sz="4" w:space="0" w:color="auto"/>
            </w:tcBorders>
          </w:tcPr>
          <w:p w:rsidR="000F7383" w:rsidRDefault="000F7383">
            <w:pPr>
              <w:pStyle w:val="ConsPlusNormal"/>
              <w:jc w:val="center"/>
            </w:pPr>
            <w:r>
              <w:t>план.</w:t>
            </w:r>
          </w:p>
        </w:tc>
        <w:tc>
          <w:tcPr>
            <w:tcW w:w="1304"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928" w:type="dxa"/>
            <w:vMerge w:val="restart"/>
            <w:tcBorders>
              <w:top w:val="single" w:sz="4" w:space="0" w:color="auto"/>
              <w:left w:val="nil"/>
              <w:bottom w:val="nil"/>
              <w:right w:val="nil"/>
            </w:tcBorders>
          </w:tcPr>
          <w:p w:rsidR="000F7383" w:rsidRDefault="000F7383">
            <w:pPr>
              <w:pStyle w:val="ConsPlusNormal"/>
            </w:pPr>
            <w:r>
              <w:lastRenderedPageBreak/>
              <w:t>Государственная программа Российской Федерации "Энергоэффективность и развитие энергетики"</w:t>
            </w:r>
          </w:p>
        </w:tc>
        <w:tc>
          <w:tcPr>
            <w:tcW w:w="1701" w:type="dxa"/>
            <w:tcBorders>
              <w:top w:val="single" w:sz="4" w:space="0" w:color="auto"/>
              <w:left w:val="nil"/>
              <w:bottom w:val="nil"/>
              <w:right w:val="nil"/>
            </w:tcBorders>
          </w:tcPr>
          <w:p w:rsidR="000F7383" w:rsidRDefault="000F7383">
            <w:pPr>
              <w:pStyle w:val="ConsPlusNormal"/>
            </w:pPr>
            <w:r>
              <w:t>Дальневосточный федеральный округ</w:t>
            </w:r>
          </w:p>
        </w:tc>
        <w:tc>
          <w:tcPr>
            <w:tcW w:w="559" w:type="dxa"/>
            <w:tcBorders>
              <w:top w:val="single" w:sz="4" w:space="0" w:color="auto"/>
              <w:left w:val="nil"/>
              <w:bottom w:val="nil"/>
              <w:right w:val="nil"/>
            </w:tcBorders>
          </w:tcPr>
          <w:p w:rsidR="000F7383" w:rsidRDefault="000F7383">
            <w:pPr>
              <w:pStyle w:val="ConsPlusNormal"/>
              <w:jc w:val="center"/>
            </w:pPr>
            <w:r>
              <w:t>022</w:t>
            </w:r>
          </w:p>
        </w:tc>
        <w:tc>
          <w:tcPr>
            <w:tcW w:w="559" w:type="dxa"/>
            <w:tcBorders>
              <w:top w:val="single" w:sz="4" w:space="0" w:color="auto"/>
              <w:left w:val="nil"/>
              <w:bottom w:val="nil"/>
              <w:right w:val="nil"/>
            </w:tcBorders>
          </w:tcPr>
          <w:p w:rsidR="000F7383" w:rsidRDefault="000F7383">
            <w:pPr>
              <w:pStyle w:val="ConsPlusNormal"/>
              <w:jc w:val="center"/>
            </w:pPr>
            <w:r>
              <w:t>30</w:t>
            </w:r>
          </w:p>
        </w:tc>
        <w:tc>
          <w:tcPr>
            <w:tcW w:w="559" w:type="dxa"/>
            <w:tcBorders>
              <w:top w:val="single" w:sz="4" w:space="0" w:color="auto"/>
              <w:left w:val="nil"/>
              <w:bottom w:val="nil"/>
              <w:right w:val="nil"/>
            </w:tcBorders>
          </w:tcPr>
          <w:p w:rsidR="000F7383" w:rsidRDefault="000F7383">
            <w:pPr>
              <w:pStyle w:val="ConsPlusNormal"/>
              <w:jc w:val="center"/>
            </w:pPr>
            <w:r>
              <w:t>-</w:t>
            </w:r>
          </w:p>
        </w:tc>
        <w:tc>
          <w:tcPr>
            <w:tcW w:w="561" w:type="dxa"/>
            <w:tcBorders>
              <w:top w:val="single" w:sz="4" w:space="0" w:color="auto"/>
              <w:left w:val="nil"/>
              <w:bottom w:val="nil"/>
              <w:right w:val="nil"/>
            </w:tcBorders>
          </w:tcPr>
          <w:p w:rsidR="000F7383" w:rsidRDefault="000F7383">
            <w:pPr>
              <w:pStyle w:val="ConsPlusNormal"/>
              <w:jc w:val="center"/>
            </w:pPr>
            <w:r>
              <w:t>-</w:t>
            </w:r>
          </w:p>
        </w:tc>
        <w:tc>
          <w:tcPr>
            <w:tcW w:w="1164" w:type="dxa"/>
            <w:tcBorders>
              <w:top w:val="single" w:sz="4" w:space="0" w:color="auto"/>
              <w:left w:val="nil"/>
              <w:bottom w:val="nil"/>
              <w:right w:val="nil"/>
            </w:tcBorders>
          </w:tcPr>
          <w:p w:rsidR="000F7383" w:rsidRDefault="000F7383">
            <w:pPr>
              <w:pStyle w:val="ConsPlusNormal"/>
              <w:jc w:val="center"/>
            </w:pPr>
            <w:r>
              <w:t>800714,1</w:t>
            </w:r>
          </w:p>
        </w:tc>
        <w:tc>
          <w:tcPr>
            <w:tcW w:w="1164" w:type="dxa"/>
            <w:tcBorders>
              <w:top w:val="single" w:sz="4" w:space="0" w:color="auto"/>
              <w:left w:val="nil"/>
              <w:bottom w:val="nil"/>
              <w:right w:val="nil"/>
            </w:tcBorders>
          </w:tcPr>
          <w:p w:rsidR="000F7383" w:rsidRDefault="000F7383">
            <w:pPr>
              <w:pStyle w:val="ConsPlusNormal"/>
              <w:jc w:val="center"/>
            </w:pPr>
            <w:r>
              <w:t>433627,5</w:t>
            </w:r>
          </w:p>
        </w:tc>
        <w:tc>
          <w:tcPr>
            <w:tcW w:w="1164" w:type="dxa"/>
            <w:tcBorders>
              <w:top w:val="single" w:sz="4" w:space="0" w:color="auto"/>
              <w:left w:val="nil"/>
              <w:bottom w:val="nil"/>
              <w:right w:val="nil"/>
            </w:tcBorders>
          </w:tcPr>
          <w:p w:rsidR="000F7383" w:rsidRDefault="000F7383">
            <w:pPr>
              <w:pStyle w:val="ConsPlusNormal"/>
              <w:jc w:val="center"/>
            </w:pPr>
            <w:r>
              <w:t>203874,8</w:t>
            </w:r>
          </w:p>
        </w:tc>
        <w:tc>
          <w:tcPr>
            <w:tcW w:w="1164" w:type="dxa"/>
            <w:tcBorders>
              <w:top w:val="single" w:sz="4" w:space="0" w:color="auto"/>
              <w:left w:val="nil"/>
              <w:bottom w:val="nil"/>
              <w:right w:val="nil"/>
            </w:tcBorders>
          </w:tcPr>
          <w:p w:rsidR="000F7383" w:rsidRDefault="000F7383">
            <w:pPr>
              <w:pStyle w:val="ConsPlusNormal"/>
              <w:jc w:val="center"/>
            </w:pPr>
            <w:r>
              <w:t>238501,2</w:t>
            </w:r>
          </w:p>
        </w:tc>
        <w:tc>
          <w:tcPr>
            <w:tcW w:w="1164" w:type="dxa"/>
            <w:tcBorders>
              <w:top w:val="single" w:sz="4" w:space="0" w:color="auto"/>
              <w:left w:val="nil"/>
              <w:bottom w:val="nil"/>
              <w:right w:val="nil"/>
            </w:tcBorders>
          </w:tcPr>
          <w:p w:rsidR="000F7383" w:rsidRDefault="000F7383">
            <w:pPr>
              <w:pStyle w:val="ConsPlusNormal"/>
              <w:jc w:val="center"/>
            </w:pPr>
            <w:r>
              <w:t>315029,4</w:t>
            </w:r>
          </w:p>
        </w:tc>
        <w:tc>
          <w:tcPr>
            <w:tcW w:w="1164" w:type="dxa"/>
            <w:tcBorders>
              <w:top w:val="single" w:sz="4" w:space="0" w:color="auto"/>
              <w:left w:val="nil"/>
              <w:bottom w:val="nil"/>
              <w:right w:val="nil"/>
            </w:tcBorders>
          </w:tcPr>
          <w:p w:rsidR="000F7383" w:rsidRDefault="000F7383">
            <w:pPr>
              <w:pStyle w:val="ConsPlusNormal"/>
              <w:jc w:val="center"/>
            </w:pPr>
            <w:r>
              <w:t>311810,8</w:t>
            </w:r>
          </w:p>
        </w:tc>
        <w:tc>
          <w:tcPr>
            <w:tcW w:w="1164" w:type="dxa"/>
            <w:tcBorders>
              <w:top w:val="single" w:sz="4" w:space="0" w:color="auto"/>
              <w:left w:val="nil"/>
              <w:bottom w:val="nil"/>
              <w:right w:val="nil"/>
            </w:tcBorders>
          </w:tcPr>
          <w:p w:rsidR="000F7383" w:rsidRDefault="000F7383">
            <w:pPr>
              <w:pStyle w:val="ConsPlusNormal"/>
              <w:jc w:val="center"/>
            </w:pPr>
            <w:r>
              <w:t>1170282</w:t>
            </w:r>
          </w:p>
        </w:tc>
        <w:tc>
          <w:tcPr>
            <w:tcW w:w="1164" w:type="dxa"/>
            <w:tcBorders>
              <w:top w:val="single" w:sz="4" w:space="0" w:color="auto"/>
              <w:left w:val="nil"/>
              <w:bottom w:val="nil"/>
              <w:right w:val="nil"/>
            </w:tcBorders>
          </w:tcPr>
          <w:p w:rsidR="000F7383" w:rsidRDefault="000F7383">
            <w:pPr>
              <w:pStyle w:val="ConsPlusNormal"/>
              <w:jc w:val="center"/>
            </w:pPr>
            <w:r>
              <w:t>1045367</w:t>
            </w:r>
          </w:p>
        </w:tc>
        <w:tc>
          <w:tcPr>
            <w:tcW w:w="1164" w:type="dxa"/>
            <w:tcBorders>
              <w:top w:val="single" w:sz="4" w:space="0" w:color="auto"/>
              <w:left w:val="nil"/>
              <w:bottom w:val="nil"/>
              <w:right w:val="nil"/>
            </w:tcBorders>
          </w:tcPr>
          <w:p w:rsidR="000F7383" w:rsidRDefault="000F7383">
            <w:pPr>
              <w:pStyle w:val="ConsPlusNormal"/>
              <w:jc w:val="center"/>
            </w:pPr>
            <w:r>
              <w:t>198538</w:t>
            </w:r>
          </w:p>
        </w:tc>
        <w:tc>
          <w:tcPr>
            <w:tcW w:w="1247" w:type="dxa"/>
            <w:tcBorders>
              <w:top w:val="single" w:sz="4" w:space="0" w:color="auto"/>
              <w:left w:val="nil"/>
              <w:bottom w:val="nil"/>
              <w:right w:val="nil"/>
            </w:tcBorders>
          </w:tcPr>
          <w:p w:rsidR="000F7383" w:rsidRDefault="000F7383">
            <w:pPr>
              <w:pStyle w:val="ConsPlusNormal"/>
              <w:jc w:val="center"/>
            </w:pPr>
            <w:r>
              <w:t>3079622,9</w:t>
            </w:r>
          </w:p>
        </w:tc>
        <w:tc>
          <w:tcPr>
            <w:tcW w:w="1304" w:type="dxa"/>
            <w:tcBorders>
              <w:top w:val="single" w:sz="4" w:space="0" w:color="auto"/>
              <w:left w:val="nil"/>
              <w:bottom w:val="nil"/>
              <w:right w:val="nil"/>
            </w:tcBorders>
          </w:tcPr>
          <w:p w:rsidR="000F7383" w:rsidRDefault="000F7383">
            <w:pPr>
              <w:pStyle w:val="ConsPlusNormal"/>
              <w:jc w:val="center"/>
            </w:pPr>
            <w:r>
              <w:t>6054946,3</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500000</w:t>
            </w:r>
          </w:p>
        </w:tc>
        <w:tc>
          <w:tcPr>
            <w:tcW w:w="1164" w:type="dxa"/>
            <w:tcBorders>
              <w:top w:val="nil"/>
              <w:left w:val="nil"/>
              <w:bottom w:val="nil"/>
              <w:right w:val="nil"/>
            </w:tcBorders>
          </w:tcPr>
          <w:p w:rsidR="000F7383" w:rsidRDefault="000F7383">
            <w:pPr>
              <w:pStyle w:val="ConsPlusNormal"/>
              <w:jc w:val="center"/>
            </w:pPr>
            <w:r>
              <w:t>147111,7</w:t>
            </w:r>
          </w:p>
        </w:tc>
        <w:tc>
          <w:tcPr>
            <w:tcW w:w="1164" w:type="dxa"/>
            <w:tcBorders>
              <w:top w:val="nil"/>
              <w:left w:val="nil"/>
              <w:bottom w:val="nil"/>
              <w:right w:val="nil"/>
            </w:tcBorders>
          </w:tcPr>
          <w:p w:rsidR="000F7383" w:rsidRDefault="000F7383">
            <w:pPr>
              <w:pStyle w:val="ConsPlusNormal"/>
              <w:jc w:val="center"/>
            </w:pPr>
            <w:r>
              <w:t>203874,8</w:t>
            </w:r>
          </w:p>
        </w:tc>
        <w:tc>
          <w:tcPr>
            <w:tcW w:w="1164" w:type="dxa"/>
            <w:tcBorders>
              <w:top w:val="nil"/>
              <w:left w:val="nil"/>
              <w:bottom w:val="nil"/>
              <w:right w:val="nil"/>
            </w:tcBorders>
          </w:tcPr>
          <w:p w:rsidR="000F7383" w:rsidRDefault="000F7383">
            <w:pPr>
              <w:pStyle w:val="ConsPlusNormal"/>
              <w:jc w:val="center"/>
            </w:pPr>
            <w:r>
              <w:t>225266,2</w:t>
            </w:r>
          </w:p>
        </w:tc>
        <w:tc>
          <w:tcPr>
            <w:tcW w:w="1164" w:type="dxa"/>
            <w:tcBorders>
              <w:top w:val="nil"/>
              <w:left w:val="nil"/>
              <w:bottom w:val="nil"/>
              <w:right w:val="nil"/>
            </w:tcBorders>
          </w:tcPr>
          <w:p w:rsidR="000F7383" w:rsidRDefault="000F7383">
            <w:pPr>
              <w:pStyle w:val="ConsPlusNormal"/>
              <w:jc w:val="center"/>
            </w:pPr>
            <w:r>
              <w:t>315029,4</w:t>
            </w:r>
          </w:p>
        </w:tc>
        <w:tc>
          <w:tcPr>
            <w:tcW w:w="1164" w:type="dxa"/>
            <w:tcBorders>
              <w:top w:val="nil"/>
              <w:left w:val="nil"/>
              <w:bottom w:val="nil"/>
              <w:right w:val="nil"/>
            </w:tcBorders>
          </w:tcPr>
          <w:p w:rsidR="000F7383" w:rsidRDefault="000F7383">
            <w:pPr>
              <w:pStyle w:val="ConsPlusNormal"/>
              <w:jc w:val="center"/>
            </w:pPr>
            <w:r>
              <w:t>311810,8</w:t>
            </w:r>
          </w:p>
        </w:tc>
        <w:tc>
          <w:tcPr>
            <w:tcW w:w="1164" w:type="dxa"/>
            <w:tcBorders>
              <w:top w:val="nil"/>
              <w:left w:val="nil"/>
              <w:bottom w:val="nil"/>
              <w:right w:val="nil"/>
            </w:tcBorders>
          </w:tcPr>
          <w:p w:rsidR="000F7383" w:rsidRDefault="000F7383">
            <w:pPr>
              <w:pStyle w:val="ConsPlusNormal"/>
              <w:jc w:val="center"/>
            </w:pPr>
            <w:r>
              <w:t>170282</w:t>
            </w:r>
          </w:p>
        </w:tc>
        <w:tc>
          <w:tcPr>
            <w:tcW w:w="1164" w:type="dxa"/>
            <w:tcBorders>
              <w:top w:val="nil"/>
              <w:left w:val="nil"/>
              <w:bottom w:val="nil"/>
              <w:right w:val="nil"/>
            </w:tcBorders>
          </w:tcPr>
          <w:p w:rsidR="000F7383" w:rsidRDefault="000F7383">
            <w:pPr>
              <w:pStyle w:val="ConsPlusNormal"/>
              <w:jc w:val="center"/>
            </w:pPr>
            <w:r>
              <w:t>88667</w:t>
            </w:r>
          </w:p>
        </w:tc>
        <w:tc>
          <w:tcPr>
            <w:tcW w:w="1164" w:type="dxa"/>
            <w:tcBorders>
              <w:top w:val="nil"/>
              <w:left w:val="nil"/>
              <w:bottom w:val="nil"/>
              <w:right w:val="nil"/>
            </w:tcBorders>
          </w:tcPr>
          <w:p w:rsidR="000F7383" w:rsidRDefault="000F7383">
            <w:pPr>
              <w:pStyle w:val="ConsPlusNormal"/>
              <w:jc w:val="center"/>
            </w:pPr>
            <w:r>
              <w:t>198538</w:t>
            </w:r>
          </w:p>
        </w:tc>
        <w:tc>
          <w:tcPr>
            <w:tcW w:w="1247" w:type="dxa"/>
            <w:tcBorders>
              <w:top w:val="nil"/>
              <w:left w:val="nil"/>
              <w:bottom w:val="nil"/>
              <w:right w:val="nil"/>
            </w:tcBorders>
          </w:tcPr>
          <w:p w:rsidR="000F7383" w:rsidRDefault="000F7383">
            <w:pPr>
              <w:pStyle w:val="ConsPlusNormal"/>
              <w:jc w:val="center"/>
            </w:pPr>
            <w:r>
              <w:t>79622,9</w:t>
            </w:r>
          </w:p>
        </w:tc>
        <w:tc>
          <w:tcPr>
            <w:tcW w:w="1304"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111653,6</w:t>
            </w:r>
          </w:p>
        </w:tc>
        <w:tc>
          <w:tcPr>
            <w:tcW w:w="1164" w:type="dxa"/>
            <w:tcBorders>
              <w:top w:val="nil"/>
              <w:left w:val="nil"/>
              <w:bottom w:val="nil"/>
              <w:right w:val="nil"/>
            </w:tcBorders>
          </w:tcPr>
          <w:p w:rsidR="000F7383" w:rsidRDefault="000F7383">
            <w:pPr>
              <w:pStyle w:val="ConsPlusNormal"/>
              <w:jc w:val="center"/>
            </w:pPr>
            <w:r>
              <w:t>98418,6</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13235</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189060,5</w:t>
            </w:r>
          </w:p>
        </w:tc>
        <w:tc>
          <w:tcPr>
            <w:tcW w:w="1164" w:type="dxa"/>
            <w:tcBorders>
              <w:top w:val="nil"/>
              <w:left w:val="nil"/>
              <w:bottom w:val="nil"/>
              <w:right w:val="nil"/>
            </w:tcBorders>
          </w:tcPr>
          <w:p w:rsidR="000F7383" w:rsidRDefault="000F7383">
            <w:pPr>
              <w:pStyle w:val="ConsPlusNormal"/>
              <w:jc w:val="center"/>
            </w:pPr>
            <w:r>
              <w:t>188097,1</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 xml:space="preserve">Хабаровский </w:t>
            </w:r>
            <w:r>
              <w:lastRenderedPageBreak/>
              <w:t>край</w:t>
            </w:r>
          </w:p>
        </w:tc>
        <w:tc>
          <w:tcPr>
            <w:tcW w:w="559" w:type="dxa"/>
            <w:tcBorders>
              <w:top w:val="nil"/>
              <w:left w:val="nil"/>
              <w:bottom w:val="nil"/>
              <w:right w:val="nil"/>
            </w:tcBorders>
          </w:tcPr>
          <w:p w:rsidR="000F7383" w:rsidRDefault="000F7383">
            <w:pPr>
              <w:pStyle w:val="ConsPlusNormal"/>
              <w:jc w:val="center"/>
            </w:pPr>
            <w:r>
              <w:lastRenderedPageBreak/>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1000000</w:t>
            </w:r>
          </w:p>
        </w:tc>
        <w:tc>
          <w:tcPr>
            <w:tcW w:w="1164" w:type="dxa"/>
            <w:tcBorders>
              <w:top w:val="nil"/>
              <w:left w:val="nil"/>
              <w:bottom w:val="nil"/>
              <w:right w:val="nil"/>
            </w:tcBorders>
          </w:tcPr>
          <w:p w:rsidR="000F7383" w:rsidRDefault="000F7383">
            <w:pPr>
              <w:pStyle w:val="ConsPlusNormal"/>
              <w:jc w:val="center"/>
            </w:pPr>
            <w:r>
              <w:t>956700</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3000000</w:t>
            </w:r>
          </w:p>
        </w:tc>
        <w:tc>
          <w:tcPr>
            <w:tcW w:w="130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t>Подпрограмма 1 "Энергосбережение и повышение энергетической эффективности"</w:t>
            </w:r>
          </w:p>
        </w:tc>
        <w:tc>
          <w:tcPr>
            <w:tcW w:w="1701" w:type="dxa"/>
            <w:tcBorders>
              <w:top w:val="nil"/>
              <w:left w:val="nil"/>
              <w:bottom w:val="nil"/>
              <w:right w:val="nil"/>
            </w:tcBorders>
          </w:tcPr>
          <w:p w:rsidR="000F7383" w:rsidRDefault="000F7383">
            <w:pPr>
              <w:pStyle w:val="ConsPlusNormal"/>
            </w:pPr>
            <w:r>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800714,1</w:t>
            </w:r>
          </w:p>
        </w:tc>
        <w:tc>
          <w:tcPr>
            <w:tcW w:w="1164" w:type="dxa"/>
            <w:tcBorders>
              <w:top w:val="nil"/>
              <w:left w:val="nil"/>
              <w:bottom w:val="nil"/>
              <w:right w:val="nil"/>
            </w:tcBorders>
          </w:tcPr>
          <w:p w:rsidR="000F7383" w:rsidRDefault="000F7383">
            <w:pPr>
              <w:pStyle w:val="ConsPlusNormal"/>
              <w:jc w:val="center"/>
            </w:pPr>
            <w:r>
              <w:t>432319</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36323,3</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500000</w:t>
            </w:r>
          </w:p>
        </w:tc>
        <w:tc>
          <w:tcPr>
            <w:tcW w:w="1164" w:type="dxa"/>
            <w:tcBorders>
              <w:top w:val="nil"/>
              <w:left w:val="nil"/>
              <w:bottom w:val="nil"/>
              <w:right w:val="nil"/>
            </w:tcBorders>
          </w:tcPr>
          <w:p w:rsidR="000F7383" w:rsidRDefault="000F7383">
            <w:pPr>
              <w:pStyle w:val="ConsPlusNormal"/>
              <w:jc w:val="center"/>
            </w:pPr>
            <w:r>
              <w:t>145803,2</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23088,3</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111653,6</w:t>
            </w:r>
          </w:p>
        </w:tc>
        <w:tc>
          <w:tcPr>
            <w:tcW w:w="1164" w:type="dxa"/>
            <w:tcBorders>
              <w:top w:val="nil"/>
              <w:left w:val="nil"/>
              <w:bottom w:val="nil"/>
              <w:right w:val="nil"/>
            </w:tcBorders>
          </w:tcPr>
          <w:p w:rsidR="000F7383" w:rsidRDefault="000F7383">
            <w:pPr>
              <w:pStyle w:val="ConsPlusNormal"/>
              <w:jc w:val="center"/>
            </w:pPr>
            <w:r>
              <w:t>98418,6</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13235</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189060,5</w:t>
            </w:r>
          </w:p>
        </w:tc>
        <w:tc>
          <w:tcPr>
            <w:tcW w:w="1164" w:type="dxa"/>
            <w:tcBorders>
              <w:top w:val="nil"/>
              <w:left w:val="nil"/>
              <w:bottom w:val="nil"/>
              <w:right w:val="nil"/>
            </w:tcBorders>
          </w:tcPr>
          <w:p w:rsidR="000F7383" w:rsidRDefault="000F7383">
            <w:pPr>
              <w:pStyle w:val="ConsPlusNormal"/>
              <w:jc w:val="center"/>
            </w:pPr>
            <w:r>
              <w:t>188097,1</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 xml:space="preserve">Чукотский </w:t>
            </w:r>
            <w:r>
              <w:lastRenderedPageBreak/>
              <w:t>автономный округ</w:t>
            </w:r>
          </w:p>
        </w:tc>
        <w:tc>
          <w:tcPr>
            <w:tcW w:w="559" w:type="dxa"/>
            <w:tcBorders>
              <w:top w:val="nil"/>
              <w:left w:val="nil"/>
              <w:bottom w:val="nil"/>
              <w:right w:val="nil"/>
            </w:tcBorders>
          </w:tcPr>
          <w:p w:rsidR="000F7383" w:rsidRDefault="000F7383">
            <w:pPr>
              <w:pStyle w:val="ConsPlusNormal"/>
              <w:jc w:val="center"/>
            </w:pPr>
            <w:r>
              <w:lastRenderedPageBreak/>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lastRenderedPageBreak/>
              <w:t>Основное мероприятие 1.8 "Предоставление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701" w:type="dxa"/>
            <w:tcBorders>
              <w:top w:val="nil"/>
              <w:left w:val="nil"/>
              <w:bottom w:val="nil"/>
              <w:right w:val="nil"/>
            </w:tcBorders>
          </w:tcPr>
          <w:p w:rsidR="000F7383" w:rsidRDefault="000F7383">
            <w:pPr>
              <w:pStyle w:val="ConsPlusNormal"/>
            </w:pPr>
            <w:r>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08</w:t>
            </w:r>
          </w:p>
        </w:tc>
        <w:tc>
          <w:tcPr>
            <w:tcW w:w="1164" w:type="dxa"/>
            <w:tcBorders>
              <w:top w:val="nil"/>
              <w:left w:val="nil"/>
              <w:bottom w:val="nil"/>
              <w:right w:val="nil"/>
            </w:tcBorders>
          </w:tcPr>
          <w:p w:rsidR="000F7383" w:rsidRDefault="000F7383">
            <w:pPr>
              <w:pStyle w:val="ConsPlusNormal"/>
              <w:jc w:val="center"/>
            </w:pPr>
            <w:r>
              <w:t>800714,1</w:t>
            </w:r>
          </w:p>
        </w:tc>
        <w:tc>
          <w:tcPr>
            <w:tcW w:w="1164" w:type="dxa"/>
            <w:tcBorders>
              <w:top w:val="nil"/>
              <w:left w:val="nil"/>
              <w:bottom w:val="nil"/>
              <w:right w:val="nil"/>
            </w:tcBorders>
          </w:tcPr>
          <w:p w:rsidR="000F7383" w:rsidRDefault="000F7383">
            <w:pPr>
              <w:pStyle w:val="ConsPlusNormal"/>
              <w:jc w:val="center"/>
            </w:pPr>
            <w:r>
              <w:t>432319</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36323,3</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08</w:t>
            </w:r>
          </w:p>
        </w:tc>
        <w:tc>
          <w:tcPr>
            <w:tcW w:w="1164" w:type="dxa"/>
            <w:tcBorders>
              <w:top w:val="nil"/>
              <w:left w:val="nil"/>
              <w:bottom w:val="nil"/>
              <w:right w:val="nil"/>
            </w:tcBorders>
          </w:tcPr>
          <w:p w:rsidR="000F7383" w:rsidRDefault="000F7383">
            <w:pPr>
              <w:pStyle w:val="ConsPlusNormal"/>
              <w:jc w:val="center"/>
            </w:pPr>
            <w:r>
              <w:t>500000</w:t>
            </w:r>
          </w:p>
        </w:tc>
        <w:tc>
          <w:tcPr>
            <w:tcW w:w="1164" w:type="dxa"/>
            <w:tcBorders>
              <w:top w:val="nil"/>
              <w:left w:val="nil"/>
              <w:bottom w:val="nil"/>
              <w:right w:val="nil"/>
            </w:tcBorders>
          </w:tcPr>
          <w:p w:rsidR="000F7383" w:rsidRDefault="000F7383">
            <w:pPr>
              <w:pStyle w:val="ConsPlusNormal"/>
              <w:jc w:val="center"/>
            </w:pPr>
            <w:r>
              <w:t>145803,2</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23088,3</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08</w:t>
            </w:r>
          </w:p>
        </w:tc>
        <w:tc>
          <w:tcPr>
            <w:tcW w:w="1164" w:type="dxa"/>
            <w:tcBorders>
              <w:top w:val="nil"/>
              <w:left w:val="nil"/>
              <w:bottom w:val="nil"/>
              <w:right w:val="nil"/>
            </w:tcBorders>
          </w:tcPr>
          <w:p w:rsidR="000F7383" w:rsidRDefault="000F7383">
            <w:pPr>
              <w:pStyle w:val="ConsPlusNormal"/>
              <w:jc w:val="center"/>
            </w:pPr>
            <w:r>
              <w:t>111653,6</w:t>
            </w:r>
          </w:p>
        </w:tc>
        <w:tc>
          <w:tcPr>
            <w:tcW w:w="1164" w:type="dxa"/>
            <w:tcBorders>
              <w:top w:val="nil"/>
              <w:left w:val="nil"/>
              <w:bottom w:val="nil"/>
              <w:right w:val="nil"/>
            </w:tcBorders>
          </w:tcPr>
          <w:p w:rsidR="000F7383" w:rsidRDefault="000F7383">
            <w:pPr>
              <w:pStyle w:val="ConsPlusNormal"/>
              <w:jc w:val="center"/>
            </w:pPr>
            <w:r>
              <w:t>98418,6</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13235</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1</w:t>
            </w:r>
          </w:p>
        </w:tc>
        <w:tc>
          <w:tcPr>
            <w:tcW w:w="561" w:type="dxa"/>
            <w:tcBorders>
              <w:top w:val="nil"/>
              <w:left w:val="nil"/>
              <w:bottom w:val="nil"/>
              <w:right w:val="nil"/>
            </w:tcBorders>
          </w:tcPr>
          <w:p w:rsidR="000F7383" w:rsidRDefault="000F7383">
            <w:pPr>
              <w:pStyle w:val="ConsPlusNormal"/>
              <w:jc w:val="center"/>
            </w:pPr>
            <w:r>
              <w:t>08</w:t>
            </w:r>
          </w:p>
        </w:tc>
        <w:tc>
          <w:tcPr>
            <w:tcW w:w="1164" w:type="dxa"/>
            <w:tcBorders>
              <w:top w:val="nil"/>
              <w:left w:val="nil"/>
              <w:bottom w:val="nil"/>
              <w:right w:val="nil"/>
            </w:tcBorders>
          </w:tcPr>
          <w:p w:rsidR="000F7383" w:rsidRDefault="000F7383">
            <w:pPr>
              <w:pStyle w:val="ConsPlusNormal"/>
              <w:jc w:val="center"/>
            </w:pPr>
            <w:r>
              <w:t>189060,5</w:t>
            </w:r>
          </w:p>
        </w:tc>
        <w:tc>
          <w:tcPr>
            <w:tcW w:w="1164" w:type="dxa"/>
            <w:tcBorders>
              <w:top w:val="nil"/>
              <w:left w:val="nil"/>
              <w:bottom w:val="nil"/>
              <w:right w:val="nil"/>
            </w:tcBorders>
          </w:tcPr>
          <w:p w:rsidR="000F7383" w:rsidRDefault="000F7383">
            <w:pPr>
              <w:pStyle w:val="ConsPlusNormal"/>
              <w:jc w:val="center"/>
            </w:pPr>
            <w:r>
              <w:t>188097,1</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lastRenderedPageBreak/>
              <w:t>Подпрограмма 2</w:t>
            </w:r>
          </w:p>
          <w:p w:rsidR="000F7383" w:rsidRDefault="000F7383">
            <w:pPr>
              <w:pStyle w:val="ConsPlusNormal"/>
            </w:pPr>
            <w:r>
              <w:t>"Развитие и модернизация электроэнергетики"</w:t>
            </w:r>
          </w:p>
        </w:tc>
        <w:tc>
          <w:tcPr>
            <w:tcW w:w="1701" w:type="dxa"/>
            <w:tcBorders>
              <w:top w:val="nil"/>
              <w:left w:val="nil"/>
              <w:bottom w:val="nil"/>
              <w:right w:val="nil"/>
            </w:tcBorders>
          </w:tcPr>
          <w:p w:rsidR="000F7383" w:rsidRDefault="000F7383">
            <w:pPr>
              <w:pStyle w:val="ConsPlusNormal"/>
            </w:pPr>
            <w:r>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1000000</w:t>
            </w:r>
          </w:p>
        </w:tc>
        <w:tc>
          <w:tcPr>
            <w:tcW w:w="1164" w:type="dxa"/>
            <w:tcBorders>
              <w:top w:val="nil"/>
              <w:left w:val="nil"/>
              <w:bottom w:val="nil"/>
              <w:right w:val="nil"/>
            </w:tcBorders>
          </w:tcPr>
          <w:p w:rsidR="000F7383" w:rsidRDefault="000F7383">
            <w:pPr>
              <w:pStyle w:val="ConsPlusNormal"/>
              <w:jc w:val="center"/>
            </w:pPr>
            <w:r>
              <w:t>956700</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3000000</w:t>
            </w:r>
          </w:p>
        </w:tc>
        <w:tc>
          <w:tcPr>
            <w:tcW w:w="130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1000000</w:t>
            </w:r>
          </w:p>
        </w:tc>
        <w:tc>
          <w:tcPr>
            <w:tcW w:w="1164" w:type="dxa"/>
            <w:tcBorders>
              <w:top w:val="nil"/>
              <w:left w:val="nil"/>
              <w:bottom w:val="nil"/>
              <w:right w:val="nil"/>
            </w:tcBorders>
          </w:tcPr>
          <w:p w:rsidR="000F7383" w:rsidRDefault="000F7383">
            <w:pPr>
              <w:pStyle w:val="ConsPlusNormal"/>
              <w:jc w:val="center"/>
            </w:pPr>
            <w:r>
              <w:t>956700</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3000000</w:t>
            </w:r>
          </w:p>
        </w:tc>
        <w:tc>
          <w:tcPr>
            <w:tcW w:w="130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t xml:space="preserve">Основное мероприятие 2.2 "Модернизация и </w:t>
            </w:r>
            <w:r>
              <w:lastRenderedPageBreak/>
              <w:t>новое строительство электросетевых объектов"</w:t>
            </w:r>
          </w:p>
        </w:tc>
        <w:tc>
          <w:tcPr>
            <w:tcW w:w="1701" w:type="dxa"/>
            <w:tcBorders>
              <w:top w:val="nil"/>
              <w:left w:val="nil"/>
              <w:bottom w:val="nil"/>
              <w:right w:val="nil"/>
            </w:tcBorders>
          </w:tcPr>
          <w:p w:rsidR="000F7383" w:rsidRDefault="000F7383">
            <w:pPr>
              <w:pStyle w:val="ConsPlusNormal"/>
            </w:pPr>
            <w:r>
              <w:lastRenderedPageBreak/>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02</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3000000</w:t>
            </w:r>
          </w:p>
        </w:tc>
        <w:tc>
          <w:tcPr>
            <w:tcW w:w="130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02</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3000000</w:t>
            </w:r>
          </w:p>
        </w:tc>
        <w:tc>
          <w:tcPr>
            <w:tcW w:w="130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t xml:space="preserve">Основное мероприятие 2.4 "Ликвидация межтерриториального </w:t>
            </w:r>
            <w:r>
              <w:lastRenderedPageBreak/>
              <w:t>перекрестного субсидирования в электроэнергетике"</w:t>
            </w:r>
          </w:p>
        </w:tc>
        <w:tc>
          <w:tcPr>
            <w:tcW w:w="1701" w:type="dxa"/>
            <w:tcBorders>
              <w:top w:val="nil"/>
              <w:left w:val="nil"/>
              <w:bottom w:val="nil"/>
              <w:right w:val="nil"/>
            </w:tcBorders>
          </w:tcPr>
          <w:p w:rsidR="000F7383" w:rsidRDefault="000F7383">
            <w:pPr>
              <w:pStyle w:val="ConsPlusNormal"/>
            </w:pPr>
            <w:r>
              <w:lastRenderedPageBreak/>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04</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1000000</w:t>
            </w:r>
          </w:p>
        </w:tc>
        <w:tc>
          <w:tcPr>
            <w:tcW w:w="1164" w:type="dxa"/>
            <w:tcBorders>
              <w:top w:val="nil"/>
              <w:left w:val="nil"/>
              <w:bottom w:val="nil"/>
              <w:right w:val="nil"/>
            </w:tcBorders>
          </w:tcPr>
          <w:p w:rsidR="000F7383" w:rsidRDefault="000F7383">
            <w:pPr>
              <w:pStyle w:val="ConsPlusNormal"/>
              <w:jc w:val="center"/>
            </w:pPr>
            <w:r>
              <w:t>956700</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2</w:t>
            </w:r>
          </w:p>
        </w:tc>
        <w:tc>
          <w:tcPr>
            <w:tcW w:w="561" w:type="dxa"/>
            <w:tcBorders>
              <w:top w:val="nil"/>
              <w:left w:val="nil"/>
              <w:bottom w:val="nil"/>
              <w:right w:val="nil"/>
            </w:tcBorders>
          </w:tcPr>
          <w:p w:rsidR="000F7383" w:rsidRDefault="000F7383">
            <w:pPr>
              <w:pStyle w:val="ConsPlusNormal"/>
              <w:jc w:val="center"/>
            </w:pPr>
            <w:r>
              <w:t>04</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1000000</w:t>
            </w:r>
          </w:p>
        </w:tc>
        <w:tc>
          <w:tcPr>
            <w:tcW w:w="1164" w:type="dxa"/>
            <w:tcBorders>
              <w:top w:val="nil"/>
              <w:left w:val="nil"/>
              <w:bottom w:val="nil"/>
              <w:right w:val="nil"/>
            </w:tcBorders>
          </w:tcPr>
          <w:p w:rsidR="000F7383" w:rsidRDefault="000F7383">
            <w:pPr>
              <w:pStyle w:val="ConsPlusNormal"/>
              <w:jc w:val="center"/>
            </w:pPr>
            <w:r>
              <w:t>956700</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val="restart"/>
            <w:tcBorders>
              <w:top w:val="nil"/>
              <w:left w:val="nil"/>
              <w:bottom w:val="nil"/>
              <w:right w:val="nil"/>
            </w:tcBorders>
          </w:tcPr>
          <w:p w:rsidR="000F7383" w:rsidRDefault="000F7383">
            <w:pPr>
              <w:pStyle w:val="ConsPlusNormal"/>
            </w:pPr>
            <w:r>
              <w:t>Подпрограмма 5 "Реструктуризация и развитие угольной и торфяной промышленности"</w:t>
            </w:r>
          </w:p>
        </w:tc>
        <w:tc>
          <w:tcPr>
            <w:tcW w:w="1701" w:type="dxa"/>
            <w:tcBorders>
              <w:top w:val="nil"/>
              <w:left w:val="nil"/>
              <w:bottom w:val="nil"/>
              <w:right w:val="nil"/>
            </w:tcBorders>
          </w:tcPr>
          <w:p w:rsidR="000F7383" w:rsidRDefault="000F7383">
            <w:pPr>
              <w:pStyle w:val="ConsPlusNormal"/>
            </w:pPr>
            <w:r>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5</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1308,5</w:t>
            </w:r>
          </w:p>
        </w:tc>
        <w:tc>
          <w:tcPr>
            <w:tcW w:w="1164" w:type="dxa"/>
            <w:tcBorders>
              <w:top w:val="nil"/>
              <w:left w:val="nil"/>
              <w:bottom w:val="nil"/>
              <w:right w:val="nil"/>
            </w:tcBorders>
          </w:tcPr>
          <w:p w:rsidR="000F7383" w:rsidRDefault="000F7383">
            <w:pPr>
              <w:pStyle w:val="ConsPlusNormal"/>
              <w:jc w:val="center"/>
            </w:pPr>
            <w:r>
              <w:t>203874,8</w:t>
            </w:r>
          </w:p>
        </w:tc>
        <w:tc>
          <w:tcPr>
            <w:tcW w:w="1164" w:type="dxa"/>
            <w:tcBorders>
              <w:top w:val="nil"/>
              <w:left w:val="nil"/>
              <w:bottom w:val="nil"/>
              <w:right w:val="nil"/>
            </w:tcBorders>
          </w:tcPr>
          <w:p w:rsidR="000F7383" w:rsidRDefault="000F7383">
            <w:pPr>
              <w:pStyle w:val="ConsPlusNormal"/>
              <w:jc w:val="center"/>
            </w:pPr>
            <w:r>
              <w:t>202177,9</w:t>
            </w:r>
          </w:p>
        </w:tc>
        <w:tc>
          <w:tcPr>
            <w:tcW w:w="1164" w:type="dxa"/>
            <w:tcBorders>
              <w:top w:val="nil"/>
              <w:left w:val="nil"/>
              <w:bottom w:val="nil"/>
              <w:right w:val="nil"/>
            </w:tcBorders>
          </w:tcPr>
          <w:p w:rsidR="000F7383" w:rsidRDefault="000F7383">
            <w:pPr>
              <w:pStyle w:val="ConsPlusNormal"/>
              <w:jc w:val="center"/>
            </w:pPr>
            <w:r>
              <w:t>315029,4</w:t>
            </w:r>
          </w:p>
        </w:tc>
        <w:tc>
          <w:tcPr>
            <w:tcW w:w="1164" w:type="dxa"/>
            <w:tcBorders>
              <w:top w:val="nil"/>
              <w:left w:val="nil"/>
              <w:bottom w:val="nil"/>
              <w:right w:val="nil"/>
            </w:tcBorders>
          </w:tcPr>
          <w:p w:rsidR="000F7383" w:rsidRDefault="000F7383">
            <w:pPr>
              <w:pStyle w:val="ConsPlusNormal"/>
              <w:jc w:val="center"/>
            </w:pPr>
            <w:r>
              <w:t>311810,8</w:t>
            </w:r>
          </w:p>
        </w:tc>
        <w:tc>
          <w:tcPr>
            <w:tcW w:w="1164" w:type="dxa"/>
            <w:tcBorders>
              <w:top w:val="nil"/>
              <w:left w:val="nil"/>
              <w:bottom w:val="nil"/>
              <w:right w:val="nil"/>
            </w:tcBorders>
          </w:tcPr>
          <w:p w:rsidR="000F7383" w:rsidRDefault="000F7383">
            <w:pPr>
              <w:pStyle w:val="ConsPlusNormal"/>
              <w:jc w:val="center"/>
            </w:pPr>
            <w:r>
              <w:t>170282</w:t>
            </w:r>
          </w:p>
        </w:tc>
        <w:tc>
          <w:tcPr>
            <w:tcW w:w="1164" w:type="dxa"/>
            <w:tcBorders>
              <w:top w:val="nil"/>
              <w:left w:val="nil"/>
              <w:bottom w:val="nil"/>
              <w:right w:val="nil"/>
            </w:tcBorders>
          </w:tcPr>
          <w:p w:rsidR="000F7383" w:rsidRDefault="000F7383">
            <w:pPr>
              <w:pStyle w:val="ConsPlusNormal"/>
              <w:jc w:val="center"/>
            </w:pPr>
            <w:r>
              <w:t>88667</w:t>
            </w:r>
          </w:p>
        </w:tc>
        <w:tc>
          <w:tcPr>
            <w:tcW w:w="1164" w:type="dxa"/>
            <w:tcBorders>
              <w:top w:val="nil"/>
              <w:left w:val="nil"/>
              <w:bottom w:val="nil"/>
              <w:right w:val="nil"/>
            </w:tcBorders>
          </w:tcPr>
          <w:p w:rsidR="000F7383" w:rsidRDefault="000F7383">
            <w:pPr>
              <w:pStyle w:val="ConsPlusNormal"/>
              <w:jc w:val="center"/>
            </w:pPr>
            <w:r>
              <w:t>198538</w:t>
            </w:r>
          </w:p>
        </w:tc>
        <w:tc>
          <w:tcPr>
            <w:tcW w:w="1247" w:type="dxa"/>
            <w:tcBorders>
              <w:top w:val="nil"/>
              <w:left w:val="nil"/>
              <w:bottom w:val="nil"/>
              <w:right w:val="nil"/>
            </w:tcBorders>
          </w:tcPr>
          <w:p w:rsidR="000F7383" w:rsidRDefault="000F7383">
            <w:pPr>
              <w:pStyle w:val="ConsPlusNormal"/>
              <w:jc w:val="center"/>
            </w:pPr>
            <w:r>
              <w:t>79622,9</w:t>
            </w:r>
          </w:p>
        </w:tc>
        <w:tc>
          <w:tcPr>
            <w:tcW w:w="1304"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5</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1308,5</w:t>
            </w:r>
          </w:p>
        </w:tc>
        <w:tc>
          <w:tcPr>
            <w:tcW w:w="1164" w:type="dxa"/>
            <w:tcBorders>
              <w:top w:val="nil"/>
              <w:left w:val="nil"/>
              <w:bottom w:val="nil"/>
              <w:right w:val="nil"/>
            </w:tcBorders>
          </w:tcPr>
          <w:p w:rsidR="000F7383" w:rsidRDefault="000F7383">
            <w:pPr>
              <w:pStyle w:val="ConsPlusNormal"/>
              <w:jc w:val="center"/>
            </w:pPr>
            <w:r>
              <w:t>203874,8</w:t>
            </w:r>
          </w:p>
        </w:tc>
        <w:tc>
          <w:tcPr>
            <w:tcW w:w="1164" w:type="dxa"/>
            <w:tcBorders>
              <w:top w:val="nil"/>
              <w:left w:val="nil"/>
              <w:bottom w:val="nil"/>
              <w:right w:val="nil"/>
            </w:tcBorders>
          </w:tcPr>
          <w:p w:rsidR="000F7383" w:rsidRDefault="000F7383">
            <w:pPr>
              <w:pStyle w:val="ConsPlusNormal"/>
              <w:jc w:val="center"/>
            </w:pPr>
            <w:r>
              <w:t>202177,9</w:t>
            </w:r>
          </w:p>
        </w:tc>
        <w:tc>
          <w:tcPr>
            <w:tcW w:w="1164" w:type="dxa"/>
            <w:tcBorders>
              <w:top w:val="nil"/>
              <w:left w:val="nil"/>
              <w:bottom w:val="nil"/>
              <w:right w:val="nil"/>
            </w:tcBorders>
          </w:tcPr>
          <w:p w:rsidR="000F7383" w:rsidRDefault="000F7383">
            <w:pPr>
              <w:pStyle w:val="ConsPlusNormal"/>
              <w:jc w:val="center"/>
            </w:pPr>
            <w:r>
              <w:t>315029,4</w:t>
            </w:r>
          </w:p>
        </w:tc>
        <w:tc>
          <w:tcPr>
            <w:tcW w:w="1164" w:type="dxa"/>
            <w:tcBorders>
              <w:top w:val="nil"/>
              <w:left w:val="nil"/>
              <w:bottom w:val="nil"/>
              <w:right w:val="nil"/>
            </w:tcBorders>
          </w:tcPr>
          <w:p w:rsidR="000F7383" w:rsidRDefault="000F7383">
            <w:pPr>
              <w:pStyle w:val="ConsPlusNormal"/>
              <w:jc w:val="center"/>
            </w:pPr>
            <w:r>
              <w:t>311810,8</w:t>
            </w:r>
          </w:p>
        </w:tc>
        <w:tc>
          <w:tcPr>
            <w:tcW w:w="1164" w:type="dxa"/>
            <w:tcBorders>
              <w:top w:val="nil"/>
              <w:left w:val="nil"/>
              <w:bottom w:val="nil"/>
              <w:right w:val="nil"/>
            </w:tcBorders>
          </w:tcPr>
          <w:p w:rsidR="000F7383" w:rsidRDefault="000F7383">
            <w:pPr>
              <w:pStyle w:val="ConsPlusNormal"/>
              <w:jc w:val="center"/>
            </w:pPr>
            <w:r>
              <w:t>170282</w:t>
            </w:r>
          </w:p>
        </w:tc>
        <w:tc>
          <w:tcPr>
            <w:tcW w:w="1164" w:type="dxa"/>
            <w:tcBorders>
              <w:top w:val="nil"/>
              <w:left w:val="nil"/>
              <w:bottom w:val="nil"/>
              <w:right w:val="nil"/>
            </w:tcBorders>
          </w:tcPr>
          <w:p w:rsidR="000F7383" w:rsidRDefault="000F7383">
            <w:pPr>
              <w:pStyle w:val="ConsPlusNormal"/>
              <w:jc w:val="center"/>
            </w:pPr>
            <w:r>
              <w:t>88667</w:t>
            </w:r>
          </w:p>
        </w:tc>
        <w:tc>
          <w:tcPr>
            <w:tcW w:w="1164" w:type="dxa"/>
            <w:tcBorders>
              <w:top w:val="nil"/>
              <w:left w:val="nil"/>
              <w:bottom w:val="nil"/>
              <w:right w:val="nil"/>
            </w:tcBorders>
          </w:tcPr>
          <w:p w:rsidR="000F7383" w:rsidRDefault="000F7383">
            <w:pPr>
              <w:pStyle w:val="ConsPlusNormal"/>
              <w:jc w:val="center"/>
            </w:pPr>
            <w:r>
              <w:t>198538</w:t>
            </w:r>
          </w:p>
        </w:tc>
        <w:tc>
          <w:tcPr>
            <w:tcW w:w="1247" w:type="dxa"/>
            <w:tcBorders>
              <w:top w:val="nil"/>
              <w:left w:val="nil"/>
              <w:bottom w:val="nil"/>
              <w:right w:val="nil"/>
            </w:tcBorders>
          </w:tcPr>
          <w:p w:rsidR="000F7383" w:rsidRDefault="000F7383">
            <w:pPr>
              <w:pStyle w:val="ConsPlusNormal"/>
              <w:jc w:val="center"/>
            </w:pPr>
            <w:r>
              <w:t>79622,9</w:t>
            </w:r>
          </w:p>
        </w:tc>
        <w:tc>
          <w:tcPr>
            <w:tcW w:w="1304"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nil"/>
              <w:right w:val="nil"/>
            </w:tcBorders>
          </w:tcPr>
          <w:p w:rsidR="000F7383" w:rsidRDefault="000F7383"/>
        </w:tc>
        <w:tc>
          <w:tcPr>
            <w:tcW w:w="1701" w:type="dxa"/>
            <w:tcBorders>
              <w:top w:val="nil"/>
              <w:left w:val="nil"/>
              <w:bottom w:val="nil"/>
              <w:right w:val="nil"/>
            </w:tcBorders>
          </w:tcPr>
          <w:p w:rsidR="000F7383" w:rsidRDefault="000F7383">
            <w:pPr>
              <w:pStyle w:val="ConsPlusNormal"/>
            </w:pPr>
            <w:r>
              <w:t>Чукотский автономный округ</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0F7383" w:rsidRDefault="000F7383">
            <w:pPr>
              <w:pStyle w:val="ConsPlusNormal"/>
            </w:pPr>
            <w:r>
              <w:t>Основное мероприятие 5.7 "Реструктуризация угольной промышленности"</w:t>
            </w:r>
          </w:p>
        </w:tc>
        <w:tc>
          <w:tcPr>
            <w:tcW w:w="1701" w:type="dxa"/>
            <w:tcBorders>
              <w:top w:val="nil"/>
              <w:left w:val="nil"/>
              <w:bottom w:val="nil"/>
              <w:right w:val="nil"/>
            </w:tcBorders>
          </w:tcPr>
          <w:p w:rsidR="000F7383" w:rsidRDefault="000F7383">
            <w:pPr>
              <w:pStyle w:val="ConsPlusNormal"/>
            </w:pPr>
            <w:r>
              <w:t>Дальневосточный федеральный округ</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5</w:t>
            </w:r>
          </w:p>
        </w:tc>
        <w:tc>
          <w:tcPr>
            <w:tcW w:w="561" w:type="dxa"/>
            <w:tcBorders>
              <w:top w:val="nil"/>
              <w:left w:val="nil"/>
              <w:bottom w:val="nil"/>
              <w:right w:val="nil"/>
            </w:tcBorders>
          </w:tcPr>
          <w:p w:rsidR="000F7383" w:rsidRDefault="000F7383">
            <w:pPr>
              <w:pStyle w:val="ConsPlusNormal"/>
              <w:jc w:val="center"/>
            </w:pPr>
            <w:r>
              <w:t>07</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1308,5</w:t>
            </w:r>
          </w:p>
        </w:tc>
        <w:tc>
          <w:tcPr>
            <w:tcW w:w="1164" w:type="dxa"/>
            <w:tcBorders>
              <w:top w:val="nil"/>
              <w:left w:val="nil"/>
              <w:bottom w:val="nil"/>
              <w:right w:val="nil"/>
            </w:tcBorders>
          </w:tcPr>
          <w:p w:rsidR="000F7383" w:rsidRDefault="000F7383">
            <w:pPr>
              <w:pStyle w:val="ConsPlusNormal"/>
              <w:jc w:val="center"/>
            </w:pPr>
            <w:r>
              <w:t>203874,8</w:t>
            </w:r>
          </w:p>
        </w:tc>
        <w:tc>
          <w:tcPr>
            <w:tcW w:w="1164" w:type="dxa"/>
            <w:tcBorders>
              <w:top w:val="nil"/>
              <w:left w:val="nil"/>
              <w:bottom w:val="nil"/>
              <w:right w:val="nil"/>
            </w:tcBorders>
          </w:tcPr>
          <w:p w:rsidR="000F7383" w:rsidRDefault="000F7383">
            <w:pPr>
              <w:pStyle w:val="ConsPlusNormal"/>
              <w:jc w:val="center"/>
            </w:pPr>
            <w:r>
              <w:t>202177,9</w:t>
            </w:r>
          </w:p>
        </w:tc>
        <w:tc>
          <w:tcPr>
            <w:tcW w:w="1164" w:type="dxa"/>
            <w:tcBorders>
              <w:top w:val="nil"/>
              <w:left w:val="nil"/>
              <w:bottom w:val="nil"/>
              <w:right w:val="nil"/>
            </w:tcBorders>
          </w:tcPr>
          <w:p w:rsidR="000F7383" w:rsidRDefault="000F7383">
            <w:pPr>
              <w:pStyle w:val="ConsPlusNormal"/>
              <w:jc w:val="center"/>
            </w:pPr>
            <w:r>
              <w:t>315029,4</w:t>
            </w:r>
          </w:p>
        </w:tc>
        <w:tc>
          <w:tcPr>
            <w:tcW w:w="1164" w:type="dxa"/>
            <w:tcBorders>
              <w:top w:val="nil"/>
              <w:left w:val="nil"/>
              <w:bottom w:val="nil"/>
              <w:right w:val="nil"/>
            </w:tcBorders>
          </w:tcPr>
          <w:p w:rsidR="000F7383" w:rsidRDefault="000F7383">
            <w:pPr>
              <w:pStyle w:val="ConsPlusNormal"/>
              <w:jc w:val="center"/>
            </w:pPr>
            <w:r>
              <w:t>311810,8</w:t>
            </w:r>
          </w:p>
        </w:tc>
        <w:tc>
          <w:tcPr>
            <w:tcW w:w="1164" w:type="dxa"/>
            <w:tcBorders>
              <w:top w:val="nil"/>
              <w:left w:val="nil"/>
              <w:bottom w:val="nil"/>
              <w:right w:val="nil"/>
            </w:tcBorders>
          </w:tcPr>
          <w:p w:rsidR="000F7383" w:rsidRDefault="000F7383">
            <w:pPr>
              <w:pStyle w:val="ConsPlusNormal"/>
              <w:jc w:val="center"/>
            </w:pPr>
            <w:r>
              <w:t>170282</w:t>
            </w:r>
          </w:p>
        </w:tc>
        <w:tc>
          <w:tcPr>
            <w:tcW w:w="1164" w:type="dxa"/>
            <w:tcBorders>
              <w:top w:val="nil"/>
              <w:left w:val="nil"/>
              <w:bottom w:val="nil"/>
              <w:right w:val="nil"/>
            </w:tcBorders>
          </w:tcPr>
          <w:p w:rsidR="000F7383" w:rsidRDefault="000F7383">
            <w:pPr>
              <w:pStyle w:val="ConsPlusNormal"/>
              <w:jc w:val="center"/>
            </w:pPr>
            <w:r>
              <w:t>88667</w:t>
            </w:r>
          </w:p>
        </w:tc>
        <w:tc>
          <w:tcPr>
            <w:tcW w:w="1164" w:type="dxa"/>
            <w:tcBorders>
              <w:top w:val="nil"/>
              <w:left w:val="nil"/>
              <w:bottom w:val="nil"/>
              <w:right w:val="nil"/>
            </w:tcBorders>
          </w:tcPr>
          <w:p w:rsidR="000F7383" w:rsidRDefault="000F7383">
            <w:pPr>
              <w:pStyle w:val="ConsPlusNormal"/>
              <w:jc w:val="center"/>
            </w:pPr>
            <w:r>
              <w:t>198538</w:t>
            </w:r>
          </w:p>
        </w:tc>
        <w:tc>
          <w:tcPr>
            <w:tcW w:w="1247" w:type="dxa"/>
            <w:tcBorders>
              <w:top w:val="nil"/>
              <w:left w:val="nil"/>
              <w:bottom w:val="nil"/>
              <w:right w:val="nil"/>
            </w:tcBorders>
          </w:tcPr>
          <w:p w:rsidR="000F7383" w:rsidRDefault="000F7383">
            <w:pPr>
              <w:pStyle w:val="ConsPlusNormal"/>
              <w:jc w:val="center"/>
            </w:pPr>
            <w:r>
              <w:t>79622,9</w:t>
            </w:r>
          </w:p>
        </w:tc>
        <w:tc>
          <w:tcPr>
            <w:tcW w:w="1304"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Амурская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Еврейская автономная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Камчатский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Магаданская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Приморский край</w:t>
            </w:r>
          </w:p>
        </w:tc>
        <w:tc>
          <w:tcPr>
            <w:tcW w:w="559" w:type="dxa"/>
            <w:tcBorders>
              <w:top w:val="nil"/>
              <w:left w:val="nil"/>
              <w:bottom w:val="nil"/>
              <w:right w:val="nil"/>
            </w:tcBorders>
          </w:tcPr>
          <w:p w:rsidR="000F7383" w:rsidRDefault="000F7383">
            <w:pPr>
              <w:pStyle w:val="ConsPlusNormal"/>
              <w:jc w:val="center"/>
            </w:pPr>
            <w:r>
              <w:t>022</w:t>
            </w:r>
          </w:p>
        </w:tc>
        <w:tc>
          <w:tcPr>
            <w:tcW w:w="559" w:type="dxa"/>
            <w:tcBorders>
              <w:top w:val="nil"/>
              <w:left w:val="nil"/>
              <w:bottom w:val="nil"/>
              <w:right w:val="nil"/>
            </w:tcBorders>
          </w:tcPr>
          <w:p w:rsidR="000F7383" w:rsidRDefault="000F7383">
            <w:pPr>
              <w:pStyle w:val="ConsPlusNormal"/>
              <w:jc w:val="center"/>
            </w:pPr>
            <w:r>
              <w:t>30</w:t>
            </w:r>
          </w:p>
        </w:tc>
        <w:tc>
          <w:tcPr>
            <w:tcW w:w="559" w:type="dxa"/>
            <w:tcBorders>
              <w:top w:val="nil"/>
              <w:left w:val="nil"/>
              <w:bottom w:val="nil"/>
              <w:right w:val="nil"/>
            </w:tcBorders>
          </w:tcPr>
          <w:p w:rsidR="000F7383" w:rsidRDefault="000F7383">
            <w:pPr>
              <w:pStyle w:val="ConsPlusNormal"/>
              <w:jc w:val="center"/>
            </w:pPr>
            <w:r>
              <w:t>5</w:t>
            </w:r>
          </w:p>
        </w:tc>
        <w:tc>
          <w:tcPr>
            <w:tcW w:w="561" w:type="dxa"/>
            <w:tcBorders>
              <w:top w:val="nil"/>
              <w:left w:val="nil"/>
              <w:bottom w:val="nil"/>
              <w:right w:val="nil"/>
            </w:tcBorders>
          </w:tcPr>
          <w:p w:rsidR="000F7383" w:rsidRDefault="000F7383">
            <w:pPr>
              <w:pStyle w:val="ConsPlusNormal"/>
              <w:jc w:val="center"/>
            </w:pPr>
            <w:r>
              <w:t>07</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1308,5</w:t>
            </w:r>
          </w:p>
        </w:tc>
        <w:tc>
          <w:tcPr>
            <w:tcW w:w="1164" w:type="dxa"/>
            <w:tcBorders>
              <w:top w:val="nil"/>
              <w:left w:val="nil"/>
              <w:bottom w:val="nil"/>
              <w:right w:val="nil"/>
            </w:tcBorders>
          </w:tcPr>
          <w:p w:rsidR="000F7383" w:rsidRDefault="000F7383">
            <w:pPr>
              <w:pStyle w:val="ConsPlusNormal"/>
              <w:jc w:val="center"/>
            </w:pPr>
            <w:r>
              <w:t>203874,8</w:t>
            </w:r>
          </w:p>
        </w:tc>
        <w:tc>
          <w:tcPr>
            <w:tcW w:w="1164" w:type="dxa"/>
            <w:tcBorders>
              <w:top w:val="nil"/>
              <w:left w:val="nil"/>
              <w:bottom w:val="nil"/>
              <w:right w:val="nil"/>
            </w:tcBorders>
          </w:tcPr>
          <w:p w:rsidR="000F7383" w:rsidRDefault="000F7383">
            <w:pPr>
              <w:pStyle w:val="ConsPlusNormal"/>
              <w:jc w:val="center"/>
            </w:pPr>
            <w:r>
              <w:t>202177,9</w:t>
            </w:r>
          </w:p>
        </w:tc>
        <w:tc>
          <w:tcPr>
            <w:tcW w:w="1164" w:type="dxa"/>
            <w:tcBorders>
              <w:top w:val="nil"/>
              <w:left w:val="nil"/>
              <w:bottom w:val="nil"/>
              <w:right w:val="nil"/>
            </w:tcBorders>
          </w:tcPr>
          <w:p w:rsidR="000F7383" w:rsidRDefault="000F7383">
            <w:pPr>
              <w:pStyle w:val="ConsPlusNormal"/>
              <w:jc w:val="center"/>
            </w:pPr>
            <w:r>
              <w:t>315029,4</w:t>
            </w:r>
          </w:p>
        </w:tc>
        <w:tc>
          <w:tcPr>
            <w:tcW w:w="1164" w:type="dxa"/>
            <w:tcBorders>
              <w:top w:val="nil"/>
              <w:left w:val="nil"/>
              <w:bottom w:val="nil"/>
              <w:right w:val="nil"/>
            </w:tcBorders>
          </w:tcPr>
          <w:p w:rsidR="000F7383" w:rsidRDefault="000F7383">
            <w:pPr>
              <w:pStyle w:val="ConsPlusNormal"/>
              <w:jc w:val="center"/>
            </w:pPr>
            <w:r>
              <w:t>311810,8</w:t>
            </w:r>
          </w:p>
        </w:tc>
        <w:tc>
          <w:tcPr>
            <w:tcW w:w="1164" w:type="dxa"/>
            <w:tcBorders>
              <w:top w:val="nil"/>
              <w:left w:val="nil"/>
              <w:bottom w:val="nil"/>
              <w:right w:val="nil"/>
            </w:tcBorders>
          </w:tcPr>
          <w:p w:rsidR="000F7383" w:rsidRDefault="000F7383">
            <w:pPr>
              <w:pStyle w:val="ConsPlusNormal"/>
              <w:jc w:val="center"/>
            </w:pPr>
            <w:r>
              <w:t>170282</w:t>
            </w:r>
          </w:p>
        </w:tc>
        <w:tc>
          <w:tcPr>
            <w:tcW w:w="1164" w:type="dxa"/>
            <w:tcBorders>
              <w:top w:val="nil"/>
              <w:left w:val="nil"/>
              <w:bottom w:val="nil"/>
              <w:right w:val="nil"/>
            </w:tcBorders>
          </w:tcPr>
          <w:p w:rsidR="000F7383" w:rsidRDefault="000F7383">
            <w:pPr>
              <w:pStyle w:val="ConsPlusNormal"/>
              <w:jc w:val="center"/>
            </w:pPr>
            <w:r>
              <w:t>88667</w:t>
            </w:r>
          </w:p>
        </w:tc>
        <w:tc>
          <w:tcPr>
            <w:tcW w:w="1164" w:type="dxa"/>
            <w:tcBorders>
              <w:top w:val="nil"/>
              <w:left w:val="nil"/>
              <w:bottom w:val="nil"/>
              <w:right w:val="nil"/>
            </w:tcBorders>
          </w:tcPr>
          <w:p w:rsidR="000F7383" w:rsidRDefault="000F7383">
            <w:pPr>
              <w:pStyle w:val="ConsPlusNormal"/>
              <w:jc w:val="center"/>
            </w:pPr>
            <w:r>
              <w:t>198538</w:t>
            </w:r>
          </w:p>
        </w:tc>
        <w:tc>
          <w:tcPr>
            <w:tcW w:w="1247" w:type="dxa"/>
            <w:tcBorders>
              <w:top w:val="nil"/>
              <w:left w:val="nil"/>
              <w:bottom w:val="nil"/>
              <w:right w:val="nil"/>
            </w:tcBorders>
          </w:tcPr>
          <w:p w:rsidR="000F7383" w:rsidRDefault="000F7383">
            <w:pPr>
              <w:pStyle w:val="ConsPlusNormal"/>
              <w:jc w:val="center"/>
            </w:pPr>
            <w:r>
              <w:t>79622,9</w:t>
            </w:r>
          </w:p>
        </w:tc>
        <w:tc>
          <w:tcPr>
            <w:tcW w:w="1304"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Республика Саха (Якутия)</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Сахалинская область</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nil"/>
              <w:right w:val="nil"/>
            </w:tcBorders>
          </w:tcPr>
          <w:p w:rsidR="000F7383" w:rsidRDefault="000F7383">
            <w:pPr>
              <w:pStyle w:val="ConsPlusNormal"/>
            </w:pPr>
            <w:r>
              <w:t>Хабаровский край</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59" w:type="dxa"/>
            <w:tcBorders>
              <w:top w:val="nil"/>
              <w:left w:val="nil"/>
              <w:bottom w:val="nil"/>
              <w:right w:val="nil"/>
            </w:tcBorders>
          </w:tcPr>
          <w:p w:rsidR="000F7383" w:rsidRDefault="000F7383">
            <w:pPr>
              <w:pStyle w:val="ConsPlusNormal"/>
              <w:jc w:val="center"/>
            </w:pPr>
            <w:r>
              <w:t>-</w:t>
            </w:r>
          </w:p>
        </w:tc>
        <w:tc>
          <w:tcPr>
            <w:tcW w:w="561"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164"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30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0F7383" w:rsidRDefault="000F7383"/>
        </w:tc>
        <w:tc>
          <w:tcPr>
            <w:tcW w:w="1701" w:type="dxa"/>
            <w:tcBorders>
              <w:top w:val="nil"/>
              <w:left w:val="nil"/>
              <w:bottom w:val="single" w:sz="4" w:space="0" w:color="auto"/>
              <w:right w:val="nil"/>
            </w:tcBorders>
          </w:tcPr>
          <w:p w:rsidR="000F7383" w:rsidRDefault="000F7383">
            <w:pPr>
              <w:pStyle w:val="ConsPlusNormal"/>
            </w:pPr>
            <w:r>
              <w:t>Чукотский автономный округ</w:t>
            </w:r>
          </w:p>
        </w:tc>
        <w:tc>
          <w:tcPr>
            <w:tcW w:w="559" w:type="dxa"/>
            <w:tcBorders>
              <w:top w:val="nil"/>
              <w:left w:val="nil"/>
              <w:bottom w:val="single" w:sz="4" w:space="0" w:color="auto"/>
              <w:right w:val="nil"/>
            </w:tcBorders>
          </w:tcPr>
          <w:p w:rsidR="000F7383" w:rsidRDefault="000F7383">
            <w:pPr>
              <w:pStyle w:val="ConsPlusNormal"/>
              <w:jc w:val="center"/>
            </w:pPr>
            <w:r>
              <w:t>-</w:t>
            </w:r>
          </w:p>
        </w:tc>
        <w:tc>
          <w:tcPr>
            <w:tcW w:w="559" w:type="dxa"/>
            <w:tcBorders>
              <w:top w:val="nil"/>
              <w:left w:val="nil"/>
              <w:bottom w:val="single" w:sz="4" w:space="0" w:color="auto"/>
              <w:right w:val="nil"/>
            </w:tcBorders>
          </w:tcPr>
          <w:p w:rsidR="000F7383" w:rsidRDefault="000F7383">
            <w:pPr>
              <w:pStyle w:val="ConsPlusNormal"/>
              <w:jc w:val="center"/>
            </w:pPr>
            <w:r>
              <w:t>-</w:t>
            </w:r>
          </w:p>
        </w:tc>
        <w:tc>
          <w:tcPr>
            <w:tcW w:w="559" w:type="dxa"/>
            <w:tcBorders>
              <w:top w:val="nil"/>
              <w:left w:val="nil"/>
              <w:bottom w:val="single" w:sz="4" w:space="0" w:color="auto"/>
              <w:right w:val="nil"/>
            </w:tcBorders>
          </w:tcPr>
          <w:p w:rsidR="000F7383" w:rsidRDefault="000F7383">
            <w:pPr>
              <w:pStyle w:val="ConsPlusNormal"/>
              <w:jc w:val="center"/>
            </w:pPr>
            <w:r>
              <w:t>-</w:t>
            </w:r>
          </w:p>
        </w:tc>
        <w:tc>
          <w:tcPr>
            <w:tcW w:w="561"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164" w:type="dxa"/>
            <w:tcBorders>
              <w:top w:val="nil"/>
              <w:left w:val="nil"/>
              <w:bottom w:val="single" w:sz="4" w:space="0" w:color="auto"/>
              <w:right w:val="nil"/>
            </w:tcBorders>
          </w:tcPr>
          <w:p w:rsidR="000F7383" w:rsidRDefault="000F7383">
            <w:pPr>
              <w:pStyle w:val="ConsPlusNormal"/>
              <w:jc w:val="center"/>
            </w:pPr>
            <w:r>
              <w:t>-</w:t>
            </w:r>
          </w:p>
        </w:tc>
        <w:tc>
          <w:tcPr>
            <w:tcW w:w="1247" w:type="dxa"/>
            <w:tcBorders>
              <w:top w:val="nil"/>
              <w:left w:val="nil"/>
              <w:bottom w:val="single" w:sz="4" w:space="0" w:color="auto"/>
              <w:right w:val="nil"/>
            </w:tcBorders>
          </w:tcPr>
          <w:p w:rsidR="000F7383" w:rsidRDefault="000F7383">
            <w:pPr>
              <w:pStyle w:val="ConsPlusNormal"/>
              <w:jc w:val="center"/>
            </w:pPr>
            <w:r>
              <w:t>-</w:t>
            </w:r>
          </w:p>
        </w:tc>
        <w:tc>
          <w:tcPr>
            <w:tcW w:w="1304"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11</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23" w:history="1">
              <w:r>
                <w:rPr>
                  <w:color w:val="0000FF"/>
                </w:rPr>
                <w:t>Постановлением</w:t>
              </w:r>
            </w:hyperlink>
            <w:r>
              <w:rPr>
                <w:color w:val="392C69"/>
              </w:rPr>
              <w:t xml:space="preserve"> Правительства РФ от 28.03.2019 N 335 </w:t>
            </w:r>
            <w:hyperlink r:id="rId424" w:history="1">
              <w:r>
                <w:rPr>
                  <w:color w:val="0000FF"/>
                </w:rPr>
                <w:t>абз. 23</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w:t>
      </w:r>
    </w:p>
    <w:p w:rsidR="000F7383" w:rsidRDefault="000F7383">
      <w:pPr>
        <w:pStyle w:val="ConsPlusTitle"/>
        <w:jc w:val="center"/>
      </w:pPr>
      <w:r>
        <w:t>ОЦЕНКЕ РАСХОДОВ ФЕДЕРАЛЬНОГО БЮДЖЕТА, БЮДЖЕТОВ</w:t>
      </w:r>
    </w:p>
    <w:p w:rsidR="000F7383" w:rsidRDefault="000F7383">
      <w:pPr>
        <w:pStyle w:val="ConsPlusTitle"/>
        <w:jc w:val="center"/>
      </w:pPr>
      <w:r>
        <w:t>ГОСУДАРСТВЕННЫХ ВНЕБЮДЖЕТНЫХ ФОНДОВ РОССИЙСКОЙ ФЕДЕРАЦИИ,</w:t>
      </w:r>
    </w:p>
    <w:p w:rsidR="000F7383" w:rsidRDefault="000F7383">
      <w:pPr>
        <w:pStyle w:val="ConsPlusTitle"/>
        <w:jc w:val="center"/>
      </w:pPr>
      <w:r>
        <w:t>БЮДЖЕТОВ 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ДАЛЬНЕВОСТОЧНОГО ФЕДЕРАЛЬНОГО ОКРУГА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25"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ind w:firstLine="540"/>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1378"/>
        <w:gridCol w:w="1567"/>
        <w:gridCol w:w="1492"/>
        <w:gridCol w:w="1567"/>
        <w:gridCol w:w="1492"/>
        <w:gridCol w:w="1567"/>
        <w:gridCol w:w="1450"/>
        <w:gridCol w:w="1567"/>
        <w:gridCol w:w="1456"/>
        <w:gridCol w:w="1456"/>
      </w:tblGrid>
      <w:tr w:rsidR="000F7383">
        <w:tc>
          <w:tcPr>
            <w:tcW w:w="1701"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6353"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701"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2739" w:type="dxa"/>
            <w:gridSpan w:val="2"/>
            <w:tcBorders>
              <w:top w:val="single" w:sz="4" w:space="0" w:color="auto"/>
              <w:bottom w:val="single" w:sz="4" w:space="0" w:color="auto"/>
            </w:tcBorders>
          </w:tcPr>
          <w:p w:rsidR="000F7383" w:rsidRDefault="000F7383">
            <w:pPr>
              <w:pStyle w:val="ConsPlusNormal"/>
              <w:jc w:val="center"/>
            </w:pPr>
            <w:r>
              <w:t>2014 год</w:t>
            </w:r>
          </w:p>
        </w:tc>
        <w:tc>
          <w:tcPr>
            <w:tcW w:w="3059" w:type="dxa"/>
            <w:gridSpan w:val="2"/>
            <w:tcBorders>
              <w:top w:val="single" w:sz="4" w:space="0" w:color="auto"/>
              <w:bottom w:val="single" w:sz="4" w:space="0" w:color="auto"/>
            </w:tcBorders>
          </w:tcPr>
          <w:p w:rsidR="000F7383" w:rsidRDefault="000F7383">
            <w:pPr>
              <w:pStyle w:val="ConsPlusNormal"/>
              <w:jc w:val="center"/>
            </w:pPr>
            <w:r>
              <w:t>2015 год</w:t>
            </w:r>
          </w:p>
        </w:tc>
        <w:tc>
          <w:tcPr>
            <w:tcW w:w="3059" w:type="dxa"/>
            <w:gridSpan w:val="2"/>
            <w:tcBorders>
              <w:top w:val="single" w:sz="4" w:space="0" w:color="auto"/>
              <w:bottom w:val="single" w:sz="4" w:space="0" w:color="auto"/>
            </w:tcBorders>
          </w:tcPr>
          <w:p w:rsidR="000F7383" w:rsidRDefault="000F7383">
            <w:pPr>
              <w:pStyle w:val="ConsPlusNormal"/>
              <w:jc w:val="center"/>
            </w:pPr>
            <w:r>
              <w:t>2016 год</w:t>
            </w:r>
          </w:p>
        </w:tc>
        <w:tc>
          <w:tcPr>
            <w:tcW w:w="3017" w:type="dxa"/>
            <w:gridSpan w:val="2"/>
            <w:tcBorders>
              <w:top w:val="single" w:sz="4" w:space="0" w:color="auto"/>
              <w:bottom w:val="single" w:sz="4" w:space="0" w:color="auto"/>
            </w:tcBorders>
          </w:tcPr>
          <w:p w:rsidR="000F7383" w:rsidRDefault="000F7383">
            <w:pPr>
              <w:pStyle w:val="ConsPlusNormal"/>
              <w:jc w:val="center"/>
            </w:pPr>
            <w:r>
              <w:t>2017 год</w:t>
            </w:r>
          </w:p>
        </w:tc>
        <w:tc>
          <w:tcPr>
            <w:tcW w:w="1567" w:type="dxa"/>
            <w:tcBorders>
              <w:top w:val="single" w:sz="4" w:space="0" w:color="auto"/>
              <w:bottom w:val="single" w:sz="4" w:space="0" w:color="auto"/>
            </w:tcBorders>
          </w:tcPr>
          <w:p w:rsidR="000F7383" w:rsidRDefault="000F7383">
            <w:pPr>
              <w:pStyle w:val="ConsPlusNormal"/>
              <w:jc w:val="center"/>
            </w:pPr>
            <w:r>
              <w:t>2018 год</w:t>
            </w:r>
          </w:p>
        </w:tc>
        <w:tc>
          <w:tcPr>
            <w:tcW w:w="1456" w:type="dxa"/>
            <w:tcBorders>
              <w:top w:val="single" w:sz="4" w:space="0" w:color="auto"/>
              <w:bottom w:val="single" w:sz="4" w:space="0" w:color="auto"/>
            </w:tcBorders>
          </w:tcPr>
          <w:p w:rsidR="000F7383" w:rsidRDefault="000F7383">
            <w:pPr>
              <w:pStyle w:val="ConsPlusNormal"/>
              <w:jc w:val="center"/>
            </w:pPr>
            <w:r>
              <w:t>2019 год</w:t>
            </w:r>
          </w:p>
        </w:tc>
        <w:tc>
          <w:tcPr>
            <w:tcW w:w="1456"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701"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1361" w:type="dxa"/>
            <w:tcBorders>
              <w:top w:val="single" w:sz="4" w:space="0" w:color="auto"/>
              <w:bottom w:val="single" w:sz="4" w:space="0" w:color="auto"/>
            </w:tcBorders>
          </w:tcPr>
          <w:p w:rsidR="000F7383" w:rsidRDefault="000F7383">
            <w:pPr>
              <w:pStyle w:val="ConsPlusNormal"/>
              <w:jc w:val="center"/>
            </w:pPr>
            <w:r>
              <w:t>план.</w:t>
            </w:r>
          </w:p>
        </w:tc>
        <w:tc>
          <w:tcPr>
            <w:tcW w:w="1378" w:type="dxa"/>
            <w:tcBorders>
              <w:top w:val="single" w:sz="4" w:space="0" w:color="auto"/>
              <w:bottom w:val="single" w:sz="4" w:space="0" w:color="auto"/>
            </w:tcBorders>
          </w:tcPr>
          <w:p w:rsidR="000F7383" w:rsidRDefault="000F7383">
            <w:pPr>
              <w:pStyle w:val="ConsPlusNormal"/>
              <w:jc w:val="center"/>
            </w:pPr>
            <w:r>
              <w:t>факт.</w:t>
            </w:r>
          </w:p>
        </w:tc>
        <w:tc>
          <w:tcPr>
            <w:tcW w:w="1567" w:type="dxa"/>
            <w:tcBorders>
              <w:top w:val="single" w:sz="4" w:space="0" w:color="auto"/>
              <w:bottom w:val="single" w:sz="4" w:space="0" w:color="auto"/>
            </w:tcBorders>
          </w:tcPr>
          <w:p w:rsidR="000F7383" w:rsidRDefault="000F7383">
            <w:pPr>
              <w:pStyle w:val="ConsPlusNormal"/>
              <w:jc w:val="center"/>
            </w:pPr>
            <w:r>
              <w:t>план.</w:t>
            </w:r>
          </w:p>
        </w:tc>
        <w:tc>
          <w:tcPr>
            <w:tcW w:w="1492" w:type="dxa"/>
            <w:tcBorders>
              <w:top w:val="single" w:sz="4" w:space="0" w:color="auto"/>
              <w:bottom w:val="single" w:sz="4" w:space="0" w:color="auto"/>
            </w:tcBorders>
          </w:tcPr>
          <w:p w:rsidR="000F7383" w:rsidRDefault="000F7383">
            <w:pPr>
              <w:pStyle w:val="ConsPlusNormal"/>
              <w:jc w:val="center"/>
            </w:pPr>
            <w:r>
              <w:t>факт.</w:t>
            </w:r>
          </w:p>
        </w:tc>
        <w:tc>
          <w:tcPr>
            <w:tcW w:w="1567" w:type="dxa"/>
            <w:tcBorders>
              <w:top w:val="single" w:sz="4" w:space="0" w:color="auto"/>
              <w:bottom w:val="single" w:sz="4" w:space="0" w:color="auto"/>
            </w:tcBorders>
          </w:tcPr>
          <w:p w:rsidR="000F7383" w:rsidRDefault="000F7383">
            <w:pPr>
              <w:pStyle w:val="ConsPlusNormal"/>
              <w:jc w:val="center"/>
            </w:pPr>
            <w:r>
              <w:t>план.</w:t>
            </w:r>
          </w:p>
        </w:tc>
        <w:tc>
          <w:tcPr>
            <w:tcW w:w="1492" w:type="dxa"/>
            <w:tcBorders>
              <w:top w:val="single" w:sz="4" w:space="0" w:color="auto"/>
              <w:bottom w:val="single" w:sz="4" w:space="0" w:color="auto"/>
            </w:tcBorders>
          </w:tcPr>
          <w:p w:rsidR="000F7383" w:rsidRDefault="000F7383">
            <w:pPr>
              <w:pStyle w:val="ConsPlusNormal"/>
              <w:jc w:val="center"/>
            </w:pPr>
            <w:r>
              <w:t>факт.</w:t>
            </w:r>
          </w:p>
        </w:tc>
        <w:tc>
          <w:tcPr>
            <w:tcW w:w="1567" w:type="dxa"/>
            <w:tcBorders>
              <w:top w:val="single" w:sz="4" w:space="0" w:color="auto"/>
              <w:bottom w:val="single" w:sz="4" w:space="0" w:color="auto"/>
            </w:tcBorders>
          </w:tcPr>
          <w:p w:rsidR="000F7383" w:rsidRDefault="000F7383">
            <w:pPr>
              <w:pStyle w:val="ConsPlusNormal"/>
              <w:jc w:val="center"/>
            </w:pPr>
            <w:r>
              <w:t>план.</w:t>
            </w:r>
          </w:p>
        </w:tc>
        <w:tc>
          <w:tcPr>
            <w:tcW w:w="1450" w:type="dxa"/>
            <w:tcBorders>
              <w:top w:val="single" w:sz="4" w:space="0" w:color="auto"/>
              <w:bottom w:val="single" w:sz="4" w:space="0" w:color="auto"/>
            </w:tcBorders>
          </w:tcPr>
          <w:p w:rsidR="000F7383" w:rsidRDefault="000F7383">
            <w:pPr>
              <w:pStyle w:val="ConsPlusNormal"/>
              <w:jc w:val="center"/>
            </w:pPr>
            <w:r>
              <w:t>факт.</w:t>
            </w:r>
          </w:p>
        </w:tc>
        <w:tc>
          <w:tcPr>
            <w:tcW w:w="1567" w:type="dxa"/>
            <w:tcBorders>
              <w:top w:val="single" w:sz="4" w:space="0" w:color="auto"/>
              <w:bottom w:val="single" w:sz="4" w:space="0" w:color="auto"/>
            </w:tcBorders>
          </w:tcPr>
          <w:p w:rsidR="000F7383" w:rsidRDefault="000F7383">
            <w:pPr>
              <w:pStyle w:val="ConsPlusNormal"/>
              <w:jc w:val="center"/>
            </w:pPr>
            <w:r>
              <w:t>план.</w:t>
            </w:r>
          </w:p>
        </w:tc>
        <w:tc>
          <w:tcPr>
            <w:tcW w:w="1456" w:type="dxa"/>
            <w:tcBorders>
              <w:top w:val="single" w:sz="4" w:space="0" w:color="auto"/>
              <w:bottom w:val="single" w:sz="4" w:space="0" w:color="auto"/>
            </w:tcBorders>
          </w:tcPr>
          <w:p w:rsidR="000F7383" w:rsidRDefault="000F7383">
            <w:pPr>
              <w:pStyle w:val="ConsPlusNormal"/>
              <w:jc w:val="center"/>
            </w:pPr>
            <w:r>
              <w:t>план.</w:t>
            </w:r>
          </w:p>
        </w:tc>
        <w:tc>
          <w:tcPr>
            <w:tcW w:w="1456"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701" w:type="dxa"/>
            <w:vMerge w:val="restart"/>
            <w:tcBorders>
              <w:top w:val="single" w:sz="4" w:space="0" w:color="auto"/>
              <w:left w:val="nil"/>
              <w:bottom w:val="nil"/>
              <w:right w:val="nil"/>
            </w:tcBorders>
          </w:tcPr>
          <w:p w:rsidR="000F7383" w:rsidRDefault="000F7383">
            <w:pPr>
              <w:pStyle w:val="ConsPlusNormal"/>
            </w:pPr>
            <w:r>
              <w:t>Дальневосточный федеральный округ</w:t>
            </w:r>
          </w:p>
        </w:tc>
        <w:tc>
          <w:tcPr>
            <w:tcW w:w="2041" w:type="dxa"/>
            <w:tcBorders>
              <w:top w:val="single" w:sz="4" w:space="0" w:color="auto"/>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single" w:sz="4" w:space="0" w:color="auto"/>
              <w:left w:val="nil"/>
              <w:bottom w:val="nil"/>
              <w:right w:val="nil"/>
            </w:tcBorders>
          </w:tcPr>
          <w:p w:rsidR="000F7383" w:rsidRDefault="000F7383">
            <w:pPr>
              <w:pStyle w:val="ConsPlusNormal"/>
              <w:jc w:val="center"/>
            </w:pPr>
            <w:r>
              <w:t>64108014,8</w:t>
            </w:r>
          </w:p>
        </w:tc>
        <w:tc>
          <w:tcPr>
            <w:tcW w:w="1378" w:type="dxa"/>
            <w:tcBorders>
              <w:top w:val="single" w:sz="4" w:space="0" w:color="auto"/>
              <w:left w:val="nil"/>
              <w:bottom w:val="nil"/>
              <w:right w:val="nil"/>
            </w:tcBorders>
          </w:tcPr>
          <w:p w:rsidR="000F7383" w:rsidRDefault="000F7383">
            <w:pPr>
              <w:pStyle w:val="ConsPlusNormal"/>
              <w:jc w:val="center"/>
            </w:pPr>
            <w:r>
              <w:t>66098912,6</w:t>
            </w:r>
          </w:p>
        </w:tc>
        <w:tc>
          <w:tcPr>
            <w:tcW w:w="1567" w:type="dxa"/>
            <w:tcBorders>
              <w:top w:val="single" w:sz="4" w:space="0" w:color="auto"/>
              <w:left w:val="nil"/>
              <w:bottom w:val="nil"/>
              <w:right w:val="nil"/>
            </w:tcBorders>
          </w:tcPr>
          <w:p w:rsidR="000F7383" w:rsidRDefault="000F7383">
            <w:pPr>
              <w:pStyle w:val="ConsPlusNormal"/>
              <w:jc w:val="center"/>
            </w:pPr>
            <w:r>
              <w:t>106100618,5</w:t>
            </w:r>
          </w:p>
        </w:tc>
        <w:tc>
          <w:tcPr>
            <w:tcW w:w="1492" w:type="dxa"/>
            <w:tcBorders>
              <w:top w:val="single" w:sz="4" w:space="0" w:color="auto"/>
              <w:left w:val="nil"/>
              <w:bottom w:val="nil"/>
              <w:right w:val="nil"/>
            </w:tcBorders>
          </w:tcPr>
          <w:p w:rsidR="000F7383" w:rsidRDefault="000F7383">
            <w:pPr>
              <w:pStyle w:val="ConsPlusNormal"/>
              <w:jc w:val="center"/>
            </w:pPr>
            <w:r>
              <w:t>102197355,5</w:t>
            </w:r>
          </w:p>
        </w:tc>
        <w:tc>
          <w:tcPr>
            <w:tcW w:w="1567" w:type="dxa"/>
            <w:tcBorders>
              <w:top w:val="single" w:sz="4" w:space="0" w:color="auto"/>
              <w:left w:val="nil"/>
              <w:bottom w:val="nil"/>
              <w:right w:val="nil"/>
            </w:tcBorders>
          </w:tcPr>
          <w:p w:rsidR="000F7383" w:rsidRDefault="000F7383">
            <w:pPr>
              <w:pStyle w:val="ConsPlusNormal"/>
              <w:jc w:val="center"/>
            </w:pPr>
            <w:r>
              <w:t>180489497,2</w:t>
            </w:r>
          </w:p>
        </w:tc>
        <w:tc>
          <w:tcPr>
            <w:tcW w:w="1492" w:type="dxa"/>
            <w:tcBorders>
              <w:top w:val="single" w:sz="4" w:space="0" w:color="auto"/>
              <w:left w:val="nil"/>
              <w:bottom w:val="nil"/>
              <w:right w:val="nil"/>
            </w:tcBorders>
          </w:tcPr>
          <w:p w:rsidR="000F7383" w:rsidRDefault="000F7383">
            <w:pPr>
              <w:pStyle w:val="ConsPlusNormal"/>
              <w:jc w:val="center"/>
            </w:pPr>
            <w:r>
              <w:t>167380354,7</w:t>
            </w:r>
          </w:p>
        </w:tc>
        <w:tc>
          <w:tcPr>
            <w:tcW w:w="1567" w:type="dxa"/>
            <w:tcBorders>
              <w:top w:val="single" w:sz="4" w:space="0" w:color="auto"/>
              <w:left w:val="nil"/>
              <w:bottom w:val="nil"/>
              <w:right w:val="nil"/>
            </w:tcBorders>
          </w:tcPr>
          <w:p w:rsidR="000F7383" w:rsidRDefault="000F7383">
            <w:pPr>
              <w:pStyle w:val="ConsPlusNormal"/>
              <w:jc w:val="center"/>
            </w:pPr>
            <w:r>
              <w:t>341772414,9</w:t>
            </w:r>
          </w:p>
        </w:tc>
        <w:tc>
          <w:tcPr>
            <w:tcW w:w="1450" w:type="dxa"/>
            <w:tcBorders>
              <w:top w:val="single" w:sz="4" w:space="0" w:color="auto"/>
              <w:left w:val="nil"/>
              <w:bottom w:val="nil"/>
              <w:right w:val="nil"/>
            </w:tcBorders>
          </w:tcPr>
          <w:p w:rsidR="000F7383" w:rsidRDefault="000F7383">
            <w:pPr>
              <w:pStyle w:val="ConsPlusNormal"/>
              <w:jc w:val="center"/>
            </w:pPr>
            <w:r>
              <w:t>411963005</w:t>
            </w:r>
          </w:p>
        </w:tc>
        <w:tc>
          <w:tcPr>
            <w:tcW w:w="1567" w:type="dxa"/>
            <w:tcBorders>
              <w:top w:val="single" w:sz="4" w:space="0" w:color="auto"/>
              <w:left w:val="nil"/>
              <w:bottom w:val="nil"/>
              <w:right w:val="nil"/>
            </w:tcBorders>
          </w:tcPr>
          <w:p w:rsidR="000F7383" w:rsidRDefault="000F7383">
            <w:pPr>
              <w:pStyle w:val="ConsPlusNormal"/>
              <w:jc w:val="center"/>
            </w:pPr>
            <w:r>
              <w:t>338992004,1</w:t>
            </w:r>
          </w:p>
        </w:tc>
        <w:tc>
          <w:tcPr>
            <w:tcW w:w="1456" w:type="dxa"/>
            <w:tcBorders>
              <w:top w:val="single" w:sz="4" w:space="0" w:color="auto"/>
              <w:left w:val="nil"/>
              <w:bottom w:val="nil"/>
              <w:right w:val="nil"/>
            </w:tcBorders>
          </w:tcPr>
          <w:p w:rsidR="000F7383" w:rsidRDefault="000F7383">
            <w:pPr>
              <w:pStyle w:val="ConsPlusNormal"/>
              <w:jc w:val="center"/>
            </w:pPr>
            <w:r>
              <w:t>89607226,2</w:t>
            </w:r>
          </w:p>
        </w:tc>
        <w:tc>
          <w:tcPr>
            <w:tcW w:w="1456" w:type="dxa"/>
            <w:tcBorders>
              <w:top w:val="single" w:sz="4" w:space="0" w:color="auto"/>
              <w:left w:val="nil"/>
              <w:bottom w:val="nil"/>
              <w:right w:val="nil"/>
            </w:tcBorders>
          </w:tcPr>
          <w:p w:rsidR="000F7383" w:rsidRDefault="000F7383">
            <w:pPr>
              <w:pStyle w:val="ConsPlusNormal"/>
              <w:jc w:val="center"/>
            </w:pPr>
            <w:r>
              <w:t>65015697,5</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800714,1</w:t>
            </w:r>
          </w:p>
        </w:tc>
        <w:tc>
          <w:tcPr>
            <w:tcW w:w="1378" w:type="dxa"/>
            <w:tcBorders>
              <w:top w:val="nil"/>
              <w:left w:val="nil"/>
              <w:bottom w:val="nil"/>
              <w:right w:val="nil"/>
            </w:tcBorders>
          </w:tcPr>
          <w:p w:rsidR="000F7383" w:rsidRDefault="000F7383">
            <w:pPr>
              <w:pStyle w:val="ConsPlusNormal"/>
              <w:jc w:val="center"/>
            </w:pPr>
            <w:r>
              <w:t>433627,5</w:t>
            </w:r>
          </w:p>
        </w:tc>
        <w:tc>
          <w:tcPr>
            <w:tcW w:w="1567" w:type="dxa"/>
            <w:tcBorders>
              <w:top w:val="nil"/>
              <w:left w:val="nil"/>
              <w:bottom w:val="nil"/>
              <w:right w:val="nil"/>
            </w:tcBorders>
          </w:tcPr>
          <w:p w:rsidR="000F7383" w:rsidRDefault="000F7383">
            <w:pPr>
              <w:pStyle w:val="ConsPlusNormal"/>
              <w:jc w:val="center"/>
            </w:pPr>
            <w:r>
              <w:t>203874,8</w:t>
            </w:r>
          </w:p>
        </w:tc>
        <w:tc>
          <w:tcPr>
            <w:tcW w:w="1492" w:type="dxa"/>
            <w:tcBorders>
              <w:top w:val="nil"/>
              <w:left w:val="nil"/>
              <w:bottom w:val="nil"/>
              <w:right w:val="nil"/>
            </w:tcBorders>
          </w:tcPr>
          <w:p w:rsidR="000F7383" w:rsidRDefault="000F7383">
            <w:pPr>
              <w:pStyle w:val="ConsPlusNormal"/>
              <w:jc w:val="center"/>
            </w:pPr>
            <w:r>
              <w:t>238501,2</w:t>
            </w:r>
          </w:p>
        </w:tc>
        <w:tc>
          <w:tcPr>
            <w:tcW w:w="1567" w:type="dxa"/>
            <w:tcBorders>
              <w:top w:val="nil"/>
              <w:left w:val="nil"/>
              <w:bottom w:val="nil"/>
              <w:right w:val="nil"/>
            </w:tcBorders>
          </w:tcPr>
          <w:p w:rsidR="000F7383" w:rsidRDefault="000F7383">
            <w:pPr>
              <w:pStyle w:val="ConsPlusNormal"/>
              <w:jc w:val="center"/>
            </w:pPr>
            <w:r>
              <w:t>315029,4</w:t>
            </w:r>
          </w:p>
        </w:tc>
        <w:tc>
          <w:tcPr>
            <w:tcW w:w="1492" w:type="dxa"/>
            <w:tcBorders>
              <w:top w:val="nil"/>
              <w:left w:val="nil"/>
              <w:bottom w:val="nil"/>
              <w:right w:val="nil"/>
            </w:tcBorders>
          </w:tcPr>
          <w:p w:rsidR="000F7383" w:rsidRDefault="000F7383">
            <w:pPr>
              <w:pStyle w:val="ConsPlusNormal"/>
              <w:jc w:val="center"/>
            </w:pPr>
            <w:r>
              <w:t>311810,8</w:t>
            </w:r>
          </w:p>
        </w:tc>
        <w:tc>
          <w:tcPr>
            <w:tcW w:w="1567" w:type="dxa"/>
            <w:tcBorders>
              <w:top w:val="nil"/>
              <w:left w:val="nil"/>
              <w:bottom w:val="nil"/>
              <w:right w:val="nil"/>
            </w:tcBorders>
          </w:tcPr>
          <w:p w:rsidR="000F7383" w:rsidRDefault="000F7383">
            <w:pPr>
              <w:pStyle w:val="ConsPlusNormal"/>
              <w:jc w:val="center"/>
            </w:pPr>
            <w:r>
              <w:t>1170282</w:t>
            </w:r>
          </w:p>
        </w:tc>
        <w:tc>
          <w:tcPr>
            <w:tcW w:w="1450" w:type="dxa"/>
            <w:tcBorders>
              <w:top w:val="nil"/>
              <w:left w:val="nil"/>
              <w:bottom w:val="nil"/>
              <w:right w:val="nil"/>
            </w:tcBorders>
          </w:tcPr>
          <w:p w:rsidR="000F7383" w:rsidRDefault="000F7383">
            <w:pPr>
              <w:pStyle w:val="ConsPlusNormal"/>
              <w:jc w:val="center"/>
            </w:pPr>
            <w:r>
              <w:t>1045367</w:t>
            </w:r>
          </w:p>
        </w:tc>
        <w:tc>
          <w:tcPr>
            <w:tcW w:w="1567" w:type="dxa"/>
            <w:tcBorders>
              <w:top w:val="nil"/>
              <w:left w:val="nil"/>
              <w:bottom w:val="nil"/>
              <w:right w:val="nil"/>
            </w:tcBorders>
          </w:tcPr>
          <w:p w:rsidR="000F7383" w:rsidRDefault="000F7383">
            <w:pPr>
              <w:pStyle w:val="ConsPlusNormal"/>
              <w:jc w:val="center"/>
            </w:pPr>
            <w:r>
              <w:t>198538</w:t>
            </w:r>
          </w:p>
        </w:tc>
        <w:tc>
          <w:tcPr>
            <w:tcW w:w="1456" w:type="dxa"/>
            <w:tcBorders>
              <w:top w:val="nil"/>
              <w:left w:val="nil"/>
              <w:bottom w:val="nil"/>
              <w:right w:val="nil"/>
            </w:tcBorders>
          </w:tcPr>
          <w:p w:rsidR="000F7383" w:rsidRDefault="000F7383">
            <w:pPr>
              <w:pStyle w:val="ConsPlusNormal"/>
              <w:jc w:val="center"/>
            </w:pPr>
            <w:r>
              <w:t>3079622,9</w:t>
            </w:r>
          </w:p>
        </w:tc>
        <w:tc>
          <w:tcPr>
            <w:tcW w:w="1456" w:type="dxa"/>
            <w:tcBorders>
              <w:top w:val="nil"/>
              <w:left w:val="nil"/>
              <w:bottom w:val="nil"/>
              <w:right w:val="nil"/>
            </w:tcBorders>
          </w:tcPr>
          <w:p w:rsidR="000F7383" w:rsidRDefault="000F7383">
            <w:pPr>
              <w:pStyle w:val="ConsPlusNormal"/>
              <w:jc w:val="center"/>
            </w:pPr>
            <w:r>
              <w:t>6054946,3</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3451960,7</w:t>
            </w:r>
          </w:p>
        </w:tc>
        <w:tc>
          <w:tcPr>
            <w:tcW w:w="1378" w:type="dxa"/>
            <w:tcBorders>
              <w:top w:val="nil"/>
              <w:left w:val="nil"/>
              <w:bottom w:val="nil"/>
              <w:right w:val="nil"/>
            </w:tcBorders>
          </w:tcPr>
          <w:p w:rsidR="000F7383" w:rsidRDefault="000F7383">
            <w:pPr>
              <w:pStyle w:val="ConsPlusNormal"/>
              <w:jc w:val="center"/>
            </w:pPr>
            <w:r>
              <w:t>3228816,1</w:t>
            </w:r>
          </w:p>
        </w:tc>
        <w:tc>
          <w:tcPr>
            <w:tcW w:w="1567" w:type="dxa"/>
            <w:tcBorders>
              <w:top w:val="nil"/>
              <w:left w:val="nil"/>
              <w:bottom w:val="nil"/>
              <w:right w:val="nil"/>
            </w:tcBorders>
          </w:tcPr>
          <w:p w:rsidR="000F7383" w:rsidRDefault="000F7383">
            <w:pPr>
              <w:pStyle w:val="ConsPlusNormal"/>
              <w:jc w:val="center"/>
            </w:pPr>
            <w:r>
              <w:t>2178526,4</w:t>
            </w:r>
          </w:p>
        </w:tc>
        <w:tc>
          <w:tcPr>
            <w:tcW w:w="1492" w:type="dxa"/>
            <w:tcBorders>
              <w:top w:val="nil"/>
              <w:left w:val="nil"/>
              <w:bottom w:val="nil"/>
              <w:right w:val="nil"/>
            </w:tcBorders>
          </w:tcPr>
          <w:p w:rsidR="000F7383" w:rsidRDefault="000F7383">
            <w:pPr>
              <w:pStyle w:val="ConsPlusNormal"/>
              <w:jc w:val="center"/>
            </w:pPr>
            <w:r>
              <w:t>2104029,9</w:t>
            </w:r>
          </w:p>
        </w:tc>
        <w:tc>
          <w:tcPr>
            <w:tcW w:w="1567" w:type="dxa"/>
            <w:tcBorders>
              <w:top w:val="nil"/>
              <w:left w:val="nil"/>
              <w:bottom w:val="nil"/>
              <w:right w:val="nil"/>
            </w:tcBorders>
          </w:tcPr>
          <w:p w:rsidR="000F7383" w:rsidRDefault="000F7383">
            <w:pPr>
              <w:pStyle w:val="ConsPlusNormal"/>
              <w:jc w:val="center"/>
            </w:pPr>
            <w:r>
              <w:t>1466138,1</w:t>
            </w:r>
          </w:p>
        </w:tc>
        <w:tc>
          <w:tcPr>
            <w:tcW w:w="1492" w:type="dxa"/>
            <w:tcBorders>
              <w:top w:val="nil"/>
              <w:left w:val="nil"/>
              <w:bottom w:val="nil"/>
              <w:right w:val="nil"/>
            </w:tcBorders>
          </w:tcPr>
          <w:p w:rsidR="000F7383" w:rsidRDefault="000F7383">
            <w:pPr>
              <w:pStyle w:val="ConsPlusNormal"/>
              <w:jc w:val="center"/>
            </w:pPr>
            <w:r>
              <w:t>1466935,8</w:t>
            </w:r>
          </w:p>
        </w:tc>
        <w:tc>
          <w:tcPr>
            <w:tcW w:w="1567" w:type="dxa"/>
            <w:tcBorders>
              <w:top w:val="nil"/>
              <w:left w:val="nil"/>
              <w:bottom w:val="nil"/>
              <w:right w:val="nil"/>
            </w:tcBorders>
          </w:tcPr>
          <w:p w:rsidR="000F7383" w:rsidRDefault="000F7383">
            <w:pPr>
              <w:pStyle w:val="ConsPlusNormal"/>
              <w:jc w:val="center"/>
            </w:pPr>
            <w:r>
              <w:t>1191211,1</w:t>
            </w:r>
          </w:p>
        </w:tc>
        <w:tc>
          <w:tcPr>
            <w:tcW w:w="1450" w:type="dxa"/>
            <w:tcBorders>
              <w:top w:val="nil"/>
              <w:left w:val="nil"/>
              <w:bottom w:val="nil"/>
              <w:right w:val="nil"/>
            </w:tcBorders>
          </w:tcPr>
          <w:p w:rsidR="000F7383" w:rsidRDefault="000F7383">
            <w:pPr>
              <w:pStyle w:val="ConsPlusNormal"/>
              <w:jc w:val="center"/>
            </w:pPr>
            <w:r>
              <w:t>149641,4</w:t>
            </w:r>
          </w:p>
        </w:tc>
        <w:tc>
          <w:tcPr>
            <w:tcW w:w="1567" w:type="dxa"/>
            <w:tcBorders>
              <w:top w:val="nil"/>
              <w:left w:val="nil"/>
              <w:bottom w:val="nil"/>
              <w:right w:val="nil"/>
            </w:tcBorders>
          </w:tcPr>
          <w:p w:rsidR="000F7383" w:rsidRDefault="000F7383">
            <w:pPr>
              <w:pStyle w:val="ConsPlusNormal"/>
              <w:jc w:val="center"/>
            </w:pPr>
            <w:r>
              <w:t>363512,6</w:t>
            </w:r>
          </w:p>
        </w:tc>
        <w:tc>
          <w:tcPr>
            <w:tcW w:w="1456" w:type="dxa"/>
            <w:tcBorders>
              <w:top w:val="nil"/>
              <w:left w:val="nil"/>
              <w:bottom w:val="nil"/>
              <w:right w:val="nil"/>
            </w:tcBorders>
          </w:tcPr>
          <w:p w:rsidR="000F7383" w:rsidRDefault="000F7383">
            <w:pPr>
              <w:pStyle w:val="ConsPlusNormal"/>
              <w:jc w:val="center"/>
            </w:pPr>
            <w:r>
              <w:t>201567,9</w:t>
            </w:r>
          </w:p>
        </w:tc>
        <w:tc>
          <w:tcPr>
            <w:tcW w:w="1456" w:type="dxa"/>
            <w:tcBorders>
              <w:top w:val="nil"/>
              <w:left w:val="nil"/>
              <w:bottom w:val="nil"/>
              <w:right w:val="nil"/>
            </w:tcBorders>
          </w:tcPr>
          <w:p w:rsidR="000F7383" w:rsidRDefault="000F7383">
            <w:pPr>
              <w:pStyle w:val="ConsPlusNormal"/>
              <w:jc w:val="center"/>
            </w:pPr>
            <w:r>
              <w:t>202671,7</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329872,2</w:t>
            </w:r>
          </w:p>
        </w:tc>
        <w:tc>
          <w:tcPr>
            <w:tcW w:w="1378" w:type="dxa"/>
            <w:tcBorders>
              <w:top w:val="nil"/>
              <w:left w:val="nil"/>
              <w:bottom w:val="nil"/>
              <w:right w:val="nil"/>
            </w:tcBorders>
          </w:tcPr>
          <w:p w:rsidR="000F7383" w:rsidRDefault="000F7383">
            <w:pPr>
              <w:pStyle w:val="ConsPlusNormal"/>
              <w:jc w:val="center"/>
            </w:pPr>
            <w:r>
              <w:t>108248,5</w:t>
            </w:r>
          </w:p>
        </w:tc>
        <w:tc>
          <w:tcPr>
            <w:tcW w:w="1567" w:type="dxa"/>
            <w:tcBorders>
              <w:top w:val="nil"/>
              <w:left w:val="nil"/>
              <w:bottom w:val="nil"/>
              <w:right w:val="nil"/>
            </w:tcBorders>
          </w:tcPr>
          <w:p w:rsidR="000F7383" w:rsidRDefault="000F7383">
            <w:pPr>
              <w:pStyle w:val="ConsPlusNormal"/>
              <w:jc w:val="center"/>
            </w:pPr>
            <w:r>
              <w:t>332984,7</w:t>
            </w:r>
          </w:p>
        </w:tc>
        <w:tc>
          <w:tcPr>
            <w:tcW w:w="1492" w:type="dxa"/>
            <w:tcBorders>
              <w:top w:val="nil"/>
              <w:left w:val="nil"/>
              <w:bottom w:val="nil"/>
              <w:right w:val="nil"/>
            </w:tcBorders>
          </w:tcPr>
          <w:p w:rsidR="000F7383" w:rsidRDefault="000F7383">
            <w:pPr>
              <w:pStyle w:val="ConsPlusNormal"/>
              <w:jc w:val="center"/>
            </w:pPr>
            <w:r>
              <w:t>47930,5</w:t>
            </w:r>
          </w:p>
        </w:tc>
        <w:tc>
          <w:tcPr>
            <w:tcW w:w="1567" w:type="dxa"/>
            <w:tcBorders>
              <w:top w:val="nil"/>
              <w:left w:val="nil"/>
              <w:bottom w:val="nil"/>
              <w:right w:val="nil"/>
            </w:tcBorders>
          </w:tcPr>
          <w:p w:rsidR="000F7383" w:rsidRDefault="000F7383">
            <w:pPr>
              <w:pStyle w:val="ConsPlusNormal"/>
              <w:jc w:val="center"/>
            </w:pPr>
            <w:r>
              <w:t>376148,9</w:t>
            </w:r>
          </w:p>
        </w:tc>
        <w:tc>
          <w:tcPr>
            <w:tcW w:w="1492" w:type="dxa"/>
            <w:tcBorders>
              <w:top w:val="nil"/>
              <w:left w:val="nil"/>
              <w:bottom w:val="nil"/>
              <w:right w:val="nil"/>
            </w:tcBorders>
          </w:tcPr>
          <w:p w:rsidR="000F7383" w:rsidRDefault="000F7383">
            <w:pPr>
              <w:pStyle w:val="ConsPlusNormal"/>
              <w:jc w:val="center"/>
            </w:pPr>
            <w:r>
              <w:t>90952,7</w:t>
            </w:r>
          </w:p>
        </w:tc>
        <w:tc>
          <w:tcPr>
            <w:tcW w:w="1567" w:type="dxa"/>
            <w:tcBorders>
              <w:top w:val="nil"/>
              <w:left w:val="nil"/>
              <w:bottom w:val="nil"/>
              <w:right w:val="nil"/>
            </w:tcBorders>
          </w:tcPr>
          <w:p w:rsidR="000F7383" w:rsidRDefault="000F7383">
            <w:pPr>
              <w:pStyle w:val="ConsPlusNormal"/>
              <w:jc w:val="center"/>
            </w:pPr>
            <w:r>
              <w:t>35268,9</w:t>
            </w:r>
          </w:p>
        </w:tc>
        <w:tc>
          <w:tcPr>
            <w:tcW w:w="1450" w:type="dxa"/>
            <w:tcBorders>
              <w:top w:val="nil"/>
              <w:left w:val="nil"/>
              <w:bottom w:val="nil"/>
              <w:right w:val="nil"/>
            </w:tcBorders>
          </w:tcPr>
          <w:p w:rsidR="000F7383" w:rsidRDefault="000F7383">
            <w:pPr>
              <w:pStyle w:val="ConsPlusNormal"/>
              <w:jc w:val="center"/>
            </w:pPr>
            <w:r>
              <w:t>13923,1</w:t>
            </w:r>
          </w:p>
        </w:tc>
        <w:tc>
          <w:tcPr>
            <w:tcW w:w="1567" w:type="dxa"/>
            <w:tcBorders>
              <w:top w:val="nil"/>
              <w:left w:val="nil"/>
              <w:bottom w:val="nil"/>
              <w:right w:val="nil"/>
            </w:tcBorders>
          </w:tcPr>
          <w:p w:rsidR="000F7383" w:rsidRDefault="000F7383">
            <w:pPr>
              <w:pStyle w:val="ConsPlusNormal"/>
              <w:jc w:val="center"/>
            </w:pPr>
            <w:r>
              <w:t>133533,7</w:t>
            </w:r>
          </w:p>
        </w:tc>
        <w:tc>
          <w:tcPr>
            <w:tcW w:w="1456" w:type="dxa"/>
            <w:tcBorders>
              <w:top w:val="nil"/>
              <w:left w:val="nil"/>
              <w:bottom w:val="nil"/>
              <w:right w:val="nil"/>
            </w:tcBorders>
          </w:tcPr>
          <w:p w:rsidR="000F7383" w:rsidRDefault="000F7383">
            <w:pPr>
              <w:pStyle w:val="ConsPlusNormal"/>
              <w:jc w:val="center"/>
            </w:pPr>
            <w:r>
              <w:t>112441,1</w:t>
            </w:r>
          </w:p>
        </w:tc>
        <w:tc>
          <w:tcPr>
            <w:tcW w:w="1456" w:type="dxa"/>
            <w:tcBorders>
              <w:top w:val="nil"/>
              <w:left w:val="nil"/>
              <w:bottom w:val="nil"/>
              <w:right w:val="nil"/>
            </w:tcBorders>
          </w:tcPr>
          <w:p w:rsidR="000F7383" w:rsidRDefault="000F7383">
            <w:pPr>
              <w:pStyle w:val="ConsPlusNormal"/>
              <w:jc w:val="center"/>
            </w:pPr>
            <w:r>
              <w:t>112544,1</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средства компаний </w:t>
            </w:r>
            <w:r>
              <w:lastRenderedPageBreak/>
              <w:t>с государственным участием</w:t>
            </w:r>
          </w:p>
        </w:tc>
        <w:tc>
          <w:tcPr>
            <w:tcW w:w="1361" w:type="dxa"/>
            <w:tcBorders>
              <w:top w:val="nil"/>
              <w:left w:val="nil"/>
              <w:bottom w:val="nil"/>
              <w:right w:val="nil"/>
            </w:tcBorders>
          </w:tcPr>
          <w:p w:rsidR="000F7383" w:rsidRDefault="000F7383">
            <w:pPr>
              <w:pStyle w:val="ConsPlusNormal"/>
              <w:jc w:val="center"/>
            </w:pPr>
            <w:r>
              <w:lastRenderedPageBreak/>
              <w:t>59525467,7</w:t>
            </w:r>
          </w:p>
        </w:tc>
        <w:tc>
          <w:tcPr>
            <w:tcW w:w="1378" w:type="dxa"/>
            <w:tcBorders>
              <w:top w:val="nil"/>
              <w:left w:val="nil"/>
              <w:bottom w:val="nil"/>
              <w:right w:val="nil"/>
            </w:tcBorders>
          </w:tcPr>
          <w:p w:rsidR="000F7383" w:rsidRDefault="000F7383">
            <w:pPr>
              <w:pStyle w:val="ConsPlusNormal"/>
              <w:jc w:val="center"/>
            </w:pPr>
            <w:r>
              <w:t>62328220,5</w:t>
            </w:r>
          </w:p>
        </w:tc>
        <w:tc>
          <w:tcPr>
            <w:tcW w:w="1567" w:type="dxa"/>
            <w:tcBorders>
              <w:top w:val="nil"/>
              <w:left w:val="nil"/>
              <w:bottom w:val="nil"/>
              <w:right w:val="nil"/>
            </w:tcBorders>
          </w:tcPr>
          <w:p w:rsidR="000F7383" w:rsidRDefault="000F7383">
            <w:pPr>
              <w:pStyle w:val="ConsPlusNormal"/>
              <w:jc w:val="center"/>
            </w:pPr>
            <w:r>
              <w:t>103385232,6</w:t>
            </w:r>
          </w:p>
        </w:tc>
        <w:tc>
          <w:tcPr>
            <w:tcW w:w="1492" w:type="dxa"/>
            <w:tcBorders>
              <w:top w:val="nil"/>
              <w:left w:val="nil"/>
              <w:bottom w:val="nil"/>
              <w:right w:val="nil"/>
            </w:tcBorders>
          </w:tcPr>
          <w:p w:rsidR="000F7383" w:rsidRDefault="000F7383">
            <w:pPr>
              <w:pStyle w:val="ConsPlusNormal"/>
              <w:jc w:val="center"/>
            </w:pPr>
            <w:r>
              <w:t>99806894</w:t>
            </w:r>
          </w:p>
        </w:tc>
        <w:tc>
          <w:tcPr>
            <w:tcW w:w="1567" w:type="dxa"/>
            <w:tcBorders>
              <w:top w:val="nil"/>
              <w:left w:val="nil"/>
              <w:bottom w:val="nil"/>
              <w:right w:val="nil"/>
            </w:tcBorders>
          </w:tcPr>
          <w:p w:rsidR="000F7383" w:rsidRDefault="000F7383">
            <w:pPr>
              <w:pStyle w:val="ConsPlusNormal"/>
            </w:pPr>
            <w:r>
              <w:t>178332180,7</w:t>
            </w:r>
          </w:p>
        </w:tc>
        <w:tc>
          <w:tcPr>
            <w:tcW w:w="1492" w:type="dxa"/>
            <w:tcBorders>
              <w:top w:val="nil"/>
              <w:left w:val="nil"/>
              <w:bottom w:val="nil"/>
              <w:right w:val="nil"/>
            </w:tcBorders>
          </w:tcPr>
          <w:p w:rsidR="000F7383" w:rsidRDefault="000F7383">
            <w:pPr>
              <w:pStyle w:val="ConsPlusNormal"/>
              <w:jc w:val="both"/>
            </w:pPr>
            <w:r>
              <w:t>165510655,4</w:t>
            </w:r>
          </w:p>
        </w:tc>
        <w:tc>
          <w:tcPr>
            <w:tcW w:w="1567" w:type="dxa"/>
            <w:tcBorders>
              <w:top w:val="nil"/>
              <w:left w:val="nil"/>
              <w:bottom w:val="nil"/>
              <w:right w:val="nil"/>
            </w:tcBorders>
          </w:tcPr>
          <w:p w:rsidR="000F7383" w:rsidRDefault="000F7383">
            <w:pPr>
              <w:pStyle w:val="ConsPlusNormal"/>
              <w:jc w:val="both"/>
            </w:pPr>
            <w:r>
              <w:t>339375652,9</w:t>
            </w:r>
          </w:p>
        </w:tc>
        <w:tc>
          <w:tcPr>
            <w:tcW w:w="1450" w:type="dxa"/>
            <w:tcBorders>
              <w:top w:val="nil"/>
              <w:left w:val="nil"/>
              <w:bottom w:val="nil"/>
              <w:right w:val="nil"/>
            </w:tcBorders>
          </w:tcPr>
          <w:p w:rsidR="000F7383" w:rsidRDefault="000F7383">
            <w:pPr>
              <w:pStyle w:val="ConsPlusNormal"/>
              <w:jc w:val="center"/>
            </w:pPr>
            <w:r>
              <w:t>410754073,5</w:t>
            </w:r>
          </w:p>
        </w:tc>
        <w:tc>
          <w:tcPr>
            <w:tcW w:w="1567" w:type="dxa"/>
            <w:tcBorders>
              <w:top w:val="nil"/>
              <w:left w:val="nil"/>
              <w:bottom w:val="nil"/>
              <w:right w:val="nil"/>
            </w:tcBorders>
          </w:tcPr>
          <w:p w:rsidR="000F7383" w:rsidRDefault="000F7383">
            <w:pPr>
              <w:pStyle w:val="ConsPlusNormal"/>
              <w:jc w:val="center"/>
            </w:pPr>
            <w:r>
              <w:t>338296419,8</w:t>
            </w:r>
          </w:p>
        </w:tc>
        <w:tc>
          <w:tcPr>
            <w:tcW w:w="1456" w:type="dxa"/>
            <w:tcBorders>
              <w:top w:val="nil"/>
              <w:left w:val="nil"/>
              <w:bottom w:val="nil"/>
              <w:right w:val="nil"/>
            </w:tcBorders>
          </w:tcPr>
          <w:p w:rsidR="000F7383" w:rsidRDefault="000F7383">
            <w:pPr>
              <w:pStyle w:val="ConsPlusNormal"/>
              <w:jc w:val="center"/>
            </w:pPr>
            <w:r>
              <w:t>86213594,3</w:t>
            </w:r>
          </w:p>
        </w:tc>
        <w:tc>
          <w:tcPr>
            <w:tcW w:w="1456" w:type="dxa"/>
            <w:tcBorders>
              <w:top w:val="nil"/>
              <w:left w:val="nil"/>
              <w:bottom w:val="nil"/>
              <w:right w:val="nil"/>
            </w:tcBorders>
          </w:tcPr>
          <w:p w:rsidR="000F7383" w:rsidRDefault="000F7383">
            <w:pPr>
              <w:pStyle w:val="ConsPlusNormal"/>
              <w:jc w:val="center"/>
            </w:pPr>
            <w:r>
              <w:t>58645535,4</w:t>
            </w:r>
          </w:p>
        </w:tc>
      </w:tr>
      <w:tr w:rsidR="000F738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Амурская область</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14832560,4</w:t>
            </w:r>
          </w:p>
        </w:tc>
        <w:tc>
          <w:tcPr>
            <w:tcW w:w="1378" w:type="dxa"/>
            <w:tcBorders>
              <w:top w:val="nil"/>
              <w:left w:val="nil"/>
              <w:bottom w:val="nil"/>
              <w:right w:val="nil"/>
            </w:tcBorders>
          </w:tcPr>
          <w:p w:rsidR="000F7383" w:rsidRDefault="000F7383">
            <w:pPr>
              <w:pStyle w:val="ConsPlusNormal"/>
              <w:jc w:val="center"/>
            </w:pPr>
            <w:r>
              <w:t>14146138,8</w:t>
            </w:r>
          </w:p>
        </w:tc>
        <w:tc>
          <w:tcPr>
            <w:tcW w:w="1567" w:type="dxa"/>
            <w:tcBorders>
              <w:top w:val="nil"/>
              <w:left w:val="nil"/>
              <w:bottom w:val="nil"/>
              <w:right w:val="nil"/>
            </w:tcBorders>
          </w:tcPr>
          <w:p w:rsidR="000F7383" w:rsidRDefault="000F7383">
            <w:pPr>
              <w:pStyle w:val="ConsPlusNormal"/>
              <w:jc w:val="center"/>
            </w:pPr>
            <w:r>
              <w:t>20322150,1</w:t>
            </w:r>
          </w:p>
        </w:tc>
        <w:tc>
          <w:tcPr>
            <w:tcW w:w="1492" w:type="dxa"/>
            <w:tcBorders>
              <w:top w:val="nil"/>
              <w:left w:val="nil"/>
              <w:bottom w:val="nil"/>
              <w:right w:val="nil"/>
            </w:tcBorders>
          </w:tcPr>
          <w:p w:rsidR="000F7383" w:rsidRDefault="000F7383">
            <w:pPr>
              <w:pStyle w:val="ConsPlusNormal"/>
              <w:jc w:val="center"/>
            </w:pPr>
            <w:r>
              <w:t>22700147,2</w:t>
            </w:r>
          </w:p>
        </w:tc>
        <w:tc>
          <w:tcPr>
            <w:tcW w:w="1567" w:type="dxa"/>
            <w:tcBorders>
              <w:top w:val="nil"/>
              <w:left w:val="nil"/>
              <w:bottom w:val="nil"/>
              <w:right w:val="nil"/>
            </w:tcBorders>
          </w:tcPr>
          <w:p w:rsidR="000F7383" w:rsidRDefault="000F7383">
            <w:pPr>
              <w:pStyle w:val="ConsPlusNormal"/>
              <w:jc w:val="center"/>
            </w:pPr>
            <w:r>
              <w:t>50922928,7</w:t>
            </w:r>
          </w:p>
        </w:tc>
        <w:tc>
          <w:tcPr>
            <w:tcW w:w="1492" w:type="dxa"/>
            <w:tcBorders>
              <w:top w:val="nil"/>
              <w:left w:val="nil"/>
              <w:bottom w:val="nil"/>
              <w:right w:val="nil"/>
            </w:tcBorders>
          </w:tcPr>
          <w:p w:rsidR="000F7383" w:rsidRDefault="000F7383">
            <w:pPr>
              <w:pStyle w:val="ConsPlusNormal"/>
              <w:jc w:val="center"/>
            </w:pPr>
            <w:r>
              <w:t>53095001,5</w:t>
            </w:r>
          </w:p>
        </w:tc>
        <w:tc>
          <w:tcPr>
            <w:tcW w:w="1567" w:type="dxa"/>
            <w:tcBorders>
              <w:top w:val="nil"/>
              <w:left w:val="nil"/>
              <w:bottom w:val="nil"/>
              <w:right w:val="nil"/>
            </w:tcBorders>
          </w:tcPr>
          <w:p w:rsidR="000F7383" w:rsidRDefault="000F7383">
            <w:pPr>
              <w:pStyle w:val="ConsPlusNormal"/>
              <w:jc w:val="center"/>
            </w:pPr>
            <w:r>
              <w:t>115670248,6</w:t>
            </w:r>
          </w:p>
        </w:tc>
        <w:tc>
          <w:tcPr>
            <w:tcW w:w="1450" w:type="dxa"/>
            <w:tcBorders>
              <w:top w:val="nil"/>
              <w:left w:val="nil"/>
              <w:bottom w:val="nil"/>
              <w:right w:val="nil"/>
            </w:tcBorders>
          </w:tcPr>
          <w:p w:rsidR="000F7383" w:rsidRDefault="000F7383">
            <w:pPr>
              <w:pStyle w:val="ConsPlusNormal"/>
              <w:jc w:val="center"/>
            </w:pPr>
            <w:r>
              <w:t>112867551,7</w:t>
            </w:r>
          </w:p>
        </w:tc>
        <w:tc>
          <w:tcPr>
            <w:tcW w:w="1567" w:type="dxa"/>
            <w:tcBorders>
              <w:top w:val="nil"/>
              <w:left w:val="nil"/>
              <w:bottom w:val="nil"/>
              <w:right w:val="nil"/>
            </w:tcBorders>
          </w:tcPr>
          <w:p w:rsidR="000F7383" w:rsidRDefault="000F7383">
            <w:pPr>
              <w:pStyle w:val="ConsPlusNormal"/>
              <w:jc w:val="center"/>
            </w:pPr>
            <w:r>
              <w:t>110603608,</w:t>
            </w:r>
          </w:p>
        </w:tc>
        <w:tc>
          <w:tcPr>
            <w:tcW w:w="1456" w:type="dxa"/>
            <w:tcBorders>
              <w:top w:val="nil"/>
              <w:left w:val="nil"/>
              <w:bottom w:val="nil"/>
              <w:right w:val="nil"/>
            </w:tcBorders>
          </w:tcPr>
          <w:p w:rsidR="000F7383" w:rsidRDefault="000F7383">
            <w:pPr>
              <w:pStyle w:val="ConsPlusNormal"/>
              <w:jc w:val="center"/>
            </w:pPr>
            <w:r>
              <w:t>19554881,8</w:t>
            </w:r>
          </w:p>
        </w:tc>
        <w:tc>
          <w:tcPr>
            <w:tcW w:w="1456" w:type="dxa"/>
            <w:tcBorders>
              <w:top w:val="nil"/>
              <w:left w:val="nil"/>
              <w:bottom w:val="nil"/>
              <w:right w:val="nil"/>
            </w:tcBorders>
          </w:tcPr>
          <w:p w:rsidR="000F7383" w:rsidRDefault="000F7383">
            <w:pPr>
              <w:pStyle w:val="ConsPlusNormal"/>
              <w:jc w:val="center"/>
            </w:pPr>
            <w:r>
              <w:t>7278798,5</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35200,1</w:t>
            </w:r>
          </w:p>
        </w:tc>
        <w:tc>
          <w:tcPr>
            <w:tcW w:w="1378" w:type="dxa"/>
            <w:tcBorders>
              <w:top w:val="nil"/>
              <w:left w:val="nil"/>
              <w:bottom w:val="nil"/>
              <w:right w:val="nil"/>
            </w:tcBorders>
          </w:tcPr>
          <w:p w:rsidR="000F7383" w:rsidRDefault="000F7383">
            <w:pPr>
              <w:pStyle w:val="ConsPlusNormal"/>
              <w:jc w:val="center"/>
            </w:pPr>
            <w:r>
              <w:t>86621,5</w:t>
            </w:r>
          </w:p>
        </w:tc>
        <w:tc>
          <w:tcPr>
            <w:tcW w:w="1567" w:type="dxa"/>
            <w:tcBorders>
              <w:top w:val="nil"/>
              <w:left w:val="nil"/>
              <w:bottom w:val="nil"/>
              <w:right w:val="nil"/>
            </w:tcBorders>
          </w:tcPr>
          <w:p w:rsidR="000F7383" w:rsidRDefault="000F7383">
            <w:pPr>
              <w:pStyle w:val="ConsPlusNormal"/>
              <w:jc w:val="center"/>
            </w:pPr>
            <w:r>
              <w:t>3441,2</w:t>
            </w:r>
          </w:p>
        </w:tc>
        <w:tc>
          <w:tcPr>
            <w:tcW w:w="1492" w:type="dxa"/>
            <w:tcBorders>
              <w:top w:val="nil"/>
              <w:left w:val="nil"/>
              <w:bottom w:val="nil"/>
              <w:right w:val="nil"/>
            </w:tcBorders>
          </w:tcPr>
          <w:p w:rsidR="000F7383" w:rsidRDefault="000F7383">
            <w:pPr>
              <w:pStyle w:val="ConsPlusNormal"/>
              <w:jc w:val="center"/>
            </w:pPr>
            <w:r>
              <w:t>21234,8</w:t>
            </w:r>
          </w:p>
        </w:tc>
        <w:tc>
          <w:tcPr>
            <w:tcW w:w="1567" w:type="dxa"/>
            <w:tcBorders>
              <w:top w:val="nil"/>
              <w:left w:val="nil"/>
              <w:bottom w:val="nil"/>
              <w:right w:val="nil"/>
            </w:tcBorders>
          </w:tcPr>
          <w:p w:rsidR="000F7383" w:rsidRDefault="000F7383">
            <w:pPr>
              <w:pStyle w:val="ConsPlusNormal"/>
              <w:jc w:val="center"/>
            </w:pPr>
            <w:r>
              <w:t>486,9</w:t>
            </w:r>
          </w:p>
        </w:tc>
        <w:tc>
          <w:tcPr>
            <w:tcW w:w="1492" w:type="dxa"/>
            <w:tcBorders>
              <w:top w:val="nil"/>
              <w:left w:val="nil"/>
              <w:bottom w:val="nil"/>
              <w:right w:val="nil"/>
            </w:tcBorders>
          </w:tcPr>
          <w:p w:rsidR="000F7383" w:rsidRDefault="000F7383">
            <w:pPr>
              <w:pStyle w:val="ConsPlusNormal"/>
              <w:jc w:val="center"/>
            </w:pPr>
            <w:r>
              <w:t>7709,4</w:t>
            </w:r>
          </w:p>
        </w:tc>
        <w:tc>
          <w:tcPr>
            <w:tcW w:w="1567" w:type="dxa"/>
            <w:tcBorders>
              <w:top w:val="nil"/>
              <w:left w:val="nil"/>
              <w:bottom w:val="nil"/>
              <w:right w:val="nil"/>
            </w:tcBorders>
          </w:tcPr>
          <w:p w:rsidR="000F7383" w:rsidRDefault="000F7383">
            <w:pPr>
              <w:pStyle w:val="ConsPlusNormal"/>
              <w:jc w:val="center"/>
            </w:pPr>
            <w:r>
              <w:t>486,9</w:t>
            </w:r>
          </w:p>
        </w:tc>
        <w:tc>
          <w:tcPr>
            <w:tcW w:w="1450" w:type="dxa"/>
            <w:tcBorders>
              <w:top w:val="nil"/>
              <w:left w:val="nil"/>
              <w:bottom w:val="nil"/>
              <w:right w:val="nil"/>
            </w:tcBorders>
          </w:tcPr>
          <w:p w:rsidR="000F7383" w:rsidRDefault="000F7383">
            <w:pPr>
              <w:pStyle w:val="ConsPlusNormal"/>
              <w:jc w:val="center"/>
            </w:pPr>
            <w:r>
              <w:t>936,9</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238890,3</w:t>
            </w:r>
          </w:p>
        </w:tc>
        <w:tc>
          <w:tcPr>
            <w:tcW w:w="1378" w:type="dxa"/>
            <w:tcBorders>
              <w:top w:val="nil"/>
              <w:left w:val="nil"/>
              <w:bottom w:val="nil"/>
              <w:right w:val="nil"/>
            </w:tcBorders>
          </w:tcPr>
          <w:p w:rsidR="000F7383" w:rsidRDefault="000F7383">
            <w:pPr>
              <w:pStyle w:val="ConsPlusNormal"/>
              <w:jc w:val="center"/>
            </w:pPr>
            <w:r>
              <w:t>27215,5</w:t>
            </w:r>
          </w:p>
        </w:tc>
        <w:tc>
          <w:tcPr>
            <w:tcW w:w="1567" w:type="dxa"/>
            <w:tcBorders>
              <w:top w:val="nil"/>
              <w:left w:val="nil"/>
              <w:bottom w:val="nil"/>
              <w:right w:val="nil"/>
            </w:tcBorders>
          </w:tcPr>
          <w:p w:rsidR="000F7383" w:rsidRDefault="000F7383">
            <w:pPr>
              <w:pStyle w:val="ConsPlusNormal"/>
              <w:jc w:val="center"/>
            </w:pPr>
            <w:r>
              <w:t>303239,9</w:t>
            </w:r>
          </w:p>
        </w:tc>
        <w:tc>
          <w:tcPr>
            <w:tcW w:w="1492" w:type="dxa"/>
            <w:tcBorders>
              <w:top w:val="nil"/>
              <w:left w:val="nil"/>
              <w:bottom w:val="nil"/>
              <w:right w:val="nil"/>
            </w:tcBorders>
          </w:tcPr>
          <w:p w:rsidR="000F7383" w:rsidRDefault="000F7383">
            <w:pPr>
              <w:pStyle w:val="ConsPlusNormal"/>
              <w:jc w:val="center"/>
            </w:pPr>
            <w:r>
              <w:t>18165,8</w:t>
            </w:r>
          </w:p>
        </w:tc>
        <w:tc>
          <w:tcPr>
            <w:tcW w:w="1567" w:type="dxa"/>
            <w:tcBorders>
              <w:top w:val="nil"/>
              <w:left w:val="nil"/>
              <w:bottom w:val="nil"/>
              <w:right w:val="nil"/>
            </w:tcBorders>
          </w:tcPr>
          <w:p w:rsidR="000F7383" w:rsidRDefault="000F7383">
            <w:pPr>
              <w:pStyle w:val="ConsPlusNormal"/>
              <w:jc w:val="center"/>
            </w:pPr>
            <w:r>
              <w:t>302841,2</w:t>
            </w:r>
          </w:p>
        </w:tc>
        <w:tc>
          <w:tcPr>
            <w:tcW w:w="1492" w:type="dxa"/>
            <w:tcBorders>
              <w:top w:val="nil"/>
              <w:left w:val="nil"/>
              <w:bottom w:val="nil"/>
              <w:right w:val="nil"/>
            </w:tcBorders>
          </w:tcPr>
          <w:p w:rsidR="000F7383" w:rsidRDefault="000F7383">
            <w:pPr>
              <w:pStyle w:val="ConsPlusNormal"/>
              <w:jc w:val="center"/>
            </w:pPr>
            <w:r>
              <w:t>26665,7</w:t>
            </w:r>
          </w:p>
        </w:tc>
        <w:tc>
          <w:tcPr>
            <w:tcW w:w="1567" w:type="dxa"/>
            <w:tcBorders>
              <w:top w:val="nil"/>
              <w:left w:val="nil"/>
              <w:bottom w:val="nil"/>
              <w:right w:val="nil"/>
            </w:tcBorders>
          </w:tcPr>
          <w:p w:rsidR="000F7383" w:rsidRDefault="000F7383">
            <w:pPr>
              <w:pStyle w:val="ConsPlusNormal"/>
              <w:jc w:val="center"/>
            </w:pPr>
            <w:r>
              <w:t>9565,3</w:t>
            </w:r>
          </w:p>
        </w:tc>
        <w:tc>
          <w:tcPr>
            <w:tcW w:w="1450" w:type="dxa"/>
            <w:tcBorders>
              <w:top w:val="nil"/>
              <w:left w:val="nil"/>
              <w:bottom w:val="nil"/>
              <w:right w:val="nil"/>
            </w:tcBorders>
          </w:tcPr>
          <w:p w:rsidR="000F7383" w:rsidRDefault="000F7383">
            <w:pPr>
              <w:pStyle w:val="ConsPlusNormal"/>
              <w:jc w:val="center"/>
            </w:pPr>
            <w:r>
              <w:t>9565,3</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14558470</w:t>
            </w:r>
          </w:p>
        </w:tc>
        <w:tc>
          <w:tcPr>
            <w:tcW w:w="1378" w:type="dxa"/>
            <w:tcBorders>
              <w:top w:val="nil"/>
              <w:left w:val="nil"/>
              <w:bottom w:val="nil"/>
              <w:right w:val="nil"/>
            </w:tcBorders>
          </w:tcPr>
          <w:p w:rsidR="000F7383" w:rsidRDefault="000F7383">
            <w:pPr>
              <w:pStyle w:val="ConsPlusNormal"/>
              <w:jc w:val="center"/>
            </w:pPr>
            <w:r>
              <w:t>14032301,8</w:t>
            </w:r>
          </w:p>
        </w:tc>
        <w:tc>
          <w:tcPr>
            <w:tcW w:w="1567" w:type="dxa"/>
            <w:tcBorders>
              <w:top w:val="nil"/>
              <w:left w:val="nil"/>
              <w:bottom w:val="nil"/>
              <w:right w:val="nil"/>
            </w:tcBorders>
          </w:tcPr>
          <w:p w:rsidR="000F7383" w:rsidRDefault="000F7383">
            <w:pPr>
              <w:pStyle w:val="ConsPlusNormal"/>
              <w:jc w:val="center"/>
            </w:pPr>
            <w:r>
              <w:t>20015469,1</w:t>
            </w:r>
          </w:p>
        </w:tc>
        <w:tc>
          <w:tcPr>
            <w:tcW w:w="1492" w:type="dxa"/>
            <w:tcBorders>
              <w:top w:val="nil"/>
              <w:left w:val="nil"/>
              <w:bottom w:val="nil"/>
              <w:right w:val="nil"/>
            </w:tcBorders>
          </w:tcPr>
          <w:p w:rsidR="000F7383" w:rsidRDefault="000F7383">
            <w:pPr>
              <w:pStyle w:val="ConsPlusNormal"/>
              <w:jc w:val="center"/>
            </w:pPr>
            <w:r>
              <w:t>22660746,6</w:t>
            </w:r>
          </w:p>
        </w:tc>
        <w:tc>
          <w:tcPr>
            <w:tcW w:w="1567" w:type="dxa"/>
            <w:tcBorders>
              <w:top w:val="nil"/>
              <w:left w:val="nil"/>
              <w:bottom w:val="nil"/>
              <w:right w:val="nil"/>
            </w:tcBorders>
          </w:tcPr>
          <w:p w:rsidR="000F7383" w:rsidRDefault="000F7383">
            <w:pPr>
              <w:pStyle w:val="ConsPlusNormal"/>
              <w:jc w:val="center"/>
            </w:pPr>
            <w:r>
              <w:t>50619600,6</w:t>
            </w:r>
          </w:p>
        </w:tc>
        <w:tc>
          <w:tcPr>
            <w:tcW w:w="1492" w:type="dxa"/>
            <w:tcBorders>
              <w:top w:val="nil"/>
              <w:left w:val="nil"/>
              <w:bottom w:val="nil"/>
              <w:right w:val="nil"/>
            </w:tcBorders>
          </w:tcPr>
          <w:p w:rsidR="000F7383" w:rsidRDefault="000F7383">
            <w:pPr>
              <w:pStyle w:val="ConsPlusNormal"/>
              <w:jc w:val="center"/>
            </w:pPr>
            <w:r>
              <w:t>53060626,4</w:t>
            </w:r>
          </w:p>
        </w:tc>
        <w:tc>
          <w:tcPr>
            <w:tcW w:w="1567" w:type="dxa"/>
            <w:tcBorders>
              <w:top w:val="nil"/>
              <w:left w:val="nil"/>
              <w:bottom w:val="nil"/>
              <w:right w:val="nil"/>
            </w:tcBorders>
          </w:tcPr>
          <w:p w:rsidR="000F7383" w:rsidRDefault="000F7383">
            <w:pPr>
              <w:pStyle w:val="ConsPlusNormal"/>
              <w:jc w:val="center"/>
            </w:pPr>
            <w:r>
              <w:t>115660196,4</w:t>
            </w:r>
          </w:p>
        </w:tc>
        <w:tc>
          <w:tcPr>
            <w:tcW w:w="1450" w:type="dxa"/>
            <w:tcBorders>
              <w:top w:val="nil"/>
              <w:left w:val="nil"/>
              <w:bottom w:val="nil"/>
              <w:right w:val="nil"/>
            </w:tcBorders>
          </w:tcPr>
          <w:p w:rsidR="000F7383" w:rsidRDefault="000F7383">
            <w:pPr>
              <w:pStyle w:val="ConsPlusNormal"/>
              <w:jc w:val="center"/>
            </w:pPr>
            <w:r>
              <w:t>112857049,5</w:t>
            </w:r>
          </w:p>
        </w:tc>
        <w:tc>
          <w:tcPr>
            <w:tcW w:w="1567" w:type="dxa"/>
            <w:tcBorders>
              <w:top w:val="nil"/>
              <w:left w:val="nil"/>
              <w:bottom w:val="nil"/>
              <w:right w:val="nil"/>
            </w:tcBorders>
          </w:tcPr>
          <w:p w:rsidR="000F7383" w:rsidRDefault="000F7383">
            <w:pPr>
              <w:pStyle w:val="ConsPlusNormal"/>
              <w:jc w:val="center"/>
            </w:pPr>
            <w:r>
              <w:t>110603608,2</w:t>
            </w:r>
          </w:p>
        </w:tc>
        <w:tc>
          <w:tcPr>
            <w:tcW w:w="1456" w:type="dxa"/>
            <w:tcBorders>
              <w:top w:val="nil"/>
              <w:left w:val="nil"/>
              <w:bottom w:val="nil"/>
              <w:right w:val="nil"/>
            </w:tcBorders>
          </w:tcPr>
          <w:p w:rsidR="000F7383" w:rsidRDefault="000F7383">
            <w:pPr>
              <w:pStyle w:val="ConsPlusNormal"/>
              <w:jc w:val="center"/>
            </w:pPr>
            <w:r>
              <w:t>19554881,8</w:t>
            </w:r>
          </w:p>
        </w:tc>
        <w:tc>
          <w:tcPr>
            <w:tcW w:w="1456" w:type="dxa"/>
            <w:tcBorders>
              <w:top w:val="nil"/>
              <w:left w:val="nil"/>
              <w:bottom w:val="nil"/>
              <w:right w:val="nil"/>
            </w:tcBorders>
          </w:tcPr>
          <w:p w:rsidR="000F7383" w:rsidRDefault="000F7383">
            <w:pPr>
              <w:pStyle w:val="ConsPlusNormal"/>
              <w:jc w:val="center"/>
            </w:pPr>
            <w:r>
              <w:t>7278798,5</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lastRenderedPageBreak/>
              <w:t>Еврейская автономная область</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697990</w:t>
            </w:r>
          </w:p>
        </w:tc>
        <w:tc>
          <w:tcPr>
            <w:tcW w:w="1378" w:type="dxa"/>
            <w:tcBorders>
              <w:top w:val="nil"/>
              <w:left w:val="nil"/>
              <w:bottom w:val="nil"/>
              <w:right w:val="nil"/>
            </w:tcBorders>
          </w:tcPr>
          <w:p w:rsidR="000F7383" w:rsidRDefault="000F7383">
            <w:pPr>
              <w:pStyle w:val="ConsPlusNormal"/>
              <w:jc w:val="center"/>
            </w:pPr>
            <w:r>
              <w:t>709920</w:t>
            </w:r>
          </w:p>
        </w:tc>
        <w:tc>
          <w:tcPr>
            <w:tcW w:w="1567" w:type="dxa"/>
            <w:tcBorders>
              <w:top w:val="nil"/>
              <w:left w:val="nil"/>
              <w:bottom w:val="nil"/>
              <w:right w:val="nil"/>
            </w:tcBorders>
          </w:tcPr>
          <w:p w:rsidR="000F7383" w:rsidRDefault="000F7383">
            <w:pPr>
              <w:pStyle w:val="ConsPlusNormal"/>
              <w:jc w:val="center"/>
            </w:pPr>
            <w:r>
              <w:t>1557970</w:t>
            </w:r>
          </w:p>
        </w:tc>
        <w:tc>
          <w:tcPr>
            <w:tcW w:w="1492" w:type="dxa"/>
            <w:tcBorders>
              <w:top w:val="nil"/>
              <w:left w:val="nil"/>
              <w:bottom w:val="nil"/>
              <w:right w:val="nil"/>
            </w:tcBorders>
          </w:tcPr>
          <w:p w:rsidR="000F7383" w:rsidRDefault="000F7383">
            <w:pPr>
              <w:pStyle w:val="ConsPlusNormal"/>
              <w:jc w:val="center"/>
            </w:pPr>
            <w:r>
              <w:t>1554340</w:t>
            </w:r>
          </w:p>
        </w:tc>
        <w:tc>
          <w:tcPr>
            <w:tcW w:w="1567" w:type="dxa"/>
            <w:tcBorders>
              <w:top w:val="nil"/>
              <w:left w:val="nil"/>
              <w:bottom w:val="nil"/>
              <w:right w:val="nil"/>
            </w:tcBorders>
          </w:tcPr>
          <w:p w:rsidR="000F7383" w:rsidRDefault="000F7383">
            <w:pPr>
              <w:pStyle w:val="ConsPlusNormal"/>
              <w:jc w:val="center"/>
            </w:pPr>
            <w:r>
              <w:t>955336,1</w:t>
            </w:r>
          </w:p>
        </w:tc>
        <w:tc>
          <w:tcPr>
            <w:tcW w:w="1492" w:type="dxa"/>
            <w:tcBorders>
              <w:top w:val="nil"/>
              <w:left w:val="nil"/>
              <w:bottom w:val="nil"/>
              <w:right w:val="nil"/>
            </w:tcBorders>
          </w:tcPr>
          <w:p w:rsidR="000F7383" w:rsidRDefault="000F7383">
            <w:pPr>
              <w:pStyle w:val="ConsPlusNormal"/>
              <w:jc w:val="center"/>
            </w:pPr>
            <w:r>
              <w:t>872459,4</w:t>
            </w:r>
          </w:p>
        </w:tc>
        <w:tc>
          <w:tcPr>
            <w:tcW w:w="1567" w:type="dxa"/>
            <w:tcBorders>
              <w:top w:val="nil"/>
              <w:left w:val="nil"/>
              <w:bottom w:val="nil"/>
              <w:right w:val="nil"/>
            </w:tcBorders>
          </w:tcPr>
          <w:p w:rsidR="000F7383" w:rsidRDefault="000F7383">
            <w:pPr>
              <w:pStyle w:val="ConsPlusNormal"/>
              <w:jc w:val="center"/>
            </w:pPr>
            <w:r>
              <w:t>1606533,9</w:t>
            </w:r>
          </w:p>
        </w:tc>
        <w:tc>
          <w:tcPr>
            <w:tcW w:w="1450" w:type="dxa"/>
            <w:tcBorders>
              <w:top w:val="nil"/>
              <w:left w:val="nil"/>
              <w:bottom w:val="nil"/>
              <w:right w:val="nil"/>
            </w:tcBorders>
          </w:tcPr>
          <w:p w:rsidR="000F7383" w:rsidRDefault="000F7383">
            <w:pPr>
              <w:pStyle w:val="ConsPlusNormal"/>
              <w:jc w:val="center"/>
            </w:pPr>
            <w:r>
              <w:t>981565,5</w:t>
            </w:r>
          </w:p>
        </w:tc>
        <w:tc>
          <w:tcPr>
            <w:tcW w:w="1567" w:type="dxa"/>
            <w:tcBorders>
              <w:top w:val="nil"/>
              <w:left w:val="nil"/>
              <w:bottom w:val="nil"/>
              <w:right w:val="nil"/>
            </w:tcBorders>
          </w:tcPr>
          <w:p w:rsidR="000F7383" w:rsidRDefault="000F7383">
            <w:pPr>
              <w:pStyle w:val="ConsPlusNormal"/>
              <w:jc w:val="center"/>
            </w:pPr>
            <w:r>
              <w:t>3817990</w:t>
            </w:r>
          </w:p>
        </w:tc>
        <w:tc>
          <w:tcPr>
            <w:tcW w:w="1456" w:type="dxa"/>
            <w:tcBorders>
              <w:top w:val="nil"/>
              <w:left w:val="nil"/>
              <w:bottom w:val="nil"/>
              <w:right w:val="nil"/>
            </w:tcBorders>
          </w:tcPr>
          <w:p w:rsidR="000F7383" w:rsidRDefault="000F7383">
            <w:pPr>
              <w:pStyle w:val="ConsPlusNormal"/>
              <w:jc w:val="center"/>
            </w:pPr>
            <w:r>
              <w:t>3458679,6</w:t>
            </w:r>
          </w:p>
        </w:tc>
        <w:tc>
          <w:tcPr>
            <w:tcW w:w="1456" w:type="dxa"/>
            <w:tcBorders>
              <w:top w:val="nil"/>
              <w:left w:val="nil"/>
              <w:bottom w:val="nil"/>
              <w:right w:val="nil"/>
            </w:tcBorders>
          </w:tcPr>
          <w:p w:rsidR="000F7383" w:rsidRDefault="000F7383">
            <w:pPr>
              <w:pStyle w:val="ConsPlusNormal"/>
              <w:jc w:val="center"/>
            </w:pPr>
            <w:r>
              <w:t>770740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697990</w:t>
            </w:r>
          </w:p>
        </w:tc>
        <w:tc>
          <w:tcPr>
            <w:tcW w:w="1378" w:type="dxa"/>
            <w:tcBorders>
              <w:top w:val="nil"/>
              <w:left w:val="nil"/>
              <w:bottom w:val="nil"/>
              <w:right w:val="nil"/>
            </w:tcBorders>
          </w:tcPr>
          <w:p w:rsidR="000F7383" w:rsidRDefault="000F7383">
            <w:pPr>
              <w:pStyle w:val="ConsPlusNormal"/>
              <w:jc w:val="center"/>
            </w:pPr>
            <w:r>
              <w:t>709920</w:t>
            </w:r>
          </w:p>
        </w:tc>
        <w:tc>
          <w:tcPr>
            <w:tcW w:w="1567" w:type="dxa"/>
            <w:tcBorders>
              <w:top w:val="nil"/>
              <w:left w:val="nil"/>
              <w:bottom w:val="nil"/>
              <w:right w:val="nil"/>
            </w:tcBorders>
          </w:tcPr>
          <w:p w:rsidR="000F7383" w:rsidRDefault="000F7383">
            <w:pPr>
              <w:pStyle w:val="ConsPlusNormal"/>
              <w:jc w:val="center"/>
            </w:pPr>
            <w:r>
              <w:t>1557970</w:t>
            </w:r>
          </w:p>
        </w:tc>
        <w:tc>
          <w:tcPr>
            <w:tcW w:w="1492" w:type="dxa"/>
            <w:tcBorders>
              <w:top w:val="nil"/>
              <w:left w:val="nil"/>
              <w:bottom w:val="nil"/>
              <w:right w:val="nil"/>
            </w:tcBorders>
          </w:tcPr>
          <w:p w:rsidR="000F7383" w:rsidRDefault="000F7383">
            <w:pPr>
              <w:pStyle w:val="ConsPlusNormal"/>
              <w:jc w:val="center"/>
            </w:pPr>
            <w:r>
              <w:t>1554340</w:t>
            </w:r>
          </w:p>
        </w:tc>
        <w:tc>
          <w:tcPr>
            <w:tcW w:w="1567" w:type="dxa"/>
            <w:tcBorders>
              <w:top w:val="nil"/>
              <w:left w:val="nil"/>
              <w:bottom w:val="nil"/>
              <w:right w:val="nil"/>
            </w:tcBorders>
          </w:tcPr>
          <w:p w:rsidR="000F7383" w:rsidRDefault="000F7383">
            <w:pPr>
              <w:pStyle w:val="ConsPlusNormal"/>
              <w:jc w:val="center"/>
            </w:pPr>
            <w:r>
              <w:t>955336,1</w:t>
            </w:r>
          </w:p>
        </w:tc>
        <w:tc>
          <w:tcPr>
            <w:tcW w:w="1492" w:type="dxa"/>
            <w:tcBorders>
              <w:top w:val="nil"/>
              <w:left w:val="nil"/>
              <w:bottom w:val="nil"/>
              <w:right w:val="nil"/>
            </w:tcBorders>
          </w:tcPr>
          <w:p w:rsidR="000F7383" w:rsidRDefault="000F7383">
            <w:pPr>
              <w:pStyle w:val="ConsPlusNormal"/>
              <w:jc w:val="center"/>
            </w:pPr>
            <w:r>
              <w:t>872459,4</w:t>
            </w:r>
          </w:p>
        </w:tc>
        <w:tc>
          <w:tcPr>
            <w:tcW w:w="1567" w:type="dxa"/>
            <w:tcBorders>
              <w:top w:val="nil"/>
              <w:left w:val="nil"/>
              <w:bottom w:val="nil"/>
              <w:right w:val="nil"/>
            </w:tcBorders>
          </w:tcPr>
          <w:p w:rsidR="000F7383" w:rsidRDefault="000F7383">
            <w:pPr>
              <w:pStyle w:val="ConsPlusNormal"/>
              <w:jc w:val="center"/>
            </w:pPr>
            <w:r>
              <w:t>1606533,9</w:t>
            </w:r>
          </w:p>
        </w:tc>
        <w:tc>
          <w:tcPr>
            <w:tcW w:w="1450" w:type="dxa"/>
            <w:tcBorders>
              <w:top w:val="nil"/>
              <w:left w:val="nil"/>
              <w:bottom w:val="nil"/>
              <w:right w:val="nil"/>
            </w:tcBorders>
          </w:tcPr>
          <w:p w:rsidR="000F7383" w:rsidRDefault="000F7383">
            <w:pPr>
              <w:pStyle w:val="ConsPlusNormal"/>
              <w:jc w:val="center"/>
            </w:pPr>
            <w:r>
              <w:t>981565,5</w:t>
            </w:r>
          </w:p>
        </w:tc>
        <w:tc>
          <w:tcPr>
            <w:tcW w:w="1567" w:type="dxa"/>
            <w:tcBorders>
              <w:top w:val="nil"/>
              <w:left w:val="nil"/>
              <w:bottom w:val="nil"/>
              <w:right w:val="nil"/>
            </w:tcBorders>
          </w:tcPr>
          <w:p w:rsidR="000F7383" w:rsidRDefault="000F7383">
            <w:pPr>
              <w:pStyle w:val="ConsPlusNormal"/>
              <w:jc w:val="center"/>
            </w:pPr>
            <w:r>
              <w:t>3817990</w:t>
            </w:r>
          </w:p>
        </w:tc>
        <w:tc>
          <w:tcPr>
            <w:tcW w:w="1456" w:type="dxa"/>
            <w:tcBorders>
              <w:top w:val="nil"/>
              <w:left w:val="nil"/>
              <w:bottom w:val="nil"/>
              <w:right w:val="nil"/>
            </w:tcBorders>
          </w:tcPr>
          <w:p w:rsidR="000F7383" w:rsidRDefault="000F7383">
            <w:pPr>
              <w:pStyle w:val="ConsPlusNormal"/>
              <w:jc w:val="center"/>
            </w:pPr>
            <w:r>
              <w:t>3458679,6</w:t>
            </w:r>
          </w:p>
        </w:tc>
        <w:tc>
          <w:tcPr>
            <w:tcW w:w="1456" w:type="dxa"/>
            <w:tcBorders>
              <w:top w:val="nil"/>
              <w:left w:val="nil"/>
              <w:bottom w:val="nil"/>
              <w:right w:val="nil"/>
            </w:tcBorders>
          </w:tcPr>
          <w:p w:rsidR="000F7383" w:rsidRDefault="000F7383">
            <w:pPr>
              <w:pStyle w:val="ConsPlusNormal"/>
              <w:jc w:val="center"/>
            </w:pPr>
            <w:r>
              <w:t>770740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Камчатский край</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774569,7</w:t>
            </w:r>
          </w:p>
        </w:tc>
        <w:tc>
          <w:tcPr>
            <w:tcW w:w="1378" w:type="dxa"/>
            <w:tcBorders>
              <w:top w:val="nil"/>
              <w:left w:val="nil"/>
              <w:bottom w:val="nil"/>
              <w:right w:val="nil"/>
            </w:tcBorders>
          </w:tcPr>
          <w:p w:rsidR="000F7383" w:rsidRDefault="000F7383">
            <w:pPr>
              <w:pStyle w:val="ConsPlusNormal"/>
              <w:jc w:val="center"/>
            </w:pPr>
            <w:r>
              <w:t>1335639</w:t>
            </w:r>
          </w:p>
        </w:tc>
        <w:tc>
          <w:tcPr>
            <w:tcW w:w="1567" w:type="dxa"/>
            <w:tcBorders>
              <w:top w:val="nil"/>
              <w:left w:val="nil"/>
              <w:bottom w:val="nil"/>
              <w:right w:val="nil"/>
            </w:tcBorders>
          </w:tcPr>
          <w:p w:rsidR="000F7383" w:rsidRDefault="000F7383">
            <w:pPr>
              <w:pStyle w:val="ConsPlusNormal"/>
              <w:jc w:val="center"/>
            </w:pPr>
            <w:r>
              <w:t>1398854,3</w:t>
            </w:r>
          </w:p>
        </w:tc>
        <w:tc>
          <w:tcPr>
            <w:tcW w:w="1492" w:type="dxa"/>
            <w:tcBorders>
              <w:top w:val="nil"/>
              <w:left w:val="nil"/>
              <w:bottom w:val="nil"/>
              <w:right w:val="nil"/>
            </w:tcBorders>
          </w:tcPr>
          <w:p w:rsidR="000F7383" w:rsidRDefault="000F7383">
            <w:pPr>
              <w:pStyle w:val="ConsPlusNormal"/>
              <w:jc w:val="center"/>
            </w:pPr>
            <w:r>
              <w:t>1219303,1</w:t>
            </w:r>
          </w:p>
        </w:tc>
        <w:tc>
          <w:tcPr>
            <w:tcW w:w="1567" w:type="dxa"/>
            <w:tcBorders>
              <w:top w:val="nil"/>
              <w:left w:val="nil"/>
              <w:bottom w:val="nil"/>
              <w:right w:val="nil"/>
            </w:tcBorders>
          </w:tcPr>
          <w:p w:rsidR="000F7383" w:rsidRDefault="000F7383">
            <w:pPr>
              <w:pStyle w:val="ConsPlusNormal"/>
              <w:jc w:val="center"/>
            </w:pPr>
            <w:r>
              <w:t>4951858,8</w:t>
            </w:r>
          </w:p>
        </w:tc>
        <w:tc>
          <w:tcPr>
            <w:tcW w:w="1492" w:type="dxa"/>
            <w:tcBorders>
              <w:top w:val="nil"/>
              <w:left w:val="nil"/>
              <w:bottom w:val="nil"/>
              <w:right w:val="nil"/>
            </w:tcBorders>
          </w:tcPr>
          <w:p w:rsidR="000F7383" w:rsidRDefault="000F7383">
            <w:pPr>
              <w:pStyle w:val="ConsPlusNormal"/>
              <w:jc w:val="center"/>
            </w:pPr>
            <w:r>
              <w:t>1650291,4</w:t>
            </w:r>
          </w:p>
        </w:tc>
        <w:tc>
          <w:tcPr>
            <w:tcW w:w="1567" w:type="dxa"/>
            <w:tcBorders>
              <w:top w:val="nil"/>
              <w:left w:val="nil"/>
              <w:bottom w:val="nil"/>
              <w:right w:val="nil"/>
            </w:tcBorders>
          </w:tcPr>
          <w:p w:rsidR="000F7383" w:rsidRDefault="000F7383">
            <w:pPr>
              <w:pStyle w:val="ConsPlusNormal"/>
              <w:jc w:val="center"/>
            </w:pPr>
            <w:r>
              <w:t>3753249</w:t>
            </w:r>
          </w:p>
        </w:tc>
        <w:tc>
          <w:tcPr>
            <w:tcW w:w="1450" w:type="dxa"/>
            <w:tcBorders>
              <w:top w:val="nil"/>
              <w:left w:val="nil"/>
              <w:bottom w:val="nil"/>
              <w:right w:val="nil"/>
            </w:tcBorders>
          </w:tcPr>
          <w:p w:rsidR="000F7383" w:rsidRDefault="000F7383">
            <w:pPr>
              <w:pStyle w:val="ConsPlusNormal"/>
              <w:jc w:val="center"/>
            </w:pPr>
            <w:r>
              <w:t>1649039,8</w:t>
            </w:r>
          </w:p>
        </w:tc>
        <w:tc>
          <w:tcPr>
            <w:tcW w:w="1567" w:type="dxa"/>
            <w:tcBorders>
              <w:top w:val="nil"/>
              <w:left w:val="nil"/>
              <w:bottom w:val="nil"/>
              <w:right w:val="nil"/>
            </w:tcBorders>
          </w:tcPr>
          <w:p w:rsidR="000F7383" w:rsidRDefault="000F7383">
            <w:pPr>
              <w:pStyle w:val="ConsPlusNormal"/>
              <w:jc w:val="center"/>
            </w:pPr>
            <w:r>
              <w:t>2714750,4</w:t>
            </w:r>
          </w:p>
        </w:tc>
        <w:tc>
          <w:tcPr>
            <w:tcW w:w="1456" w:type="dxa"/>
            <w:tcBorders>
              <w:top w:val="nil"/>
              <w:left w:val="nil"/>
              <w:bottom w:val="nil"/>
              <w:right w:val="nil"/>
            </w:tcBorders>
          </w:tcPr>
          <w:p w:rsidR="000F7383" w:rsidRDefault="000F7383">
            <w:pPr>
              <w:pStyle w:val="ConsPlusNormal"/>
              <w:jc w:val="center"/>
            </w:pPr>
            <w:r>
              <w:t>2824900</w:t>
            </w:r>
          </w:p>
        </w:tc>
        <w:tc>
          <w:tcPr>
            <w:tcW w:w="1456" w:type="dxa"/>
            <w:tcBorders>
              <w:top w:val="nil"/>
              <w:left w:val="nil"/>
              <w:bottom w:val="nil"/>
              <w:right w:val="nil"/>
            </w:tcBorders>
          </w:tcPr>
          <w:p w:rsidR="000F7383" w:rsidRDefault="000F7383">
            <w:pPr>
              <w:pStyle w:val="ConsPlusNormal"/>
              <w:jc w:val="center"/>
            </w:pPr>
            <w:r>
              <w:t>2273970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41164,4</w:t>
            </w:r>
          </w:p>
        </w:tc>
        <w:tc>
          <w:tcPr>
            <w:tcW w:w="1378" w:type="dxa"/>
            <w:tcBorders>
              <w:top w:val="nil"/>
              <w:left w:val="nil"/>
              <w:bottom w:val="nil"/>
              <w:right w:val="nil"/>
            </w:tcBorders>
          </w:tcPr>
          <w:p w:rsidR="000F7383" w:rsidRDefault="000F7383">
            <w:pPr>
              <w:pStyle w:val="ConsPlusNormal"/>
              <w:jc w:val="center"/>
            </w:pPr>
            <w:r>
              <w:t>40272,7</w:t>
            </w:r>
          </w:p>
        </w:tc>
        <w:tc>
          <w:tcPr>
            <w:tcW w:w="1567" w:type="dxa"/>
            <w:tcBorders>
              <w:top w:val="nil"/>
              <w:left w:val="nil"/>
              <w:bottom w:val="nil"/>
              <w:right w:val="nil"/>
            </w:tcBorders>
          </w:tcPr>
          <w:p w:rsidR="000F7383" w:rsidRDefault="000F7383">
            <w:pPr>
              <w:pStyle w:val="ConsPlusNormal"/>
              <w:jc w:val="center"/>
            </w:pPr>
            <w:r>
              <w:t>16321,4</w:t>
            </w:r>
          </w:p>
        </w:tc>
        <w:tc>
          <w:tcPr>
            <w:tcW w:w="1492" w:type="dxa"/>
            <w:tcBorders>
              <w:top w:val="nil"/>
              <w:left w:val="nil"/>
              <w:bottom w:val="nil"/>
              <w:right w:val="nil"/>
            </w:tcBorders>
          </w:tcPr>
          <w:p w:rsidR="000F7383" w:rsidRDefault="000F7383">
            <w:pPr>
              <w:pStyle w:val="ConsPlusNormal"/>
              <w:jc w:val="center"/>
            </w:pPr>
            <w:r>
              <w:t>16283,1</w:t>
            </w:r>
          </w:p>
        </w:tc>
        <w:tc>
          <w:tcPr>
            <w:tcW w:w="1567" w:type="dxa"/>
            <w:tcBorders>
              <w:top w:val="nil"/>
              <w:left w:val="nil"/>
              <w:bottom w:val="nil"/>
              <w:right w:val="nil"/>
            </w:tcBorders>
          </w:tcPr>
          <w:p w:rsidR="000F7383" w:rsidRDefault="000F7383">
            <w:pPr>
              <w:pStyle w:val="ConsPlusNormal"/>
              <w:jc w:val="center"/>
            </w:pPr>
            <w:r>
              <w:t>9221,8</w:t>
            </w:r>
          </w:p>
        </w:tc>
        <w:tc>
          <w:tcPr>
            <w:tcW w:w="1492" w:type="dxa"/>
            <w:tcBorders>
              <w:top w:val="nil"/>
              <w:left w:val="nil"/>
              <w:bottom w:val="nil"/>
              <w:right w:val="nil"/>
            </w:tcBorders>
          </w:tcPr>
          <w:p w:rsidR="000F7383" w:rsidRDefault="000F7383">
            <w:pPr>
              <w:pStyle w:val="ConsPlusNormal"/>
              <w:jc w:val="center"/>
            </w:pPr>
            <w:r>
              <w:t>9221,7</w:t>
            </w:r>
          </w:p>
        </w:tc>
        <w:tc>
          <w:tcPr>
            <w:tcW w:w="1567" w:type="dxa"/>
            <w:tcBorders>
              <w:top w:val="nil"/>
              <w:left w:val="nil"/>
              <w:bottom w:val="nil"/>
              <w:right w:val="nil"/>
            </w:tcBorders>
          </w:tcPr>
          <w:p w:rsidR="000F7383" w:rsidRDefault="000F7383">
            <w:pPr>
              <w:pStyle w:val="ConsPlusNormal"/>
              <w:jc w:val="center"/>
            </w:pPr>
            <w:r>
              <w:t>1000</w:t>
            </w:r>
          </w:p>
        </w:tc>
        <w:tc>
          <w:tcPr>
            <w:tcW w:w="1450" w:type="dxa"/>
            <w:tcBorders>
              <w:top w:val="nil"/>
              <w:left w:val="nil"/>
              <w:bottom w:val="nil"/>
              <w:right w:val="nil"/>
            </w:tcBorders>
          </w:tcPr>
          <w:p w:rsidR="000F7383" w:rsidRDefault="000F7383">
            <w:pPr>
              <w:pStyle w:val="ConsPlusNormal"/>
              <w:jc w:val="center"/>
            </w:pPr>
            <w:r>
              <w:t>914,2</w:t>
            </w:r>
          </w:p>
        </w:tc>
        <w:tc>
          <w:tcPr>
            <w:tcW w:w="1567" w:type="dxa"/>
            <w:tcBorders>
              <w:top w:val="nil"/>
              <w:left w:val="nil"/>
              <w:bottom w:val="nil"/>
              <w:right w:val="nil"/>
            </w:tcBorders>
          </w:tcPr>
          <w:p w:rsidR="000F7383" w:rsidRDefault="000F7383">
            <w:pPr>
              <w:pStyle w:val="ConsPlusNormal"/>
              <w:jc w:val="center"/>
            </w:pPr>
            <w:r>
              <w:t>960,8</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800,3</w:t>
            </w:r>
          </w:p>
        </w:tc>
        <w:tc>
          <w:tcPr>
            <w:tcW w:w="1378" w:type="dxa"/>
            <w:tcBorders>
              <w:top w:val="nil"/>
              <w:left w:val="nil"/>
              <w:bottom w:val="nil"/>
              <w:right w:val="nil"/>
            </w:tcBorders>
          </w:tcPr>
          <w:p w:rsidR="000F7383" w:rsidRDefault="000F7383">
            <w:pPr>
              <w:pStyle w:val="ConsPlusNormal"/>
              <w:jc w:val="center"/>
            </w:pPr>
            <w:r>
              <w:t>500,3</w:t>
            </w:r>
          </w:p>
        </w:tc>
        <w:tc>
          <w:tcPr>
            <w:tcW w:w="1567" w:type="dxa"/>
            <w:tcBorders>
              <w:top w:val="nil"/>
              <w:left w:val="nil"/>
              <w:bottom w:val="nil"/>
              <w:right w:val="nil"/>
            </w:tcBorders>
          </w:tcPr>
          <w:p w:rsidR="000F7383" w:rsidRDefault="000F7383">
            <w:pPr>
              <w:pStyle w:val="ConsPlusNormal"/>
              <w:jc w:val="center"/>
            </w:pPr>
            <w:r>
              <w:t>295,3</w:t>
            </w:r>
          </w:p>
        </w:tc>
        <w:tc>
          <w:tcPr>
            <w:tcW w:w="1492" w:type="dxa"/>
            <w:tcBorders>
              <w:top w:val="nil"/>
              <w:left w:val="nil"/>
              <w:bottom w:val="nil"/>
              <w:right w:val="nil"/>
            </w:tcBorders>
          </w:tcPr>
          <w:p w:rsidR="000F7383" w:rsidRDefault="000F7383">
            <w:pPr>
              <w:pStyle w:val="ConsPlusNormal"/>
              <w:jc w:val="center"/>
            </w:pPr>
            <w:r>
              <w:t>295,3</w:t>
            </w:r>
          </w:p>
        </w:tc>
        <w:tc>
          <w:tcPr>
            <w:tcW w:w="1567" w:type="dxa"/>
            <w:tcBorders>
              <w:top w:val="nil"/>
              <w:left w:val="nil"/>
              <w:bottom w:val="nil"/>
              <w:right w:val="nil"/>
            </w:tcBorders>
          </w:tcPr>
          <w:p w:rsidR="000F7383" w:rsidRDefault="000F7383">
            <w:pPr>
              <w:pStyle w:val="ConsPlusNormal"/>
              <w:jc w:val="center"/>
            </w:pPr>
            <w:r>
              <w:t>160,7</w:t>
            </w:r>
          </w:p>
        </w:tc>
        <w:tc>
          <w:tcPr>
            <w:tcW w:w="1492" w:type="dxa"/>
            <w:tcBorders>
              <w:top w:val="nil"/>
              <w:left w:val="nil"/>
              <w:bottom w:val="nil"/>
              <w:right w:val="nil"/>
            </w:tcBorders>
          </w:tcPr>
          <w:p w:rsidR="000F7383" w:rsidRDefault="000F7383">
            <w:pPr>
              <w:pStyle w:val="ConsPlusNormal"/>
              <w:jc w:val="center"/>
            </w:pPr>
            <w:r>
              <w:t>160,7</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19,6</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732605</w:t>
            </w:r>
          </w:p>
        </w:tc>
        <w:tc>
          <w:tcPr>
            <w:tcW w:w="1378" w:type="dxa"/>
            <w:tcBorders>
              <w:top w:val="nil"/>
              <w:left w:val="nil"/>
              <w:bottom w:val="nil"/>
              <w:right w:val="nil"/>
            </w:tcBorders>
          </w:tcPr>
          <w:p w:rsidR="000F7383" w:rsidRDefault="000F7383">
            <w:pPr>
              <w:pStyle w:val="ConsPlusNormal"/>
              <w:jc w:val="center"/>
            </w:pPr>
            <w:r>
              <w:t>1294866</w:t>
            </w:r>
          </w:p>
        </w:tc>
        <w:tc>
          <w:tcPr>
            <w:tcW w:w="1567" w:type="dxa"/>
            <w:tcBorders>
              <w:top w:val="nil"/>
              <w:left w:val="nil"/>
              <w:bottom w:val="nil"/>
              <w:right w:val="nil"/>
            </w:tcBorders>
          </w:tcPr>
          <w:p w:rsidR="000F7383" w:rsidRDefault="000F7383">
            <w:pPr>
              <w:pStyle w:val="ConsPlusNormal"/>
              <w:jc w:val="center"/>
            </w:pPr>
            <w:r>
              <w:t>1382237,6</w:t>
            </w:r>
          </w:p>
        </w:tc>
        <w:tc>
          <w:tcPr>
            <w:tcW w:w="1492" w:type="dxa"/>
            <w:tcBorders>
              <w:top w:val="nil"/>
              <w:left w:val="nil"/>
              <w:bottom w:val="nil"/>
              <w:right w:val="nil"/>
            </w:tcBorders>
          </w:tcPr>
          <w:p w:rsidR="000F7383" w:rsidRDefault="000F7383">
            <w:pPr>
              <w:pStyle w:val="ConsPlusNormal"/>
              <w:jc w:val="center"/>
            </w:pPr>
            <w:r>
              <w:t>1202724,7</w:t>
            </w:r>
          </w:p>
        </w:tc>
        <w:tc>
          <w:tcPr>
            <w:tcW w:w="1567" w:type="dxa"/>
            <w:tcBorders>
              <w:top w:val="nil"/>
              <w:left w:val="nil"/>
              <w:bottom w:val="nil"/>
              <w:right w:val="nil"/>
            </w:tcBorders>
          </w:tcPr>
          <w:p w:rsidR="000F7383" w:rsidRDefault="000F7383">
            <w:pPr>
              <w:pStyle w:val="ConsPlusNormal"/>
              <w:jc w:val="center"/>
            </w:pPr>
            <w:r>
              <w:t>4942476,3</w:t>
            </w:r>
          </w:p>
        </w:tc>
        <w:tc>
          <w:tcPr>
            <w:tcW w:w="1492" w:type="dxa"/>
            <w:tcBorders>
              <w:top w:val="nil"/>
              <w:left w:val="nil"/>
              <w:bottom w:val="nil"/>
              <w:right w:val="nil"/>
            </w:tcBorders>
          </w:tcPr>
          <w:p w:rsidR="000F7383" w:rsidRDefault="000F7383">
            <w:pPr>
              <w:pStyle w:val="ConsPlusNormal"/>
              <w:jc w:val="center"/>
            </w:pPr>
            <w:r>
              <w:t>1640909</w:t>
            </w:r>
          </w:p>
        </w:tc>
        <w:tc>
          <w:tcPr>
            <w:tcW w:w="1567" w:type="dxa"/>
            <w:tcBorders>
              <w:top w:val="nil"/>
              <w:left w:val="nil"/>
              <w:bottom w:val="nil"/>
              <w:right w:val="nil"/>
            </w:tcBorders>
          </w:tcPr>
          <w:p w:rsidR="000F7383" w:rsidRDefault="000F7383">
            <w:pPr>
              <w:pStyle w:val="ConsPlusNormal"/>
              <w:jc w:val="center"/>
            </w:pPr>
            <w:r>
              <w:t>3752249</w:t>
            </w:r>
          </w:p>
        </w:tc>
        <w:tc>
          <w:tcPr>
            <w:tcW w:w="1450" w:type="dxa"/>
            <w:tcBorders>
              <w:top w:val="nil"/>
              <w:left w:val="nil"/>
              <w:bottom w:val="nil"/>
              <w:right w:val="nil"/>
            </w:tcBorders>
          </w:tcPr>
          <w:p w:rsidR="000F7383" w:rsidRDefault="000F7383">
            <w:pPr>
              <w:pStyle w:val="ConsPlusNormal"/>
              <w:jc w:val="center"/>
            </w:pPr>
            <w:r>
              <w:t>1648125,6</w:t>
            </w:r>
          </w:p>
        </w:tc>
        <w:tc>
          <w:tcPr>
            <w:tcW w:w="1567" w:type="dxa"/>
            <w:tcBorders>
              <w:top w:val="nil"/>
              <w:left w:val="nil"/>
              <w:bottom w:val="nil"/>
              <w:right w:val="nil"/>
            </w:tcBorders>
          </w:tcPr>
          <w:p w:rsidR="000F7383" w:rsidRDefault="000F7383">
            <w:pPr>
              <w:pStyle w:val="ConsPlusNormal"/>
              <w:jc w:val="center"/>
            </w:pPr>
            <w:r>
              <w:t>2713770</w:t>
            </w:r>
          </w:p>
        </w:tc>
        <w:tc>
          <w:tcPr>
            <w:tcW w:w="1456" w:type="dxa"/>
            <w:tcBorders>
              <w:top w:val="nil"/>
              <w:left w:val="nil"/>
              <w:bottom w:val="nil"/>
              <w:right w:val="nil"/>
            </w:tcBorders>
          </w:tcPr>
          <w:p w:rsidR="000F7383" w:rsidRDefault="000F7383">
            <w:pPr>
              <w:pStyle w:val="ConsPlusNormal"/>
              <w:jc w:val="center"/>
            </w:pPr>
            <w:r>
              <w:t>2824900</w:t>
            </w:r>
          </w:p>
        </w:tc>
        <w:tc>
          <w:tcPr>
            <w:tcW w:w="1456" w:type="dxa"/>
            <w:tcBorders>
              <w:top w:val="nil"/>
              <w:left w:val="nil"/>
              <w:bottom w:val="nil"/>
              <w:right w:val="nil"/>
            </w:tcBorders>
          </w:tcPr>
          <w:p w:rsidR="000F7383" w:rsidRDefault="000F7383">
            <w:pPr>
              <w:pStyle w:val="ConsPlusNormal"/>
              <w:jc w:val="center"/>
            </w:pPr>
            <w:r>
              <w:t>2273970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Магаданская область</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3441750</w:t>
            </w:r>
          </w:p>
        </w:tc>
        <w:tc>
          <w:tcPr>
            <w:tcW w:w="1378" w:type="dxa"/>
            <w:tcBorders>
              <w:top w:val="nil"/>
              <w:left w:val="nil"/>
              <w:bottom w:val="nil"/>
              <w:right w:val="nil"/>
            </w:tcBorders>
          </w:tcPr>
          <w:p w:rsidR="000F7383" w:rsidRDefault="000F7383">
            <w:pPr>
              <w:pStyle w:val="ConsPlusNormal"/>
              <w:jc w:val="center"/>
            </w:pPr>
            <w:r>
              <w:t>5357800</w:t>
            </w:r>
          </w:p>
        </w:tc>
        <w:tc>
          <w:tcPr>
            <w:tcW w:w="1567" w:type="dxa"/>
            <w:tcBorders>
              <w:top w:val="nil"/>
              <w:left w:val="nil"/>
              <w:bottom w:val="nil"/>
              <w:right w:val="nil"/>
            </w:tcBorders>
          </w:tcPr>
          <w:p w:rsidR="000F7383" w:rsidRDefault="000F7383">
            <w:pPr>
              <w:pStyle w:val="ConsPlusNormal"/>
              <w:jc w:val="center"/>
            </w:pPr>
            <w:r>
              <w:t>4594120</w:t>
            </w:r>
          </w:p>
        </w:tc>
        <w:tc>
          <w:tcPr>
            <w:tcW w:w="1492" w:type="dxa"/>
            <w:tcBorders>
              <w:top w:val="nil"/>
              <w:left w:val="nil"/>
              <w:bottom w:val="nil"/>
              <w:right w:val="nil"/>
            </w:tcBorders>
          </w:tcPr>
          <w:p w:rsidR="000F7383" w:rsidRDefault="000F7383">
            <w:pPr>
              <w:pStyle w:val="ConsPlusNormal"/>
              <w:jc w:val="center"/>
            </w:pPr>
            <w:r>
              <w:t>2674520</w:t>
            </w:r>
          </w:p>
        </w:tc>
        <w:tc>
          <w:tcPr>
            <w:tcW w:w="1567" w:type="dxa"/>
            <w:tcBorders>
              <w:top w:val="nil"/>
              <w:left w:val="nil"/>
              <w:bottom w:val="nil"/>
              <w:right w:val="nil"/>
            </w:tcBorders>
          </w:tcPr>
          <w:p w:rsidR="000F7383" w:rsidRDefault="000F7383">
            <w:pPr>
              <w:pStyle w:val="ConsPlusNormal"/>
              <w:jc w:val="center"/>
            </w:pPr>
            <w:r>
              <w:t>4718720</w:t>
            </w:r>
          </w:p>
        </w:tc>
        <w:tc>
          <w:tcPr>
            <w:tcW w:w="1492" w:type="dxa"/>
            <w:tcBorders>
              <w:top w:val="nil"/>
              <w:left w:val="nil"/>
              <w:bottom w:val="nil"/>
              <w:right w:val="nil"/>
            </w:tcBorders>
          </w:tcPr>
          <w:p w:rsidR="000F7383" w:rsidRDefault="000F7383">
            <w:pPr>
              <w:pStyle w:val="ConsPlusNormal"/>
              <w:jc w:val="center"/>
            </w:pPr>
            <w:r>
              <w:t>4469130</w:t>
            </w:r>
          </w:p>
        </w:tc>
        <w:tc>
          <w:tcPr>
            <w:tcW w:w="1567" w:type="dxa"/>
            <w:tcBorders>
              <w:top w:val="nil"/>
              <w:left w:val="nil"/>
              <w:bottom w:val="nil"/>
              <w:right w:val="nil"/>
            </w:tcBorders>
          </w:tcPr>
          <w:p w:rsidR="000F7383" w:rsidRDefault="000F7383">
            <w:pPr>
              <w:pStyle w:val="ConsPlusNormal"/>
              <w:jc w:val="center"/>
            </w:pPr>
            <w:r>
              <w:t>6882510</w:t>
            </w:r>
          </w:p>
        </w:tc>
        <w:tc>
          <w:tcPr>
            <w:tcW w:w="1450" w:type="dxa"/>
            <w:tcBorders>
              <w:top w:val="nil"/>
              <w:left w:val="nil"/>
              <w:bottom w:val="nil"/>
              <w:right w:val="nil"/>
            </w:tcBorders>
          </w:tcPr>
          <w:p w:rsidR="000F7383" w:rsidRDefault="000F7383">
            <w:pPr>
              <w:pStyle w:val="ConsPlusNormal"/>
              <w:jc w:val="center"/>
            </w:pPr>
            <w:r>
              <w:t>4942400</w:t>
            </w:r>
          </w:p>
        </w:tc>
        <w:tc>
          <w:tcPr>
            <w:tcW w:w="1567" w:type="dxa"/>
            <w:tcBorders>
              <w:top w:val="nil"/>
              <w:left w:val="nil"/>
              <w:bottom w:val="nil"/>
              <w:right w:val="nil"/>
            </w:tcBorders>
          </w:tcPr>
          <w:p w:rsidR="000F7383" w:rsidRDefault="000F7383">
            <w:pPr>
              <w:pStyle w:val="ConsPlusNormal"/>
              <w:jc w:val="center"/>
            </w:pPr>
            <w:r>
              <w:t>9523540</w:t>
            </w:r>
          </w:p>
        </w:tc>
        <w:tc>
          <w:tcPr>
            <w:tcW w:w="1456" w:type="dxa"/>
            <w:tcBorders>
              <w:top w:val="nil"/>
              <w:left w:val="nil"/>
              <w:bottom w:val="nil"/>
              <w:right w:val="nil"/>
            </w:tcBorders>
          </w:tcPr>
          <w:p w:rsidR="000F7383" w:rsidRDefault="000F7383">
            <w:pPr>
              <w:pStyle w:val="ConsPlusNormal"/>
              <w:jc w:val="center"/>
            </w:pPr>
            <w:r>
              <w:t>7443120</w:t>
            </w:r>
          </w:p>
        </w:tc>
        <w:tc>
          <w:tcPr>
            <w:tcW w:w="1456" w:type="dxa"/>
            <w:tcBorders>
              <w:top w:val="nil"/>
              <w:left w:val="nil"/>
              <w:bottom w:val="nil"/>
              <w:right w:val="nil"/>
            </w:tcBorders>
          </w:tcPr>
          <w:p w:rsidR="000F7383" w:rsidRDefault="000F7383">
            <w:pPr>
              <w:pStyle w:val="ConsPlusNormal"/>
              <w:jc w:val="center"/>
            </w:pPr>
            <w:r>
              <w:t>8111430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бюджеты субъектов </w:t>
            </w:r>
            <w:r>
              <w:lastRenderedPageBreak/>
              <w:t>Российской Федерации</w:t>
            </w:r>
          </w:p>
        </w:tc>
        <w:tc>
          <w:tcPr>
            <w:tcW w:w="1361" w:type="dxa"/>
            <w:tcBorders>
              <w:top w:val="nil"/>
              <w:left w:val="nil"/>
              <w:bottom w:val="nil"/>
              <w:right w:val="nil"/>
            </w:tcBorders>
          </w:tcPr>
          <w:p w:rsidR="000F7383" w:rsidRDefault="000F7383">
            <w:pPr>
              <w:pStyle w:val="ConsPlusNormal"/>
              <w:jc w:val="center"/>
            </w:pPr>
            <w:r>
              <w:lastRenderedPageBreak/>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3441750</w:t>
            </w:r>
          </w:p>
        </w:tc>
        <w:tc>
          <w:tcPr>
            <w:tcW w:w="1378" w:type="dxa"/>
            <w:tcBorders>
              <w:top w:val="nil"/>
              <w:left w:val="nil"/>
              <w:bottom w:val="nil"/>
              <w:right w:val="nil"/>
            </w:tcBorders>
          </w:tcPr>
          <w:p w:rsidR="000F7383" w:rsidRDefault="000F7383">
            <w:pPr>
              <w:pStyle w:val="ConsPlusNormal"/>
              <w:jc w:val="center"/>
            </w:pPr>
            <w:r>
              <w:t>5357800</w:t>
            </w:r>
          </w:p>
        </w:tc>
        <w:tc>
          <w:tcPr>
            <w:tcW w:w="1567" w:type="dxa"/>
            <w:tcBorders>
              <w:top w:val="nil"/>
              <w:left w:val="nil"/>
              <w:bottom w:val="nil"/>
              <w:right w:val="nil"/>
            </w:tcBorders>
          </w:tcPr>
          <w:p w:rsidR="000F7383" w:rsidRDefault="000F7383">
            <w:pPr>
              <w:pStyle w:val="ConsPlusNormal"/>
              <w:jc w:val="center"/>
            </w:pPr>
            <w:r>
              <w:t>4594120</w:t>
            </w:r>
          </w:p>
        </w:tc>
        <w:tc>
          <w:tcPr>
            <w:tcW w:w="1492" w:type="dxa"/>
            <w:tcBorders>
              <w:top w:val="nil"/>
              <w:left w:val="nil"/>
              <w:bottom w:val="nil"/>
              <w:right w:val="nil"/>
            </w:tcBorders>
          </w:tcPr>
          <w:p w:rsidR="000F7383" w:rsidRDefault="000F7383">
            <w:pPr>
              <w:pStyle w:val="ConsPlusNormal"/>
              <w:jc w:val="center"/>
            </w:pPr>
            <w:r>
              <w:t>2674520</w:t>
            </w:r>
          </w:p>
        </w:tc>
        <w:tc>
          <w:tcPr>
            <w:tcW w:w="1567" w:type="dxa"/>
            <w:tcBorders>
              <w:top w:val="nil"/>
              <w:left w:val="nil"/>
              <w:bottom w:val="nil"/>
              <w:right w:val="nil"/>
            </w:tcBorders>
          </w:tcPr>
          <w:p w:rsidR="000F7383" w:rsidRDefault="000F7383">
            <w:pPr>
              <w:pStyle w:val="ConsPlusNormal"/>
              <w:jc w:val="center"/>
            </w:pPr>
            <w:r>
              <w:t>4718720</w:t>
            </w:r>
          </w:p>
        </w:tc>
        <w:tc>
          <w:tcPr>
            <w:tcW w:w="1492" w:type="dxa"/>
            <w:tcBorders>
              <w:top w:val="nil"/>
              <w:left w:val="nil"/>
              <w:bottom w:val="nil"/>
              <w:right w:val="nil"/>
            </w:tcBorders>
          </w:tcPr>
          <w:p w:rsidR="000F7383" w:rsidRDefault="000F7383">
            <w:pPr>
              <w:pStyle w:val="ConsPlusNormal"/>
              <w:jc w:val="center"/>
            </w:pPr>
            <w:r>
              <w:t>4469130</w:t>
            </w:r>
          </w:p>
        </w:tc>
        <w:tc>
          <w:tcPr>
            <w:tcW w:w="1567" w:type="dxa"/>
            <w:tcBorders>
              <w:top w:val="nil"/>
              <w:left w:val="nil"/>
              <w:bottom w:val="nil"/>
              <w:right w:val="nil"/>
            </w:tcBorders>
          </w:tcPr>
          <w:p w:rsidR="000F7383" w:rsidRDefault="000F7383">
            <w:pPr>
              <w:pStyle w:val="ConsPlusNormal"/>
              <w:jc w:val="center"/>
            </w:pPr>
            <w:r>
              <w:t>6882510</w:t>
            </w:r>
          </w:p>
        </w:tc>
        <w:tc>
          <w:tcPr>
            <w:tcW w:w="1450" w:type="dxa"/>
            <w:tcBorders>
              <w:top w:val="nil"/>
              <w:left w:val="nil"/>
              <w:bottom w:val="nil"/>
              <w:right w:val="nil"/>
            </w:tcBorders>
          </w:tcPr>
          <w:p w:rsidR="000F7383" w:rsidRDefault="000F7383">
            <w:pPr>
              <w:pStyle w:val="ConsPlusNormal"/>
              <w:jc w:val="center"/>
            </w:pPr>
            <w:r>
              <w:t>4942400</w:t>
            </w:r>
          </w:p>
        </w:tc>
        <w:tc>
          <w:tcPr>
            <w:tcW w:w="1567" w:type="dxa"/>
            <w:tcBorders>
              <w:top w:val="nil"/>
              <w:left w:val="nil"/>
              <w:bottom w:val="nil"/>
              <w:right w:val="nil"/>
            </w:tcBorders>
          </w:tcPr>
          <w:p w:rsidR="000F7383" w:rsidRDefault="000F7383">
            <w:pPr>
              <w:pStyle w:val="ConsPlusNormal"/>
              <w:jc w:val="center"/>
            </w:pPr>
            <w:r>
              <w:t>9523540</w:t>
            </w:r>
          </w:p>
        </w:tc>
        <w:tc>
          <w:tcPr>
            <w:tcW w:w="1456" w:type="dxa"/>
            <w:tcBorders>
              <w:top w:val="nil"/>
              <w:left w:val="nil"/>
              <w:bottom w:val="nil"/>
              <w:right w:val="nil"/>
            </w:tcBorders>
          </w:tcPr>
          <w:p w:rsidR="000F7383" w:rsidRDefault="000F7383">
            <w:pPr>
              <w:pStyle w:val="ConsPlusNormal"/>
              <w:jc w:val="center"/>
            </w:pPr>
            <w:r>
              <w:t>7443120</w:t>
            </w:r>
          </w:p>
        </w:tc>
        <w:tc>
          <w:tcPr>
            <w:tcW w:w="1456" w:type="dxa"/>
            <w:tcBorders>
              <w:top w:val="nil"/>
              <w:left w:val="nil"/>
              <w:bottom w:val="nil"/>
              <w:right w:val="nil"/>
            </w:tcBorders>
          </w:tcPr>
          <w:p w:rsidR="000F7383" w:rsidRDefault="000F7383">
            <w:pPr>
              <w:pStyle w:val="ConsPlusNormal"/>
              <w:jc w:val="center"/>
            </w:pPr>
            <w:r>
              <w:t>8111430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Приморский край</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7657795,6</w:t>
            </w:r>
          </w:p>
        </w:tc>
        <w:tc>
          <w:tcPr>
            <w:tcW w:w="1378" w:type="dxa"/>
            <w:tcBorders>
              <w:top w:val="nil"/>
              <w:left w:val="nil"/>
              <w:bottom w:val="nil"/>
              <w:right w:val="nil"/>
            </w:tcBorders>
          </w:tcPr>
          <w:p w:rsidR="000F7383" w:rsidRDefault="000F7383">
            <w:pPr>
              <w:pStyle w:val="ConsPlusNormal"/>
              <w:jc w:val="center"/>
            </w:pPr>
            <w:r>
              <w:t>7495253</w:t>
            </w:r>
          </w:p>
        </w:tc>
        <w:tc>
          <w:tcPr>
            <w:tcW w:w="1567" w:type="dxa"/>
            <w:tcBorders>
              <w:top w:val="nil"/>
              <w:left w:val="nil"/>
              <w:bottom w:val="nil"/>
              <w:right w:val="nil"/>
            </w:tcBorders>
          </w:tcPr>
          <w:p w:rsidR="000F7383" w:rsidRDefault="000F7383">
            <w:pPr>
              <w:pStyle w:val="ConsPlusNormal"/>
              <w:jc w:val="center"/>
            </w:pPr>
            <w:r>
              <w:t>6618584,6</w:t>
            </w:r>
          </w:p>
        </w:tc>
        <w:tc>
          <w:tcPr>
            <w:tcW w:w="1492" w:type="dxa"/>
            <w:tcBorders>
              <w:top w:val="nil"/>
              <w:left w:val="nil"/>
              <w:bottom w:val="nil"/>
              <w:right w:val="nil"/>
            </w:tcBorders>
          </w:tcPr>
          <w:p w:rsidR="000F7383" w:rsidRDefault="000F7383">
            <w:pPr>
              <w:pStyle w:val="ConsPlusNormal"/>
              <w:jc w:val="center"/>
            </w:pPr>
            <w:r>
              <w:t>6557559,9</w:t>
            </w:r>
          </w:p>
        </w:tc>
        <w:tc>
          <w:tcPr>
            <w:tcW w:w="1567" w:type="dxa"/>
            <w:tcBorders>
              <w:top w:val="nil"/>
              <w:left w:val="nil"/>
              <w:bottom w:val="nil"/>
              <w:right w:val="nil"/>
            </w:tcBorders>
          </w:tcPr>
          <w:p w:rsidR="000F7383" w:rsidRDefault="000F7383">
            <w:pPr>
              <w:pStyle w:val="ConsPlusNormal"/>
              <w:jc w:val="center"/>
            </w:pPr>
            <w:r>
              <w:t>6869814</w:t>
            </w:r>
          </w:p>
        </w:tc>
        <w:tc>
          <w:tcPr>
            <w:tcW w:w="1492" w:type="dxa"/>
            <w:tcBorders>
              <w:top w:val="nil"/>
              <w:left w:val="nil"/>
              <w:bottom w:val="nil"/>
              <w:right w:val="nil"/>
            </w:tcBorders>
          </w:tcPr>
          <w:p w:rsidR="000F7383" w:rsidRDefault="000F7383">
            <w:pPr>
              <w:pStyle w:val="ConsPlusNormal"/>
              <w:jc w:val="center"/>
            </w:pPr>
            <w:r>
              <w:t>8071675,9</w:t>
            </w:r>
          </w:p>
        </w:tc>
        <w:tc>
          <w:tcPr>
            <w:tcW w:w="1567" w:type="dxa"/>
            <w:tcBorders>
              <w:top w:val="nil"/>
              <w:left w:val="nil"/>
              <w:bottom w:val="nil"/>
              <w:right w:val="nil"/>
            </w:tcBorders>
          </w:tcPr>
          <w:p w:rsidR="000F7383" w:rsidRDefault="000F7383">
            <w:pPr>
              <w:pStyle w:val="ConsPlusNormal"/>
              <w:jc w:val="center"/>
            </w:pPr>
            <w:r>
              <w:t>10823024</w:t>
            </w:r>
          </w:p>
        </w:tc>
        <w:tc>
          <w:tcPr>
            <w:tcW w:w="1450" w:type="dxa"/>
            <w:tcBorders>
              <w:top w:val="nil"/>
              <w:left w:val="nil"/>
              <w:bottom w:val="nil"/>
              <w:right w:val="nil"/>
            </w:tcBorders>
          </w:tcPr>
          <w:p w:rsidR="000F7383" w:rsidRDefault="000F7383">
            <w:pPr>
              <w:pStyle w:val="ConsPlusNormal"/>
              <w:jc w:val="center"/>
            </w:pPr>
            <w:r>
              <w:t>17317765,9</w:t>
            </w:r>
          </w:p>
        </w:tc>
        <w:tc>
          <w:tcPr>
            <w:tcW w:w="1567" w:type="dxa"/>
            <w:tcBorders>
              <w:top w:val="nil"/>
              <w:left w:val="nil"/>
              <w:bottom w:val="nil"/>
              <w:right w:val="nil"/>
            </w:tcBorders>
          </w:tcPr>
          <w:p w:rsidR="000F7383" w:rsidRDefault="000F7383">
            <w:pPr>
              <w:pStyle w:val="ConsPlusNormal"/>
              <w:jc w:val="center"/>
            </w:pPr>
            <w:r>
              <w:t>10434400,9</w:t>
            </w:r>
          </w:p>
        </w:tc>
        <w:tc>
          <w:tcPr>
            <w:tcW w:w="1456" w:type="dxa"/>
            <w:tcBorders>
              <w:top w:val="nil"/>
              <w:left w:val="nil"/>
              <w:bottom w:val="nil"/>
              <w:right w:val="nil"/>
            </w:tcBorders>
          </w:tcPr>
          <w:p w:rsidR="000F7383" w:rsidRDefault="000F7383">
            <w:pPr>
              <w:pStyle w:val="ConsPlusNormal"/>
              <w:jc w:val="center"/>
            </w:pPr>
            <w:r>
              <w:t>6597834,9</w:t>
            </w:r>
          </w:p>
        </w:tc>
        <w:tc>
          <w:tcPr>
            <w:tcW w:w="1456" w:type="dxa"/>
            <w:tcBorders>
              <w:top w:val="nil"/>
              <w:left w:val="nil"/>
              <w:bottom w:val="nil"/>
              <w:right w:val="nil"/>
            </w:tcBorders>
          </w:tcPr>
          <w:p w:rsidR="000F7383" w:rsidRDefault="000F7383">
            <w:pPr>
              <w:pStyle w:val="ConsPlusNormal"/>
              <w:jc w:val="center"/>
            </w:pPr>
            <w:r>
              <w:t>6999279,7</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500000</w:t>
            </w:r>
          </w:p>
        </w:tc>
        <w:tc>
          <w:tcPr>
            <w:tcW w:w="1378" w:type="dxa"/>
            <w:tcBorders>
              <w:top w:val="nil"/>
              <w:left w:val="nil"/>
              <w:bottom w:val="nil"/>
              <w:right w:val="nil"/>
            </w:tcBorders>
          </w:tcPr>
          <w:p w:rsidR="000F7383" w:rsidRDefault="000F7383">
            <w:pPr>
              <w:pStyle w:val="ConsPlusNormal"/>
              <w:jc w:val="center"/>
            </w:pPr>
            <w:r>
              <w:t>147111,7</w:t>
            </w:r>
          </w:p>
        </w:tc>
        <w:tc>
          <w:tcPr>
            <w:tcW w:w="1567" w:type="dxa"/>
            <w:tcBorders>
              <w:top w:val="nil"/>
              <w:left w:val="nil"/>
              <w:bottom w:val="nil"/>
              <w:right w:val="nil"/>
            </w:tcBorders>
          </w:tcPr>
          <w:p w:rsidR="000F7383" w:rsidRDefault="000F7383">
            <w:pPr>
              <w:pStyle w:val="ConsPlusNormal"/>
              <w:jc w:val="center"/>
            </w:pPr>
            <w:r>
              <w:t>203874,8</w:t>
            </w:r>
          </w:p>
        </w:tc>
        <w:tc>
          <w:tcPr>
            <w:tcW w:w="1492" w:type="dxa"/>
            <w:tcBorders>
              <w:top w:val="nil"/>
              <w:left w:val="nil"/>
              <w:bottom w:val="nil"/>
              <w:right w:val="nil"/>
            </w:tcBorders>
          </w:tcPr>
          <w:p w:rsidR="000F7383" w:rsidRDefault="000F7383">
            <w:pPr>
              <w:pStyle w:val="ConsPlusNormal"/>
              <w:jc w:val="center"/>
            </w:pPr>
            <w:r>
              <w:t>225266,2</w:t>
            </w:r>
          </w:p>
        </w:tc>
        <w:tc>
          <w:tcPr>
            <w:tcW w:w="1567" w:type="dxa"/>
            <w:tcBorders>
              <w:top w:val="nil"/>
              <w:left w:val="nil"/>
              <w:bottom w:val="nil"/>
              <w:right w:val="nil"/>
            </w:tcBorders>
          </w:tcPr>
          <w:p w:rsidR="000F7383" w:rsidRDefault="000F7383">
            <w:pPr>
              <w:pStyle w:val="ConsPlusNormal"/>
              <w:jc w:val="center"/>
            </w:pPr>
            <w:r>
              <w:t>315029,4</w:t>
            </w:r>
          </w:p>
        </w:tc>
        <w:tc>
          <w:tcPr>
            <w:tcW w:w="1492" w:type="dxa"/>
            <w:tcBorders>
              <w:top w:val="nil"/>
              <w:left w:val="nil"/>
              <w:bottom w:val="nil"/>
              <w:right w:val="nil"/>
            </w:tcBorders>
          </w:tcPr>
          <w:p w:rsidR="000F7383" w:rsidRDefault="000F7383">
            <w:pPr>
              <w:pStyle w:val="ConsPlusNormal"/>
              <w:jc w:val="center"/>
            </w:pPr>
            <w:r>
              <w:t>311810,8</w:t>
            </w:r>
          </w:p>
        </w:tc>
        <w:tc>
          <w:tcPr>
            <w:tcW w:w="1567" w:type="dxa"/>
            <w:tcBorders>
              <w:top w:val="nil"/>
              <w:left w:val="nil"/>
              <w:bottom w:val="nil"/>
              <w:right w:val="nil"/>
            </w:tcBorders>
          </w:tcPr>
          <w:p w:rsidR="000F7383" w:rsidRDefault="000F7383">
            <w:pPr>
              <w:pStyle w:val="ConsPlusNormal"/>
              <w:jc w:val="center"/>
            </w:pPr>
            <w:r>
              <w:t>170282</w:t>
            </w:r>
          </w:p>
        </w:tc>
        <w:tc>
          <w:tcPr>
            <w:tcW w:w="1450" w:type="dxa"/>
            <w:tcBorders>
              <w:top w:val="nil"/>
              <w:left w:val="nil"/>
              <w:bottom w:val="nil"/>
              <w:right w:val="nil"/>
            </w:tcBorders>
          </w:tcPr>
          <w:p w:rsidR="000F7383" w:rsidRDefault="000F7383">
            <w:pPr>
              <w:pStyle w:val="ConsPlusNormal"/>
              <w:jc w:val="center"/>
            </w:pPr>
            <w:r>
              <w:t>88667</w:t>
            </w:r>
          </w:p>
        </w:tc>
        <w:tc>
          <w:tcPr>
            <w:tcW w:w="1567" w:type="dxa"/>
            <w:tcBorders>
              <w:top w:val="nil"/>
              <w:left w:val="nil"/>
              <w:bottom w:val="nil"/>
              <w:right w:val="nil"/>
            </w:tcBorders>
          </w:tcPr>
          <w:p w:rsidR="000F7383" w:rsidRDefault="000F7383">
            <w:pPr>
              <w:pStyle w:val="ConsPlusNormal"/>
              <w:jc w:val="center"/>
            </w:pPr>
            <w:r>
              <w:t>198538</w:t>
            </w:r>
          </w:p>
        </w:tc>
        <w:tc>
          <w:tcPr>
            <w:tcW w:w="1456" w:type="dxa"/>
            <w:tcBorders>
              <w:top w:val="nil"/>
              <w:left w:val="nil"/>
              <w:bottom w:val="nil"/>
              <w:right w:val="nil"/>
            </w:tcBorders>
          </w:tcPr>
          <w:p w:rsidR="000F7383" w:rsidRDefault="000F7383">
            <w:pPr>
              <w:pStyle w:val="ConsPlusNormal"/>
              <w:jc w:val="center"/>
            </w:pPr>
            <w:r>
              <w:t>79622,9</w:t>
            </w:r>
          </w:p>
        </w:tc>
        <w:tc>
          <w:tcPr>
            <w:tcW w:w="1456" w:type="dxa"/>
            <w:tcBorders>
              <w:top w:val="nil"/>
              <w:left w:val="nil"/>
              <w:bottom w:val="nil"/>
              <w:right w:val="nil"/>
            </w:tcBorders>
          </w:tcPr>
          <w:p w:rsidR="000F7383" w:rsidRDefault="000F7383">
            <w:pPr>
              <w:pStyle w:val="ConsPlusNormal"/>
              <w:jc w:val="center"/>
            </w:pPr>
            <w:r>
              <w:t>54946,3</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69692</w:t>
            </w:r>
          </w:p>
        </w:tc>
        <w:tc>
          <w:tcPr>
            <w:tcW w:w="1378" w:type="dxa"/>
            <w:tcBorders>
              <w:top w:val="nil"/>
              <w:left w:val="nil"/>
              <w:bottom w:val="nil"/>
              <w:right w:val="nil"/>
            </w:tcBorders>
          </w:tcPr>
          <w:p w:rsidR="000F7383" w:rsidRDefault="000F7383">
            <w:pPr>
              <w:pStyle w:val="ConsPlusNormal"/>
              <w:jc w:val="center"/>
            </w:pPr>
            <w:r>
              <w:t>68135,4</w:t>
            </w:r>
          </w:p>
        </w:tc>
        <w:tc>
          <w:tcPr>
            <w:tcW w:w="1567" w:type="dxa"/>
            <w:tcBorders>
              <w:top w:val="nil"/>
              <w:left w:val="nil"/>
              <w:bottom w:val="nil"/>
              <w:right w:val="nil"/>
            </w:tcBorders>
          </w:tcPr>
          <w:p w:rsidR="000F7383" w:rsidRDefault="000F7383">
            <w:pPr>
              <w:pStyle w:val="ConsPlusNormal"/>
              <w:jc w:val="center"/>
            </w:pPr>
            <w:r>
              <w:t>30000</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189286,4</w:t>
            </w:r>
          </w:p>
        </w:tc>
        <w:tc>
          <w:tcPr>
            <w:tcW w:w="1492" w:type="dxa"/>
            <w:tcBorders>
              <w:top w:val="nil"/>
              <w:left w:val="nil"/>
              <w:bottom w:val="nil"/>
              <w:right w:val="nil"/>
            </w:tcBorders>
          </w:tcPr>
          <w:p w:rsidR="000F7383" w:rsidRDefault="000F7383">
            <w:pPr>
              <w:pStyle w:val="ConsPlusNormal"/>
              <w:jc w:val="center"/>
            </w:pPr>
            <w:r>
              <w:t>179657,1</w:t>
            </w:r>
          </w:p>
        </w:tc>
        <w:tc>
          <w:tcPr>
            <w:tcW w:w="1567" w:type="dxa"/>
            <w:tcBorders>
              <w:top w:val="nil"/>
              <w:left w:val="nil"/>
              <w:bottom w:val="nil"/>
              <w:right w:val="nil"/>
            </w:tcBorders>
          </w:tcPr>
          <w:p w:rsidR="000F7383" w:rsidRDefault="000F7383">
            <w:pPr>
              <w:pStyle w:val="ConsPlusNormal"/>
              <w:jc w:val="center"/>
            </w:pPr>
            <w:r>
              <w:t>5687,2</w:t>
            </w:r>
          </w:p>
        </w:tc>
        <w:tc>
          <w:tcPr>
            <w:tcW w:w="1450" w:type="dxa"/>
            <w:tcBorders>
              <w:top w:val="nil"/>
              <w:left w:val="nil"/>
              <w:bottom w:val="nil"/>
              <w:right w:val="nil"/>
            </w:tcBorders>
          </w:tcPr>
          <w:p w:rsidR="000F7383" w:rsidRDefault="000F7383">
            <w:pPr>
              <w:pStyle w:val="ConsPlusNormal"/>
              <w:jc w:val="center"/>
            </w:pPr>
            <w:r>
              <w:t>11442,7</w:t>
            </w:r>
          </w:p>
        </w:tc>
        <w:tc>
          <w:tcPr>
            <w:tcW w:w="1567" w:type="dxa"/>
            <w:tcBorders>
              <w:top w:val="nil"/>
              <w:left w:val="nil"/>
              <w:bottom w:val="nil"/>
              <w:right w:val="nil"/>
            </w:tcBorders>
          </w:tcPr>
          <w:p w:rsidR="000F7383" w:rsidRDefault="000F7383">
            <w:pPr>
              <w:pStyle w:val="ConsPlusNormal"/>
              <w:jc w:val="center"/>
            </w:pPr>
            <w:r>
              <w:t>254123,3</w:t>
            </w:r>
          </w:p>
        </w:tc>
        <w:tc>
          <w:tcPr>
            <w:tcW w:w="1456" w:type="dxa"/>
            <w:tcBorders>
              <w:top w:val="nil"/>
              <w:left w:val="nil"/>
              <w:bottom w:val="nil"/>
              <w:right w:val="nil"/>
            </w:tcBorders>
          </w:tcPr>
          <w:p w:rsidR="000F7383" w:rsidRDefault="000F7383">
            <w:pPr>
              <w:pStyle w:val="ConsPlusNormal"/>
              <w:jc w:val="center"/>
            </w:pPr>
            <w:r>
              <w:t>101121,1</w:t>
            </w:r>
          </w:p>
        </w:tc>
        <w:tc>
          <w:tcPr>
            <w:tcW w:w="1456" w:type="dxa"/>
            <w:tcBorders>
              <w:top w:val="nil"/>
              <w:left w:val="nil"/>
              <w:bottom w:val="nil"/>
              <w:right w:val="nil"/>
            </w:tcBorders>
          </w:tcPr>
          <w:p w:rsidR="000F7383" w:rsidRDefault="000F7383">
            <w:pPr>
              <w:pStyle w:val="ConsPlusNormal"/>
              <w:jc w:val="center"/>
            </w:pPr>
            <w:r>
              <w:t>101121,1</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территориальные государственные внебюджетные </w:t>
            </w:r>
            <w:r>
              <w:lastRenderedPageBreak/>
              <w:t>фонды</w:t>
            </w:r>
          </w:p>
        </w:tc>
        <w:tc>
          <w:tcPr>
            <w:tcW w:w="1361" w:type="dxa"/>
            <w:tcBorders>
              <w:top w:val="nil"/>
              <w:left w:val="nil"/>
              <w:bottom w:val="nil"/>
              <w:right w:val="nil"/>
            </w:tcBorders>
          </w:tcPr>
          <w:p w:rsidR="000F7383" w:rsidRDefault="000F7383">
            <w:pPr>
              <w:pStyle w:val="ConsPlusNormal"/>
              <w:jc w:val="center"/>
            </w:pPr>
            <w:r>
              <w:lastRenderedPageBreak/>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29427,7</w:t>
            </w:r>
          </w:p>
        </w:tc>
        <w:tc>
          <w:tcPr>
            <w:tcW w:w="1378" w:type="dxa"/>
            <w:tcBorders>
              <w:top w:val="nil"/>
              <w:left w:val="nil"/>
              <w:bottom w:val="nil"/>
              <w:right w:val="nil"/>
            </w:tcBorders>
          </w:tcPr>
          <w:p w:rsidR="000F7383" w:rsidRDefault="000F7383">
            <w:pPr>
              <w:pStyle w:val="ConsPlusNormal"/>
              <w:jc w:val="center"/>
            </w:pPr>
            <w:r>
              <w:t>28750,4</w:t>
            </w:r>
          </w:p>
        </w:tc>
        <w:tc>
          <w:tcPr>
            <w:tcW w:w="1567" w:type="dxa"/>
            <w:tcBorders>
              <w:top w:val="nil"/>
              <w:left w:val="nil"/>
              <w:bottom w:val="nil"/>
              <w:right w:val="nil"/>
            </w:tcBorders>
          </w:tcPr>
          <w:p w:rsidR="000F7383" w:rsidRDefault="000F7383">
            <w:pPr>
              <w:pStyle w:val="ConsPlusNormal"/>
              <w:jc w:val="center"/>
            </w:pPr>
            <w:r>
              <w:t>18341,8</w:t>
            </w:r>
          </w:p>
        </w:tc>
        <w:tc>
          <w:tcPr>
            <w:tcW w:w="1492" w:type="dxa"/>
            <w:tcBorders>
              <w:top w:val="nil"/>
              <w:left w:val="nil"/>
              <w:bottom w:val="nil"/>
              <w:right w:val="nil"/>
            </w:tcBorders>
          </w:tcPr>
          <w:p w:rsidR="000F7383" w:rsidRDefault="000F7383">
            <w:pPr>
              <w:pStyle w:val="ConsPlusNormal"/>
              <w:jc w:val="center"/>
            </w:pPr>
            <w:r>
              <w:t>18361,8</w:t>
            </w:r>
          </w:p>
        </w:tc>
        <w:tc>
          <w:tcPr>
            <w:tcW w:w="1567" w:type="dxa"/>
            <w:tcBorders>
              <w:top w:val="nil"/>
              <w:left w:val="nil"/>
              <w:bottom w:val="nil"/>
              <w:right w:val="nil"/>
            </w:tcBorders>
          </w:tcPr>
          <w:p w:rsidR="000F7383" w:rsidRDefault="000F7383">
            <w:pPr>
              <w:pStyle w:val="ConsPlusNormal"/>
              <w:jc w:val="center"/>
            </w:pPr>
            <w:r>
              <w:t>59020,8</w:t>
            </w:r>
          </w:p>
        </w:tc>
        <w:tc>
          <w:tcPr>
            <w:tcW w:w="1492" w:type="dxa"/>
            <w:tcBorders>
              <w:top w:val="nil"/>
              <w:left w:val="nil"/>
              <w:bottom w:val="nil"/>
              <w:right w:val="nil"/>
            </w:tcBorders>
          </w:tcPr>
          <w:p w:rsidR="000F7383" w:rsidRDefault="000F7383">
            <w:pPr>
              <w:pStyle w:val="ConsPlusNormal"/>
              <w:jc w:val="center"/>
            </w:pPr>
            <w:r>
              <w:t>50000,1</w:t>
            </w:r>
          </w:p>
        </w:tc>
        <w:tc>
          <w:tcPr>
            <w:tcW w:w="1567" w:type="dxa"/>
            <w:tcBorders>
              <w:top w:val="nil"/>
              <w:left w:val="nil"/>
              <w:bottom w:val="nil"/>
              <w:right w:val="nil"/>
            </w:tcBorders>
          </w:tcPr>
          <w:p w:rsidR="000F7383" w:rsidRDefault="000F7383">
            <w:pPr>
              <w:pStyle w:val="ConsPlusNormal"/>
              <w:jc w:val="center"/>
            </w:pPr>
            <w:r>
              <w:t>11923,4</w:t>
            </w:r>
          </w:p>
        </w:tc>
        <w:tc>
          <w:tcPr>
            <w:tcW w:w="1450" w:type="dxa"/>
            <w:tcBorders>
              <w:top w:val="nil"/>
              <w:left w:val="nil"/>
              <w:bottom w:val="nil"/>
              <w:right w:val="nil"/>
            </w:tcBorders>
          </w:tcPr>
          <w:p w:rsidR="000F7383" w:rsidRDefault="000F7383">
            <w:pPr>
              <w:pStyle w:val="ConsPlusNormal"/>
              <w:jc w:val="center"/>
            </w:pPr>
            <w:r>
              <w:t>3171,8</w:t>
            </w:r>
          </w:p>
        </w:tc>
        <w:tc>
          <w:tcPr>
            <w:tcW w:w="1567" w:type="dxa"/>
            <w:tcBorders>
              <w:top w:val="nil"/>
              <w:left w:val="nil"/>
              <w:bottom w:val="nil"/>
              <w:right w:val="nil"/>
            </w:tcBorders>
          </w:tcPr>
          <w:p w:rsidR="000F7383" w:rsidRDefault="000F7383">
            <w:pPr>
              <w:pStyle w:val="ConsPlusNormal"/>
              <w:jc w:val="center"/>
            </w:pPr>
            <w:r>
              <w:t>121466,5</w:t>
            </w:r>
          </w:p>
        </w:tc>
        <w:tc>
          <w:tcPr>
            <w:tcW w:w="1456" w:type="dxa"/>
            <w:tcBorders>
              <w:top w:val="nil"/>
              <w:left w:val="nil"/>
              <w:bottom w:val="nil"/>
              <w:right w:val="nil"/>
            </w:tcBorders>
          </w:tcPr>
          <w:p w:rsidR="000F7383" w:rsidRDefault="000F7383">
            <w:pPr>
              <w:pStyle w:val="ConsPlusNormal"/>
              <w:jc w:val="center"/>
            </w:pPr>
            <w:r>
              <w:t>101280,3</w:t>
            </w:r>
          </w:p>
        </w:tc>
        <w:tc>
          <w:tcPr>
            <w:tcW w:w="1456" w:type="dxa"/>
            <w:tcBorders>
              <w:top w:val="nil"/>
              <w:left w:val="nil"/>
              <w:bottom w:val="nil"/>
              <w:right w:val="nil"/>
            </w:tcBorders>
          </w:tcPr>
          <w:p w:rsidR="000F7383" w:rsidRDefault="000F7383">
            <w:pPr>
              <w:pStyle w:val="ConsPlusNormal"/>
              <w:jc w:val="center"/>
            </w:pPr>
            <w:r>
              <w:t>101280,3</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7058676</w:t>
            </w:r>
          </w:p>
        </w:tc>
        <w:tc>
          <w:tcPr>
            <w:tcW w:w="1378" w:type="dxa"/>
            <w:tcBorders>
              <w:top w:val="nil"/>
              <w:left w:val="nil"/>
              <w:bottom w:val="nil"/>
              <w:right w:val="nil"/>
            </w:tcBorders>
          </w:tcPr>
          <w:p w:rsidR="000F7383" w:rsidRDefault="000F7383">
            <w:pPr>
              <w:pStyle w:val="ConsPlusNormal"/>
              <w:jc w:val="center"/>
            </w:pPr>
            <w:r>
              <w:t>7251255,5</w:t>
            </w:r>
          </w:p>
        </w:tc>
        <w:tc>
          <w:tcPr>
            <w:tcW w:w="1567" w:type="dxa"/>
            <w:tcBorders>
              <w:top w:val="nil"/>
              <w:left w:val="nil"/>
              <w:bottom w:val="nil"/>
              <w:right w:val="nil"/>
            </w:tcBorders>
          </w:tcPr>
          <w:p w:rsidR="000F7383" w:rsidRDefault="000F7383">
            <w:pPr>
              <w:pStyle w:val="ConsPlusNormal"/>
              <w:jc w:val="center"/>
            </w:pPr>
            <w:r>
              <w:t>6366368</w:t>
            </w:r>
          </w:p>
        </w:tc>
        <w:tc>
          <w:tcPr>
            <w:tcW w:w="1492" w:type="dxa"/>
            <w:tcBorders>
              <w:top w:val="nil"/>
              <w:left w:val="nil"/>
              <w:bottom w:val="nil"/>
              <w:right w:val="nil"/>
            </w:tcBorders>
          </w:tcPr>
          <w:p w:rsidR="000F7383" w:rsidRDefault="000F7383">
            <w:pPr>
              <w:pStyle w:val="ConsPlusNormal"/>
              <w:jc w:val="center"/>
            </w:pPr>
            <w:r>
              <w:t>6313931,9</w:t>
            </w:r>
          </w:p>
        </w:tc>
        <w:tc>
          <w:tcPr>
            <w:tcW w:w="1567" w:type="dxa"/>
            <w:tcBorders>
              <w:top w:val="nil"/>
              <w:left w:val="nil"/>
              <w:bottom w:val="nil"/>
              <w:right w:val="nil"/>
            </w:tcBorders>
          </w:tcPr>
          <w:p w:rsidR="000F7383" w:rsidRDefault="000F7383">
            <w:pPr>
              <w:pStyle w:val="ConsPlusNormal"/>
              <w:jc w:val="center"/>
            </w:pPr>
            <w:r>
              <w:t>6306477,3</w:t>
            </w:r>
          </w:p>
        </w:tc>
        <w:tc>
          <w:tcPr>
            <w:tcW w:w="1492" w:type="dxa"/>
            <w:tcBorders>
              <w:top w:val="nil"/>
              <w:left w:val="nil"/>
              <w:bottom w:val="nil"/>
              <w:right w:val="nil"/>
            </w:tcBorders>
          </w:tcPr>
          <w:p w:rsidR="000F7383" w:rsidRDefault="000F7383">
            <w:pPr>
              <w:pStyle w:val="ConsPlusNormal"/>
              <w:jc w:val="center"/>
            </w:pPr>
            <w:r>
              <w:t>7530208</w:t>
            </w:r>
          </w:p>
        </w:tc>
        <w:tc>
          <w:tcPr>
            <w:tcW w:w="1567" w:type="dxa"/>
            <w:tcBorders>
              <w:top w:val="nil"/>
              <w:left w:val="nil"/>
              <w:bottom w:val="nil"/>
              <w:right w:val="nil"/>
            </w:tcBorders>
          </w:tcPr>
          <w:p w:rsidR="000F7383" w:rsidRDefault="000F7383">
            <w:pPr>
              <w:pStyle w:val="ConsPlusNormal"/>
              <w:jc w:val="center"/>
            </w:pPr>
            <w:r>
              <w:t>10635131,4</w:t>
            </w:r>
          </w:p>
        </w:tc>
        <w:tc>
          <w:tcPr>
            <w:tcW w:w="1450" w:type="dxa"/>
            <w:tcBorders>
              <w:top w:val="nil"/>
              <w:left w:val="nil"/>
              <w:bottom w:val="nil"/>
              <w:right w:val="nil"/>
            </w:tcBorders>
          </w:tcPr>
          <w:p w:rsidR="000F7383" w:rsidRDefault="000F7383">
            <w:pPr>
              <w:pStyle w:val="ConsPlusNormal"/>
              <w:jc w:val="center"/>
            </w:pPr>
            <w:r>
              <w:t>17214484,5</w:t>
            </w:r>
          </w:p>
        </w:tc>
        <w:tc>
          <w:tcPr>
            <w:tcW w:w="1567" w:type="dxa"/>
            <w:tcBorders>
              <w:top w:val="nil"/>
              <w:left w:val="nil"/>
              <w:bottom w:val="nil"/>
              <w:right w:val="nil"/>
            </w:tcBorders>
          </w:tcPr>
          <w:p w:rsidR="000F7383" w:rsidRDefault="000F7383">
            <w:pPr>
              <w:pStyle w:val="ConsPlusNormal"/>
              <w:jc w:val="center"/>
            </w:pPr>
            <w:r>
              <w:t>9860273,1</w:t>
            </w:r>
          </w:p>
        </w:tc>
        <w:tc>
          <w:tcPr>
            <w:tcW w:w="1456" w:type="dxa"/>
            <w:tcBorders>
              <w:top w:val="nil"/>
              <w:left w:val="nil"/>
              <w:bottom w:val="nil"/>
              <w:right w:val="nil"/>
            </w:tcBorders>
          </w:tcPr>
          <w:p w:rsidR="000F7383" w:rsidRDefault="000F7383">
            <w:pPr>
              <w:pStyle w:val="ConsPlusNormal"/>
              <w:jc w:val="center"/>
            </w:pPr>
            <w:r>
              <w:t>6315810,6</w:t>
            </w:r>
          </w:p>
        </w:tc>
        <w:tc>
          <w:tcPr>
            <w:tcW w:w="1456" w:type="dxa"/>
            <w:tcBorders>
              <w:top w:val="nil"/>
              <w:left w:val="nil"/>
              <w:bottom w:val="nil"/>
              <w:right w:val="nil"/>
            </w:tcBorders>
          </w:tcPr>
          <w:p w:rsidR="000F7383" w:rsidRDefault="000F7383">
            <w:pPr>
              <w:pStyle w:val="ConsPlusNormal"/>
              <w:jc w:val="center"/>
            </w:pPr>
            <w:r>
              <w:t>6741932</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Республика Саха (Якутия)</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20974631</w:t>
            </w:r>
          </w:p>
        </w:tc>
        <w:tc>
          <w:tcPr>
            <w:tcW w:w="1378" w:type="dxa"/>
            <w:tcBorders>
              <w:top w:val="nil"/>
              <w:left w:val="nil"/>
              <w:bottom w:val="nil"/>
              <w:right w:val="nil"/>
            </w:tcBorders>
          </w:tcPr>
          <w:p w:rsidR="000F7383" w:rsidRDefault="000F7383">
            <w:pPr>
              <w:pStyle w:val="ConsPlusNormal"/>
              <w:jc w:val="center"/>
            </w:pPr>
            <w:r>
              <w:t>21255547</w:t>
            </w:r>
          </w:p>
        </w:tc>
        <w:tc>
          <w:tcPr>
            <w:tcW w:w="1567" w:type="dxa"/>
            <w:tcBorders>
              <w:top w:val="nil"/>
              <w:left w:val="nil"/>
              <w:bottom w:val="nil"/>
              <w:right w:val="nil"/>
            </w:tcBorders>
          </w:tcPr>
          <w:p w:rsidR="000F7383" w:rsidRDefault="000F7383">
            <w:pPr>
              <w:pStyle w:val="ConsPlusNormal"/>
              <w:jc w:val="center"/>
            </w:pPr>
            <w:r>
              <w:t>41916332,8</w:t>
            </w:r>
          </w:p>
        </w:tc>
        <w:tc>
          <w:tcPr>
            <w:tcW w:w="1492" w:type="dxa"/>
            <w:tcBorders>
              <w:top w:val="nil"/>
              <w:left w:val="nil"/>
              <w:bottom w:val="nil"/>
              <w:right w:val="nil"/>
            </w:tcBorders>
          </w:tcPr>
          <w:p w:rsidR="000F7383" w:rsidRDefault="000F7383">
            <w:pPr>
              <w:pStyle w:val="ConsPlusNormal"/>
              <w:jc w:val="center"/>
            </w:pPr>
            <w:r>
              <w:t>38532303,3</w:t>
            </w:r>
          </w:p>
        </w:tc>
        <w:tc>
          <w:tcPr>
            <w:tcW w:w="1567" w:type="dxa"/>
            <w:tcBorders>
              <w:top w:val="nil"/>
              <w:left w:val="nil"/>
              <w:bottom w:val="nil"/>
              <w:right w:val="nil"/>
            </w:tcBorders>
          </w:tcPr>
          <w:p w:rsidR="000F7383" w:rsidRDefault="000F7383">
            <w:pPr>
              <w:pStyle w:val="ConsPlusNormal"/>
              <w:jc w:val="center"/>
            </w:pPr>
            <w:r>
              <w:t>76038096,6</w:t>
            </w:r>
          </w:p>
        </w:tc>
        <w:tc>
          <w:tcPr>
            <w:tcW w:w="1492" w:type="dxa"/>
            <w:tcBorders>
              <w:top w:val="nil"/>
              <w:left w:val="nil"/>
              <w:bottom w:val="nil"/>
              <w:right w:val="nil"/>
            </w:tcBorders>
          </w:tcPr>
          <w:p w:rsidR="000F7383" w:rsidRDefault="000F7383">
            <w:pPr>
              <w:pStyle w:val="ConsPlusNormal"/>
              <w:jc w:val="center"/>
            </w:pPr>
            <w:r>
              <w:t>68428188,1</w:t>
            </w:r>
          </w:p>
        </w:tc>
        <w:tc>
          <w:tcPr>
            <w:tcW w:w="3017" w:type="dxa"/>
            <w:gridSpan w:val="2"/>
            <w:tcBorders>
              <w:top w:val="nil"/>
              <w:left w:val="nil"/>
              <w:bottom w:val="nil"/>
              <w:right w:val="nil"/>
            </w:tcBorders>
          </w:tcPr>
          <w:p w:rsidR="000F7383" w:rsidRDefault="000F7383">
            <w:pPr>
              <w:pStyle w:val="ConsPlusNormal"/>
              <w:jc w:val="center"/>
            </w:pPr>
            <w:r>
              <w:t>148328036,8 212819299,3</w:t>
            </w:r>
          </w:p>
        </w:tc>
        <w:tc>
          <w:tcPr>
            <w:tcW w:w="1567" w:type="dxa"/>
            <w:tcBorders>
              <w:top w:val="nil"/>
              <w:left w:val="nil"/>
              <w:bottom w:val="nil"/>
              <w:right w:val="nil"/>
            </w:tcBorders>
          </w:tcPr>
          <w:p w:rsidR="000F7383" w:rsidRDefault="000F7383">
            <w:pPr>
              <w:pStyle w:val="ConsPlusNormal"/>
              <w:jc w:val="center"/>
            </w:pPr>
            <w:r>
              <w:t>145827744,5</w:t>
            </w:r>
          </w:p>
        </w:tc>
        <w:tc>
          <w:tcPr>
            <w:tcW w:w="1456" w:type="dxa"/>
            <w:tcBorders>
              <w:top w:val="nil"/>
              <w:left w:val="nil"/>
              <w:bottom w:val="nil"/>
              <w:right w:val="nil"/>
            </w:tcBorders>
          </w:tcPr>
          <w:p w:rsidR="000F7383" w:rsidRDefault="000F7383">
            <w:pPr>
              <w:pStyle w:val="ConsPlusNormal"/>
              <w:jc w:val="center"/>
            </w:pPr>
            <w:r>
              <w:t>8094877,5</w:t>
            </w:r>
          </w:p>
        </w:tc>
        <w:tc>
          <w:tcPr>
            <w:tcW w:w="1456" w:type="dxa"/>
            <w:tcBorders>
              <w:top w:val="nil"/>
              <w:left w:val="nil"/>
              <w:bottom w:val="nil"/>
              <w:right w:val="nil"/>
            </w:tcBorders>
          </w:tcPr>
          <w:p w:rsidR="000F7383" w:rsidRDefault="000F7383">
            <w:pPr>
              <w:pStyle w:val="ConsPlusNormal"/>
              <w:jc w:val="center"/>
            </w:pPr>
            <w:r>
              <w:t>7309094,1</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111653,6</w:t>
            </w:r>
          </w:p>
        </w:tc>
        <w:tc>
          <w:tcPr>
            <w:tcW w:w="1378" w:type="dxa"/>
            <w:tcBorders>
              <w:top w:val="nil"/>
              <w:left w:val="nil"/>
              <w:bottom w:val="nil"/>
              <w:right w:val="nil"/>
            </w:tcBorders>
          </w:tcPr>
          <w:p w:rsidR="000F7383" w:rsidRDefault="000F7383">
            <w:pPr>
              <w:pStyle w:val="ConsPlusNormal"/>
              <w:jc w:val="center"/>
            </w:pPr>
            <w:r>
              <w:t>98418,6</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13235</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406237,4</w:t>
            </w:r>
          </w:p>
        </w:tc>
        <w:tc>
          <w:tcPr>
            <w:tcW w:w="1378" w:type="dxa"/>
            <w:tcBorders>
              <w:top w:val="nil"/>
              <w:left w:val="nil"/>
              <w:bottom w:val="nil"/>
              <w:right w:val="nil"/>
            </w:tcBorders>
          </w:tcPr>
          <w:p w:rsidR="000F7383" w:rsidRDefault="000F7383">
            <w:pPr>
              <w:pStyle w:val="ConsPlusNormal"/>
              <w:jc w:val="center"/>
            </w:pPr>
            <w:r>
              <w:t>200092,6</w:t>
            </w:r>
          </w:p>
        </w:tc>
        <w:tc>
          <w:tcPr>
            <w:tcW w:w="1567" w:type="dxa"/>
            <w:tcBorders>
              <w:top w:val="nil"/>
              <w:left w:val="nil"/>
              <w:bottom w:val="nil"/>
              <w:right w:val="nil"/>
            </w:tcBorders>
          </w:tcPr>
          <w:p w:rsidR="000F7383" w:rsidRDefault="000F7383">
            <w:pPr>
              <w:pStyle w:val="ConsPlusNormal"/>
              <w:jc w:val="center"/>
            </w:pPr>
            <w:r>
              <w:t>383600,4</w:t>
            </w:r>
          </w:p>
        </w:tc>
        <w:tc>
          <w:tcPr>
            <w:tcW w:w="1492" w:type="dxa"/>
            <w:tcBorders>
              <w:top w:val="nil"/>
              <w:left w:val="nil"/>
              <w:bottom w:val="nil"/>
              <w:right w:val="nil"/>
            </w:tcBorders>
          </w:tcPr>
          <w:p w:rsidR="000F7383" w:rsidRDefault="000F7383">
            <w:pPr>
              <w:pStyle w:val="ConsPlusNormal"/>
              <w:jc w:val="center"/>
            </w:pPr>
            <w:r>
              <w:t>321348,5</w:t>
            </w:r>
          </w:p>
        </w:tc>
        <w:tc>
          <w:tcPr>
            <w:tcW w:w="1567" w:type="dxa"/>
            <w:tcBorders>
              <w:top w:val="nil"/>
              <w:left w:val="nil"/>
              <w:bottom w:val="nil"/>
              <w:right w:val="nil"/>
            </w:tcBorders>
          </w:tcPr>
          <w:p w:rsidR="000F7383" w:rsidRDefault="000F7383">
            <w:pPr>
              <w:pStyle w:val="ConsPlusNormal"/>
              <w:jc w:val="center"/>
            </w:pPr>
            <w:r>
              <w:t>252080,8</w:t>
            </w:r>
          </w:p>
        </w:tc>
        <w:tc>
          <w:tcPr>
            <w:tcW w:w="1492" w:type="dxa"/>
            <w:tcBorders>
              <w:top w:val="nil"/>
              <w:left w:val="nil"/>
              <w:bottom w:val="nil"/>
              <w:right w:val="nil"/>
            </w:tcBorders>
          </w:tcPr>
          <w:p w:rsidR="000F7383" w:rsidRDefault="000F7383">
            <w:pPr>
              <w:pStyle w:val="ConsPlusNormal"/>
              <w:jc w:val="center"/>
            </w:pPr>
            <w:r>
              <w:t>255285,5</w:t>
            </w:r>
          </w:p>
        </w:tc>
        <w:tc>
          <w:tcPr>
            <w:tcW w:w="1567" w:type="dxa"/>
            <w:tcBorders>
              <w:top w:val="nil"/>
              <w:left w:val="nil"/>
              <w:bottom w:val="nil"/>
              <w:right w:val="nil"/>
            </w:tcBorders>
          </w:tcPr>
          <w:p w:rsidR="000F7383" w:rsidRDefault="000F7383">
            <w:pPr>
              <w:pStyle w:val="ConsPlusNormal"/>
              <w:jc w:val="center"/>
            </w:pPr>
            <w:r>
              <w:t>65109,4</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средства компаний с государственным </w:t>
            </w:r>
            <w:r>
              <w:lastRenderedPageBreak/>
              <w:t>участием</w:t>
            </w:r>
          </w:p>
        </w:tc>
        <w:tc>
          <w:tcPr>
            <w:tcW w:w="1361" w:type="dxa"/>
            <w:tcBorders>
              <w:top w:val="nil"/>
              <w:left w:val="nil"/>
              <w:bottom w:val="nil"/>
              <w:right w:val="nil"/>
            </w:tcBorders>
          </w:tcPr>
          <w:p w:rsidR="000F7383" w:rsidRDefault="000F7383">
            <w:pPr>
              <w:pStyle w:val="ConsPlusNormal"/>
              <w:jc w:val="center"/>
            </w:pPr>
            <w:r>
              <w:lastRenderedPageBreak/>
              <w:t>20456740</w:t>
            </w:r>
          </w:p>
        </w:tc>
        <w:tc>
          <w:tcPr>
            <w:tcW w:w="1378" w:type="dxa"/>
            <w:tcBorders>
              <w:top w:val="nil"/>
              <w:left w:val="nil"/>
              <w:bottom w:val="nil"/>
              <w:right w:val="nil"/>
            </w:tcBorders>
          </w:tcPr>
          <w:p w:rsidR="000F7383" w:rsidRDefault="000F7383">
            <w:pPr>
              <w:pStyle w:val="ConsPlusNormal"/>
              <w:jc w:val="center"/>
            </w:pPr>
            <w:r>
              <w:t>20957035,7</w:t>
            </w:r>
          </w:p>
        </w:tc>
        <w:tc>
          <w:tcPr>
            <w:tcW w:w="1567" w:type="dxa"/>
            <w:tcBorders>
              <w:top w:val="nil"/>
              <w:left w:val="nil"/>
              <w:bottom w:val="nil"/>
              <w:right w:val="nil"/>
            </w:tcBorders>
          </w:tcPr>
          <w:p w:rsidR="000F7383" w:rsidRDefault="000F7383">
            <w:pPr>
              <w:pStyle w:val="ConsPlusNormal"/>
              <w:jc w:val="center"/>
            </w:pPr>
            <w:r>
              <w:t>41532732,4</w:t>
            </w:r>
          </w:p>
        </w:tc>
        <w:tc>
          <w:tcPr>
            <w:tcW w:w="1492" w:type="dxa"/>
            <w:tcBorders>
              <w:top w:val="nil"/>
              <w:left w:val="nil"/>
              <w:bottom w:val="nil"/>
              <w:right w:val="nil"/>
            </w:tcBorders>
          </w:tcPr>
          <w:p w:rsidR="000F7383" w:rsidRDefault="000F7383">
            <w:pPr>
              <w:pStyle w:val="ConsPlusNormal"/>
              <w:jc w:val="center"/>
            </w:pPr>
            <w:r>
              <w:t>38197719,9</w:t>
            </w:r>
          </w:p>
        </w:tc>
        <w:tc>
          <w:tcPr>
            <w:tcW w:w="1567" w:type="dxa"/>
            <w:tcBorders>
              <w:top w:val="nil"/>
              <w:left w:val="nil"/>
              <w:bottom w:val="nil"/>
              <w:right w:val="nil"/>
            </w:tcBorders>
          </w:tcPr>
          <w:p w:rsidR="000F7383" w:rsidRDefault="000F7383">
            <w:pPr>
              <w:pStyle w:val="ConsPlusNormal"/>
              <w:jc w:val="center"/>
            </w:pPr>
            <w:r>
              <w:t>75786015,8</w:t>
            </w:r>
          </w:p>
        </w:tc>
        <w:tc>
          <w:tcPr>
            <w:tcW w:w="1492" w:type="dxa"/>
            <w:tcBorders>
              <w:top w:val="nil"/>
              <w:left w:val="nil"/>
              <w:bottom w:val="nil"/>
              <w:right w:val="nil"/>
            </w:tcBorders>
          </w:tcPr>
          <w:p w:rsidR="000F7383" w:rsidRDefault="000F7383">
            <w:pPr>
              <w:pStyle w:val="ConsPlusNormal"/>
              <w:jc w:val="center"/>
            </w:pPr>
            <w:r>
              <w:t>68172902,7</w:t>
            </w:r>
          </w:p>
        </w:tc>
        <w:tc>
          <w:tcPr>
            <w:tcW w:w="1567" w:type="dxa"/>
            <w:tcBorders>
              <w:top w:val="nil"/>
              <w:left w:val="nil"/>
              <w:bottom w:val="nil"/>
              <w:right w:val="nil"/>
            </w:tcBorders>
          </w:tcPr>
          <w:p w:rsidR="000F7383" w:rsidRDefault="000F7383">
            <w:pPr>
              <w:pStyle w:val="ConsPlusNormal"/>
              <w:jc w:val="center"/>
            </w:pPr>
            <w:r>
              <w:t>148262927,4</w:t>
            </w:r>
          </w:p>
        </w:tc>
        <w:tc>
          <w:tcPr>
            <w:tcW w:w="1450" w:type="dxa"/>
            <w:tcBorders>
              <w:top w:val="nil"/>
              <w:left w:val="nil"/>
              <w:bottom w:val="nil"/>
              <w:right w:val="nil"/>
            </w:tcBorders>
          </w:tcPr>
          <w:p w:rsidR="000F7383" w:rsidRDefault="000F7383">
            <w:pPr>
              <w:pStyle w:val="ConsPlusNormal"/>
              <w:jc w:val="center"/>
            </w:pPr>
            <w:r>
              <w:t>212819299,3</w:t>
            </w:r>
          </w:p>
        </w:tc>
        <w:tc>
          <w:tcPr>
            <w:tcW w:w="1567" w:type="dxa"/>
            <w:tcBorders>
              <w:top w:val="nil"/>
              <w:left w:val="nil"/>
              <w:bottom w:val="nil"/>
              <w:right w:val="nil"/>
            </w:tcBorders>
          </w:tcPr>
          <w:p w:rsidR="000F7383" w:rsidRDefault="000F7383">
            <w:pPr>
              <w:pStyle w:val="ConsPlusNormal"/>
              <w:jc w:val="center"/>
            </w:pPr>
            <w:r>
              <w:t>145827744,5</w:t>
            </w:r>
          </w:p>
        </w:tc>
        <w:tc>
          <w:tcPr>
            <w:tcW w:w="1456" w:type="dxa"/>
            <w:tcBorders>
              <w:top w:val="nil"/>
              <w:left w:val="nil"/>
              <w:bottom w:val="nil"/>
              <w:right w:val="nil"/>
            </w:tcBorders>
          </w:tcPr>
          <w:p w:rsidR="000F7383" w:rsidRDefault="000F7383">
            <w:pPr>
              <w:pStyle w:val="ConsPlusNormal"/>
              <w:jc w:val="center"/>
            </w:pPr>
            <w:r>
              <w:t>8094877,5</w:t>
            </w:r>
          </w:p>
        </w:tc>
        <w:tc>
          <w:tcPr>
            <w:tcW w:w="1456" w:type="dxa"/>
            <w:tcBorders>
              <w:top w:val="nil"/>
              <w:left w:val="nil"/>
              <w:bottom w:val="nil"/>
              <w:right w:val="nil"/>
            </w:tcBorders>
          </w:tcPr>
          <w:p w:rsidR="000F7383" w:rsidRDefault="000F7383">
            <w:pPr>
              <w:pStyle w:val="ConsPlusNormal"/>
              <w:jc w:val="center"/>
            </w:pPr>
            <w:r>
              <w:t>7309094,1</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t>Сахалинская область</w:t>
            </w:r>
          </w:p>
        </w:tc>
        <w:tc>
          <w:tcPr>
            <w:tcW w:w="2041" w:type="dxa"/>
            <w:tcBorders>
              <w:top w:val="nil"/>
              <w:left w:val="nil"/>
              <w:bottom w:val="nil"/>
              <w:right w:val="nil"/>
            </w:tcBorders>
          </w:tcPr>
          <w:p w:rsidR="000F7383" w:rsidRDefault="000F7383">
            <w:pPr>
              <w:pStyle w:val="ConsPlusNormal"/>
              <w:jc w:val="both"/>
            </w:pPr>
            <w:r>
              <w:t>всего</w:t>
            </w:r>
          </w:p>
          <w:p w:rsidR="000F7383" w:rsidRDefault="000F7383">
            <w:pPr>
              <w:pStyle w:val="ConsPlusNormal"/>
              <w:jc w:val="both"/>
            </w:pPr>
            <w:r>
              <w:t>в том числе:</w:t>
            </w:r>
          </w:p>
        </w:tc>
        <w:tc>
          <w:tcPr>
            <w:tcW w:w="1361" w:type="dxa"/>
            <w:tcBorders>
              <w:top w:val="nil"/>
              <w:left w:val="nil"/>
              <w:bottom w:val="nil"/>
              <w:right w:val="nil"/>
            </w:tcBorders>
          </w:tcPr>
          <w:p w:rsidR="000F7383" w:rsidRDefault="000F7383">
            <w:pPr>
              <w:pStyle w:val="ConsPlusNormal"/>
              <w:jc w:val="center"/>
            </w:pPr>
            <w:r>
              <w:t>5619412,8</w:t>
            </w:r>
          </w:p>
        </w:tc>
        <w:tc>
          <w:tcPr>
            <w:tcW w:w="1378" w:type="dxa"/>
            <w:tcBorders>
              <w:top w:val="nil"/>
              <w:left w:val="nil"/>
              <w:bottom w:val="nil"/>
              <w:right w:val="nil"/>
            </w:tcBorders>
          </w:tcPr>
          <w:p w:rsidR="000F7383" w:rsidRDefault="000F7383">
            <w:pPr>
              <w:pStyle w:val="ConsPlusNormal"/>
              <w:jc w:val="center"/>
            </w:pPr>
            <w:r>
              <w:t>4965493,8</w:t>
            </w:r>
          </w:p>
        </w:tc>
        <w:tc>
          <w:tcPr>
            <w:tcW w:w="1567" w:type="dxa"/>
            <w:tcBorders>
              <w:top w:val="nil"/>
              <w:left w:val="nil"/>
              <w:bottom w:val="nil"/>
              <w:right w:val="nil"/>
            </w:tcBorders>
          </w:tcPr>
          <w:p w:rsidR="000F7383" w:rsidRDefault="000F7383">
            <w:pPr>
              <w:pStyle w:val="ConsPlusNormal"/>
              <w:jc w:val="center"/>
            </w:pPr>
            <w:r>
              <w:t>13959825,8</w:t>
            </w:r>
          </w:p>
        </w:tc>
        <w:tc>
          <w:tcPr>
            <w:tcW w:w="1492" w:type="dxa"/>
            <w:tcBorders>
              <w:top w:val="nil"/>
              <w:left w:val="nil"/>
              <w:bottom w:val="nil"/>
              <w:right w:val="nil"/>
            </w:tcBorders>
          </w:tcPr>
          <w:p w:rsidR="000F7383" w:rsidRDefault="000F7383">
            <w:pPr>
              <w:pStyle w:val="ConsPlusNormal"/>
              <w:jc w:val="center"/>
            </w:pPr>
            <w:r>
              <w:t>13327271,7</w:t>
            </w:r>
          </w:p>
        </w:tc>
        <w:tc>
          <w:tcPr>
            <w:tcW w:w="1567" w:type="dxa"/>
            <w:tcBorders>
              <w:top w:val="nil"/>
              <w:left w:val="nil"/>
              <w:bottom w:val="nil"/>
              <w:right w:val="nil"/>
            </w:tcBorders>
          </w:tcPr>
          <w:p w:rsidR="000F7383" w:rsidRDefault="000F7383">
            <w:pPr>
              <w:pStyle w:val="ConsPlusNormal"/>
              <w:jc w:val="center"/>
            </w:pPr>
            <w:r>
              <w:t>9060951,9</w:t>
            </w:r>
          </w:p>
        </w:tc>
        <w:tc>
          <w:tcPr>
            <w:tcW w:w="1492" w:type="dxa"/>
            <w:tcBorders>
              <w:top w:val="nil"/>
              <w:left w:val="nil"/>
              <w:bottom w:val="nil"/>
              <w:right w:val="nil"/>
            </w:tcBorders>
          </w:tcPr>
          <w:p w:rsidR="000F7383" w:rsidRDefault="000F7383">
            <w:pPr>
              <w:pStyle w:val="ConsPlusNormal"/>
              <w:jc w:val="center"/>
            </w:pPr>
            <w:r>
              <w:t>6996855,5</w:t>
            </w:r>
          </w:p>
        </w:tc>
        <w:tc>
          <w:tcPr>
            <w:tcW w:w="1567" w:type="dxa"/>
            <w:tcBorders>
              <w:top w:val="nil"/>
              <w:left w:val="nil"/>
              <w:bottom w:val="nil"/>
              <w:right w:val="nil"/>
            </w:tcBorders>
          </w:tcPr>
          <w:p w:rsidR="000F7383" w:rsidRDefault="000F7383">
            <w:pPr>
              <w:pStyle w:val="ConsPlusNormal"/>
              <w:jc w:val="center"/>
            </w:pPr>
            <w:r>
              <w:t>18835871,5</w:t>
            </w:r>
          </w:p>
        </w:tc>
        <w:tc>
          <w:tcPr>
            <w:tcW w:w="1450" w:type="dxa"/>
            <w:tcBorders>
              <w:top w:val="nil"/>
              <w:left w:val="nil"/>
              <w:bottom w:val="nil"/>
              <w:right w:val="nil"/>
            </w:tcBorders>
          </w:tcPr>
          <w:p w:rsidR="000F7383" w:rsidRDefault="000F7383">
            <w:pPr>
              <w:pStyle w:val="ConsPlusNormal"/>
              <w:jc w:val="center"/>
            </w:pPr>
            <w:r>
              <w:t>23181453,2</w:t>
            </w:r>
          </w:p>
        </w:tc>
        <w:tc>
          <w:tcPr>
            <w:tcW w:w="1567" w:type="dxa"/>
            <w:tcBorders>
              <w:top w:val="nil"/>
              <w:left w:val="nil"/>
              <w:bottom w:val="nil"/>
              <w:right w:val="nil"/>
            </w:tcBorders>
          </w:tcPr>
          <w:p w:rsidR="000F7383" w:rsidRDefault="000F7383">
            <w:pPr>
              <w:pStyle w:val="ConsPlusNormal"/>
              <w:jc w:val="center"/>
            </w:pPr>
            <w:r>
              <w:t>23383540</w:t>
            </w:r>
          </w:p>
        </w:tc>
        <w:tc>
          <w:tcPr>
            <w:tcW w:w="1456" w:type="dxa"/>
            <w:tcBorders>
              <w:top w:val="nil"/>
              <w:left w:val="nil"/>
              <w:bottom w:val="nil"/>
              <w:right w:val="nil"/>
            </w:tcBorders>
          </w:tcPr>
          <w:p w:rsidR="000F7383" w:rsidRDefault="000F7383">
            <w:pPr>
              <w:pStyle w:val="ConsPlusNormal"/>
              <w:jc w:val="center"/>
            </w:pPr>
            <w:r>
              <w:t>1467960</w:t>
            </w:r>
          </w:p>
        </w:tc>
        <w:tc>
          <w:tcPr>
            <w:tcW w:w="1456" w:type="dxa"/>
            <w:tcBorders>
              <w:top w:val="nil"/>
              <w:left w:val="nil"/>
              <w:bottom w:val="nil"/>
              <w:right w:val="nil"/>
            </w:tcBorders>
          </w:tcPr>
          <w:p w:rsidR="000F7383" w:rsidRDefault="000F7383">
            <w:pPr>
              <w:pStyle w:val="ConsPlusNormal"/>
              <w:jc w:val="center"/>
            </w:pPr>
            <w:r>
              <w:t>1504910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189060,5</w:t>
            </w:r>
          </w:p>
        </w:tc>
        <w:tc>
          <w:tcPr>
            <w:tcW w:w="1378" w:type="dxa"/>
            <w:tcBorders>
              <w:top w:val="nil"/>
              <w:left w:val="nil"/>
              <w:bottom w:val="nil"/>
              <w:right w:val="nil"/>
            </w:tcBorders>
          </w:tcPr>
          <w:p w:rsidR="000F7383" w:rsidRDefault="000F7383">
            <w:pPr>
              <w:pStyle w:val="ConsPlusNormal"/>
              <w:jc w:val="center"/>
            </w:pPr>
            <w:r>
              <w:t>188097,1</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2645500,6</w:t>
            </w:r>
          </w:p>
        </w:tc>
        <w:tc>
          <w:tcPr>
            <w:tcW w:w="1378" w:type="dxa"/>
            <w:tcBorders>
              <w:top w:val="nil"/>
              <w:left w:val="nil"/>
              <w:bottom w:val="nil"/>
              <w:right w:val="nil"/>
            </w:tcBorders>
          </w:tcPr>
          <w:p w:rsidR="000F7383" w:rsidRDefault="000F7383">
            <w:pPr>
              <w:pStyle w:val="ConsPlusNormal"/>
              <w:jc w:val="center"/>
            </w:pPr>
            <w:r>
              <w:t>2579527,6</w:t>
            </w:r>
          </w:p>
        </w:tc>
        <w:tc>
          <w:tcPr>
            <w:tcW w:w="1567" w:type="dxa"/>
            <w:tcBorders>
              <w:top w:val="nil"/>
              <w:left w:val="nil"/>
              <w:bottom w:val="nil"/>
              <w:right w:val="nil"/>
            </w:tcBorders>
          </w:tcPr>
          <w:p w:rsidR="000F7383" w:rsidRDefault="000F7383">
            <w:pPr>
              <w:pStyle w:val="ConsPlusNormal"/>
              <w:jc w:val="center"/>
            </w:pPr>
            <w:r>
              <w:t>1647620,5</w:t>
            </w:r>
          </w:p>
        </w:tc>
        <w:tc>
          <w:tcPr>
            <w:tcW w:w="1492" w:type="dxa"/>
            <w:tcBorders>
              <w:top w:val="nil"/>
              <w:left w:val="nil"/>
              <w:bottom w:val="nil"/>
              <w:right w:val="nil"/>
            </w:tcBorders>
          </w:tcPr>
          <w:p w:rsidR="000F7383" w:rsidRDefault="000F7383">
            <w:pPr>
              <w:pStyle w:val="ConsPlusNormal"/>
              <w:jc w:val="center"/>
            </w:pPr>
            <w:r>
              <w:t>1647620,5</w:t>
            </w:r>
          </w:p>
        </w:tc>
        <w:tc>
          <w:tcPr>
            <w:tcW w:w="1567" w:type="dxa"/>
            <w:tcBorders>
              <w:top w:val="nil"/>
              <w:left w:val="nil"/>
              <w:bottom w:val="nil"/>
              <w:right w:val="nil"/>
            </w:tcBorders>
          </w:tcPr>
          <w:p w:rsidR="000F7383" w:rsidRDefault="000F7383">
            <w:pPr>
              <w:pStyle w:val="ConsPlusNormal"/>
              <w:jc w:val="center"/>
            </w:pPr>
            <w:r>
              <w:t>906430,2</w:t>
            </w:r>
          </w:p>
        </w:tc>
        <w:tc>
          <w:tcPr>
            <w:tcW w:w="1492" w:type="dxa"/>
            <w:tcBorders>
              <w:top w:val="nil"/>
              <w:left w:val="nil"/>
              <w:bottom w:val="nil"/>
              <w:right w:val="nil"/>
            </w:tcBorders>
          </w:tcPr>
          <w:p w:rsidR="000F7383" w:rsidRDefault="000F7383">
            <w:pPr>
              <w:pStyle w:val="ConsPlusNormal"/>
              <w:jc w:val="center"/>
            </w:pPr>
            <w:r>
              <w:t>906430,2</w:t>
            </w:r>
          </w:p>
        </w:tc>
        <w:tc>
          <w:tcPr>
            <w:tcW w:w="1567" w:type="dxa"/>
            <w:tcBorders>
              <w:top w:val="nil"/>
              <w:left w:val="nil"/>
              <w:bottom w:val="nil"/>
              <w:right w:val="nil"/>
            </w:tcBorders>
          </w:tcPr>
          <w:p w:rsidR="000F7383" w:rsidRDefault="000F7383">
            <w:pPr>
              <w:pStyle w:val="ConsPlusNormal"/>
              <w:jc w:val="center"/>
            </w:pPr>
            <w:r>
              <w:t>940800,1</w:t>
            </w:r>
          </w:p>
        </w:tc>
        <w:tc>
          <w:tcPr>
            <w:tcW w:w="1450" w:type="dxa"/>
            <w:tcBorders>
              <w:top w:val="nil"/>
              <w:left w:val="nil"/>
              <w:bottom w:val="nil"/>
              <w:right w:val="nil"/>
            </w:tcBorders>
          </w:tcPr>
          <w:p w:rsidR="000F7383" w:rsidRDefault="000F7383">
            <w:pPr>
              <w:pStyle w:val="ConsPlusNormal"/>
              <w:jc w:val="center"/>
            </w:pPr>
            <w:r>
              <w:t>136347,6</w:t>
            </w:r>
          </w:p>
        </w:tc>
        <w:tc>
          <w:tcPr>
            <w:tcW w:w="1567" w:type="dxa"/>
            <w:tcBorders>
              <w:top w:val="nil"/>
              <w:left w:val="nil"/>
              <w:bottom w:val="nil"/>
              <w:right w:val="nil"/>
            </w:tcBorders>
          </w:tcPr>
          <w:p w:rsidR="000F7383" w:rsidRDefault="000F7383">
            <w:pPr>
              <w:pStyle w:val="ConsPlusNormal"/>
              <w:jc w:val="center"/>
            </w:pPr>
            <w:r>
              <w:t>2645500,6</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jc w:val="both"/>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43055</w:t>
            </w:r>
          </w:p>
        </w:tc>
        <w:tc>
          <w:tcPr>
            <w:tcW w:w="1378" w:type="dxa"/>
            <w:tcBorders>
              <w:top w:val="nil"/>
              <w:left w:val="nil"/>
              <w:bottom w:val="nil"/>
              <w:right w:val="nil"/>
            </w:tcBorders>
          </w:tcPr>
          <w:p w:rsidR="000F7383" w:rsidRDefault="000F7383">
            <w:pPr>
              <w:pStyle w:val="ConsPlusNormal"/>
              <w:jc w:val="center"/>
            </w:pPr>
            <w:r>
              <w:t>34083,4</w:t>
            </w:r>
          </w:p>
        </w:tc>
        <w:tc>
          <w:tcPr>
            <w:tcW w:w="1567" w:type="dxa"/>
            <w:tcBorders>
              <w:top w:val="nil"/>
              <w:left w:val="nil"/>
              <w:bottom w:val="nil"/>
              <w:right w:val="nil"/>
            </w:tcBorders>
          </w:tcPr>
          <w:p w:rsidR="000F7383" w:rsidRDefault="000F7383">
            <w:pPr>
              <w:pStyle w:val="ConsPlusNormal"/>
              <w:jc w:val="center"/>
            </w:pPr>
            <w:r>
              <w:t>2097,6</w:t>
            </w:r>
          </w:p>
        </w:tc>
        <w:tc>
          <w:tcPr>
            <w:tcW w:w="1492" w:type="dxa"/>
            <w:tcBorders>
              <w:top w:val="nil"/>
              <w:left w:val="nil"/>
              <w:bottom w:val="nil"/>
              <w:right w:val="nil"/>
            </w:tcBorders>
          </w:tcPr>
          <w:p w:rsidR="000F7383" w:rsidRDefault="000F7383">
            <w:pPr>
              <w:pStyle w:val="ConsPlusNormal"/>
              <w:jc w:val="center"/>
            </w:pPr>
            <w:r>
              <w:t>2097,6</w:t>
            </w:r>
          </w:p>
        </w:tc>
        <w:tc>
          <w:tcPr>
            <w:tcW w:w="1567" w:type="dxa"/>
            <w:tcBorders>
              <w:top w:val="nil"/>
              <w:left w:val="nil"/>
              <w:bottom w:val="nil"/>
              <w:right w:val="nil"/>
            </w:tcBorders>
          </w:tcPr>
          <w:p w:rsidR="000F7383" w:rsidRDefault="000F7383">
            <w:pPr>
              <w:pStyle w:val="ConsPlusNormal"/>
              <w:jc w:val="center"/>
            </w:pPr>
            <w:r>
              <w:t>2840,8</w:t>
            </w:r>
          </w:p>
        </w:tc>
        <w:tc>
          <w:tcPr>
            <w:tcW w:w="1492" w:type="dxa"/>
            <w:tcBorders>
              <w:top w:val="nil"/>
              <w:left w:val="nil"/>
              <w:bottom w:val="nil"/>
              <w:right w:val="nil"/>
            </w:tcBorders>
          </w:tcPr>
          <w:p w:rsidR="000F7383" w:rsidRDefault="000F7383">
            <w:pPr>
              <w:pStyle w:val="ConsPlusNormal"/>
              <w:jc w:val="center"/>
            </w:pPr>
            <w:r>
              <w:t>2840,8</w:t>
            </w:r>
          </w:p>
        </w:tc>
        <w:tc>
          <w:tcPr>
            <w:tcW w:w="1567" w:type="dxa"/>
            <w:tcBorders>
              <w:top w:val="nil"/>
              <w:left w:val="nil"/>
              <w:bottom w:val="nil"/>
              <w:right w:val="nil"/>
            </w:tcBorders>
          </w:tcPr>
          <w:p w:rsidR="000F7383" w:rsidRDefault="000F7383">
            <w:pPr>
              <w:pStyle w:val="ConsPlusNormal"/>
              <w:jc w:val="center"/>
            </w:pPr>
            <w:r>
              <w:t>1725,1</w:t>
            </w:r>
          </w:p>
        </w:tc>
        <w:tc>
          <w:tcPr>
            <w:tcW w:w="1450" w:type="dxa"/>
            <w:tcBorders>
              <w:top w:val="nil"/>
              <w:left w:val="nil"/>
              <w:bottom w:val="nil"/>
              <w:right w:val="nil"/>
            </w:tcBorders>
          </w:tcPr>
          <w:p w:rsidR="000F7383" w:rsidRDefault="000F7383">
            <w:pPr>
              <w:pStyle w:val="ConsPlusNormal"/>
              <w:jc w:val="center"/>
            </w:pPr>
            <w:r>
              <w:t>1186</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2741796,7</w:t>
            </w:r>
          </w:p>
        </w:tc>
        <w:tc>
          <w:tcPr>
            <w:tcW w:w="1378" w:type="dxa"/>
            <w:tcBorders>
              <w:top w:val="nil"/>
              <w:left w:val="nil"/>
              <w:bottom w:val="nil"/>
              <w:right w:val="nil"/>
            </w:tcBorders>
          </w:tcPr>
          <w:p w:rsidR="000F7383" w:rsidRDefault="000F7383">
            <w:pPr>
              <w:pStyle w:val="ConsPlusNormal"/>
              <w:jc w:val="center"/>
            </w:pPr>
            <w:r>
              <w:t>2163785,7</w:t>
            </w:r>
          </w:p>
        </w:tc>
        <w:tc>
          <w:tcPr>
            <w:tcW w:w="1567" w:type="dxa"/>
            <w:tcBorders>
              <w:top w:val="nil"/>
              <w:left w:val="nil"/>
              <w:bottom w:val="nil"/>
              <w:right w:val="nil"/>
            </w:tcBorders>
          </w:tcPr>
          <w:p w:rsidR="000F7383" w:rsidRDefault="000F7383">
            <w:pPr>
              <w:pStyle w:val="ConsPlusNormal"/>
              <w:jc w:val="center"/>
            </w:pPr>
            <w:r>
              <w:t>12310107,7</w:t>
            </w:r>
          </w:p>
        </w:tc>
        <w:tc>
          <w:tcPr>
            <w:tcW w:w="1492" w:type="dxa"/>
            <w:tcBorders>
              <w:top w:val="nil"/>
              <w:left w:val="nil"/>
              <w:bottom w:val="nil"/>
              <w:right w:val="nil"/>
            </w:tcBorders>
          </w:tcPr>
          <w:p w:rsidR="000F7383" w:rsidRDefault="000F7383">
            <w:pPr>
              <w:pStyle w:val="ConsPlusNormal"/>
              <w:jc w:val="center"/>
            </w:pPr>
            <w:r>
              <w:t>11677553,6</w:t>
            </w:r>
          </w:p>
        </w:tc>
        <w:tc>
          <w:tcPr>
            <w:tcW w:w="1567" w:type="dxa"/>
            <w:tcBorders>
              <w:top w:val="nil"/>
              <w:left w:val="nil"/>
              <w:bottom w:val="nil"/>
              <w:right w:val="nil"/>
            </w:tcBorders>
          </w:tcPr>
          <w:p w:rsidR="000F7383" w:rsidRDefault="000F7383">
            <w:pPr>
              <w:pStyle w:val="ConsPlusNormal"/>
              <w:jc w:val="center"/>
            </w:pPr>
            <w:r>
              <w:t>8151680,9</w:t>
            </w:r>
          </w:p>
        </w:tc>
        <w:tc>
          <w:tcPr>
            <w:tcW w:w="1492" w:type="dxa"/>
            <w:tcBorders>
              <w:top w:val="nil"/>
              <w:left w:val="nil"/>
              <w:bottom w:val="nil"/>
              <w:right w:val="nil"/>
            </w:tcBorders>
          </w:tcPr>
          <w:p w:rsidR="000F7383" w:rsidRDefault="000F7383">
            <w:pPr>
              <w:pStyle w:val="ConsPlusNormal"/>
              <w:jc w:val="center"/>
            </w:pPr>
            <w:r>
              <w:t>6087584,5</w:t>
            </w:r>
          </w:p>
        </w:tc>
        <w:tc>
          <w:tcPr>
            <w:tcW w:w="1567" w:type="dxa"/>
            <w:tcBorders>
              <w:top w:val="nil"/>
              <w:left w:val="nil"/>
              <w:bottom w:val="nil"/>
              <w:right w:val="nil"/>
            </w:tcBorders>
          </w:tcPr>
          <w:p w:rsidR="000F7383" w:rsidRDefault="000F7383">
            <w:pPr>
              <w:pStyle w:val="ConsPlusNormal"/>
              <w:jc w:val="center"/>
            </w:pPr>
            <w:r>
              <w:t>17893346,3</w:t>
            </w:r>
          </w:p>
        </w:tc>
        <w:tc>
          <w:tcPr>
            <w:tcW w:w="1450" w:type="dxa"/>
            <w:tcBorders>
              <w:top w:val="nil"/>
              <w:left w:val="nil"/>
              <w:bottom w:val="nil"/>
              <w:right w:val="nil"/>
            </w:tcBorders>
          </w:tcPr>
          <w:p w:rsidR="000F7383" w:rsidRDefault="000F7383">
            <w:pPr>
              <w:pStyle w:val="ConsPlusNormal"/>
              <w:jc w:val="center"/>
            </w:pPr>
            <w:r>
              <w:t>23043919,6</w:t>
            </w:r>
          </w:p>
        </w:tc>
        <w:tc>
          <w:tcPr>
            <w:tcW w:w="1567" w:type="dxa"/>
            <w:tcBorders>
              <w:top w:val="nil"/>
              <w:left w:val="nil"/>
              <w:bottom w:val="nil"/>
              <w:right w:val="nil"/>
            </w:tcBorders>
          </w:tcPr>
          <w:p w:rsidR="000F7383" w:rsidRDefault="000F7383">
            <w:pPr>
              <w:pStyle w:val="ConsPlusNormal"/>
              <w:jc w:val="center"/>
            </w:pPr>
            <w:r>
              <w:t>23383540</w:t>
            </w:r>
          </w:p>
        </w:tc>
        <w:tc>
          <w:tcPr>
            <w:tcW w:w="1456" w:type="dxa"/>
            <w:tcBorders>
              <w:top w:val="nil"/>
              <w:left w:val="nil"/>
              <w:bottom w:val="nil"/>
              <w:right w:val="nil"/>
            </w:tcBorders>
          </w:tcPr>
          <w:p w:rsidR="000F7383" w:rsidRDefault="000F7383">
            <w:pPr>
              <w:pStyle w:val="ConsPlusNormal"/>
              <w:jc w:val="center"/>
            </w:pPr>
            <w:r>
              <w:t>1467960</w:t>
            </w:r>
          </w:p>
        </w:tc>
        <w:tc>
          <w:tcPr>
            <w:tcW w:w="1456" w:type="dxa"/>
            <w:tcBorders>
              <w:top w:val="nil"/>
              <w:left w:val="nil"/>
              <w:bottom w:val="nil"/>
              <w:right w:val="nil"/>
            </w:tcBorders>
          </w:tcPr>
          <w:p w:rsidR="000F7383" w:rsidRDefault="000F7383">
            <w:pPr>
              <w:pStyle w:val="ConsPlusNormal"/>
              <w:jc w:val="center"/>
            </w:pPr>
            <w:r>
              <w:t>1504910</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nil"/>
              <w:right w:val="nil"/>
            </w:tcBorders>
          </w:tcPr>
          <w:p w:rsidR="000F7383" w:rsidRDefault="000F7383">
            <w:pPr>
              <w:pStyle w:val="ConsPlusNormal"/>
            </w:pPr>
            <w:r>
              <w:lastRenderedPageBreak/>
              <w:t>Хабаровский край</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10025155,3</w:t>
            </w:r>
          </w:p>
        </w:tc>
        <w:tc>
          <w:tcPr>
            <w:tcW w:w="1378" w:type="dxa"/>
            <w:tcBorders>
              <w:top w:val="nil"/>
              <w:left w:val="nil"/>
              <w:bottom w:val="nil"/>
              <w:right w:val="nil"/>
            </w:tcBorders>
          </w:tcPr>
          <w:p w:rsidR="000F7383" w:rsidRDefault="000F7383">
            <w:pPr>
              <w:pStyle w:val="ConsPlusNormal"/>
              <w:jc w:val="center"/>
            </w:pPr>
            <w:r>
              <w:t>10761681,1</w:t>
            </w:r>
          </w:p>
        </w:tc>
        <w:tc>
          <w:tcPr>
            <w:tcW w:w="1567" w:type="dxa"/>
            <w:tcBorders>
              <w:top w:val="nil"/>
              <w:left w:val="nil"/>
              <w:bottom w:val="nil"/>
              <w:right w:val="nil"/>
            </w:tcBorders>
          </w:tcPr>
          <w:p w:rsidR="000F7383" w:rsidRDefault="000F7383">
            <w:pPr>
              <w:pStyle w:val="ConsPlusNormal"/>
              <w:jc w:val="center"/>
            </w:pPr>
            <w:r>
              <w:t>15704720,9</w:t>
            </w:r>
          </w:p>
        </w:tc>
        <w:tc>
          <w:tcPr>
            <w:tcW w:w="1492" w:type="dxa"/>
            <w:tcBorders>
              <w:top w:val="nil"/>
              <w:left w:val="nil"/>
              <w:bottom w:val="nil"/>
              <w:right w:val="nil"/>
            </w:tcBorders>
          </w:tcPr>
          <w:p w:rsidR="000F7383" w:rsidRDefault="000F7383">
            <w:pPr>
              <w:pStyle w:val="ConsPlusNormal"/>
              <w:jc w:val="center"/>
            </w:pPr>
            <w:r>
              <w:t>15556860,3</w:t>
            </w:r>
          </w:p>
        </w:tc>
        <w:tc>
          <w:tcPr>
            <w:tcW w:w="1567" w:type="dxa"/>
            <w:tcBorders>
              <w:top w:val="nil"/>
              <w:left w:val="nil"/>
              <w:bottom w:val="nil"/>
              <w:right w:val="nil"/>
            </w:tcBorders>
          </w:tcPr>
          <w:p w:rsidR="000F7383" w:rsidRDefault="000F7383">
            <w:pPr>
              <w:pStyle w:val="ConsPlusNormal"/>
              <w:jc w:val="center"/>
            </w:pPr>
            <w:r>
              <w:t>26819201,3</w:t>
            </w:r>
          </w:p>
        </w:tc>
        <w:tc>
          <w:tcPr>
            <w:tcW w:w="1492" w:type="dxa"/>
            <w:tcBorders>
              <w:top w:val="nil"/>
              <w:left w:val="nil"/>
              <w:bottom w:val="nil"/>
              <w:right w:val="nil"/>
            </w:tcBorders>
          </w:tcPr>
          <w:p w:rsidR="000F7383" w:rsidRDefault="000F7383">
            <w:pPr>
              <w:pStyle w:val="ConsPlusNormal"/>
              <w:jc w:val="center"/>
            </w:pPr>
            <w:r>
              <w:t>23608342,9</w:t>
            </w:r>
          </w:p>
        </w:tc>
        <w:tc>
          <w:tcPr>
            <w:tcW w:w="1567" w:type="dxa"/>
            <w:tcBorders>
              <w:top w:val="nil"/>
              <w:left w:val="nil"/>
              <w:bottom w:val="nil"/>
              <w:right w:val="nil"/>
            </w:tcBorders>
          </w:tcPr>
          <w:p w:rsidR="000F7383" w:rsidRDefault="000F7383">
            <w:pPr>
              <w:pStyle w:val="ConsPlusNormal"/>
              <w:jc w:val="center"/>
            </w:pPr>
            <w:r>
              <w:t>34361101,2</w:t>
            </w:r>
          </w:p>
        </w:tc>
        <w:tc>
          <w:tcPr>
            <w:tcW w:w="1450" w:type="dxa"/>
            <w:tcBorders>
              <w:top w:val="nil"/>
              <w:left w:val="nil"/>
              <w:bottom w:val="nil"/>
              <w:right w:val="nil"/>
            </w:tcBorders>
          </w:tcPr>
          <w:p w:rsidR="000F7383" w:rsidRDefault="000F7383">
            <w:pPr>
              <w:pStyle w:val="ConsPlusNormal"/>
              <w:jc w:val="center"/>
            </w:pPr>
            <w:r>
              <w:t>36973439,6</w:t>
            </w:r>
          </w:p>
        </w:tc>
        <w:tc>
          <w:tcPr>
            <w:tcW w:w="1567" w:type="dxa"/>
            <w:tcBorders>
              <w:top w:val="nil"/>
              <w:left w:val="nil"/>
              <w:bottom w:val="nil"/>
              <w:right w:val="nil"/>
            </w:tcBorders>
          </w:tcPr>
          <w:p w:rsidR="000F7383" w:rsidRDefault="000F7383">
            <w:pPr>
              <w:pStyle w:val="ConsPlusNormal"/>
              <w:jc w:val="center"/>
            </w:pPr>
            <w:r>
              <w:t>23320196,1</w:t>
            </w:r>
          </w:p>
        </w:tc>
        <w:tc>
          <w:tcPr>
            <w:tcW w:w="1456" w:type="dxa"/>
            <w:tcBorders>
              <w:top w:val="nil"/>
              <w:left w:val="nil"/>
              <w:bottom w:val="nil"/>
              <w:right w:val="nil"/>
            </w:tcBorders>
          </w:tcPr>
          <w:p w:rsidR="000F7383" w:rsidRDefault="000F7383">
            <w:pPr>
              <w:pStyle w:val="ConsPlusNormal"/>
              <w:jc w:val="center"/>
            </w:pPr>
            <w:r>
              <w:t>32841173,2</w:t>
            </w:r>
          </w:p>
        </w:tc>
        <w:tc>
          <w:tcPr>
            <w:tcW w:w="1456" w:type="dxa"/>
            <w:tcBorders>
              <w:top w:val="nil"/>
              <w:left w:val="nil"/>
              <w:bottom w:val="nil"/>
              <w:right w:val="nil"/>
            </w:tcBorders>
          </w:tcPr>
          <w:p w:rsidR="000F7383" w:rsidRDefault="000F7383">
            <w:pPr>
              <w:pStyle w:val="ConsPlusNormal"/>
              <w:jc w:val="center"/>
            </w:pPr>
            <w:r>
              <w:t>13737938,4</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254166,3</w:t>
            </w:r>
          </w:p>
        </w:tc>
        <w:tc>
          <w:tcPr>
            <w:tcW w:w="1378" w:type="dxa"/>
            <w:tcBorders>
              <w:top w:val="nil"/>
              <w:left w:val="nil"/>
              <w:bottom w:val="nil"/>
              <w:right w:val="nil"/>
            </w:tcBorders>
          </w:tcPr>
          <w:p w:rsidR="000F7383" w:rsidRDefault="000F7383">
            <w:pPr>
              <w:pStyle w:val="ConsPlusNormal"/>
              <w:jc w:val="center"/>
            </w:pPr>
            <w:r>
              <w:t>254166,3</w:t>
            </w:r>
          </w:p>
        </w:tc>
        <w:tc>
          <w:tcPr>
            <w:tcW w:w="1567" w:type="dxa"/>
            <w:tcBorders>
              <w:top w:val="nil"/>
              <w:left w:val="nil"/>
              <w:bottom w:val="nil"/>
              <w:right w:val="nil"/>
            </w:tcBorders>
          </w:tcPr>
          <w:p w:rsidR="000F7383" w:rsidRDefault="000F7383">
            <w:pPr>
              <w:pStyle w:val="ConsPlusNormal"/>
              <w:jc w:val="center"/>
            </w:pPr>
            <w:r>
              <w:t>97543</w:t>
            </w:r>
          </w:p>
        </w:tc>
        <w:tc>
          <w:tcPr>
            <w:tcW w:w="1492" w:type="dxa"/>
            <w:tcBorders>
              <w:top w:val="nil"/>
              <w:left w:val="nil"/>
              <w:bottom w:val="nil"/>
              <w:right w:val="nil"/>
            </w:tcBorders>
          </w:tcPr>
          <w:p w:rsidR="000F7383" w:rsidRDefault="000F7383">
            <w:pPr>
              <w:pStyle w:val="ConsPlusNormal"/>
              <w:jc w:val="center"/>
            </w:pPr>
            <w:r>
              <w:t>97543</w:t>
            </w:r>
          </w:p>
        </w:tc>
        <w:tc>
          <w:tcPr>
            <w:tcW w:w="1567" w:type="dxa"/>
            <w:tcBorders>
              <w:top w:val="nil"/>
              <w:left w:val="nil"/>
              <w:bottom w:val="nil"/>
              <w:right w:val="nil"/>
            </w:tcBorders>
          </w:tcPr>
          <w:p w:rsidR="000F7383" w:rsidRDefault="000F7383">
            <w:pPr>
              <w:pStyle w:val="ConsPlusNormal"/>
              <w:jc w:val="center"/>
            </w:pPr>
            <w:r>
              <w:t>108632</w:t>
            </w:r>
          </w:p>
        </w:tc>
        <w:tc>
          <w:tcPr>
            <w:tcW w:w="1492" w:type="dxa"/>
            <w:tcBorders>
              <w:top w:val="nil"/>
              <w:left w:val="nil"/>
              <w:bottom w:val="nil"/>
              <w:right w:val="nil"/>
            </w:tcBorders>
          </w:tcPr>
          <w:p w:rsidR="000F7383" w:rsidRDefault="000F7383">
            <w:pPr>
              <w:pStyle w:val="ConsPlusNormal"/>
              <w:jc w:val="center"/>
            </w:pPr>
            <w:r>
              <w:t>108632</w:t>
            </w:r>
          </w:p>
        </w:tc>
        <w:tc>
          <w:tcPr>
            <w:tcW w:w="1567" w:type="dxa"/>
            <w:tcBorders>
              <w:top w:val="nil"/>
              <w:left w:val="nil"/>
              <w:bottom w:val="nil"/>
              <w:right w:val="nil"/>
            </w:tcBorders>
          </w:tcPr>
          <w:p w:rsidR="000F7383" w:rsidRDefault="000F7383">
            <w:pPr>
              <w:pStyle w:val="ConsPlusNormal"/>
              <w:jc w:val="center"/>
            </w:pPr>
            <w:r>
              <w:t>115127,6</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108428,5</w:t>
            </w:r>
          </w:p>
        </w:tc>
        <w:tc>
          <w:tcPr>
            <w:tcW w:w="1456" w:type="dxa"/>
            <w:tcBorders>
              <w:top w:val="nil"/>
              <w:left w:val="nil"/>
              <w:bottom w:val="nil"/>
              <w:right w:val="nil"/>
            </w:tcBorders>
          </w:tcPr>
          <w:p w:rsidR="000F7383" w:rsidRDefault="000F7383">
            <w:pPr>
              <w:pStyle w:val="ConsPlusNormal"/>
              <w:jc w:val="center"/>
            </w:pPr>
            <w:r>
              <w:t>100446,8</w:t>
            </w:r>
          </w:p>
        </w:tc>
        <w:tc>
          <w:tcPr>
            <w:tcW w:w="1456" w:type="dxa"/>
            <w:tcBorders>
              <w:top w:val="nil"/>
              <w:left w:val="nil"/>
              <w:bottom w:val="nil"/>
              <w:right w:val="nil"/>
            </w:tcBorders>
          </w:tcPr>
          <w:p w:rsidR="000F7383" w:rsidRDefault="000F7383">
            <w:pPr>
              <w:pStyle w:val="ConsPlusNormal"/>
              <w:jc w:val="center"/>
            </w:pPr>
            <w:r>
              <w:t>101550,6</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17699</w:t>
            </w:r>
          </w:p>
        </w:tc>
        <w:tc>
          <w:tcPr>
            <w:tcW w:w="1378" w:type="dxa"/>
            <w:tcBorders>
              <w:top w:val="nil"/>
              <w:left w:val="nil"/>
              <w:bottom w:val="nil"/>
              <w:right w:val="nil"/>
            </w:tcBorders>
          </w:tcPr>
          <w:p w:rsidR="000F7383" w:rsidRDefault="000F7383">
            <w:pPr>
              <w:pStyle w:val="ConsPlusNormal"/>
              <w:jc w:val="center"/>
            </w:pPr>
            <w:r>
              <w:t>17699</w:t>
            </w:r>
          </w:p>
        </w:tc>
        <w:tc>
          <w:tcPr>
            <w:tcW w:w="1567" w:type="dxa"/>
            <w:tcBorders>
              <w:top w:val="nil"/>
              <w:left w:val="nil"/>
              <w:bottom w:val="nil"/>
              <w:right w:val="nil"/>
            </w:tcBorders>
          </w:tcPr>
          <w:p w:rsidR="000F7383" w:rsidRDefault="000F7383">
            <w:pPr>
              <w:pStyle w:val="ConsPlusNormal"/>
              <w:jc w:val="center"/>
            </w:pPr>
            <w:r>
              <w:t>9010</w:t>
            </w:r>
          </w:p>
        </w:tc>
        <w:tc>
          <w:tcPr>
            <w:tcW w:w="1492" w:type="dxa"/>
            <w:tcBorders>
              <w:top w:val="nil"/>
              <w:left w:val="nil"/>
              <w:bottom w:val="nil"/>
              <w:right w:val="nil"/>
            </w:tcBorders>
          </w:tcPr>
          <w:p w:rsidR="000F7383" w:rsidRDefault="000F7383">
            <w:pPr>
              <w:pStyle w:val="ConsPlusNormal"/>
              <w:jc w:val="center"/>
            </w:pPr>
            <w:r>
              <w:t>9010</w:t>
            </w:r>
          </w:p>
        </w:tc>
        <w:tc>
          <w:tcPr>
            <w:tcW w:w="1567" w:type="dxa"/>
            <w:tcBorders>
              <w:top w:val="nil"/>
              <w:left w:val="nil"/>
              <w:bottom w:val="nil"/>
              <w:right w:val="nil"/>
            </w:tcBorders>
          </w:tcPr>
          <w:p w:rsidR="000F7383" w:rsidRDefault="000F7383">
            <w:pPr>
              <w:pStyle w:val="ConsPlusNormal"/>
              <w:jc w:val="center"/>
            </w:pPr>
            <w:r>
              <w:t>11285,5</w:t>
            </w:r>
          </w:p>
        </w:tc>
        <w:tc>
          <w:tcPr>
            <w:tcW w:w="1492" w:type="dxa"/>
            <w:tcBorders>
              <w:top w:val="nil"/>
              <w:left w:val="nil"/>
              <w:bottom w:val="nil"/>
              <w:right w:val="nil"/>
            </w:tcBorders>
          </w:tcPr>
          <w:p w:rsidR="000F7383" w:rsidRDefault="000F7383">
            <w:pPr>
              <w:pStyle w:val="ConsPlusNormal"/>
              <w:jc w:val="center"/>
            </w:pPr>
            <w:r>
              <w:t>11285,5</w:t>
            </w:r>
          </w:p>
        </w:tc>
        <w:tc>
          <w:tcPr>
            <w:tcW w:w="1567" w:type="dxa"/>
            <w:tcBorders>
              <w:top w:val="nil"/>
              <w:left w:val="nil"/>
              <w:bottom w:val="nil"/>
              <w:right w:val="nil"/>
            </w:tcBorders>
          </w:tcPr>
          <w:p w:rsidR="000F7383" w:rsidRDefault="000F7383">
            <w:pPr>
              <w:pStyle w:val="ConsPlusNormal"/>
              <w:jc w:val="center"/>
            </w:pPr>
            <w:r>
              <w:t>12055,1</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12047,6</w:t>
            </w:r>
          </w:p>
        </w:tc>
        <w:tc>
          <w:tcPr>
            <w:tcW w:w="1456" w:type="dxa"/>
            <w:tcBorders>
              <w:top w:val="nil"/>
              <w:left w:val="nil"/>
              <w:bottom w:val="nil"/>
              <w:right w:val="nil"/>
            </w:tcBorders>
          </w:tcPr>
          <w:p w:rsidR="000F7383" w:rsidRDefault="000F7383">
            <w:pPr>
              <w:pStyle w:val="ConsPlusNormal"/>
              <w:jc w:val="center"/>
            </w:pPr>
            <w:r>
              <w:t>11160,8</w:t>
            </w:r>
          </w:p>
        </w:tc>
        <w:tc>
          <w:tcPr>
            <w:tcW w:w="1456" w:type="dxa"/>
            <w:tcBorders>
              <w:top w:val="nil"/>
              <w:left w:val="nil"/>
              <w:bottom w:val="nil"/>
              <w:right w:val="nil"/>
            </w:tcBorders>
          </w:tcPr>
          <w:p w:rsidR="000F7383" w:rsidRDefault="000F7383">
            <w:pPr>
              <w:pStyle w:val="ConsPlusNormal"/>
              <w:jc w:val="center"/>
            </w:pPr>
            <w:r>
              <w:t>11263,8</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9753290</w:t>
            </w:r>
          </w:p>
        </w:tc>
        <w:tc>
          <w:tcPr>
            <w:tcW w:w="1378" w:type="dxa"/>
            <w:tcBorders>
              <w:top w:val="nil"/>
              <w:left w:val="nil"/>
              <w:bottom w:val="nil"/>
              <w:right w:val="nil"/>
            </w:tcBorders>
          </w:tcPr>
          <w:p w:rsidR="000F7383" w:rsidRDefault="000F7383">
            <w:pPr>
              <w:pStyle w:val="ConsPlusNormal"/>
              <w:jc w:val="center"/>
            </w:pPr>
            <w:r>
              <w:t>10489815,8</w:t>
            </w:r>
          </w:p>
        </w:tc>
        <w:tc>
          <w:tcPr>
            <w:tcW w:w="1567" w:type="dxa"/>
            <w:tcBorders>
              <w:top w:val="nil"/>
              <w:left w:val="nil"/>
              <w:bottom w:val="nil"/>
              <w:right w:val="nil"/>
            </w:tcBorders>
          </w:tcPr>
          <w:p w:rsidR="000F7383" w:rsidRDefault="000F7383">
            <w:pPr>
              <w:pStyle w:val="ConsPlusNormal"/>
              <w:jc w:val="center"/>
            </w:pPr>
            <w:r>
              <w:t>15598167,9</w:t>
            </w:r>
          </w:p>
        </w:tc>
        <w:tc>
          <w:tcPr>
            <w:tcW w:w="1492" w:type="dxa"/>
            <w:tcBorders>
              <w:top w:val="nil"/>
              <w:left w:val="nil"/>
              <w:bottom w:val="nil"/>
              <w:right w:val="nil"/>
            </w:tcBorders>
          </w:tcPr>
          <w:p w:rsidR="000F7383" w:rsidRDefault="000F7383">
            <w:pPr>
              <w:pStyle w:val="ConsPlusNormal"/>
              <w:jc w:val="center"/>
            </w:pPr>
            <w:r>
              <w:t>15450307,3</w:t>
            </w:r>
          </w:p>
        </w:tc>
        <w:tc>
          <w:tcPr>
            <w:tcW w:w="1567" w:type="dxa"/>
            <w:tcBorders>
              <w:top w:val="nil"/>
              <w:left w:val="nil"/>
              <w:bottom w:val="nil"/>
              <w:right w:val="nil"/>
            </w:tcBorders>
          </w:tcPr>
          <w:p w:rsidR="000F7383" w:rsidRDefault="000F7383">
            <w:pPr>
              <w:pStyle w:val="ConsPlusNormal"/>
              <w:jc w:val="center"/>
            </w:pPr>
            <w:r>
              <w:t>26699283,8</w:t>
            </w:r>
          </w:p>
        </w:tc>
        <w:tc>
          <w:tcPr>
            <w:tcW w:w="1492" w:type="dxa"/>
            <w:tcBorders>
              <w:top w:val="nil"/>
              <w:left w:val="nil"/>
              <w:bottom w:val="nil"/>
              <w:right w:val="nil"/>
            </w:tcBorders>
          </w:tcPr>
          <w:p w:rsidR="000F7383" w:rsidRDefault="000F7383">
            <w:pPr>
              <w:pStyle w:val="ConsPlusNormal"/>
              <w:jc w:val="center"/>
            </w:pPr>
            <w:r>
              <w:t>23488425,5</w:t>
            </w:r>
          </w:p>
        </w:tc>
        <w:tc>
          <w:tcPr>
            <w:tcW w:w="1567" w:type="dxa"/>
            <w:tcBorders>
              <w:top w:val="nil"/>
              <w:left w:val="nil"/>
              <w:bottom w:val="nil"/>
              <w:right w:val="nil"/>
            </w:tcBorders>
          </w:tcPr>
          <w:p w:rsidR="000F7383" w:rsidRDefault="000F7383">
            <w:pPr>
              <w:pStyle w:val="ConsPlusNormal"/>
              <w:jc w:val="center"/>
            </w:pPr>
            <w:r>
              <w:t>34233918,5</w:t>
            </w:r>
          </w:p>
        </w:tc>
        <w:tc>
          <w:tcPr>
            <w:tcW w:w="1450" w:type="dxa"/>
            <w:tcBorders>
              <w:top w:val="nil"/>
              <w:left w:val="nil"/>
              <w:bottom w:val="nil"/>
              <w:right w:val="nil"/>
            </w:tcBorders>
          </w:tcPr>
          <w:p w:rsidR="000F7383" w:rsidRDefault="000F7383">
            <w:pPr>
              <w:pStyle w:val="ConsPlusNormal"/>
              <w:jc w:val="center"/>
            </w:pPr>
            <w:r>
              <w:t>36973439,6</w:t>
            </w:r>
          </w:p>
        </w:tc>
        <w:tc>
          <w:tcPr>
            <w:tcW w:w="1567" w:type="dxa"/>
            <w:tcBorders>
              <w:top w:val="nil"/>
              <w:left w:val="nil"/>
              <w:bottom w:val="nil"/>
              <w:right w:val="nil"/>
            </w:tcBorders>
          </w:tcPr>
          <w:p w:rsidR="000F7383" w:rsidRDefault="000F7383">
            <w:pPr>
              <w:pStyle w:val="ConsPlusNormal"/>
              <w:jc w:val="center"/>
            </w:pPr>
            <w:r>
              <w:t>23199720</w:t>
            </w:r>
          </w:p>
        </w:tc>
        <w:tc>
          <w:tcPr>
            <w:tcW w:w="1456" w:type="dxa"/>
            <w:tcBorders>
              <w:top w:val="nil"/>
              <w:left w:val="nil"/>
              <w:bottom w:val="nil"/>
              <w:right w:val="nil"/>
            </w:tcBorders>
          </w:tcPr>
          <w:p w:rsidR="000F7383" w:rsidRDefault="000F7383">
            <w:pPr>
              <w:pStyle w:val="ConsPlusNormal"/>
              <w:jc w:val="center"/>
            </w:pPr>
            <w:r>
              <w:t>32729565,6</w:t>
            </w:r>
          </w:p>
        </w:tc>
        <w:tc>
          <w:tcPr>
            <w:tcW w:w="1456" w:type="dxa"/>
            <w:tcBorders>
              <w:top w:val="nil"/>
              <w:left w:val="nil"/>
              <w:bottom w:val="nil"/>
              <w:right w:val="nil"/>
            </w:tcBorders>
          </w:tcPr>
          <w:p w:rsidR="000F7383" w:rsidRDefault="000F7383">
            <w:pPr>
              <w:pStyle w:val="ConsPlusNormal"/>
              <w:jc w:val="center"/>
            </w:pPr>
            <w:r>
              <w:t>13625124</w:t>
            </w:r>
          </w:p>
        </w:tc>
      </w:tr>
      <w:tr w:rsidR="000F7383">
        <w:tblPrEx>
          <w:tblBorders>
            <w:insideH w:val="none" w:sz="0" w:space="0" w:color="auto"/>
            <w:insideV w:val="none" w:sz="0" w:space="0" w:color="auto"/>
          </w:tblBorders>
        </w:tblPrEx>
        <w:tc>
          <w:tcPr>
            <w:tcW w:w="1701"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иные внебюджетные источники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0F7383" w:rsidRDefault="000F7383">
            <w:pPr>
              <w:pStyle w:val="ConsPlusNormal"/>
            </w:pPr>
            <w:r>
              <w:t>Чукотский автономный округ</w:t>
            </w:r>
          </w:p>
        </w:tc>
        <w:tc>
          <w:tcPr>
            <w:tcW w:w="2041"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1" w:type="dxa"/>
            <w:tcBorders>
              <w:top w:val="nil"/>
              <w:left w:val="nil"/>
              <w:bottom w:val="nil"/>
              <w:right w:val="nil"/>
            </w:tcBorders>
          </w:tcPr>
          <w:p w:rsidR="000F7383" w:rsidRDefault="000F7383">
            <w:pPr>
              <w:pStyle w:val="ConsPlusNormal"/>
              <w:jc w:val="center"/>
            </w:pPr>
            <w:r>
              <w:t>84150</w:t>
            </w:r>
          </w:p>
        </w:tc>
        <w:tc>
          <w:tcPr>
            <w:tcW w:w="1378" w:type="dxa"/>
            <w:tcBorders>
              <w:top w:val="nil"/>
              <w:left w:val="nil"/>
              <w:bottom w:val="nil"/>
              <w:right w:val="nil"/>
            </w:tcBorders>
          </w:tcPr>
          <w:p w:rsidR="000F7383" w:rsidRDefault="000F7383">
            <w:pPr>
              <w:pStyle w:val="ConsPlusNormal"/>
              <w:jc w:val="center"/>
            </w:pPr>
            <w:r>
              <w:t>71440</w:t>
            </w:r>
          </w:p>
        </w:tc>
        <w:tc>
          <w:tcPr>
            <w:tcW w:w="1567" w:type="dxa"/>
            <w:tcBorders>
              <w:top w:val="nil"/>
              <w:left w:val="nil"/>
              <w:bottom w:val="nil"/>
              <w:right w:val="nil"/>
            </w:tcBorders>
          </w:tcPr>
          <w:p w:rsidR="000F7383" w:rsidRDefault="000F7383">
            <w:pPr>
              <w:pStyle w:val="ConsPlusNormal"/>
              <w:jc w:val="center"/>
            </w:pPr>
            <w:r>
              <w:t>28060</w:t>
            </w:r>
          </w:p>
        </w:tc>
        <w:tc>
          <w:tcPr>
            <w:tcW w:w="1492" w:type="dxa"/>
            <w:tcBorders>
              <w:top w:val="nil"/>
              <w:left w:val="nil"/>
              <w:bottom w:val="nil"/>
              <w:right w:val="nil"/>
            </w:tcBorders>
          </w:tcPr>
          <w:p w:rsidR="000F7383" w:rsidRDefault="000F7383">
            <w:pPr>
              <w:pStyle w:val="ConsPlusNormal"/>
              <w:jc w:val="center"/>
            </w:pPr>
            <w:r>
              <w:t>75050</w:t>
            </w:r>
          </w:p>
        </w:tc>
        <w:tc>
          <w:tcPr>
            <w:tcW w:w="1567" w:type="dxa"/>
            <w:tcBorders>
              <w:top w:val="nil"/>
              <w:left w:val="nil"/>
              <w:bottom w:val="nil"/>
              <w:right w:val="nil"/>
            </w:tcBorders>
          </w:tcPr>
          <w:p w:rsidR="000F7383" w:rsidRDefault="000F7383">
            <w:pPr>
              <w:pStyle w:val="ConsPlusNormal"/>
              <w:jc w:val="center"/>
            </w:pPr>
            <w:r>
              <w:t>152590</w:t>
            </w:r>
          </w:p>
        </w:tc>
        <w:tc>
          <w:tcPr>
            <w:tcW w:w="1492" w:type="dxa"/>
            <w:tcBorders>
              <w:top w:val="nil"/>
              <w:left w:val="nil"/>
              <w:bottom w:val="nil"/>
              <w:right w:val="nil"/>
            </w:tcBorders>
          </w:tcPr>
          <w:p w:rsidR="000F7383" w:rsidRDefault="000F7383">
            <w:pPr>
              <w:pStyle w:val="ConsPlusNormal"/>
              <w:jc w:val="center"/>
            </w:pPr>
            <w:r>
              <w:t>188410</w:t>
            </w:r>
          </w:p>
        </w:tc>
        <w:tc>
          <w:tcPr>
            <w:tcW w:w="1567" w:type="dxa"/>
            <w:tcBorders>
              <w:top w:val="nil"/>
              <w:left w:val="nil"/>
              <w:bottom w:val="nil"/>
              <w:right w:val="nil"/>
            </w:tcBorders>
          </w:tcPr>
          <w:p w:rsidR="000F7383" w:rsidRDefault="000F7383">
            <w:pPr>
              <w:pStyle w:val="ConsPlusNormal"/>
              <w:jc w:val="center"/>
            </w:pPr>
            <w:r>
              <w:t>1511840</w:t>
            </w:r>
          </w:p>
        </w:tc>
        <w:tc>
          <w:tcPr>
            <w:tcW w:w="1450" w:type="dxa"/>
            <w:tcBorders>
              <w:top w:val="nil"/>
              <w:left w:val="nil"/>
              <w:bottom w:val="nil"/>
              <w:right w:val="nil"/>
            </w:tcBorders>
          </w:tcPr>
          <w:p w:rsidR="000F7383" w:rsidRDefault="000F7383">
            <w:pPr>
              <w:pStyle w:val="ConsPlusNormal"/>
              <w:jc w:val="center"/>
            </w:pPr>
            <w:r>
              <w:t>1230490</w:t>
            </w:r>
          </w:p>
        </w:tc>
        <w:tc>
          <w:tcPr>
            <w:tcW w:w="1567" w:type="dxa"/>
            <w:tcBorders>
              <w:top w:val="nil"/>
              <w:left w:val="nil"/>
              <w:bottom w:val="nil"/>
              <w:right w:val="nil"/>
            </w:tcBorders>
          </w:tcPr>
          <w:p w:rsidR="000F7383" w:rsidRDefault="000F7383">
            <w:pPr>
              <w:pStyle w:val="ConsPlusNormal"/>
              <w:jc w:val="center"/>
            </w:pPr>
            <w:r>
              <w:t>9366234</w:t>
            </w:r>
          </w:p>
        </w:tc>
        <w:tc>
          <w:tcPr>
            <w:tcW w:w="1456" w:type="dxa"/>
            <w:tcBorders>
              <w:top w:val="nil"/>
              <w:left w:val="nil"/>
              <w:bottom w:val="nil"/>
              <w:right w:val="nil"/>
            </w:tcBorders>
          </w:tcPr>
          <w:p w:rsidR="000F7383" w:rsidRDefault="000F7383">
            <w:pPr>
              <w:pStyle w:val="ConsPlusNormal"/>
              <w:jc w:val="center"/>
            </w:pPr>
            <w:r>
              <w:t>7323799,2</w:t>
            </w:r>
          </w:p>
        </w:tc>
        <w:tc>
          <w:tcPr>
            <w:tcW w:w="1456" w:type="dxa"/>
            <w:tcBorders>
              <w:top w:val="nil"/>
              <w:left w:val="nil"/>
              <w:bottom w:val="nil"/>
              <w:right w:val="nil"/>
            </w:tcBorders>
          </w:tcPr>
          <w:p w:rsidR="000F7383" w:rsidRDefault="000F7383">
            <w:pPr>
              <w:pStyle w:val="ConsPlusNormal"/>
              <w:jc w:val="center"/>
            </w:pPr>
            <w:r>
              <w:t>17029536,8</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1000000</w:t>
            </w:r>
          </w:p>
        </w:tc>
        <w:tc>
          <w:tcPr>
            <w:tcW w:w="1450" w:type="dxa"/>
            <w:tcBorders>
              <w:top w:val="nil"/>
              <w:left w:val="nil"/>
              <w:bottom w:val="nil"/>
              <w:right w:val="nil"/>
            </w:tcBorders>
          </w:tcPr>
          <w:p w:rsidR="000F7383" w:rsidRDefault="000F7383">
            <w:pPr>
              <w:pStyle w:val="ConsPlusNormal"/>
              <w:jc w:val="center"/>
            </w:pPr>
            <w:r>
              <w:t>956700</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3000000</w:t>
            </w:r>
          </w:p>
        </w:tc>
        <w:tc>
          <w:tcPr>
            <w:tcW w:w="1456"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63000</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местные бюджеты</w:t>
            </w:r>
          </w:p>
        </w:tc>
        <w:tc>
          <w:tcPr>
            <w:tcW w:w="1361" w:type="dxa"/>
            <w:tcBorders>
              <w:top w:val="nil"/>
              <w:left w:val="nil"/>
              <w:bottom w:val="nil"/>
              <w:right w:val="nil"/>
            </w:tcBorders>
          </w:tcPr>
          <w:p w:rsidR="000F7383" w:rsidRDefault="000F7383">
            <w:pPr>
              <w:pStyle w:val="ConsPlusNormal"/>
              <w:jc w:val="center"/>
            </w:pPr>
            <w:r>
              <w:t>-</w:t>
            </w:r>
          </w:p>
        </w:tc>
        <w:tc>
          <w:tcPr>
            <w:tcW w:w="1378"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92"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0" w:type="dxa"/>
            <w:tcBorders>
              <w:top w:val="nil"/>
              <w:left w:val="nil"/>
              <w:bottom w:val="nil"/>
              <w:right w:val="nil"/>
            </w:tcBorders>
          </w:tcPr>
          <w:p w:rsidR="000F7383" w:rsidRDefault="000F7383">
            <w:pPr>
              <w:pStyle w:val="ConsPlusNormal"/>
              <w:jc w:val="center"/>
            </w:pPr>
            <w:r>
              <w:t>-</w:t>
            </w:r>
          </w:p>
        </w:tc>
        <w:tc>
          <w:tcPr>
            <w:tcW w:w="1567"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c>
          <w:tcPr>
            <w:tcW w:w="145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1" w:type="dxa"/>
            <w:tcBorders>
              <w:top w:val="nil"/>
              <w:left w:val="nil"/>
              <w:bottom w:val="nil"/>
              <w:right w:val="nil"/>
            </w:tcBorders>
          </w:tcPr>
          <w:p w:rsidR="000F7383" w:rsidRDefault="000F7383">
            <w:pPr>
              <w:pStyle w:val="ConsPlusNormal"/>
              <w:jc w:val="center"/>
            </w:pPr>
            <w:r>
              <w:t>84150</w:t>
            </w:r>
          </w:p>
        </w:tc>
        <w:tc>
          <w:tcPr>
            <w:tcW w:w="1378" w:type="dxa"/>
            <w:tcBorders>
              <w:top w:val="nil"/>
              <w:left w:val="nil"/>
              <w:bottom w:val="nil"/>
              <w:right w:val="nil"/>
            </w:tcBorders>
          </w:tcPr>
          <w:p w:rsidR="000F7383" w:rsidRDefault="000F7383">
            <w:pPr>
              <w:pStyle w:val="ConsPlusNormal"/>
              <w:jc w:val="center"/>
            </w:pPr>
            <w:r>
              <w:t>71440</w:t>
            </w:r>
          </w:p>
        </w:tc>
        <w:tc>
          <w:tcPr>
            <w:tcW w:w="1567" w:type="dxa"/>
            <w:tcBorders>
              <w:top w:val="nil"/>
              <w:left w:val="nil"/>
              <w:bottom w:val="nil"/>
              <w:right w:val="nil"/>
            </w:tcBorders>
          </w:tcPr>
          <w:p w:rsidR="000F7383" w:rsidRDefault="000F7383">
            <w:pPr>
              <w:pStyle w:val="ConsPlusNormal"/>
              <w:jc w:val="center"/>
            </w:pPr>
            <w:r>
              <w:t>28060</w:t>
            </w:r>
          </w:p>
        </w:tc>
        <w:tc>
          <w:tcPr>
            <w:tcW w:w="1492" w:type="dxa"/>
            <w:tcBorders>
              <w:top w:val="nil"/>
              <w:left w:val="nil"/>
              <w:bottom w:val="nil"/>
              <w:right w:val="nil"/>
            </w:tcBorders>
          </w:tcPr>
          <w:p w:rsidR="000F7383" w:rsidRDefault="000F7383">
            <w:pPr>
              <w:pStyle w:val="ConsPlusNormal"/>
              <w:jc w:val="center"/>
            </w:pPr>
            <w:r>
              <w:t>75050</w:t>
            </w:r>
          </w:p>
        </w:tc>
        <w:tc>
          <w:tcPr>
            <w:tcW w:w="1567" w:type="dxa"/>
            <w:tcBorders>
              <w:top w:val="nil"/>
              <w:left w:val="nil"/>
              <w:bottom w:val="nil"/>
              <w:right w:val="nil"/>
            </w:tcBorders>
          </w:tcPr>
          <w:p w:rsidR="000F7383" w:rsidRDefault="000F7383">
            <w:pPr>
              <w:pStyle w:val="ConsPlusNormal"/>
              <w:jc w:val="center"/>
            </w:pPr>
            <w:r>
              <w:t>152590</w:t>
            </w:r>
          </w:p>
        </w:tc>
        <w:tc>
          <w:tcPr>
            <w:tcW w:w="1492" w:type="dxa"/>
            <w:tcBorders>
              <w:top w:val="nil"/>
              <w:left w:val="nil"/>
              <w:bottom w:val="nil"/>
              <w:right w:val="nil"/>
            </w:tcBorders>
          </w:tcPr>
          <w:p w:rsidR="000F7383" w:rsidRDefault="000F7383">
            <w:pPr>
              <w:pStyle w:val="ConsPlusNormal"/>
              <w:jc w:val="center"/>
            </w:pPr>
            <w:r>
              <w:t>188410</w:t>
            </w:r>
          </w:p>
        </w:tc>
        <w:tc>
          <w:tcPr>
            <w:tcW w:w="1567" w:type="dxa"/>
            <w:tcBorders>
              <w:top w:val="nil"/>
              <w:left w:val="nil"/>
              <w:bottom w:val="nil"/>
              <w:right w:val="nil"/>
            </w:tcBorders>
          </w:tcPr>
          <w:p w:rsidR="000F7383" w:rsidRDefault="000F7383">
            <w:pPr>
              <w:pStyle w:val="ConsPlusNormal"/>
              <w:jc w:val="center"/>
            </w:pPr>
            <w:r>
              <w:t>448840</w:t>
            </w:r>
          </w:p>
        </w:tc>
        <w:tc>
          <w:tcPr>
            <w:tcW w:w="1450" w:type="dxa"/>
            <w:tcBorders>
              <w:top w:val="nil"/>
              <w:left w:val="nil"/>
              <w:bottom w:val="nil"/>
              <w:right w:val="nil"/>
            </w:tcBorders>
          </w:tcPr>
          <w:p w:rsidR="000F7383" w:rsidRDefault="000F7383">
            <w:pPr>
              <w:pStyle w:val="ConsPlusNormal"/>
              <w:jc w:val="center"/>
            </w:pPr>
            <w:r>
              <w:t>273790</w:t>
            </w:r>
          </w:p>
        </w:tc>
        <w:tc>
          <w:tcPr>
            <w:tcW w:w="1567" w:type="dxa"/>
            <w:tcBorders>
              <w:top w:val="nil"/>
              <w:left w:val="nil"/>
              <w:bottom w:val="nil"/>
              <w:right w:val="nil"/>
            </w:tcBorders>
          </w:tcPr>
          <w:p w:rsidR="000F7383" w:rsidRDefault="000F7383">
            <w:pPr>
              <w:pStyle w:val="ConsPlusNormal"/>
              <w:jc w:val="center"/>
            </w:pPr>
            <w:r>
              <w:t>9366234</w:t>
            </w:r>
          </w:p>
        </w:tc>
        <w:tc>
          <w:tcPr>
            <w:tcW w:w="1456" w:type="dxa"/>
            <w:tcBorders>
              <w:top w:val="nil"/>
              <w:left w:val="nil"/>
              <w:bottom w:val="nil"/>
              <w:right w:val="nil"/>
            </w:tcBorders>
          </w:tcPr>
          <w:p w:rsidR="000F7383" w:rsidRDefault="000F7383">
            <w:pPr>
              <w:pStyle w:val="ConsPlusNormal"/>
              <w:jc w:val="center"/>
            </w:pPr>
            <w:r>
              <w:t>4323799,2</w:t>
            </w:r>
          </w:p>
        </w:tc>
        <w:tc>
          <w:tcPr>
            <w:tcW w:w="1456" w:type="dxa"/>
            <w:tcBorders>
              <w:top w:val="nil"/>
              <w:left w:val="nil"/>
              <w:bottom w:val="nil"/>
              <w:right w:val="nil"/>
            </w:tcBorders>
          </w:tcPr>
          <w:p w:rsidR="000F7383" w:rsidRDefault="000F7383">
            <w:pPr>
              <w:pStyle w:val="ConsPlusNormal"/>
              <w:jc w:val="center"/>
            </w:pPr>
            <w:r>
              <w:t>11029536,8</w:t>
            </w:r>
          </w:p>
        </w:tc>
      </w:tr>
      <w:tr w:rsidR="000F738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0F7383" w:rsidRDefault="000F7383"/>
        </w:tc>
        <w:tc>
          <w:tcPr>
            <w:tcW w:w="2041" w:type="dxa"/>
            <w:tcBorders>
              <w:top w:val="nil"/>
              <w:left w:val="nil"/>
              <w:bottom w:val="single" w:sz="4" w:space="0" w:color="auto"/>
              <w:right w:val="nil"/>
            </w:tcBorders>
          </w:tcPr>
          <w:p w:rsidR="000F7383" w:rsidRDefault="000F7383">
            <w:pPr>
              <w:pStyle w:val="ConsPlusNormal"/>
            </w:pPr>
            <w:r>
              <w:t>иные внебюджетные источники</w:t>
            </w:r>
          </w:p>
        </w:tc>
        <w:tc>
          <w:tcPr>
            <w:tcW w:w="1361" w:type="dxa"/>
            <w:tcBorders>
              <w:top w:val="nil"/>
              <w:left w:val="nil"/>
              <w:bottom w:val="single" w:sz="4" w:space="0" w:color="auto"/>
              <w:right w:val="nil"/>
            </w:tcBorders>
          </w:tcPr>
          <w:p w:rsidR="000F7383" w:rsidRDefault="000F7383">
            <w:pPr>
              <w:pStyle w:val="ConsPlusNormal"/>
              <w:jc w:val="center"/>
            </w:pPr>
            <w:r>
              <w:t>-</w:t>
            </w:r>
          </w:p>
        </w:tc>
        <w:tc>
          <w:tcPr>
            <w:tcW w:w="1378" w:type="dxa"/>
            <w:tcBorders>
              <w:top w:val="nil"/>
              <w:left w:val="nil"/>
              <w:bottom w:val="single" w:sz="4" w:space="0" w:color="auto"/>
              <w:right w:val="nil"/>
            </w:tcBorders>
          </w:tcPr>
          <w:p w:rsidR="000F7383" w:rsidRDefault="000F7383">
            <w:pPr>
              <w:pStyle w:val="ConsPlusNormal"/>
              <w:jc w:val="center"/>
            </w:pPr>
            <w:r>
              <w:t>-</w:t>
            </w:r>
          </w:p>
        </w:tc>
        <w:tc>
          <w:tcPr>
            <w:tcW w:w="1567" w:type="dxa"/>
            <w:tcBorders>
              <w:top w:val="nil"/>
              <w:left w:val="nil"/>
              <w:bottom w:val="single" w:sz="4" w:space="0" w:color="auto"/>
              <w:right w:val="nil"/>
            </w:tcBorders>
          </w:tcPr>
          <w:p w:rsidR="000F7383" w:rsidRDefault="000F7383">
            <w:pPr>
              <w:pStyle w:val="ConsPlusNormal"/>
              <w:jc w:val="center"/>
            </w:pPr>
            <w:r>
              <w:t>-</w:t>
            </w:r>
          </w:p>
        </w:tc>
        <w:tc>
          <w:tcPr>
            <w:tcW w:w="1492" w:type="dxa"/>
            <w:tcBorders>
              <w:top w:val="nil"/>
              <w:left w:val="nil"/>
              <w:bottom w:val="single" w:sz="4" w:space="0" w:color="auto"/>
              <w:right w:val="nil"/>
            </w:tcBorders>
          </w:tcPr>
          <w:p w:rsidR="000F7383" w:rsidRDefault="000F7383">
            <w:pPr>
              <w:pStyle w:val="ConsPlusNormal"/>
              <w:jc w:val="center"/>
            </w:pPr>
            <w:r>
              <w:t>-</w:t>
            </w:r>
          </w:p>
        </w:tc>
        <w:tc>
          <w:tcPr>
            <w:tcW w:w="1567" w:type="dxa"/>
            <w:tcBorders>
              <w:top w:val="nil"/>
              <w:left w:val="nil"/>
              <w:bottom w:val="single" w:sz="4" w:space="0" w:color="auto"/>
              <w:right w:val="nil"/>
            </w:tcBorders>
          </w:tcPr>
          <w:p w:rsidR="000F7383" w:rsidRDefault="000F7383">
            <w:pPr>
              <w:pStyle w:val="ConsPlusNormal"/>
              <w:jc w:val="center"/>
            </w:pPr>
            <w:r>
              <w:t>-</w:t>
            </w:r>
          </w:p>
        </w:tc>
        <w:tc>
          <w:tcPr>
            <w:tcW w:w="1492" w:type="dxa"/>
            <w:tcBorders>
              <w:top w:val="nil"/>
              <w:left w:val="nil"/>
              <w:bottom w:val="single" w:sz="4" w:space="0" w:color="auto"/>
              <w:right w:val="nil"/>
            </w:tcBorders>
          </w:tcPr>
          <w:p w:rsidR="000F7383" w:rsidRDefault="000F7383">
            <w:pPr>
              <w:pStyle w:val="ConsPlusNormal"/>
              <w:jc w:val="center"/>
            </w:pPr>
            <w:r>
              <w:t>-</w:t>
            </w:r>
          </w:p>
        </w:tc>
        <w:tc>
          <w:tcPr>
            <w:tcW w:w="1567" w:type="dxa"/>
            <w:tcBorders>
              <w:top w:val="nil"/>
              <w:left w:val="nil"/>
              <w:bottom w:val="single" w:sz="4" w:space="0" w:color="auto"/>
              <w:right w:val="nil"/>
            </w:tcBorders>
          </w:tcPr>
          <w:p w:rsidR="000F7383" w:rsidRDefault="000F7383">
            <w:pPr>
              <w:pStyle w:val="ConsPlusNormal"/>
              <w:jc w:val="center"/>
            </w:pPr>
            <w:r>
              <w:t>-</w:t>
            </w:r>
          </w:p>
        </w:tc>
        <w:tc>
          <w:tcPr>
            <w:tcW w:w="1450" w:type="dxa"/>
            <w:tcBorders>
              <w:top w:val="nil"/>
              <w:left w:val="nil"/>
              <w:bottom w:val="single" w:sz="4" w:space="0" w:color="auto"/>
              <w:right w:val="nil"/>
            </w:tcBorders>
          </w:tcPr>
          <w:p w:rsidR="000F7383" w:rsidRDefault="000F7383">
            <w:pPr>
              <w:pStyle w:val="ConsPlusNormal"/>
              <w:jc w:val="center"/>
            </w:pPr>
            <w:r>
              <w:t>-</w:t>
            </w:r>
          </w:p>
        </w:tc>
        <w:tc>
          <w:tcPr>
            <w:tcW w:w="1567" w:type="dxa"/>
            <w:tcBorders>
              <w:top w:val="nil"/>
              <w:left w:val="nil"/>
              <w:bottom w:val="single" w:sz="4" w:space="0" w:color="auto"/>
              <w:right w:val="nil"/>
            </w:tcBorders>
          </w:tcPr>
          <w:p w:rsidR="000F7383" w:rsidRDefault="000F7383">
            <w:pPr>
              <w:pStyle w:val="ConsPlusNormal"/>
              <w:jc w:val="center"/>
            </w:pPr>
            <w:r>
              <w:t>-</w:t>
            </w:r>
          </w:p>
        </w:tc>
        <w:tc>
          <w:tcPr>
            <w:tcW w:w="1456" w:type="dxa"/>
            <w:tcBorders>
              <w:top w:val="nil"/>
              <w:left w:val="nil"/>
              <w:bottom w:val="single" w:sz="4" w:space="0" w:color="auto"/>
              <w:right w:val="nil"/>
            </w:tcBorders>
          </w:tcPr>
          <w:p w:rsidR="000F7383" w:rsidRDefault="000F7383">
            <w:pPr>
              <w:pStyle w:val="ConsPlusNormal"/>
              <w:jc w:val="center"/>
            </w:pPr>
            <w:r>
              <w:t>-</w:t>
            </w:r>
          </w:p>
        </w:tc>
        <w:tc>
          <w:tcPr>
            <w:tcW w:w="1456"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1"/>
      </w:pPr>
      <w:r>
        <w:t>Приложение N 12</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51" w:name="P13813"/>
      <w:bookmarkEnd w:id="51"/>
      <w:r>
        <w:t>ПРАВИЛА</w:t>
      </w:r>
    </w:p>
    <w:p w:rsidR="000F7383" w:rsidRDefault="000F7383">
      <w:pPr>
        <w:pStyle w:val="ConsPlusTitle"/>
        <w:jc w:val="center"/>
      </w:pPr>
      <w:r>
        <w:t>ПРЕДОСТАВЛЕНИЯ СУБСИДИЙ ИЗ ФЕДЕРАЛЬНОГО БЮДЖЕТА</w:t>
      </w:r>
    </w:p>
    <w:p w:rsidR="000F7383" w:rsidRDefault="000F7383">
      <w:pPr>
        <w:pStyle w:val="ConsPlusTitle"/>
        <w:jc w:val="center"/>
      </w:pPr>
      <w:r>
        <w:t>БЮДЖЕТАМ РЕСПУБЛИКИ КРЫМ И Г. СЕВАСТОПОЛЯ НА КОМПЕНСАЦИЮ</w:t>
      </w:r>
    </w:p>
    <w:p w:rsidR="000F7383" w:rsidRDefault="000F7383">
      <w:pPr>
        <w:pStyle w:val="ConsPlusTitle"/>
        <w:jc w:val="center"/>
      </w:pPr>
      <w:r>
        <w:t>ТЕРРИТОРИАЛЬНЫМ СЕТЕВЫМ ОРГАНИЗАЦИЯМ, ФУНКЦИОНИРУЮЩИМ</w:t>
      </w:r>
    </w:p>
    <w:p w:rsidR="000F7383" w:rsidRDefault="000F7383">
      <w:pPr>
        <w:pStyle w:val="ConsPlusTitle"/>
        <w:jc w:val="center"/>
      </w:pPr>
      <w:r>
        <w:t>В РЕСПУБЛИКЕ КРЫМ И Г. СЕВАСТОПОЛЕ, ВЫПАДАЮЩИХ ДОХОДОВ,</w:t>
      </w:r>
    </w:p>
    <w:p w:rsidR="000F7383" w:rsidRDefault="000F7383">
      <w:pPr>
        <w:pStyle w:val="ConsPlusTitle"/>
        <w:jc w:val="center"/>
      </w:pPr>
      <w:r>
        <w:t>ОБРАЗОВАННЫХ ВСЛЕДСТВИЕ УСТАНОВЛЕНИЯ ТАРИФОВ НА УСЛУГИ</w:t>
      </w:r>
    </w:p>
    <w:p w:rsidR="000F7383" w:rsidRDefault="000F7383">
      <w:pPr>
        <w:pStyle w:val="ConsPlusTitle"/>
        <w:jc w:val="center"/>
      </w:pPr>
      <w:r>
        <w:t>ПО ПЕРЕДАЧЕ ЭЛЕКТРИЧЕСКОЙ ЭНЕРГИИ НИЖЕ ЭКОНОМИЧЕСКИ</w:t>
      </w:r>
    </w:p>
    <w:p w:rsidR="000F7383" w:rsidRDefault="000F7383">
      <w:pPr>
        <w:pStyle w:val="ConsPlusTitle"/>
        <w:jc w:val="center"/>
      </w:pPr>
      <w:r>
        <w:t>ОБОСНОВАННОГО УРОВНЯ</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(введены </w:t>
            </w:r>
            <w:hyperlink r:id="rId426" w:history="1">
              <w:r>
                <w:rPr>
                  <w:color w:val="0000FF"/>
                </w:rPr>
                <w:t>Постановлением</w:t>
              </w:r>
            </w:hyperlink>
            <w:r>
              <w:rPr>
                <w:color w:val="392C69"/>
              </w:rPr>
              <w:t xml:space="preserve"> Правительства РФ от 30.12.2017 N 1709,</w:t>
            </w:r>
          </w:p>
          <w:p w:rsidR="000F7383" w:rsidRDefault="000F7383">
            <w:pPr>
              <w:pStyle w:val="ConsPlusNormal"/>
              <w:jc w:val="center"/>
            </w:pPr>
            <w:r>
              <w:rPr>
                <w:color w:val="392C69"/>
              </w:rPr>
              <w:t xml:space="preserve">в ред. Постановлений Правительства РФ от 25.12.2018 </w:t>
            </w:r>
            <w:hyperlink r:id="rId427" w:history="1">
              <w:r>
                <w:rPr>
                  <w:color w:val="0000FF"/>
                </w:rPr>
                <w:t>N 1670</w:t>
              </w:r>
            </w:hyperlink>
            <w:r>
              <w:rPr>
                <w:color w:val="392C69"/>
              </w:rPr>
              <w:t>,</w:t>
            </w:r>
          </w:p>
          <w:p w:rsidR="000F7383" w:rsidRDefault="000F7383">
            <w:pPr>
              <w:pStyle w:val="ConsPlusNormal"/>
              <w:jc w:val="center"/>
            </w:pPr>
            <w:r>
              <w:rPr>
                <w:color w:val="392C69"/>
              </w:rPr>
              <w:t xml:space="preserve">от 24.12.2019 </w:t>
            </w:r>
            <w:hyperlink r:id="rId428" w:history="1">
              <w:r>
                <w:rPr>
                  <w:color w:val="0000FF"/>
                </w:rPr>
                <w:t>N 1785</w:t>
              </w:r>
            </w:hyperlink>
            <w:r>
              <w:rPr>
                <w:color w:val="392C69"/>
              </w:rPr>
              <w:t>)</w:t>
            </w:r>
          </w:p>
        </w:tc>
      </w:tr>
    </w:tbl>
    <w:p w:rsidR="000F7383" w:rsidRDefault="000F7383">
      <w:pPr>
        <w:pStyle w:val="ConsPlusNormal"/>
        <w:jc w:val="both"/>
      </w:pPr>
    </w:p>
    <w:p w:rsidR="000F7383" w:rsidRDefault="000F7383">
      <w:pPr>
        <w:pStyle w:val="ConsPlusNormal"/>
        <w:ind w:firstLine="540"/>
        <w:jc w:val="both"/>
      </w:pPr>
      <w:r>
        <w:t>1. Настоящие Правила устанавливают порядок, цели и условия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(далее - получатели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(далее - субсидии).</w:t>
      </w:r>
    </w:p>
    <w:p w:rsidR="000F7383" w:rsidRDefault="000F7383">
      <w:pPr>
        <w:pStyle w:val="ConsPlusNormal"/>
        <w:spacing w:before="220"/>
        <w:ind w:firstLine="540"/>
        <w:jc w:val="both"/>
      </w:pPr>
      <w:bookmarkStart w:id="52" w:name="P13827"/>
      <w:bookmarkEnd w:id="52"/>
      <w:r>
        <w:t>2. Субсидии предоставляются в целях софинансирования расходных обязательств Республики Крым и г. Севастополя, связанных с компенсацией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0F7383" w:rsidRDefault="000F7383">
      <w:pPr>
        <w:pStyle w:val="ConsPlusNormal"/>
        <w:spacing w:before="220"/>
        <w:ind w:firstLine="540"/>
        <w:jc w:val="both"/>
      </w:pPr>
      <w:r>
        <w:t>3. Субсидия предоставляется при соблюдении субъектом Российской Федерации следующих условий:</w:t>
      </w:r>
    </w:p>
    <w:p w:rsidR="000F7383" w:rsidRDefault="000F7383">
      <w:pPr>
        <w:pStyle w:val="ConsPlusNormal"/>
        <w:spacing w:before="220"/>
        <w:ind w:firstLine="540"/>
        <w:jc w:val="both"/>
      </w:pPr>
      <w:bookmarkStart w:id="53" w:name="P13829"/>
      <w:bookmarkEnd w:id="53"/>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соответствии с </w:t>
      </w:r>
      <w:hyperlink w:anchor="P13827" w:history="1">
        <w:r>
          <w:rPr>
            <w:color w:val="0000FF"/>
          </w:rPr>
          <w:t>пунктом 2</w:t>
        </w:r>
      </w:hyperlink>
      <w:r>
        <w:t xml:space="preserve"> настоящих Правил, в объеме, необходимом для его исполнения, включающим размер планируемой к предоставлению из федерального бюджета субсидии, и порядок определения объемов указанных ассигнований;</w:t>
      </w:r>
    </w:p>
    <w:p w:rsidR="000F7383" w:rsidRDefault="000F7383">
      <w:pPr>
        <w:pStyle w:val="ConsPlusNormal"/>
        <w:spacing w:before="220"/>
        <w:ind w:firstLine="540"/>
        <w:jc w:val="both"/>
      </w:pPr>
      <w:bookmarkStart w:id="54" w:name="P13830"/>
      <w:bookmarkEnd w:id="54"/>
      <w:r>
        <w:t xml:space="preserve">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определяющих получателя </w:t>
      </w:r>
      <w:r>
        <w:lastRenderedPageBreak/>
        <w:t>средств и содержащих в том числе:</w:t>
      </w:r>
    </w:p>
    <w:p w:rsidR="000F7383" w:rsidRDefault="000F7383">
      <w:pPr>
        <w:pStyle w:val="ConsPlusNormal"/>
        <w:jc w:val="both"/>
      </w:pPr>
      <w:r>
        <w:t xml:space="preserve">(в ред. </w:t>
      </w:r>
      <w:hyperlink r:id="rId429"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положения о заключении соглашения о предоставлении средств, источником финансового обеспечения которых является субсидия, заключенного между субъектом Российской Федерации и получателем средств (далее - соглашение о предоставлении средств);</w:t>
      </w:r>
    </w:p>
    <w:p w:rsidR="000F7383" w:rsidRDefault="000F7383">
      <w:pPr>
        <w:pStyle w:val="ConsPlusNormal"/>
        <w:spacing w:before="220"/>
        <w:ind w:firstLine="540"/>
        <w:jc w:val="both"/>
      </w:pPr>
      <w:r>
        <w:t xml:space="preserve">порядок и условия направления расходов бюджета субъекта Российской Федерации, на софинансирование которого предоставляется субсидия, на цели, указанные в </w:t>
      </w:r>
      <w:hyperlink w:anchor="P13827" w:history="1">
        <w:r>
          <w:rPr>
            <w:color w:val="0000FF"/>
          </w:rPr>
          <w:t>пункте 2</w:t>
        </w:r>
      </w:hyperlink>
      <w:r>
        <w:t xml:space="preserve"> настоящих Правил,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0F7383" w:rsidRDefault="000F7383">
      <w:pPr>
        <w:pStyle w:val="ConsPlusNormal"/>
        <w:spacing w:before="220"/>
        <w:ind w:firstLine="540"/>
        <w:jc w:val="both"/>
      </w:pPr>
      <w:r>
        <w:t xml:space="preserve">положения об осуществлении мониторинга расходов субъектов Российской Федерации в целях представления субъектом Российской Федерации отчетов в соответствии с </w:t>
      </w:r>
      <w:hyperlink w:anchor="P13918" w:history="1">
        <w:r>
          <w:rPr>
            <w:color w:val="0000FF"/>
          </w:rPr>
          <w:t>пунктом 13</w:t>
        </w:r>
      </w:hyperlink>
      <w:r>
        <w:t xml:space="preserve"> настоящих Правил;</w:t>
      </w:r>
    </w:p>
    <w:p w:rsidR="000F7383" w:rsidRDefault="000F7383">
      <w:pPr>
        <w:pStyle w:val="ConsPlusNormal"/>
        <w:spacing w:before="220"/>
        <w:ind w:firstLine="540"/>
        <w:jc w:val="both"/>
      </w:pPr>
      <w:r>
        <w:t xml:space="preserve">в)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о предоставлении субсидии) в соответствии с </w:t>
      </w:r>
      <w:hyperlink w:anchor="P13884" w:history="1">
        <w:r>
          <w:rPr>
            <w:color w:val="0000FF"/>
          </w:rPr>
          <w:t>пунктами 10</w:t>
        </w:r>
      </w:hyperlink>
      <w:r>
        <w:t xml:space="preserve"> и </w:t>
      </w:r>
      <w:hyperlink w:anchor="P13890" w:history="1">
        <w:r>
          <w:rPr>
            <w:color w:val="0000FF"/>
          </w:rPr>
          <w:t>11</w:t>
        </w:r>
      </w:hyperlink>
      <w:r>
        <w:t xml:space="preserve"> настоящих Правил и </w:t>
      </w:r>
      <w:hyperlink r:id="rId4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F7383" w:rsidRDefault="000F7383">
      <w:pPr>
        <w:pStyle w:val="ConsPlusNormal"/>
        <w:jc w:val="both"/>
      </w:pPr>
      <w:r>
        <w:t xml:space="preserve">(пп. "в" в ред. </w:t>
      </w:r>
      <w:hyperlink r:id="rId431"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55" w:name="P13837"/>
      <w:bookmarkEnd w:id="55"/>
      <w:r>
        <w:t>г) установление тарифов на услуги по передаче электрической энергии на уровне не ниже предельных максимальных уровней тарифов, утвержденных Федеральной антимонопольной службой на соответствующий период регулирования, за исключением тарифов на услуги по передаче электрической энергии, поставляемой населению и приравненным к нему категориям потребителей;</w:t>
      </w:r>
    </w:p>
    <w:p w:rsidR="000F7383" w:rsidRDefault="000F7383">
      <w:pPr>
        <w:pStyle w:val="ConsPlusNormal"/>
        <w:jc w:val="both"/>
      </w:pPr>
      <w:r>
        <w:t xml:space="preserve">(пп. "г" в ред. </w:t>
      </w:r>
      <w:hyperlink r:id="rId432"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56" w:name="P13839"/>
      <w:bookmarkEnd w:id="56"/>
      <w:r>
        <w:t>д) утверждение экономически обоснованных единых (котловых) тарифов на услуги по передаче электрической энергии исходя из непревышения удельной величины стоимости услуг по передаче электрической энергии, рассчитанной на год предоставления субсидии, над такой удельной величиной, рассчитанной на год, предшествующий году предоставления субсидии, увеличенной на 3 процентных пункта.</w:t>
      </w:r>
    </w:p>
    <w:p w:rsidR="000F7383" w:rsidRDefault="000F7383">
      <w:pPr>
        <w:pStyle w:val="ConsPlusNormal"/>
        <w:spacing w:before="220"/>
        <w:ind w:firstLine="540"/>
        <w:jc w:val="both"/>
      </w:pPr>
      <w:r>
        <w:t>Удельная величина стоимости услуг по передаче электрической энергии определяется на 1 киловатт-час как отношение необходимой валовой выручки получателей средств к объему услуг по передаче электрической энергии, оказываемых потребителям в соответствующий период.</w:t>
      </w:r>
    </w:p>
    <w:p w:rsidR="000F7383" w:rsidRDefault="000F7383">
      <w:pPr>
        <w:pStyle w:val="ConsPlusNormal"/>
        <w:spacing w:before="220"/>
        <w:ind w:firstLine="540"/>
        <w:jc w:val="both"/>
      </w:pPr>
      <w:r>
        <w:t>При расчете удельной величины стоимости услуг по передаче электрической энергии не учитываются:</w:t>
      </w:r>
    </w:p>
    <w:p w:rsidR="000F7383" w:rsidRDefault="000F7383">
      <w:pPr>
        <w:pStyle w:val="ConsPlusNormal"/>
        <w:spacing w:before="220"/>
        <w:ind w:firstLine="540"/>
        <w:jc w:val="both"/>
      </w:pPr>
      <w:r>
        <w:t>расходы на оплату потерь электрической энергии при ее передаче по электрическим сетям;</w:t>
      </w:r>
    </w:p>
    <w:p w:rsidR="000F7383" w:rsidRDefault="000F7383">
      <w:pPr>
        <w:pStyle w:val="ConsPlusNormal"/>
        <w:spacing w:before="220"/>
        <w:ind w:firstLine="540"/>
        <w:jc w:val="both"/>
      </w:pPr>
      <w:r>
        <w:t>стоимость услуг по передаче электрической энергии по единой национальной (общероссийской) электрической сети;</w:t>
      </w:r>
    </w:p>
    <w:p w:rsidR="000F7383" w:rsidRDefault="000F7383">
      <w:pPr>
        <w:pStyle w:val="ConsPlusNormal"/>
        <w:spacing w:before="220"/>
        <w:ind w:firstLine="540"/>
        <w:jc w:val="both"/>
      </w:pPr>
      <w:r>
        <w:t xml:space="preserve">исключаемые экономически необоснованные доходы и расходы,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w:t>
      </w:r>
      <w:r>
        <w:lastRenderedPageBreak/>
        <w:t>при осуществлении регулируемой деятельности в этот период регулирования, при корректировке необходимой валовой выручки территориальных сетевых организаций;</w:t>
      </w:r>
    </w:p>
    <w:p w:rsidR="000F7383" w:rsidRDefault="000F7383">
      <w:pPr>
        <w:pStyle w:val="ConsPlusNormal"/>
        <w:spacing w:before="220"/>
        <w:ind w:firstLine="540"/>
        <w:jc w:val="both"/>
      </w:pPr>
      <w:r>
        <w:t>выпадающие доходы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включаемые в плату за технологическое присоединение;</w:t>
      </w:r>
    </w:p>
    <w:p w:rsidR="000F7383" w:rsidRDefault="000F7383">
      <w:pPr>
        <w:pStyle w:val="ConsPlusNormal"/>
        <w:spacing w:before="220"/>
        <w:ind w:firstLine="540"/>
        <w:jc w:val="both"/>
      </w:pPr>
      <w:r>
        <w:t xml:space="preserve">расходы территориальных сетевых организаций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r:id="rId433"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F7383" w:rsidRDefault="000F7383">
      <w:pPr>
        <w:pStyle w:val="ConsPlusNormal"/>
        <w:jc w:val="both"/>
      </w:pPr>
      <w:r>
        <w:t xml:space="preserve">(пп. "д" в ред. </w:t>
      </w:r>
      <w:hyperlink r:id="rId434"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57" w:name="P13848"/>
      <w:bookmarkEnd w:id="57"/>
      <w:r>
        <w:t>е) определение уполномоченного органа исполнительной власти субъекта Российской Федерации, осуществляющего взаимодействие с Министерством энергетики Российской Федерации и Федеральной антимонопольной службой;</w:t>
      </w:r>
    </w:p>
    <w:p w:rsidR="000F7383" w:rsidRDefault="000F7383">
      <w:pPr>
        <w:pStyle w:val="ConsPlusNormal"/>
        <w:spacing w:before="220"/>
        <w:ind w:firstLine="540"/>
        <w:jc w:val="both"/>
      </w:pPr>
      <w:r>
        <w:t xml:space="preserve">ж) утратил силу. - </w:t>
      </w:r>
      <w:hyperlink r:id="rId435" w:history="1">
        <w:r>
          <w:rPr>
            <w:color w:val="0000FF"/>
          </w:rPr>
          <w:t>Постановление</w:t>
        </w:r>
      </w:hyperlink>
      <w:r>
        <w:t xml:space="preserve"> Правительства РФ от 25.12.2018 N 1670;</w:t>
      </w:r>
    </w:p>
    <w:p w:rsidR="000F7383" w:rsidRDefault="000F7383">
      <w:pPr>
        <w:pStyle w:val="ConsPlusNormal"/>
        <w:spacing w:before="220"/>
        <w:ind w:firstLine="540"/>
        <w:jc w:val="both"/>
      </w:pPr>
      <w:bookmarkStart w:id="58" w:name="P13850"/>
      <w:bookmarkEnd w:id="58"/>
      <w:r>
        <w:t>з) утверждение тарифов на услуги по передаче электрической энергии на год, в котором предоставляется субсидия, исходя из условия поступления платежей потребителей услуг (потребителей электрической энергии, гарантирующих поставщиков, энергосбытовых компаний) по заключенным договорам только в одну сетевую организацию;</w:t>
      </w:r>
    </w:p>
    <w:p w:rsidR="000F7383" w:rsidRDefault="000F7383">
      <w:pPr>
        <w:pStyle w:val="ConsPlusNormal"/>
        <w:jc w:val="both"/>
      </w:pPr>
      <w:r>
        <w:t xml:space="preserve">(пп. "з" в ред. </w:t>
      </w:r>
      <w:hyperlink r:id="rId436"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59" w:name="P13852"/>
      <w:bookmarkEnd w:id="59"/>
      <w:r>
        <w:t xml:space="preserve">и) представление в Министерство энергетики Российской Федерации расчета размера субсидии и информации о соблюдении условий ее предоставления, предусмотренных </w:t>
      </w:r>
      <w:hyperlink w:anchor="P13837" w:history="1">
        <w:r>
          <w:rPr>
            <w:color w:val="0000FF"/>
          </w:rPr>
          <w:t>подпунктами "г"</w:t>
        </w:r>
      </w:hyperlink>
      <w:r>
        <w:t xml:space="preserve">, </w:t>
      </w:r>
      <w:hyperlink w:anchor="P13839" w:history="1">
        <w:r>
          <w:rPr>
            <w:color w:val="0000FF"/>
          </w:rPr>
          <w:t>"д"</w:t>
        </w:r>
      </w:hyperlink>
      <w:r>
        <w:t xml:space="preserve"> и </w:t>
      </w:r>
      <w:hyperlink w:anchor="P13850" w:history="1">
        <w:r>
          <w:rPr>
            <w:color w:val="0000FF"/>
          </w:rPr>
          <w:t>"з"</w:t>
        </w:r>
      </w:hyperlink>
      <w:r>
        <w:t xml:space="preserve"> настоящего пункта, с приложением заключения Федеральной антимонопольной службы, предусмотренного </w:t>
      </w:r>
      <w:hyperlink w:anchor="P13875" w:history="1">
        <w:r>
          <w:rPr>
            <w:color w:val="0000FF"/>
          </w:rPr>
          <w:t>пунктом 7</w:t>
        </w:r>
      </w:hyperlink>
      <w:r>
        <w:t xml:space="preserve"> настоящих Правил.</w:t>
      </w:r>
    </w:p>
    <w:p w:rsidR="000F7383" w:rsidRDefault="000F7383">
      <w:pPr>
        <w:pStyle w:val="ConsPlusNormal"/>
        <w:jc w:val="both"/>
      </w:pPr>
      <w:r>
        <w:t xml:space="preserve">(пп. "и" введен </w:t>
      </w:r>
      <w:hyperlink r:id="rId437" w:history="1">
        <w:r>
          <w:rPr>
            <w:color w:val="0000FF"/>
          </w:rPr>
          <w:t>Постановлением</w:t>
        </w:r>
      </w:hyperlink>
      <w:r>
        <w:t xml:space="preserve"> Правительства РФ от 24.12.2019 N 1785)</w:t>
      </w:r>
    </w:p>
    <w:p w:rsidR="000F7383" w:rsidRDefault="000F7383">
      <w:pPr>
        <w:pStyle w:val="ConsPlusNormal"/>
        <w:spacing w:before="220"/>
        <w:ind w:firstLine="540"/>
        <w:jc w:val="both"/>
      </w:pPr>
      <w:r>
        <w:t>4. Получатели средств должны соответствовать в совокупности следующим критериям:</w:t>
      </w:r>
    </w:p>
    <w:p w:rsidR="000F7383" w:rsidRDefault="000F7383">
      <w:pPr>
        <w:pStyle w:val="ConsPlusNormal"/>
        <w:spacing w:before="220"/>
        <w:ind w:firstLine="540"/>
        <w:jc w:val="both"/>
      </w:pPr>
      <w:r>
        <w:t>а) получатели средств зарегистрированы в установленном порядке на территории Российской Федерации;</w:t>
      </w:r>
    </w:p>
    <w:p w:rsidR="000F7383" w:rsidRDefault="000F7383">
      <w:pPr>
        <w:pStyle w:val="ConsPlusNormal"/>
        <w:spacing w:before="220"/>
        <w:ind w:firstLine="540"/>
        <w:jc w:val="both"/>
      </w:pPr>
      <w:r>
        <w:t xml:space="preserve">б) получатели средств заключили в соответствии с </w:t>
      </w:r>
      <w:hyperlink r:id="rId4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договоры об оказании услуг по передаче </w:t>
      </w:r>
      <w:r>
        <w:lastRenderedPageBreak/>
        <w:t>электрической энергии с потребителями (покупателями) электрической энергии (мощности) и (или) гарантирующими поставщиками (энергосбытовыми компаниями) в отношении потребителей, заключивших договоры энергоснабжения с такими гарантирующими поставщиками (энергосбытовыми компаниями).</w:t>
      </w:r>
    </w:p>
    <w:p w:rsidR="000F7383" w:rsidRDefault="000F7383">
      <w:pPr>
        <w:pStyle w:val="ConsPlusNormal"/>
        <w:spacing w:before="220"/>
        <w:ind w:firstLine="540"/>
        <w:jc w:val="both"/>
      </w:pPr>
      <w:r>
        <w:t xml:space="preserve">5. Субсидии предоставляются бюджетам Республики Крым и г. Севастополя в пределах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13827" w:history="1">
        <w:r>
          <w:rPr>
            <w:color w:val="0000FF"/>
          </w:rPr>
          <w:t>пункте 2</w:t>
        </w:r>
      </w:hyperlink>
      <w:r>
        <w:t xml:space="preserve"> настоящих Правил.</w:t>
      </w:r>
    </w:p>
    <w:p w:rsidR="000F7383" w:rsidRDefault="000F7383">
      <w:pPr>
        <w:pStyle w:val="ConsPlusNormal"/>
        <w:jc w:val="both"/>
      </w:pPr>
      <w:r>
        <w:t xml:space="preserve">(в ред. </w:t>
      </w:r>
      <w:hyperlink r:id="rId439"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0" w:name="P13859"/>
      <w:bookmarkEnd w:id="60"/>
      <w:r>
        <w:t>6. Размер субсидии для субъекта Российской Федерации (</w:t>
      </w:r>
      <w:r w:rsidRPr="00AE36E3">
        <w:rPr>
          <w:position w:val="-9"/>
        </w:rPr>
        <w:pict>
          <v:shape id="_x0000_i1132" style="width:22.5pt;height:21pt" coordsize="" o:spt="100" adj="0,,0" path="" filled="f" stroked="f">
            <v:stroke joinstyle="miter"/>
            <v:imagedata r:id="rId440" o:title="base_1_381600_32875"/>
            <v:formulas/>
            <v:path o:connecttype="segments"/>
          </v:shape>
        </w:pict>
      </w:r>
      <w:r>
        <w:t>) (тыс. рублей) определяется по формуле:</w:t>
      </w:r>
    </w:p>
    <w:p w:rsidR="000F7383" w:rsidRDefault="000F7383">
      <w:pPr>
        <w:pStyle w:val="ConsPlusNormal"/>
        <w:jc w:val="both"/>
      </w:pPr>
    </w:p>
    <w:p w:rsidR="000F7383" w:rsidRDefault="000F7383">
      <w:pPr>
        <w:pStyle w:val="ConsPlusNormal"/>
        <w:jc w:val="center"/>
      </w:pPr>
      <w:r w:rsidRPr="00AE36E3">
        <w:rPr>
          <w:position w:val="-41"/>
        </w:rPr>
        <w:pict>
          <v:shape id="_x0000_i1133" style="width:296.25pt;height:52.5pt" coordsize="" o:spt="100" adj="0,,0" path="" filled="f" stroked="f">
            <v:stroke joinstyle="miter"/>
            <v:imagedata r:id="rId441" o:title="base_1_381600_32876"/>
            <v:formulas/>
            <v:path o:connecttype="segments"/>
          </v:shape>
        </w:pic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rsidRPr="00AE36E3">
        <w:rPr>
          <w:position w:val="-11"/>
        </w:rPr>
        <w:pict>
          <v:shape id="_x0000_i1134" style="width:42.75pt;height:22.5pt" coordsize="" o:spt="100" adj="0,,0" path="" filled="f" stroked="f">
            <v:stroke joinstyle="miter"/>
            <v:imagedata r:id="rId442" o:title="base_1_381600_32877"/>
            <v:formulas/>
            <v:path o:connecttype="segments"/>
          </v:shape>
        </w:pict>
      </w:r>
      <w:r>
        <w:t xml:space="preserve"> - экономически обоснованный одноставочный тариф на услуги по передаче электрической энергии, утвержденный органом исполнительной власти k-го субъекта Российской Федерации и действующий в m-м месяце года, в котором предоставляется субсидия, для i-го уровня напряжения (руб./кВт·ч);</w:t>
      </w:r>
    </w:p>
    <w:p w:rsidR="000F7383" w:rsidRDefault="000F7383">
      <w:pPr>
        <w:pStyle w:val="ConsPlusNormal"/>
        <w:spacing w:before="220"/>
        <w:ind w:firstLine="540"/>
        <w:jc w:val="both"/>
      </w:pPr>
      <w:r w:rsidRPr="00AE36E3">
        <w:rPr>
          <w:position w:val="-11"/>
        </w:rPr>
        <w:pict>
          <v:shape id="_x0000_i1135" style="width:42.75pt;height:22.5pt" coordsize="" o:spt="100" adj="0,,0" path="" filled="f" stroked="f">
            <v:stroke joinstyle="miter"/>
            <v:imagedata r:id="rId443" o:title="base_1_381600_32878"/>
            <v:formulas/>
            <v:path o:connecttype="segments"/>
          </v:shape>
        </w:pict>
      </w:r>
      <w:r>
        <w:t xml:space="preserve"> - ставка на оплату потерь экономически обоснованного двухставочного тарифа на услуги по передаче электрической энергии, утвержденного органом исполнительной власти k-го субъекта Российской Федерации и действующего в m-м месяце года, в котором предоставляется субсидия, для i-го уровня напряжения (руб./кВт·ч);</w:t>
      </w:r>
    </w:p>
    <w:p w:rsidR="000F7383" w:rsidRDefault="000F7383">
      <w:pPr>
        <w:pStyle w:val="ConsPlusNormal"/>
        <w:spacing w:before="220"/>
        <w:ind w:firstLine="540"/>
        <w:jc w:val="both"/>
      </w:pPr>
      <w:r w:rsidRPr="00AE36E3">
        <w:rPr>
          <w:position w:val="-11"/>
        </w:rPr>
        <w:pict>
          <v:shape id="_x0000_i1136" style="width:42.75pt;height:22.5pt" coordsize="" o:spt="100" adj="0,,0" path="" filled="f" stroked="f">
            <v:stroke joinstyle="miter"/>
            <v:imagedata r:id="rId444" o:title="base_1_381600_32879"/>
            <v:formulas/>
            <v:path o:connecttype="segments"/>
          </v:shape>
        </w:pict>
      </w:r>
      <w:r>
        <w:t xml:space="preserve"> -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утвержденный органом исполнительной власти k-го субъекта Российской Федерации и действующий в m-м месяце года, в котором предоставляется субсидия, для i-го уровня напряжения (руб./кВт·ч);</w:t>
      </w:r>
    </w:p>
    <w:p w:rsidR="000F7383" w:rsidRDefault="000F7383">
      <w:pPr>
        <w:pStyle w:val="ConsPlusNormal"/>
        <w:spacing w:before="220"/>
        <w:ind w:firstLine="540"/>
        <w:jc w:val="both"/>
      </w:pPr>
      <w:r w:rsidRPr="00AE36E3">
        <w:rPr>
          <w:position w:val="-11"/>
        </w:rPr>
        <w:pict>
          <v:shape id="_x0000_i1137" style="width:37.5pt;height:22.5pt" coordsize="" o:spt="100" adj="0,,0" path="" filled="f" stroked="f">
            <v:stroke joinstyle="miter"/>
            <v:imagedata r:id="rId445" o:title="base_1_381600_32880"/>
            <v:formulas/>
            <v:path o:connecttype="segments"/>
          </v:shape>
        </w:pict>
      </w:r>
      <w:r>
        <w:t xml:space="preserve"> - ставка на оплату потерь двухставочного тарифа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утвержденного органом исполнительной власти k-го субъекта Российской Федерации и действующего в m-м месяце года, в котором предоставляется субсидия, для i-го уровня напряжения (руб./кВт·ч);</w:t>
      </w:r>
    </w:p>
    <w:p w:rsidR="000F7383" w:rsidRDefault="000F7383">
      <w:pPr>
        <w:pStyle w:val="ConsPlusNormal"/>
        <w:spacing w:before="220"/>
        <w:ind w:firstLine="540"/>
        <w:jc w:val="both"/>
      </w:pPr>
      <w:r w:rsidRPr="00AE36E3">
        <w:rPr>
          <w:position w:val="-11"/>
        </w:rPr>
        <w:pict>
          <v:shape id="_x0000_i1138" style="width:30pt;height:22.5pt" coordsize="" o:spt="100" adj="0,,0" path="" filled="f" stroked="f">
            <v:stroke joinstyle="miter"/>
            <v:imagedata r:id="rId446" o:title="base_1_381600_32881"/>
            <v:formulas/>
            <v:path o:connecttype="segments"/>
          </v:shape>
        </w:pict>
      </w:r>
      <w:r>
        <w:t xml:space="preserve"> - объем услуг по передаче электрической энергии, оказываемых потребителям, за исключением населения и приравненных к нему категорий потребителей, k-го субъекта Российской Федерации на m-й месяц года, в котором предоставляется субсидия, на i-м уровне напряжения,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0F7383" w:rsidRDefault="000F7383">
      <w:pPr>
        <w:pStyle w:val="ConsPlusNormal"/>
        <w:spacing w:before="220"/>
        <w:ind w:firstLine="540"/>
        <w:jc w:val="both"/>
      </w:pPr>
      <w:r w:rsidRPr="00AE36E3">
        <w:rPr>
          <w:position w:val="-11"/>
        </w:rPr>
        <w:pict>
          <v:shape id="_x0000_i1139" style="width:44.25pt;height:22.5pt" coordsize="" o:spt="100" adj="0,,0" path="" filled="f" stroked="f">
            <v:stroke joinstyle="miter"/>
            <v:imagedata r:id="rId447" o:title="base_1_381600_32882"/>
            <v:formulas/>
            <v:path o:connecttype="segments"/>
          </v:shape>
        </w:pict>
      </w:r>
      <w:r>
        <w:t xml:space="preserve"> - тариф на услуги по передаче электрической энергии, поставляемой населению и приравненным к нему категориям потребителей, утвержденный органом исполнительной власти </w:t>
      </w:r>
      <w:r>
        <w:lastRenderedPageBreak/>
        <w:t xml:space="preserve">k-го субъекта Российской Федерации и действующий в m-м месяце года, в котором предоставляются субсидии, для i-го уровня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принятой по решению органа исполнительной власти k-го субъекта Российской Федерации в соответствии с </w:t>
      </w:r>
      <w:hyperlink r:id="rId448" w:history="1">
        <w:r>
          <w:rPr>
            <w:color w:val="0000FF"/>
          </w:rPr>
          <w:t>пунктом 70</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(руб./кВт·ч);</w:t>
      </w:r>
    </w:p>
    <w:p w:rsidR="000F7383" w:rsidRDefault="000F7383">
      <w:pPr>
        <w:pStyle w:val="ConsPlusNormal"/>
        <w:spacing w:before="220"/>
        <w:ind w:firstLine="540"/>
        <w:jc w:val="both"/>
      </w:pPr>
      <w:r w:rsidRPr="00AE36E3">
        <w:rPr>
          <w:position w:val="-11"/>
        </w:rPr>
        <w:pict>
          <v:shape id="_x0000_i1140" style="width:32.25pt;height:22.5pt" coordsize="" o:spt="100" adj="0,,0" path="" filled="f" stroked="f">
            <v:stroke joinstyle="miter"/>
            <v:imagedata r:id="rId449" o:title="base_1_381600_32883"/>
            <v:formulas/>
            <v:path o:connecttype="segments"/>
          </v:shape>
        </w:pict>
      </w:r>
      <w:r>
        <w:t xml:space="preserve"> - объем потребления электрической энергии населением и приравненными к нему категориями потребителей k-го субъекта Российской Федерации в m-м месяце года, в котором предоставляются субсидии, на i-ом уровне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0F7383" w:rsidRDefault="000F7383">
      <w:pPr>
        <w:pStyle w:val="ConsPlusNormal"/>
        <w:spacing w:before="220"/>
        <w:ind w:firstLine="540"/>
        <w:jc w:val="both"/>
      </w:pPr>
      <w:r w:rsidRPr="00AE36E3">
        <w:rPr>
          <w:position w:val="-8"/>
        </w:rPr>
        <w:pict>
          <v:shape id="_x0000_i1141" style="width:19.5pt;height:19.5pt" coordsize="" o:spt="100" adj="0,,0" path="" filled="f" stroked="f">
            <v:stroke joinstyle="miter"/>
            <v:imagedata r:id="rId450" o:title="base_1_381600_32884"/>
            <v:formulas/>
            <v:path o:connecttype="segments"/>
          </v:shape>
        </w:pict>
      </w:r>
      <w:r>
        <w:t xml:space="preserve"> - предельный уровень софинансирования из федерального бюджета расходных обязательств k-го субъекта Российской Федерации на цели, предусмотренные </w:t>
      </w:r>
      <w:hyperlink w:anchor="P13827" w:history="1">
        <w:r>
          <w:rPr>
            <w:color w:val="0000FF"/>
          </w:rPr>
          <w:t>пунктом 2</w:t>
        </w:r>
      </w:hyperlink>
      <w:r>
        <w:t xml:space="preserve"> настоящих Правил, установленный в соответствии с </w:t>
      </w:r>
      <w:hyperlink r:id="rId451" w:history="1">
        <w:r>
          <w:rPr>
            <w:color w:val="0000FF"/>
          </w:rPr>
          <w:t>пунктом 13</w:t>
        </w:r>
      </w:hyperlink>
      <w:r>
        <w:t xml:space="preserve"> Правил формирования, предоставления и распределения субсидий.</w:t>
      </w:r>
    </w:p>
    <w:p w:rsidR="000F7383" w:rsidRDefault="000F7383">
      <w:pPr>
        <w:pStyle w:val="ConsPlusNormal"/>
        <w:jc w:val="both"/>
      </w:pPr>
      <w:r>
        <w:t xml:space="preserve">(в ред. </w:t>
      </w:r>
      <w:hyperlink r:id="rId452"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Параметры, используемые при расчете размера субсидий, не включают налог на добавленную стоимость.</w:t>
      </w:r>
    </w:p>
    <w:p w:rsidR="000F7383" w:rsidRDefault="000F7383">
      <w:pPr>
        <w:pStyle w:val="ConsPlusNormal"/>
        <w:jc w:val="both"/>
      </w:pPr>
      <w:r>
        <w:t xml:space="preserve">(п. 6 в ред. </w:t>
      </w:r>
      <w:hyperlink r:id="rId453"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bookmarkStart w:id="61" w:name="P13875"/>
      <w:bookmarkEnd w:id="61"/>
      <w:r>
        <w:t xml:space="preserve">7. Уполномоченный орган исполнительной власти субъекта Российской Федерации осуществляет расчет размера субсидии на один календарный год с помесячным распределением в соответствии с </w:t>
      </w:r>
      <w:hyperlink w:anchor="P13859" w:history="1">
        <w:r>
          <w:rPr>
            <w:color w:val="0000FF"/>
          </w:rPr>
          <w:t>пунктом 6</w:t>
        </w:r>
      </w:hyperlink>
      <w:r>
        <w:t xml:space="preserve"> настоящих Правил и в течение 5 рабочих дней с начала очередного календарного года направляет в Федеральную антимонопольную службу информацию о соблюдении субъектом Российской Федерации условий предоставления субсидии, предусмотренных </w:t>
      </w:r>
      <w:hyperlink w:anchor="P13837" w:history="1">
        <w:r>
          <w:rPr>
            <w:color w:val="0000FF"/>
          </w:rPr>
          <w:t>подпунктами "г"</w:t>
        </w:r>
      </w:hyperlink>
      <w:r>
        <w:t xml:space="preserve">, </w:t>
      </w:r>
      <w:hyperlink w:anchor="P13839" w:history="1">
        <w:r>
          <w:rPr>
            <w:color w:val="0000FF"/>
          </w:rPr>
          <w:t>"д"</w:t>
        </w:r>
      </w:hyperlink>
      <w:r>
        <w:t xml:space="preserve"> и </w:t>
      </w:r>
      <w:hyperlink w:anchor="P13850" w:history="1">
        <w:r>
          <w:rPr>
            <w:color w:val="0000FF"/>
          </w:rPr>
          <w:t>"з" пункта 3</w:t>
        </w:r>
      </w:hyperlink>
      <w:r>
        <w:t xml:space="preserve"> настоящих Правил, а также указанный расчет размера субсидии с указанием параметров, используемых для расчета.</w:t>
      </w:r>
    </w:p>
    <w:p w:rsidR="000F7383" w:rsidRDefault="000F7383">
      <w:pPr>
        <w:pStyle w:val="ConsPlusNormal"/>
        <w:spacing w:before="220"/>
        <w:ind w:firstLine="540"/>
        <w:jc w:val="both"/>
      </w:pPr>
      <w:r>
        <w:t xml:space="preserve">Федеральная антимонопольная служба в течение 20 рабочих дней со дня получения от уполномоченного органа исполнительной власти субъекта Российской Федерации указанной информации направляет в уполномоченный орган исполнительной власти субъекта Российской Федерации заключение о соблюдении субъектом Российской Федерации условий предоставления субсидии, предусмотренных </w:t>
      </w:r>
      <w:hyperlink w:anchor="P13837" w:history="1">
        <w:r>
          <w:rPr>
            <w:color w:val="0000FF"/>
          </w:rPr>
          <w:t>подпунктами "г"</w:t>
        </w:r>
      </w:hyperlink>
      <w:r>
        <w:t xml:space="preserve">, </w:t>
      </w:r>
      <w:hyperlink w:anchor="P13839" w:history="1">
        <w:r>
          <w:rPr>
            <w:color w:val="0000FF"/>
          </w:rPr>
          <w:t>"д"</w:t>
        </w:r>
      </w:hyperlink>
      <w:r>
        <w:t xml:space="preserve"> и </w:t>
      </w:r>
      <w:hyperlink w:anchor="P13850" w:history="1">
        <w:r>
          <w:rPr>
            <w:color w:val="0000FF"/>
          </w:rPr>
          <w:t>"з" пункта 3</w:t>
        </w:r>
      </w:hyperlink>
      <w:r>
        <w:t xml:space="preserve"> настоящих Правил, и на представленный расчет размера субсидии.</w:t>
      </w:r>
    </w:p>
    <w:p w:rsidR="000F7383" w:rsidRDefault="000F7383">
      <w:pPr>
        <w:pStyle w:val="ConsPlusNormal"/>
        <w:spacing w:before="220"/>
        <w:ind w:firstLine="540"/>
        <w:jc w:val="both"/>
      </w:pPr>
      <w:r>
        <w:t>При наличии замечаний Федеральной антимонопольной службы по представленной информации и расчету размера субсидии уполномоченный орган исполнительной власти субъекта Российской Федерации в течение 5 рабочих дней со дня получения таких замечаний осуществляет повторное направление информации и расчета в Федеральную антимонопольную службу.</w:t>
      </w:r>
    </w:p>
    <w:p w:rsidR="000F7383" w:rsidRDefault="000F7383">
      <w:pPr>
        <w:pStyle w:val="ConsPlusNormal"/>
        <w:jc w:val="both"/>
      </w:pPr>
      <w:r>
        <w:t xml:space="preserve">(п. 7 в ред. </w:t>
      </w:r>
      <w:hyperlink r:id="rId454"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2" w:name="P13879"/>
      <w:bookmarkEnd w:id="62"/>
      <w:r>
        <w:t xml:space="preserve">8. Уполномоченный орган исполнительной власти субъекта Российской Федерации в течение 5 рабочих дней со дня получения заключения Федеральной антимонопольной службы, предусмотренного </w:t>
      </w:r>
      <w:hyperlink w:anchor="P13875" w:history="1">
        <w:r>
          <w:rPr>
            <w:color w:val="0000FF"/>
          </w:rPr>
          <w:t>пунктом 7</w:t>
        </w:r>
      </w:hyperlink>
      <w:r>
        <w:t xml:space="preserve"> настоящих Правил, направляет в Министерство энергетики Российской Федерации информацию о соблюдении условий предоставления субсидии, предусмотренных </w:t>
      </w:r>
      <w:hyperlink w:anchor="P13837" w:history="1">
        <w:r>
          <w:rPr>
            <w:color w:val="0000FF"/>
          </w:rPr>
          <w:t>подпунктами "г"</w:t>
        </w:r>
      </w:hyperlink>
      <w:r>
        <w:t xml:space="preserve">, </w:t>
      </w:r>
      <w:hyperlink w:anchor="P13839" w:history="1">
        <w:r>
          <w:rPr>
            <w:color w:val="0000FF"/>
          </w:rPr>
          <w:t>"д"</w:t>
        </w:r>
      </w:hyperlink>
      <w:r>
        <w:t xml:space="preserve">, </w:t>
      </w:r>
      <w:hyperlink w:anchor="P13850" w:history="1">
        <w:r>
          <w:rPr>
            <w:color w:val="0000FF"/>
          </w:rPr>
          <w:t>"з"</w:t>
        </w:r>
      </w:hyperlink>
      <w:r>
        <w:t xml:space="preserve"> и </w:t>
      </w:r>
      <w:hyperlink w:anchor="P13852" w:history="1">
        <w:r>
          <w:rPr>
            <w:color w:val="0000FF"/>
          </w:rPr>
          <w:t>"и" пункта 3</w:t>
        </w:r>
      </w:hyperlink>
      <w:r>
        <w:t xml:space="preserve"> настоящих Правил, а также уточненный </w:t>
      </w:r>
      <w:r>
        <w:lastRenderedPageBreak/>
        <w:t>расчет размера субсидии с указанием параметров, используемых для расчета.</w:t>
      </w:r>
    </w:p>
    <w:p w:rsidR="000F7383" w:rsidRDefault="000F7383">
      <w:pPr>
        <w:pStyle w:val="ConsPlusNormal"/>
        <w:spacing w:before="220"/>
        <w:ind w:firstLine="540"/>
        <w:jc w:val="both"/>
      </w:pPr>
      <w:r>
        <w:t>Министерство энергетики Российской Федерации в течение 10 рабочих дней со дня получения от уполномоченного органа исполнительной власти субъекта Российской Федерации информации о соблюдении указанных условий предоставления субсидии рассматривает представленные материалы и уведомляет субъекты Российской Федерации о результатах их рассмотрения и размере причитающихся им субсидий.</w:t>
      </w:r>
    </w:p>
    <w:p w:rsidR="000F7383" w:rsidRDefault="000F7383">
      <w:pPr>
        <w:pStyle w:val="ConsPlusNormal"/>
        <w:jc w:val="both"/>
      </w:pPr>
      <w:r>
        <w:t xml:space="preserve">(п. 8 в ред. </w:t>
      </w:r>
      <w:hyperlink r:id="rId455"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3" w:name="P13882"/>
      <w:bookmarkEnd w:id="63"/>
      <w:r>
        <w:t xml:space="preserve">9. Размер средств, источником финансового обеспечения которых является субсидия и которые предоставляются из федерального бюджета бюджетам субъектов Российской Федерации, рассчитанный в соответствии с </w:t>
      </w:r>
      <w:hyperlink w:anchor="P13859" w:history="1">
        <w:r>
          <w:rPr>
            <w:color w:val="0000FF"/>
          </w:rPr>
          <w:t>пунктом 6</w:t>
        </w:r>
      </w:hyperlink>
      <w:r>
        <w:t xml:space="preserve"> настоящих Правил, не может превышать размер субсидий, предусмотренный в федеральном бюджете на цели, указанные в </w:t>
      </w:r>
      <w:hyperlink w:anchor="P13827" w:history="1">
        <w:r>
          <w:rPr>
            <w:color w:val="0000FF"/>
          </w:rPr>
          <w:t>пункте 2</w:t>
        </w:r>
      </w:hyperlink>
      <w:r>
        <w:t xml:space="preserve"> настоящих Правил.</w:t>
      </w:r>
    </w:p>
    <w:p w:rsidR="000F7383" w:rsidRDefault="000F7383">
      <w:pPr>
        <w:pStyle w:val="ConsPlusNormal"/>
        <w:jc w:val="both"/>
      </w:pPr>
      <w:r>
        <w:t xml:space="preserve">(п. 9 в ред. </w:t>
      </w:r>
      <w:hyperlink r:id="rId456"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4" w:name="P13884"/>
      <w:bookmarkEnd w:id="64"/>
      <w:r>
        <w:t xml:space="preserve">10. Субсидия предоставляется на основании соглашения о предоставлении субсидии, заключенного в государственной интегрированной информационной системе управления общественными финансами "Электронный бюджет" между Министерством энергетики Российской Федерации и субъектом Российской Федерации в соответствии с </w:t>
      </w:r>
      <w:hyperlink r:id="rId457" w:history="1">
        <w:r>
          <w:rPr>
            <w:color w:val="0000FF"/>
          </w:rPr>
          <w:t>типовой формой</w:t>
        </w:r>
      </w:hyperlink>
      <w:r>
        <w:t>, утвержденной Министерством финансов Российской Федерации.</w:t>
      </w:r>
    </w:p>
    <w:p w:rsidR="000F7383" w:rsidRDefault="000F7383">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субъектами Российской Федерации.</w:t>
      </w:r>
    </w:p>
    <w:p w:rsidR="000F7383" w:rsidRDefault="000F7383">
      <w:pPr>
        <w:pStyle w:val="ConsPlusNormal"/>
        <w:spacing w:before="220"/>
        <w:ind w:firstLine="540"/>
        <w:jc w:val="both"/>
      </w:pPr>
      <w:r>
        <w:t>Дополнительные соглашения к соглашению о предоставлении субсидии, предусматривающие внесение в него изменений и его расторжение, также заключаются в соответствии с типовой формой, утвержденной Министерством финансов Российской Федерации.</w:t>
      </w:r>
    </w:p>
    <w:p w:rsidR="000F7383" w:rsidRDefault="000F7383">
      <w:pPr>
        <w:pStyle w:val="ConsPlusNormal"/>
        <w:spacing w:before="220"/>
        <w:ind w:firstLine="540"/>
        <w:jc w:val="both"/>
      </w:pPr>
      <w:r>
        <w:t xml:space="preserve">Соглашение о предоставлении субсидии заключается до начала очередного финансового года, но не ранее принятия федерального закона о федеральном бюджете на соответствующий финансовый год и плановый период, предусматривающего в том числе бюджетные ассигнования на цели, указанные в </w:t>
      </w:r>
      <w:hyperlink w:anchor="P13827" w:history="1">
        <w:r>
          <w:rPr>
            <w:color w:val="0000FF"/>
          </w:rPr>
          <w:t>пункте 2</w:t>
        </w:r>
      </w:hyperlink>
      <w:r>
        <w:t xml:space="preserve"> настоящих Правил.</w:t>
      </w:r>
    </w:p>
    <w:p w:rsidR="000F7383" w:rsidRDefault="000F7383">
      <w:pPr>
        <w:pStyle w:val="ConsPlusNormal"/>
        <w:spacing w:before="220"/>
        <w:ind w:firstLine="540"/>
        <w:jc w:val="both"/>
      </w:pPr>
      <w:r>
        <w:t xml:space="preserve">В целях заключения соглашения о предоставлении субсидии субъект Российской Федерации (уполномоченный орган исполнительной власти субъекта Российской Федерации) направляет в Министерство энергетики Российской Федерации обращение о заключении такого соглашения с приложением информации о соблюдении условий предоставления субсидии, предусмотренных </w:t>
      </w:r>
      <w:hyperlink w:anchor="P13829" w:history="1">
        <w:r>
          <w:rPr>
            <w:color w:val="0000FF"/>
          </w:rPr>
          <w:t>подпунктами "а"</w:t>
        </w:r>
      </w:hyperlink>
      <w:r>
        <w:t xml:space="preserve">, </w:t>
      </w:r>
      <w:hyperlink w:anchor="P13830" w:history="1">
        <w:r>
          <w:rPr>
            <w:color w:val="0000FF"/>
          </w:rPr>
          <w:t>"б"</w:t>
        </w:r>
      </w:hyperlink>
      <w:r>
        <w:t xml:space="preserve"> и </w:t>
      </w:r>
      <w:hyperlink w:anchor="P13848" w:history="1">
        <w:r>
          <w:rPr>
            <w:color w:val="0000FF"/>
          </w:rPr>
          <w:t>"е" пункта 3</w:t>
        </w:r>
      </w:hyperlink>
      <w:r>
        <w:t xml:space="preserve"> настоящих Правил.</w:t>
      </w:r>
    </w:p>
    <w:p w:rsidR="000F7383" w:rsidRDefault="000F7383">
      <w:pPr>
        <w:pStyle w:val="ConsPlusNormal"/>
        <w:jc w:val="both"/>
      </w:pPr>
      <w:r>
        <w:t xml:space="preserve">(п. 10 в ред. </w:t>
      </w:r>
      <w:hyperlink r:id="rId458"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5" w:name="P13890"/>
      <w:bookmarkEnd w:id="65"/>
      <w:r>
        <w:t>11. В соглашении о предоставлении субсидии предусматриваются:</w:t>
      </w:r>
    </w:p>
    <w:p w:rsidR="000F7383" w:rsidRDefault="000F7383">
      <w:pPr>
        <w:pStyle w:val="ConsPlusNormal"/>
        <w:spacing w:before="220"/>
        <w:ind w:firstLine="540"/>
        <w:jc w:val="both"/>
      </w:pPr>
      <w: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F7383" w:rsidRDefault="000F7383">
      <w:pPr>
        <w:pStyle w:val="ConsPlusNormal"/>
        <w:spacing w:before="220"/>
        <w:ind w:firstLine="540"/>
        <w:jc w:val="both"/>
      </w:pPr>
      <w:r>
        <w:t>б) направление субсидии с целью компенсации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0F7383" w:rsidRDefault="000F7383">
      <w:pPr>
        <w:pStyle w:val="ConsPlusNormal"/>
        <w:spacing w:before="220"/>
        <w:ind w:firstLine="540"/>
        <w:jc w:val="both"/>
      </w:pPr>
      <w:r>
        <w:t xml:space="preserve">в) размер субсидии, условия предоставления и расходования средств, источником </w:t>
      </w:r>
      <w:r>
        <w:lastRenderedPageBreak/>
        <w:t>финансового обеспечения которых является субсидия, а также порядок и сроки перечисления субсидии. При заключении соглашения о предоставлении субсидии размер субсидии определяется в соответствии с федеральным законом о федеральном бюджете на соответствующий финансовый год и плановый период;</w:t>
      </w:r>
    </w:p>
    <w:p w:rsidR="000F7383" w:rsidRDefault="000F7383">
      <w:pPr>
        <w:pStyle w:val="ConsPlusNormal"/>
        <w:jc w:val="both"/>
      </w:pPr>
      <w:r>
        <w:t xml:space="preserve">(пп. "в" в ред. </w:t>
      </w:r>
      <w:hyperlink r:id="rId459"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г) 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r:id="rId460" w:history="1">
        <w:r>
          <w:rPr>
            <w:color w:val="0000FF"/>
          </w:rPr>
          <w:t>пунктом 13</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t xml:space="preserve">д) значение результата использования субсидии, предусмотренного </w:t>
      </w:r>
      <w:hyperlink w:anchor="P13934" w:history="1">
        <w:r>
          <w:rPr>
            <w:color w:val="0000FF"/>
          </w:rPr>
          <w:t>пунктами 15</w:t>
        </w:r>
      </w:hyperlink>
      <w:r>
        <w:t xml:space="preserve"> и </w:t>
      </w:r>
      <w:hyperlink w:anchor="P13936" w:history="1">
        <w:r>
          <w:rPr>
            <w:color w:val="0000FF"/>
          </w:rPr>
          <w:t>16</w:t>
        </w:r>
      </w:hyperlink>
      <w:r>
        <w:t xml:space="preserve"> настоящих Правил, и наличие обязательства субъекта Российской Федерации по обеспечению достижения установленного значения результата использования субсидии;</w:t>
      </w:r>
    </w:p>
    <w:p w:rsidR="000F7383" w:rsidRDefault="000F7383">
      <w:pPr>
        <w:pStyle w:val="ConsPlusNormal"/>
        <w:jc w:val="both"/>
      </w:pPr>
      <w:r>
        <w:t xml:space="preserve">(пп. "д" в ред. </w:t>
      </w:r>
      <w:hyperlink r:id="rId461"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е) указание органа исполнительной власти субъекта Российской Федерации, на который возлагаются функции по исполнению (координации исполнения) соглашения о предоставлении субсидии со стороны субъекта Российской Федерации и представлению отчетов;</w:t>
      </w:r>
    </w:p>
    <w:p w:rsidR="000F7383" w:rsidRDefault="000F7383">
      <w:pPr>
        <w:pStyle w:val="ConsPlusNormal"/>
        <w:spacing w:before="220"/>
        <w:ind w:firstLine="540"/>
        <w:jc w:val="both"/>
      </w:pPr>
      <w:r>
        <w:t xml:space="preserve">ж) представление в Министерство энергетики Российской Федерации и Федеральную антимонопольную службу в соответствии с </w:t>
      </w:r>
      <w:hyperlink w:anchor="P13918" w:history="1">
        <w:r>
          <w:rPr>
            <w:color w:val="0000FF"/>
          </w:rPr>
          <w:t>подпунктами "б"</w:t>
        </w:r>
      </w:hyperlink>
      <w:r>
        <w:t xml:space="preserve"> и </w:t>
      </w:r>
      <w:hyperlink w:anchor="P13918" w:history="1">
        <w:r>
          <w:rPr>
            <w:color w:val="0000FF"/>
          </w:rPr>
          <w:t>"в" пункта 13</w:t>
        </w:r>
      </w:hyperlink>
      <w:r>
        <w:t xml:space="preserve"> настоящих Правил информации об использовании субсидии, в том числе отчета о достижении значения показателя результативности использования субсидии;</w:t>
      </w:r>
    </w:p>
    <w:p w:rsidR="000F7383" w:rsidRDefault="000F7383">
      <w:pPr>
        <w:pStyle w:val="ConsPlusNormal"/>
        <w:jc w:val="both"/>
      </w:pPr>
      <w:r>
        <w:t xml:space="preserve">(в ред. </w:t>
      </w:r>
      <w:hyperlink r:id="rId462"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r>
        <w:t>з) осуществление Министерством энергетики Российской Федерации контроля за целевым и эффективным использованием субсидии;</w:t>
      </w:r>
    </w:p>
    <w:p w:rsidR="000F7383" w:rsidRDefault="000F7383">
      <w:pPr>
        <w:pStyle w:val="ConsPlusNormal"/>
        <w:spacing w:before="220"/>
        <w:ind w:firstLine="540"/>
        <w:jc w:val="both"/>
      </w:pPr>
      <w:r>
        <w:t>и) 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0F7383" w:rsidRDefault="000F7383">
      <w:pPr>
        <w:pStyle w:val="ConsPlusNormal"/>
        <w:spacing w:before="220"/>
        <w:ind w:firstLine="540"/>
        <w:jc w:val="both"/>
      </w:pPr>
      <w:r>
        <w:t xml:space="preserve">к) обязательства субъекта Российской Федерации по возврату средств в федеральный бюджет в соответствии с </w:t>
      </w:r>
      <w:hyperlink r:id="rId463" w:history="1">
        <w:r>
          <w:rPr>
            <w:color w:val="0000FF"/>
          </w:rPr>
          <w:t>пунктами 16</w:t>
        </w:r>
      </w:hyperlink>
      <w:r>
        <w:t xml:space="preserve">, </w:t>
      </w:r>
      <w:hyperlink r:id="rId464" w:history="1">
        <w:r>
          <w:rPr>
            <w:color w:val="0000FF"/>
          </w:rPr>
          <w:t>19</w:t>
        </w:r>
      </w:hyperlink>
      <w:r>
        <w:t xml:space="preserve"> и </w:t>
      </w:r>
      <w:hyperlink r:id="rId465" w:history="1">
        <w:r>
          <w:rPr>
            <w:color w:val="0000FF"/>
          </w:rPr>
          <w:t>22(1)</w:t>
        </w:r>
      </w:hyperlink>
      <w:r>
        <w:t xml:space="preserve"> Правил формирования, предоставления и распределения субсидий, включая порядок расчета размера субсидии, подлежащей возврату из бюджета субъекта Российской Федерации в федеральный бюджет в случае, если не устранены нарушения обязательств, установленных соглашением о предоставлении субсидии;</w:t>
      </w:r>
    </w:p>
    <w:p w:rsidR="000F7383" w:rsidRDefault="000F7383">
      <w:pPr>
        <w:pStyle w:val="ConsPlusNormal"/>
        <w:spacing w:before="220"/>
        <w:ind w:firstLine="540"/>
        <w:jc w:val="both"/>
      </w:pPr>
      <w:r>
        <w:t xml:space="preserve">л) обеспечение возврата субъектом Российской Федерации средств субсидии в федеральный бюджет в соответствии с </w:t>
      </w:r>
      <w:hyperlink w:anchor="P13958" w:history="1">
        <w:r>
          <w:rPr>
            <w:color w:val="0000FF"/>
          </w:rPr>
          <w:t>пунктом 20</w:t>
        </w:r>
      </w:hyperlink>
      <w:r>
        <w:t xml:space="preserve"> настоящих Правил;</w:t>
      </w:r>
    </w:p>
    <w:p w:rsidR="000F7383" w:rsidRDefault="000F7383">
      <w:pPr>
        <w:pStyle w:val="ConsPlusNormal"/>
        <w:jc w:val="both"/>
      </w:pPr>
      <w:r>
        <w:t xml:space="preserve">(пп. "л" в ред. </w:t>
      </w:r>
      <w:hyperlink r:id="rId466"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м) право Министерства энергетики Российской Федерации проводить проверки соблюдения порядка, целей и условий предоставления субсидий, установленных настоящими Правилами и соглашением о предоставлении субсидии;</w:t>
      </w:r>
    </w:p>
    <w:p w:rsidR="000F7383" w:rsidRDefault="000F7383">
      <w:pPr>
        <w:pStyle w:val="ConsPlusNormal"/>
        <w:spacing w:before="220"/>
        <w:ind w:firstLine="540"/>
        <w:jc w:val="both"/>
      </w:pPr>
      <w:r>
        <w:t>н) бюджетные меры принуждения за нецелевое использование субсидий и нарушение условий их предоставления, предусмотренные бюджетным законодательством Российской Федерации;</w:t>
      </w:r>
    </w:p>
    <w:p w:rsidR="000F7383" w:rsidRDefault="000F7383">
      <w:pPr>
        <w:pStyle w:val="ConsPlusNormal"/>
        <w:spacing w:before="220"/>
        <w:ind w:firstLine="540"/>
        <w:jc w:val="both"/>
      </w:pPr>
      <w:r>
        <w:lastRenderedPageBreak/>
        <w:t>о)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0F7383" w:rsidRDefault="000F7383">
      <w:pPr>
        <w:pStyle w:val="ConsPlusNormal"/>
        <w:spacing w:before="220"/>
        <w:ind w:firstLine="540"/>
        <w:jc w:val="both"/>
      </w:pPr>
      <w:r>
        <w:t xml:space="preserve">п) перечень статей расходов получателя средств, источником финансового обеспечения которых могут быть средства, предоставляемые в соответствии с </w:t>
      </w:r>
      <w:hyperlink w:anchor="P13827" w:history="1">
        <w:r>
          <w:rPr>
            <w:color w:val="0000FF"/>
          </w:rPr>
          <w:t>пунктом 2</w:t>
        </w:r>
      </w:hyperlink>
      <w:r>
        <w:t xml:space="preserve"> настоящих Правил, соответствующий </w:t>
      </w:r>
      <w:hyperlink r:id="rId467" w:history="1">
        <w:r>
          <w:rPr>
            <w:color w:val="0000FF"/>
          </w:rPr>
          <w:t>Основам</w:t>
        </w:r>
      </w:hyperlink>
      <w:r>
        <w:t xml:space="preserve">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F7383" w:rsidRDefault="000F7383">
      <w:pPr>
        <w:pStyle w:val="ConsPlusNormal"/>
        <w:spacing w:before="220"/>
        <w:ind w:firstLine="540"/>
        <w:jc w:val="both"/>
      </w:pPr>
      <w:r>
        <w:t>р) ответственность сторон за нарушение условий соглашения о предоставлении субсидии;</w:t>
      </w:r>
    </w:p>
    <w:p w:rsidR="000F7383" w:rsidRDefault="000F7383">
      <w:pPr>
        <w:pStyle w:val="ConsPlusNormal"/>
        <w:spacing w:before="220"/>
        <w:ind w:firstLine="540"/>
        <w:jc w:val="both"/>
      </w:pPr>
      <w:r>
        <w:t>с) условие о вступлении в силу соглашения о предоставлении субсидии;</w:t>
      </w:r>
    </w:p>
    <w:p w:rsidR="000F7383" w:rsidRDefault="000F7383">
      <w:pPr>
        <w:pStyle w:val="ConsPlusNormal"/>
        <w:spacing w:before="220"/>
        <w:ind w:firstLine="540"/>
        <w:jc w:val="both"/>
      </w:pPr>
      <w:r>
        <w:t xml:space="preserve">т) условие о перечислении средств субсидии бюджету субъекта Российской Федерации в размере, определенном в соответствии с </w:t>
      </w:r>
      <w:hyperlink w:anchor="P13879" w:history="1">
        <w:r>
          <w:rPr>
            <w:color w:val="0000FF"/>
          </w:rPr>
          <w:t>пунктом 8</w:t>
        </w:r>
      </w:hyperlink>
      <w:r>
        <w:t xml:space="preserve"> настоящих Правил.</w:t>
      </w:r>
    </w:p>
    <w:p w:rsidR="000F7383" w:rsidRDefault="000F7383">
      <w:pPr>
        <w:pStyle w:val="ConsPlusNormal"/>
        <w:jc w:val="both"/>
      </w:pPr>
      <w:r>
        <w:t xml:space="preserve">(пп. "т" введен </w:t>
      </w:r>
      <w:hyperlink r:id="rId468" w:history="1">
        <w:r>
          <w:rPr>
            <w:color w:val="0000FF"/>
          </w:rPr>
          <w:t>Постановлением</w:t>
        </w:r>
      </w:hyperlink>
      <w:r>
        <w:t xml:space="preserve"> Правительства РФ от 24.12.2019 N 1785)</w:t>
      </w:r>
    </w:p>
    <w:p w:rsidR="000F7383" w:rsidRDefault="000F7383">
      <w:pPr>
        <w:pStyle w:val="ConsPlusNormal"/>
        <w:spacing w:before="220"/>
        <w:ind w:firstLine="540"/>
        <w:jc w:val="both"/>
      </w:pPr>
      <w:r>
        <w:t xml:space="preserve">12. Субсидии перечисляются Министерством энергетики Российской Федерации в бюджеты субъектов Российской Федерации с учетом положений, предусмотренных </w:t>
      </w:r>
      <w:hyperlink w:anchor="P13875" w:history="1">
        <w:r>
          <w:rPr>
            <w:color w:val="0000FF"/>
          </w:rPr>
          <w:t>пунктами 7</w:t>
        </w:r>
      </w:hyperlink>
      <w:r>
        <w:t xml:space="preserve"> - </w:t>
      </w:r>
      <w:hyperlink w:anchor="P13882" w:history="1">
        <w:r>
          <w:rPr>
            <w:color w:val="0000FF"/>
          </w:rPr>
          <w:t>9</w:t>
        </w:r>
      </w:hyperlink>
      <w:r>
        <w:t xml:space="preserve"> настоящих Правил, в соответствии с графиком перечисления, предусмотренным соглашением о предоставлении субсидии, заключенным между Министерством энергетики Российской Федерации и субъектом Российской Федерации.</w:t>
      </w:r>
    </w:p>
    <w:p w:rsidR="000F7383" w:rsidRDefault="000F7383">
      <w:pPr>
        <w:pStyle w:val="ConsPlusNormal"/>
        <w:spacing w:before="220"/>
        <w:ind w:firstLine="540"/>
        <w:jc w:val="both"/>
      </w:pPr>
      <w:r>
        <w:t>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0F7383" w:rsidRDefault="000F7383">
      <w:pPr>
        <w:pStyle w:val="ConsPlusNormal"/>
        <w:spacing w:before="220"/>
        <w:ind w:firstLine="540"/>
        <w:jc w:val="both"/>
      </w:pPr>
      <w:r>
        <w:t xml:space="preserve">Перечисление субсидий в бюджеты Республики Крым и г. Севастополя осуществляется на основании заявок уполномоченных органов исполнительной власти субъектов Российской Федерации, определенных в соответствии с </w:t>
      </w:r>
      <w:hyperlink w:anchor="P13848" w:history="1">
        <w:r>
          <w:rPr>
            <w:color w:val="0000FF"/>
          </w:rPr>
          <w:t>подпунктом "е" пункта 3</w:t>
        </w:r>
      </w:hyperlink>
      <w:r>
        <w:t xml:space="preserve"> настоящих Правил, о перечислении субсидии, представляемых в Министерство энергетики Российской Федерации в срок, который предусмотрен соглашением о предоставлении субсидии.</w:t>
      </w:r>
    </w:p>
    <w:p w:rsidR="000F7383" w:rsidRDefault="000F7383">
      <w:pPr>
        <w:pStyle w:val="ConsPlusNormal"/>
        <w:jc w:val="both"/>
      </w:pPr>
      <w:r>
        <w:t xml:space="preserve">(п. 12 в ред. </w:t>
      </w:r>
      <w:hyperlink r:id="rId469"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bookmarkStart w:id="66" w:name="P13918"/>
      <w:bookmarkEnd w:id="66"/>
      <w:r>
        <w:t>13. Уполномоченный орган исполнительной власти субъекта Российской Федерации:</w:t>
      </w:r>
    </w:p>
    <w:p w:rsidR="000F7383" w:rsidRDefault="000F7383">
      <w:pPr>
        <w:pStyle w:val="ConsPlusNormal"/>
        <w:spacing w:before="220"/>
        <w:ind w:firstLine="540"/>
        <w:jc w:val="both"/>
      </w:pPr>
      <w:r>
        <w:t>а) обеспечивает не позднее 3 рабочих дней со дня получения субсидии перечисление получателям средств причитающихся им средств, источником финансового обеспечения которых является субсидия;</w:t>
      </w:r>
    </w:p>
    <w:p w:rsidR="000F7383" w:rsidRDefault="000F7383">
      <w:pPr>
        <w:pStyle w:val="ConsPlusNormal"/>
        <w:spacing w:before="220"/>
        <w:ind w:firstLine="540"/>
        <w:jc w:val="both"/>
      </w:pPr>
      <w:r>
        <w:t>б) представляет в Министерство энергетики Российской Федерации и Федеральную антимонопольную службу не позднее 10 рабочих дней со дня перечисления средств получателю средств копии платежных документов, подтверждающих перечисление указанных средств получателю средств;</w:t>
      </w:r>
    </w:p>
    <w:p w:rsidR="000F7383" w:rsidRDefault="000F7383">
      <w:pPr>
        <w:pStyle w:val="ConsPlusNormal"/>
        <w:spacing w:before="220"/>
        <w:ind w:firstLine="540"/>
        <w:jc w:val="both"/>
      </w:pPr>
      <w:bookmarkStart w:id="67" w:name="P13921"/>
      <w:bookmarkEnd w:id="67"/>
      <w:r>
        <w:t>в) представляет до 1 февраля года, следующего за годом предоставления субсидии, в Министерство энергетики Российской Федерации и Федеральную антимонопольную службу:</w:t>
      </w:r>
    </w:p>
    <w:p w:rsidR="000F7383" w:rsidRDefault="000F7383">
      <w:pPr>
        <w:pStyle w:val="ConsPlusNormal"/>
        <w:spacing w:before="220"/>
        <w:ind w:firstLine="540"/>
        <w:jc w:val="both"/>
      </w:pPr>
      <w:r>
        <w:t>расчет значения результата использования субсидии;</w:t>
      </w:r>
    </w:p>
    <w:p w:rsidR="000F7383" w:rsidRDefault="000F7383">
      <w:pPr>
        <w:pStyle w:val="ConsPlusNormal"/>
        <w:jc w:val="both"/>
      </w:pPr>
      <w:r>
        <w:t xml:space="preserve">(в ред. </w:t>
      </w:r>
      <w:hyperlink r:id="rId470"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68" w:name="P13924"/>
      <w:bookmarkEnd w:id="68"/>
      <w:r>
        <w:t>информацию о целевом расходовании средств субсидии получателем средств;</w:t>
      </w:r>
    </w:p>
    <w:p w:rsidR="000F7383" w:rsidRDefault="000F7383">
      <w:pPr>
        <w:pStyle w:val="ConsPlusNormal"/>
        <w:spacing w:before="220"/>
        <w:ind w:firstLine="540"/>
        <w:jc w:val="both"/>
      </w:pPr>
      <w:bookmarkStart w:id="69" w:name="P13925"/>
      <w:bookmarkEnd w:id="69"/>
      <w:r>
        <w:t>копии отчетных документов, представленных получателем средств в уполномоченный орган исполнительной власти субъекта Российской Федерации;</w:t>
      </w:r>
    </w:p>
    <w:p w:rsidR="000F7383" w:rsidRDefault="000F7383">
      <w:pPr>
        <w:pStyle w:val="ConsPlusNormal"/>
        <w:spacing w:before="220"/>
        <w:ind w:firstLine="540"/>
        <w:jc w:val="both"/>
      </w:pPr>
      <w:r>
        <w:lastRenderedPageBreak/>
        <w:t>результаты мониторинга расходов получателя средств;</w:t>
      </w:r>
    </w:p>
    <w:p w:rsidR="000F7383" w:rsidRDefault="000F7383">
      <w:pPr>
        <w:pStyle w:val="ConsPlusNormal"/>
        <w:spacing w:before="220"/>
        <w:ind w:firstLine="540"/>
        <w:jc w:val="both"/>
      </w:pPr>
      <w:r>
        <w:t>отчет о расходах бюджета субъекта Российской Федерации на 1 января года, следующего за годом предоставления субсидии;</w:t>
      </w:r>
    </w:p>
    <w:p w:rsidR="000F7383" w:rsidRDefault="000F7383">
      <w:pPr>
        <w:pStyle w:val="ConsPlusNormal"/>
        <w:jc w:val="both"/>
      </w:pPr>
      <w:r>
        <w:t xml:space="preserve">(в ред. </w:t>
      </w:r>
      <w:hyperlink r:id="rId471"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отчет о достижении значения результата использования субсидии, предусмотренного </w:t>
      </w:r>
      <w:hyperlink w:anchor="P13936" w:history="1">
        <w:r>
          <w:rPr>
            <w:color w:val="0000FF"/>
          </w:rPr>
          <w:t>пунктом 16</w:t>
        </w:r>
      </w:hyperlink>
      <w:r>
        <w:t xml:space="preserve"> настоящих Правил.</w:t>
      </w:r>
    </w:p>
    <w:p w:rsidR="000F7383" w:rsidRDefault="000F7383">
      <w:pPr>
        <w:pStyle w:val="ConsPlusNormal"/>
        <w:jc w:val="both"/>
      </w:pPr>
      <w:r>
        <w:t xml:space="preserve">(в ред. </w:t>
      </w:r>
      <w:hyperlink r:id="rId472"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Отчеты, указанные в </w:t>
      </w:r>
      <w:hyperlink w:anchor="P13924" w:history="1">
        <w:r>
          <w:rPr>
            <w:color w:val="0000FF"/>
          </w:rPr>
          <w:t>абзацах шестом</w:t>
        </w:r>
      </w:hyperlink>
      <w:r>
        <w:t xml:space="preserve"> и </w:t>
      </w:r>
      <w:hyperlink w:anchor="P13925" w:history="1">
        <w:r>
          <w:rPr>
            <w:color w:val="0000FF"/>
          </w:rPr>
          <w:t>седьмом</w:t>
        </w:r>
      </w:hyperlink>
      <w:r>
        <w:t xml:space="preserve"> настоящего подпункта, представляются также в форме электронного документа в системе "Электронный бюджет".</w:t>
      </w:r>
    </w:p>
    <w:p w:rsidR="000F7383" w:rsidRDefault="000F7383">
      <w:pPr>
        <w:pStyle w:val="ConsPlusNormal"/>
        <w:jc w:val="both"/>
      </w:pPr>
      <w:r>
        <w:t xml:space="preserve">(п. 13 в ред. </w:t>
      </w:r>
      <w:hyperlink r:id="rId473"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r>
        <w:t xml:space="preserve">14. Утратил силу. - </w:t>
      </w:r>
      <w:hyperlink r:id="rId474" w:history="1">
        <w:r>
          <w:rPr>
            <w:color w:val="0000FF"/>
          </w:rPr>
          <w:t>Постановление</w:t>
        </w:r>
      </w:hyperlink>
      <w:r>
        <w:t xml:space="preserve"> Правительства РФ от 24.12.2019 N 1785.</w:t>
      </w:r>
    </w:p>
    <w:p w:rsidR="000F7383" w:rsidRDefault="000F7383">
      <w:pPr>
        <w:pStyle w:val="ConsPlusNormal"/>
        <w:spacing w:before="220"/>
        <w:ind w:firstLine="540"/>
        <w:jc w:val="both"/>
      </w:pPr>
      <w:bookmarkStart w:id="70" w:name="P13934"/>
      <w:bookmarkEnd w:id="70"/>
      <w:r>
        <w:t>15. Результатом использования субсидии за отчетный год является 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и необходимой валовой выручки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0F7383" w:rsidRDefault="000F7383">
      <w:pPr>
        <w:pStyle w:val="ConsPlusNormal"/>
        <w:jc w:val="both"/>
      </w:pPr>
      <w:r>
        <w:t xml:space="preserve">(п. 15 в ред. </w:t>
      </w:r>
      <w:hyperlink r:id="rId475"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71" w:name="P13936"/>
      <w:bookmarkEnd w:id="71"/>
      <w:r>
        <w:t>16. Значение результата использования субсидии за отчетный год (Пр) определяется по формуле:</w:t>
      </w:r>
    </w:p>
    <w:p w:rsidR="000F7383" w:rsidRDefault="000F7383">
      <w:pPr>
        <w:pStyle w:val="ConsPlusNormal"/>
        <w:jc w:val="both"/>
      </w:pPr>
      <w:r>
        <w:t xml:space="preserve">(в ред. </w:t>
      </w:r>
      <w:hyperlink r:id="rId476" w:history="1">
        <w:r>
          <w:rPr>
            <w:color w:val="0000FF"/>
          </w:rPr>
          <w:t>Постановления</w:t>
        </w:r>
      </w:hyperlink>
      <w:r>
        <w:t xml:space="preserve"> Правительства РФ от 24.12.2019 N 1785)</w:t>
      </w:r>
    </w:p>
    <w:p w:rsidR="000F7383" w:rsidRDefault="000F7383">
      <w:pPr>
        <w:pStyle w:val="ConsPlusNormal"/>
        <w:jc w:val="both"/>
      </w:pPr>
    </w:p>
    <w:p w:rsidR="000F7383" w:rsidRDefault="000F7383">
      <w:pPr>
        <w:pStyle w:val="ConsPlusNormal"/>
        <w:jc w:val="center"/>
      </w:pPr>
      <w:r w:rsidRPr="00AE36E3">
        <w:rPr>
          <w:position w:val="-51"/>
        </w:rPr>
        <w:pict>
          <v:shape id="_x0000_i1142" style="width:370.5pt;height:63pt" coordsize="" o:spt="100" adj="0,,0" path="" filled="f" stroked="f">
            <v:stroke joinstyle="miter"/>
            <v:imagedata r:id="rId477" o:title="base_1_381600_32885"/>
            <v:formulas/>
            <v:path o:connecttype="segments"/>
          </v:shape>
        </w:pict>
      </w:r>
    </w:p>
    <w:p w:rsidR="000F7383" w:rsidRDefault="000F7383">
      <w:pPr>
        <w:pStyle w:val="ConsPlusNormal"/>
        <w:jc w:val="both"/>
      </w:pPr>
    </w:p>
    <w:p w:rsidR="000F7383" w:rsidRDefault="000F7383">
      <w:pPr>
        <w:pStyle w:val="ConsPlusNormal"/>
        <w:ind w:firstLine="540"/>
        <w:jc w:val="both"/>
      </w:pPr>
      <w:r>
        <w:t>Расчет значения результата использования субсидии за отчетный год осуществляется до первого знака после запятой с учетом правил математического округления.</w:t>
      </w:r>
    </w:p>
    <w:p w:rsidR="000F7383" w:rsidRDefault="000F7383">
      <w:pPr>
        <w:pStyle w:val="ConsPlusNormal"/>
        <w:jc w:val="both"/>
      </w:pPr>
      <w:r>
        <w:t xml:space="preserve">(в ред. </w:t>
      </w:r>
      <w:hyperlink r:id="rId478"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Значение результата использования субсидии за отчетный год должно быть равно 1.</w:t>
      </w:r>
    </w:p>
    <w:p w:rsidR="000F7383" w:rsidRDefault="000F7383">
      <w:pPr>
        <w:pStyle w:val="ConsPlusNormal"/>
        <w:jc w:val="both"/>
      </w:pPr>
      <w:r>
        <w:t xml:space="preserve">(в ред. </w:t>
      </w:r>
      <w:hyperlink r:id="rId479" w:history="1">
        <w:r>
          <w:rPr>
            <w:color w:val="0000FF"/>
          </w:rPr>
          <w:t>Постановления</w:t>
        </w:r>
      </w:hyperlink>
      <w:r>
        <w:t xml:space="preserve"> Правительства РФ от 24.12.2019 N 1785)</w:t>
      </w:r>
    </w:p>
    <w:p w:rsidR="000F7383" w:rsidRDefault="000F7383">
      <w:pPr>
        <w:pStyle w:val="ConsPlusNormal"/>
        <w:jc w:val="both"/>
      </w:pPr>
      <w:r>
        <w:t xml:space="preserve">(п. 16 в ред. </w:t>
      </w:r>
      <w:hyperlink r:id="rId480"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r>
        <w:t>17. Контроль за соблюдением субъектами Российской Федерации порядка, целей и условий предоставления субсидий осуществляется Министерством энергетики Российской Федерации и уполномоченными органами государственного финансового контроля.</w:t>
      </w:r>
    </w:p>
    <w:p w:rsidR="000F7383" w:rsidRDefault="000F7383">
      <w:pPr>
        <w:pStyle w:val="ConsPlusNormal"/>
        <w:jc w:val="both"/>
      </w:pPr>
      <w:r>
        <w:t xml:space="preserve">(в ред. </w:t>
      </w:r>
      <w:hyperlink r:id="rId481"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18. Анализ эффективности расходов бюджетов субъектов Российской Федерации на цели, указанные в </w:t>
      </w:r>
      <w:hyperlink w:anchor="P13827" w:history="1">
        <w:r>
          <w:rPr>
            <w:color w:val="0000FF"/>
          </w:rPr>
          <w:t>пункте 2</w:t>
        </w:r>
      </w:hyperlink>
      <w:r>
        <w:t xml:space="preserve"> настоящих Правил, осуществляется Министерством энергетики Российской Федерации и Федеральной антимонопольной службой по итогам календарного года на основании отчетов, представляемых уполномоченными органами исполнительной власти субъектов Российской Федерации в соответствии с </w:t>
      </w:r>
      <w:hyperlink w:anchor="P13921" w:history="1">
        <w:r>
          <w:rPr>
            <w:color w:val="0000FF"/>
          </w:rPr>
          <w:t>подпунктом "в" пункта 13</w:t>
        </w:r>
      </w:hyperlink>
      <w:r>
        <w:t xml:space="preserve"> настоящих Правил.</w:t>
      </w:r>
    </w:p>
    <w:p w:rsidR="000F7383" w:rsidRDefault="000F7383">
      <w:pPr>
        <w:pStyle w:val="ConsPlusNormal"/>
        <w:spacing w:before="220"/>
        <w:ind w:firstLine="540"/>
        <w:jc w:val="both"/>
      </w:pPr>
      <w:r>
        <w:t xml:space="preserve">Оценка эффективности использования субсидии осуществляется на основании отчета о достижении значения результата использования субсидии и расчета указанного результата, представленных в соответствии с </w:t>
      </w:r>
      <w:hyperlink w:anchor="P13921" w:history="1">
        <w:r>
          <w:rPr>
            <w:color w:val="0000FF"/>
          </w:rPr>
          <w:t>подпунктом "в" пункта 13</w:t>
        </w:r>
      </w:hyperlink>
      <w:r>
        <w:t xml:space="preserve"> настоящих Правил. В случае </w:t>
      </w:r>
      <w:r>
        <w:lastRenderedPageBreak/>
        <w:t>достижения установленного значения результата использования субсидии расходы соответствующего бюджета субъекта Российской Федерации признаются эффективными.</w:t>
      </w:r>
    </w:p>
    <w:p w:rsidR="000F7383" w:rsidRDefault="000F7383">
      <w:pPr>
        <w:pStyle w:val="ConsPlusNormal"/>
        <w:jc w:val="both"/>
      </w:pPr>
      <w:r>
        <w:t xml:space="preserve">(в ред. </w:t>
      </w:r>
      <w:hyperlink r:id="rId482"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В порядке осуществления контроля за использованием предоставленной субъекту Российской Федерации субсидии Министерство энергетики Российской Федерации осуществляет анализ отчетов и информации, представленных в соответствии с </w:t>
      </w:r>
      <w:hyperlink w:anchor="P13921" w:history="1">
        <w:r>
          <w:rPr>
            <w:color w:val="0000FF"/>
          </w:rPr>
          <w:t>подпунктом "в" пункта 13</w:t>
        </w:r>
      </w:hyperlink>
      <w:r>
        <w:t xml:space="preserve"> настоящих Правил.</w:t>
      </w:r>
    </w:p>
    <w:p w:rsidR="000F7383" w:rsidRDefault="000F7383">
      <w:pPr>
        <w:pStyle w:val="ConsPlusNormal"/>
        <w:spacing w:before="220"/>
        <w:ind w:firstLine="540"/>
        <w:jc w:val="both"/>
      </w:pPr>
      <w:r>
        <w:t>Информация о результатах проведения указанного анализа по итогам календарного года направляется в уполномоченный орган исполнительной власти субъекта Российской Федерации не позднее 1 апреля года, следующего за отчетным годом.</w:t>
      </w:r>
    </w:p>
    <w:p w:rsidR="000F7383" w:rsidRDefault="000F7383">
      <w:pPr>
        <w:pStyle w:val="ConsPlusNormal"/>
        <w:spacing w:before="220"/>
        <w:ind w:firstLine="540"/>
        <w:jc w:val="both"/>
      </w:pPr>
      <w:r>
        <w:t xml:space="preserve">Федеральная антимонопольная служба по итогам анализа отчетов и информации, представленных уполномоченным органом исполнительной власти субъекта Российской Федерации за отчетный год в соответствии с </w:t>
      </w:r>
      <w:hyperlink w:anchor="P13921" w:history="1">
        <w:r>
          <w:rPr>
            <w:color w:val="0000FF"/>
          </w:rPr>
          <w:t>подпунктом "в" пункта 13</w:t>
        </w:r>
      </w:hyperlink>
      <w:r>
        <w:t xml:space="preserve"> настоящих Правил, направляет не позднее 1 марта года, следующего за годом предоставления субсидий, в Министерство энергетики Российской Федерации соответствующее заключение.</w:t>
      </w:r>
    </w:p>
    <w:p w:rsidR="000F7383" w:rsidRDefault="000F7383">
      <w:pPr>
        <w:pStyle w:val="ConsPlusNormal"/>
        <w:spacing w:before="220"/>
        <w:ind w:firstLine="540"/>
        <w:jc w:val="both"/>
      </w:pPr>
      <w:r>
        <w:t xml:space="preserve">Заключение Федеральной антимонопольной службы должно содержать информацию о соответствии расчетов и их составляющих настоящим Правилам, принятым решениям по установлению соответствующих тарифов, формам федеральной статистической отчетности, а также информацию о достижении установленного в соглашении о предоставлении субсидии в соответствии с </w:t>
      </w:r>
      <w:hyperlink w:anchor="P13936" w:history="1">
        <w:r>
          <w:rPr>
            <w:color w:val="0000FF"/>
          </w:rPr>
          <w:t>пунктом 16</w:t>
        </w:r>
      </w:hyperlink>
      <w:r>
        <w:t xml:space="preserve"> настоящих Правил значения годового показателя результативности использования субсидии.</w:t>
      </w:r>
    </w:p>
    <w:p w:rsidR="000F7383" w:rsidRDefault="000F7383">
      <w:pPr>
        <w:pStyle w:val="ConsPlusNormal"/>
        <w:jc w:val="both"/>
      </w:pPr>
      <w:r>
        <w:t xml:space="preserve">(п. 18 в ред. </w:t>
      </w:r>
      <w:hyperlink r:id="rId483" w:history="1">
        <w:r>
          <w:rPr>
            <w:color w:val="0000FF"/>
          </w:rPr>
          <w:t>Постановления</w:t>
        </w:r>
      </w:hyperlink>
      <w:r>
        <w:t xml:space="preserve"> Правительства РФ от 25.12.2018 N 1670)</w:t>
      </w:r>
    </w:p>
    <w:p w:rsidR="000F7383" w:rsidRDefault="000F7383">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F7383" w:rsidRDefault="000F7383">
      <w:pPr>
        <w:pStyle w:val="ConsPlusNormal"/>
        <w:jc w:val="both"/>
      </w:pPr>
      <w:r>
        <w:t xml:space="preserve">(в ред. </w:t>
      </w:r>
      <w:hyperlink r:id="rId484"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bookmarkStart w:id="72" w:name="P13958"/>
      <w:bookmarkEnd w:id="72"/>
      <w: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недостижения установленного результата использования субсидии и до первой даты представления отчетности о достижении значения результата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85" w:history="1">
        <w:r>
          <w:rPr>
            <w:color w:val="0000FF"/>
          </w:rPr>
          <w:t>пунктами 16</w:t>
        </w:r>
      </w:hyperlink>
      <w:r>
        <w:t xml:space="preserve"> - </w:t>
      </w:r>
      <w:hyperlink r:id="rId486" w:history="1">
        <w:r>
          <w:rPr>
            <w:color w:val="0000FF"/>
          </w:rPr>
          <w:t>18</w:t>
        </w:r>
      </w:hyperlink>
      <w:r>
        <w:t xml:space="preserve"> Правил формирования, предоставления и распределения субсидий.</w:t>
      </w:r>
    </w:p>
    <w:p w:rsidR="000F7383" w:rsidRDefault="000F7383">
      <w:pPr>
        <w:pStyle w:val="ConsPlusNormal"/>
        <w:jc w:val="both"/>
      </w:pPr>
      <w:r>
        <w:t xml:space="preserve">(п. 20 в ред. </w:t>
      </w:r>
      <w:hyperlink r:id="rId487" w:history="1">
        <w:r>
          <w:rPr>
            <w:color w:val="0000FF"/>
          </w:rPr>
          <w:t>Постановления</w:t>
        </w:r>
      </w:hyperlink>
      <w:r>
        <w:t xml:space="preserve"> Правительства РФ от 24.12.2019 N 1785)</w:t>
      </w:r>
    </w:p>
    <w:p w:rsidR="000F7383" w:rsidRDefault="000F7383">
      <w:pPr>
        <w:pStyle w:val="ConsPlusNormal"/>
        <w:spacing w:before="220"/>
        <w:ind w:firstLine="540"/>
        <w:jc w:val="both"/>
      </w:pPr>
      <w:r>
        <w:t xml:space="preserve">21 - 22. Утратили силу. - </w:t>
      </w:r>
      <w:hyperlink r:id="rId488" w:history="1">
        <w:r>
          <w:rPr>
            <w:color w:val="0000FF"/>
          </w:rPr>
          <w:t>Постановление</w:t>
        </w:r>
      </w:hyperlink>
      <w:r>
        <w:t xml:space="preserve"> Правительства РФ от 24.12.2019 N 1785.</w:t>
      </w:r>
    </w:p>
    <w:p w:rsidR="000F7383" w:rsidRDefault="000F7383">
      <w:pPr>
        <w:pStyle w:val="ConsPlusNormal"/>
        <w:spacing w:before="220"/>
        <w:ind w:firstLine="540"/>
        <w:jc w:val="both"/>
      </w:pPr>
      <w:r>
        <w:t xml:space="preserve">23 - 25. Утратили силу. - </w:t>
      </w:r>
      <w:hyperlink r:id="rId489" w:history="1">
        <w:r>
          <w:rPr>
            <w:color w:val="0000FF"/>
          </w:rPr>
          <w:t>Постановление</w:t>
        </w:r>
      </w:hyperlink>
      <w:r>
        <w:t xml:space="preserve"> Правительства РФ от 25.12.2018 N 1670.</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13</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lastRenderedPageBreak/>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90" w:history="1">
              <w:r>
                <w:rPr>
                  <w:color w:val="0000FF"/>
                </w:rPr>
                <w:t>Постановлением</w:t>
              </w:r>
            </w:hyperlink>
            <w:r>
              <w:rPr>
                <w:color w:val="392C69"/>
              </w:rPr>
              <w:t xml:space="preserve"> Правительства РФ от 28.03.2019 N 335 </w:t>
            </w:r>
            <w:hyperlink r:id="rId491" w:history="1">
              <w:r>
                <w:rPr>
                  <w:color w:val="0000FF"/>
                </w:rPr>
                <w:t>абз. 25</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w:t>
      </w:r>
    </w:p>
    <w:p w:rsidR="000F7383" w:rsidRDefault="000F7383">
      <w:pPr>
        <w:pStyle w:val="ConsPlusTitle"/>
        <w:jc w:val="center"/>
      </w:pPr>
      <w:r>
        <w:t>НА ПРИОРИТЕТНОЙ ТЕРРИТОРИИ БАЙКАЛЬСКОГО РЕГИОНА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92"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sectPr w:rsidR="000F73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38"/>
        <w:gridCol w:w="738"/>
        <w:gridCol w:w="738"/>
        <w:gridCol w:w="738"/>
        <w:gridCol w:w="738"/>
        <w:gridCol w:w="738"/>
        <w:gridCol w:w="738"/>
        <w:gridCol w:w="738"/>
        <w:gridCol w:w="738"/>
        <w:gridCol w:w="738"/>
        <w:gridCol w:w="746"/>
      </w:tblGrid>
      <w:tr w:rsidR="000F7383">
        <w:tc>
          <w:tcPr>
            <w:tcW w:w="2324" w:type="dxa"/>
            <w:vMerge w:val="restart"/>
            <w:tcBorders>
              <w:top w:val="single" w:sz="4" w:space="0" w:color="auto"/>
              <w:left w:val="nil"/>
              <w:bottom w:val="single" w:sz="4" w:space="0" w:color="auto"/>
            </w:tcBorders>
          </w:tcPr>
          <w:p w:rsidR="000F7383" w:rsidRDefault="000F7383">
            <w:pPr>
              <w:pStyle w:val="ConsPlusNormal"/>
              <w:jc w:val="center"/>
            </w:pPr>
            <w:r>
              <w:lastRenderedPageBreak/>
              <w:t>Территория (приоритетная территория, субъект Российской Федерации, входящий в состав приоритетной территории)</w:t>
            </w:r>
          </w:p>
        </w:tc>
        <w:tc>
          <w:tcPr>
            <w:tcW w:w="8126" w:type="dxa"/>
            <w:gridSpan w:val="11"/>
            <w:tcBorders>
              <w:top w:val="single" w:sz="4" w:space="0" w:color="auto"/>
              <w:bottom w:val="single" w:sz="4" w:space="0" w:color="auto"/>
              <w:right w:val="nil"/>
            </w:tcBorders>
          </w:tcPr>
          <w:p w:rsidR="000F7383" w:rsidRDefault="000F7383">
            <w:pPr>
              <w:pStyle w:val="ConsPlusNormal"/>
              <w:jc w:val="center"/>
            </w:pPr>
            <w:r>
              <w:t>Значения показателей</w:t>
            </w:r>
          </w:p>
        </w:tc>
      </w:tr>
      <w:tr w:rsidR="000F7383">
        <w:tc>
          <w:tcPr>
            <w:tcW w:w="2324" w:type="dxa"/>
            <w:vMerge/>
            <w:tcBorders>
              <w:top w:val="single" w:sz="4" w:space="0" w:color="auto"/>
              <w:left w:val="nil"/>
              <w:bottom w:val="single" w:sz="4" w:space="0" w:color="auto"/>
            </w:tcBorders>
          </w:tcPr>
          <w:p w:rsidR="000F7383" w:rsidRDefault="000F7383"/>
        </w:tc>
        <w:tc>
          <w:tcPr>
            <w:tcW w:w="1476" w:type="dxa"/>
            <w:gridSpan w:val="2"/>
            <w:tcBorders>
              <w:top w:val="single" w:sz="4" w:space="0" w:color="auto"/>
              <w:bottom w:val="single" w:sz="4" w:space="0" w:color="auto"/>
            </w:tcBorders>
          </w:tcPr>
          <w:p w:rsidR="000F7383" w:rsidRDefault="000F7383">
            <w:pPr>
              <w:pStyle w:val="ConsPlusNormal"/>
              <w:jc w:val="center"/>
            </w:pPr>
            <w:r>
              <w:t>2014 год</w:t>
            </w:r>
          </w:p>
        </w:tc>
        <w:tc>
          <w:tcPr>
            <w:tcW w:w="1476" w:type="dxa"/>
            <w:gridSpan w:val="2"/>
            <w:tcBorders>
              <w:top w:val="single" w:sz="4" w:space="0" w:color="auto"/>
              <w:bottom w:val="single" w:sz="4" w:space="0" w:color="auto"/>
            </w:tcBorders>
          </w:tcPr>
          <w:p w:rsidR="000F7383" w:rsidRDefault="000F7383">
            <w:pPr>
              <w:pStyle w:val="ConsPlusNormal"/>
              <w:jc w:val="center"/>
            </w:pPr>
            <w:r>
              <w:t>2015 год</w:t>
            </w:r>
          </w:p>
        </w:tc>
        <w:tc>
          <w:tcPr>
            <w:tcW w:w="1476" w:type="dxa"/>
            <w:gridSpan w:val="2"/>
            <w:tcBorders>
              <w:top w:val="single" w:sz="4" w:space="0" w:color="auto"/>
              <w:bottom w:val="single" w:sz="4" w:space="0" w:color="auto"/>
            </w:tcBorders>
          </w:tcPr>
          <w:p w:rsidR="000F7383" w:rsidRDefault="000F7383">
            <w:pPr>
              <w:pStyle w:val="ConsPlusNormal"/>
              <w:jc w:val="center"/>
            </w:pPr>
            <w:r>
              <w:t>2016 год</w:t>
            </w:r>
          </w:p>
        </w:tc>
        <w:tc>
          <w:tcPr>
            <w:tcW w:w="1476" w:type="dxa"/>
            <w:gridSpan w:val="2"/>
            <w:tcBorders>
              <w:top w:val="single" w:sz="4" w:space="0" w:color="auto"/>
              <w:bottom w:val="single" w:sz="4" w:space="0" w:color="auto"/>
            </w:tcBorders>
          </w:tcPr>
          <w:p w:rsidR="000F7383" w:rsidRDefault="000F7383">
            <w:pPr>
              <w:pStyle w:val="ConsPlusNormal"/>
              <w:jc w:val="center"/>
            </w:pPr>
            <w:r>
              <w:t>2017 год</w:t>
            </w:r>
          </w:p>
        </w:tc>
        <w:tc>
          <w:tcPr>
            <w:tcW w:w="738" w:type="dxa"/>
            <w:tcBorders>
              <w:top w:val="single" w:sz="4" w:space="0" w:color="auto"/>
              <w:bottom w:val="single" w:sz="4" w:space="0" w:color="auto"/>
            </w:tcBorders>
          </w:tcPr>
          <w:p w:rsidR="000F7383" w:rsidRDefault="000F7383">
            <w:pPr>
              <w:pStyle w:val="ConsPlusNormal"/>
              <w:jc w:val="center"/>
            </w:pPr>
            <w:r>
              <w:t>2018 год</w:t>
            </w:r>
          </w:p>
        </w:tc>
        <w:tc>
          <w:tcPr>
            <w:tcW w:w="738" w:type="dxa"/>
            <w:tcBorders>
              <w:top w:val="single" w:sz="4" w:space="0" w:color="auto"/>
              <w:bottom w:val="single" w:sz="4" w:space="0" w:color="auto"/>
            </w:tcBorders>
          </w:tcPr>
          <w:p w:rsidR="000F7383" w:rsidRDefault="000F7383">
            <w:pPr>
              <w:pStyle w:val="ConsPlusNormal"/>
              <w:jc w:val="center"/>
            </w:pPr>
            <w:r>
              <w:t>2019 год</w:t>
            </w:r>
          </w:p>
        </w:tc>
        <w:tc>
          <w:tcPr>
            <w:tcW w:w="746"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324" w:type="dxa"/>
            <w:vMerge/>
            <w:tcBorders>
              <w:top w:val="single" w:sz="4" w:space="0" w:color="auto"/>
              <w:left w:val="nil"/>
              <w:bottom w:val="single" w:sz="4" w:space="0" w:color="auto"/>
            </w:tcBorders>
          </w:tcPr>
          <w:p w:rsidR="000F7383" w:rsidRDefault="000F7383"/>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38" w:type="dxa"/>
            <w:tcBorders>
              <w:top w:val="single" w:sz="4" w:space="0" w:color="auto"/>
              <w:bottom w:val="single" w:sz="4" w:space="0" w:color="auto"/>
            </w:tcBorders>
          </w:tcPr>
          <w:p w:rsidR="000F7383" w:rsidRDefault="000F7383">
            <w:pPr>
              <w:pStyle w:val="ConsPlusNormal"/>
              <w:jc w:val="center"/>
            </w:pPr>
            <w:r>
              <w:t>факт.</w:t>
            </w:r>
          </w:p>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38" w:type="dxa"/>
            <w:tcBorders>
              <w:top w:val="single" w:sz="4" w:space="0" w:color="auto"/>
              <w:bottom w:val="single" w:sz="4" w:space="0" w:color="auto"/>
            </w:tcBorders>
          </w:tcPr>
          <w:p w:rsidR="000F7383" w:rsidRDefault="000F7383">
            <w:pPr>
              <w:pStyle w:val="ConsPlusNormal"/>
              <w:jc w:val="center"/>
            </w:pPr>
            <w:r>
              <w:t>факт.</w:t>
            </w:r>
          </w:p>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38" w:type="dxa"/>
            <w:tcBorders>
              <w:top w:val="single" w:sz="4" w:space="0" w:color="auto"/>
              <w:bottom w:val="single" w:sz="4" w:space="0" w:color="auto"/>
            </w:tcBorders>
          </w:tcPr>
          <w:p w:rsidR="000F7383" w:rsidRDefault="000F7383">
            <w:pPr>
              <w:pStyle w:val="ConsPlusNormal"/>
              <w:jc w:val="center"/>
            </w:pPr>
            <w:r>
              <w:t>факт.</w:t>
            </w:r>
          </w:p>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38" w:type="dxa"/>
            <w:tcBorders>
              <w:top w:val="single" w:sz="4" w:space="0" w:color="auto"/>
              <w:bottom w:val="single" w:sz="4" w:space="0" w:color="auto"/>
            </w:tcBorders>
          </w:tcPr>
          <w:p w:rsidR="000F7383" w:rsidRDefault="000F7383">
            <w:pPr>
              <w:pStyle w:val="ConsPlusNormal"/>
              <w:jc w:val="center"/>
            </w:pPr>
            <w:r>
              <w:t>факт.</w:t>
            </w:r>
          </w:p>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38" w:type="dxa"/>
            <w:tcBorders>
              <w:top w:val="single" w:sz="4" w:space="0" w:color="auto"/>
              <w:bottom w:val="single" w:sz="4" w:space="0" w:color="auto"/>
            </w:tcBorders>
          </w:tcPr>
          <w:p w:rsidR="000F7383" w:rsidRDefault="000F7383">
            <w:pPr>
              <w:pStyle w:val="ConsPlusNormal"/>
              <w:jc w:val="center"/>
            </w:pPr>
            <w:r>
              <w:t>план.</w:t>
            </w:r>
          </w:p>
        </w:tc>
        <w:tc>
          <w:tcPr>
            <w:tcW w:w="746"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H w:val="none" w:sz="0" w:space="0" w:color="auto"/>
            <w:insideV w:val="none" w:sz="0" w:space="0" w:color="auto"/>
          </w:tblBorders>
        </w:tblPrEx>
        <w:tc>
          <w:tcPr>
            <w:tcW w:w="10450" w:type="dxa"/>
            <w:gridSpan w:val="12"/>
            <w:tcBorders>
              <w:top w:val="single" w:sz="4" w:space="0" w:color="auto"/>
              <w:left w:val="nil"/>
              <w:bottom w:val="nil"/>
              <w:right w:val="nil"/>
            </w:tcBorders>
          </w:tcPr>
          <w:p w:rsidR="000F7383" w:rsidRDefault="000F7383">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Байкальского региона, повышение надежности обеспечения Байкальского региона топливно-энергетическими ресурсами</w:t>
            </w:r>
          </w:p>
        </w:tc>
      </w:tr>
      <w:tr w:rsidR="000F7383">
        <w:tblPrEx>
          <w:tblBorders>
            <w:insideH w:val="none" w:sz="0" w:space="0" w:color="auto"/>
            <w:insideV w:val="none" w:sz="0" w:space="0" w:color="auto"/>
          </w:tblBorders>
        </w:tblPrEx>
        <w:tc>
          <w:tcPr>
            <w:tcW w:w="10450" w:type="dxa"/>
            <w:gridSpan w:val="12"/>
            <w:tcBorders>
              <w:top w:val="nil"/>
              <w:left w:val="nil"/>
              <w:bottom w:val="nil"/>
              <w:right w:val="nil"/>
            </w:tcBorders>
          </w:tcPr>
          <w:p w:rsidR="000F7383" w:rsidRDefault="000F7383">
            <w:pPr>
              <w:pStyle w:val="ConsPlusNormal"/>
              <w:jc w:val="center"/>
            </w:pPr>
            <w:r>
              <w:t>Подпрограмма 5 "Реструктуризация и развитие угольной и торфяной промышленности"</w:t>
            </w:r>
          </w:p>
        </w:tc>
      </w:tr>
      <w:tr w:rsidR="000F7383">
        <w:tblPrEx>
          <w:tblBorders>
            <w:insideH w:val="none" w:sz="0" w:space="0" w:color="auto"/>
            <w:insideV w:val="none" w:sz="0" w:space="0" w:color="auto"/>
          </w:tblBorders>
        </w:tblPrEx>
        <w:tc>
          <w:tcPr>
            <w:tcW w:w="10450" w:type="dxa"/>
            <w:gridSpan w:val="12"/>
            <w:tcBorders>
              <w:top w:val="nil"/>
              <w:left w:val="nil"/>
              <w:bottom w:val="nil"/>
              <w:right w:val="nil"/>
            </w:tcBorders>
          </w:tcPr>
          <w:p w:rsidR="000F7383" w:rsidRDefault="000F7383">
            <w:pPr>
              <w:pStyle w:val="ConsPlusNormal"/>
              <w:jc w:val="center"/>
            </w:pPr>
            <w:r>
              <w:t>Задача: создание в Байкальском регионе новых центров угледобычи</w:t>
            </w:r>
          </w:p>
        </w:tc>
      </w:tr>
      <w:tr w:rsidR="000F7383">
        <w:tblPrEx>
          <w:tblBorders>
            <w:insideH w:val="none" w:sz="0" w:space="0" w:color="auto"/>
            <w:insideV w:val="none" w:sz="0" w:space="0" w:color="auto"/>
          </w:tblBorders>
        </w:tblPrEx>
        <w:tc>
          <w:tcPr>
            <w:tcW w:w="10450" w:type="dxa"/>
            <w:gridSpan w:val="12"/>
            <w:tcBorders>
              <w:top w:val="nil"/>
              <w:left w:val="nil"/>
              <w:bottom w:val="nil"/>
              <w:right w:val="nil"/>
            </w:tcBorders>
          </w:tcPr>
          <w:p w:rsidR="000F7383" w:rsidRDefault="000F7383">
            <w:pPr>
              <w:pStyle w:val="ConsPlusNormal"/>
              <w:jc w:val="center"/>
            </w:pPr>
            <w:r>
              <w:t>Добыча угля, млн. тонн</w:t>
            </w:r>
          </w:p>
        </w:tc>
      </w:tr>
      <w:tr w:rsidR="000F7383">
        <w:tblPrEx>
          <w:tblBorders>
            <w:insideH w:val="none" w:sz="0" w:space="0" w:color="auto"/>
            <w:insideV w:val="none" w:sz="0" w:space="0" w:color="auto"/>
          </w:tblBorders>
        </w:tblPrEx>
        <w:tc>
          <w:tcPr>
            <w:tcW w:w="2324" w:type="dxa"/>
            <w:tcBorders>
              <w:top w:val="nil"/>
              <w:left w:val="nil"/>
              <w:bottom w:val="nil"/>
              <w:right w:val="nil"/>
            </w:tcBorders>
          </w:tcPr>
          <w:p w:rsidR="000F7383" w:rsidRDefault="000F7383">
            <w:pPr>
              <w:pStyle w:val="ConsPlusNormal"/>
            </w:pPr>
            <w:r>
              <w:t>Байкальский регион</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33,3</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33,1</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34,7</w:t>
            </w:r>
          </w:p>
        </w:tc>
        <w:tc>
          <w:tcPr>
            <w:tcW w:w="738" w:type="dxa"/>
            <w:tcBorders>
              <w:top w:val="nil"/>
              <w:left w:val="nil"/>
              <w:bottom w:val="nil"/>
              <w:right w:val="nil"/>
            </w:tcBorders>
          </w:tcPr>
          <w:p w:rsidR="000F7383" w:rsidRDefault="000F7383">
            <w:pPr>
              <w:pStyle w:val="ConsPlusNormal"/>
              <w:jc w:val="center"/>
            </w:pPr>
            <w:r>
              <w:t>35,6</w:t>
            </w:r>
          </w:p>
        </w:tc>
        <w:tc>
          <w:tcPr>
            <w:tcW w:w="738" w:type="dxa"/>
            <w:tcBorders>
              <w:top w:val="nil"/>
              <w:left w:val="nil"/>
              <w:bottom w:val="nil"/>
              <w:right w:val="nil"/>
            </w:tcBorders>
          </w:tcPr>
          <w:p w:rsidR="000F7383" w:rsidRDefault="000F7383">
            <w:pPr>
              <w:pStyle w:val="ConsPlusNormal"/>
              <w:jc w:val="center"/>
            </w:pPr>
            <w:r>
              <w:t>36</w:t>
            </w:r>
          </w:p>
        </w:tc>
        <w:tc>
          <w:tcPr>
            <w:tcW w:w="738" w:type="dxa"/>
            <w:tcBorders>
              <w:top w:val="nil"/>
              <w:left w:val="nil"/>
              <w:bottom w:val="nil"/>
              <w:right w:val="nil"/>
            </w:tcBorders>
          </w:tcPr>
          <w:p w:rsidR="000F7383" w:rsidRDefault="000F7383">
            <w:pPr>
              <w:pStyle w:val="ConsPlusNormal"/>
              <w:jc w:val="center"/>
            </w:pPr>
            <w:r>
              <w:t>36,5</w:t>
            </w:r>
          </w:p>
        </w:tc>
        <w:tc>
          <w:tcPr>
            <w:tcW w:w="738" w:type="dxa"/>
            <w:tcBorders>
              <w:top w:val="nil"/>
              <w:left w:val="nil"/>
              <w:bottom w:val="nil"/>
              <w:right w:val="nil"/>
            </w:tcBorders>
          </w:tcPr>
          <w:p w:rsidR="000F7383" w:rsidRDefault="000F7383">
            <w:pPr>
              <w:pStyle w:val="ConsPlusNormal"/>
              <w:jc w:val="center"/>
            </w:pPr>
            <w:r>
              <w:t>37,1</w:t>
            </w:r>
          </w:p>
        </w:tc>
        <w:tc>
          <w:tcPr>
            <w:tcW w:w="746" w:type="dxa"/>
            <w:tcBorders>
              <w:top w:val="nil"/>
              <w:left w:val="nil"/>
              <w:bottom w:val="nil"/>
              <w:right w:val="nil"/>
            </w:tcBorders>
          </w:tcPr>
          <w:p w:rsidR="000F7383" w:rsidRDefault="000F7383">
            <w:pPr>
              <w:pStyle w:val="ConsPlusNormal"/>
              <w:jc w:val="center"/>
            </w:pPr>
            <w:r>
              <w:t>38,6</w:t>
            </w:r>
          </w:p>
        </w:tc>
      </w:tr>
      <w:tr w:rsidR="000F7383">
        <w:tblPrEx>
          <w:tblBorders>
            <w:insideH w:val="none" w:sz="0" w:space="0" w:color="auto"/>
            <w:insideV w:val="none" w:sz="0" w:space="0" w:color="auto"/>
          </w:tblBorders>
        </w:tblPrEx>
        <w:tc>
          <w:tcPr>
            <w:tcW w:w="2324" w:type="dxa"/>
            <w:tcBorders>
              <w:top w:val="nil"/>
              <w:left w:val="nil"/>
              <w:bottom w:val="nil"/>
              <w:right w:val="nil"/>
            </w:tcBorders>
          </w:tcPr>
          <w:p w:rsidR="000F7383" w:rsidRDefault="000F7383">
            <w:pPr>
              <w:pStyle w:val="ConsPlusNormal"/>
            </w:pPr>
            <w:r>
              <w:t>Забайкальский край</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21,1</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19,5</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21,5</w:t>
            </w:r>
          </w:p>
        </w:tc>
        <w:tc>
          <w:tcPr>
            <w:tcW w:w="738" w:type="dxa"/>
            <w:tcBorders>
              <w:top w:val="nil"/>
              <w:left w:val="nil"/>
              <w:bottom w:val="nil"/>
              <w:right w:val="nil"/>
            </w:tcBorders>
          </w:tcPr>
          <w:p w:rsidR="000F7383" w:rsidRDefault="000F7383">
            <w:pPr>
              <w:pStyle w:val="ConsPlusNormal"/>
              <w:jc w:val="center"/>
            </w:pPr>
            <w:r>
              <w:t>22</w:t>
            </w:r>
          </w:p>
        </w:tc>
        <w:tc>
          <w:tcPr>
            <w:tcW w:w="738" w:type="dxa"/>
            <w:tcBorders>
              <w:top w:val="nil"/>
              <w:left w:val="nil"/>
              <w:bottom w:val="nil"/>
              <w:right w:val="nil"/>
            </w:tcBorders>
          </w:tcPr>
          <w:p w:rsidR="000F7383" w:rsidRDefault="000F7383">
            <w:pPr>
              <w:pStyle w:val="ConsPlusNormal"/>
              <w:jc w:val="center"/>
            </w:pPr>
            <w:r>
              <w:t>22,1</w:t>
            </w:r>
          </w:p>
        </w:tc>
        <w:tc>
          <w:tcPr>
            <w:tcW w:w="738" w:type="dxa"/>
            <w:tcBorders>
              <w:top w:val="nil"/>
              <w:left w:val="nil"/>
              <w:bottom w:val="nil"/>
              <w:right w:val="nil"/>
            </w:tcBorders>
          </w:tcPr>
          <w:p w:rsidR="000F7383" w:rsidRDefault="000F7383">
            <w:pPr>
              <w:pStyle w:val="ConsPlusNormal"/>
              <w:jc w:val="center"/>
            </w:pPr>
            <w:r>
              <w:t>22,5</w:t>
            </w:r>
          </w:p>
        </w:tc>
        <w:tc>
          <w:tcPr>
            <w:tcW w:w="738" w:type="dxa"/>
            <w:tcBorders>
              <w:top w:val="nil"/>
              <w:left w:val="nil"/>
              <w:bottom w:val="nil"/>
              <w:right w:val="nil"/>
            </w:tcBorders>
          </w:tcPr>
          <w:p w:rsidR="000F7383" w:rsidRDefault="000F7383">
            <w:pPr>
              <w:pStyle w:val="ConsPlusNormal"/>
              <w:jc w:val="center"/>
            </w:pPr>
            <w:r>
              <w:t>23</w:t>
            </w:r>
          </w:p>
        </w:tc>
        <w:tc>
          <w:tcPr>
            <w:tcW w:w="746" w:type="dxa"/>
            <w:tcBorders>
              <w:top w:val="nil"/>
              <w:left w:val="nil"/>
              <w:bottom w:val="nil"/>
              <w:right w:val="nil"/>
            </w:tcBorders>
          </w:tcPr>
          <w:p w:rsidR="000F7383" w:rsidRDefault="000F7383">
            <w:pPr>
              <w:pStyle w:val="ConsPlusNormal"/>
              <w:jc w:val="center"/>
            </w:pPr>
            <w:r>
              <w:t>24</w:t>
            </w:r>
          </w:p>
        </w:tc>
      </w:tr>
      <w:tr w:rsidR="000F7383">
        <w:tblPrEx>
          <w:tblBorders>
            <w:insideH w:val="none" w:sz="0" w:space="0" w:color="auto"/>
            <w:insideV w:val="none" w:sz="0" w:space="0" w:color="auto"/>
          </w:tblBorders>
        </w:tblPrEx>
        <w:tc>
          <w:tcPr>
            <w:tcW w:w="2324" w:type="dxa"/>
            <w:tcBorders>
              <w:top w:val="nil"/>
              <w:left w:val="nil"/>
              <w:bottom w:val="nil"/>
              <w:right w:val="nil"/>
            </w:tcBorders>
          </w:tcPr>
          <w:p w:rsidR="000F7383" w:rsidRDefault="000F7383">
            <w:pPr>
              <w:pStyle w:val="ConsPlusNormal"/>
            </w:pPr>
            <w:r>
              <w:t>Иркутская область</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10,2</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11,2</w:t>
            </w:r>
          </w:p>
        </w:tc>
        <w:tc>
          <w:tcPr>
            <w:tcW w:w="738" w:type="dxa"/>
            <w:tcBorders>
              <w:top w:val="nil"/>
              <w:left w:val="nil"/>
              <w:bottom w:val="nil"/>
              <w:right w:val="nil"/>
            </w:tcBorders>
          </w:tcPr>
          <w:p w:rsidR="000F7383" w:rsidRDefault="000F7383">
            <w:pPr>
              <w:pStyle w:val="ConsPlusNormal"/>
              <w:jc w:val="center"/>
            </w:pPr>
            <w:r>
              <w:t>-</w:t>
            </w:r>
          </w:p>
        </w:tc>
        <w:tc>
          <w:tcPr>
            <w:tcW w:w="738" w:type="dxa"/>
            <w:tcBorders>
              <w:top w:val="nil"/>
              <w:left w:val="nil"/>
              <w:bottom w:val="nil"/>
              <w:right w:val="nil"/>
            </w:tcBorders>
          </w:tcPr>
          <w:p w:rsidR="000F7383" w:rsidRDefault="000F7383">
            <w:pPr>
              <w:pStyle w:val="ConsPlusNormal"/>
              <w:jc w:val="center"/>
            </w:pPr>
            <w:r>
              <w:t>10,8</w:t>
            </w:r>
          </w:p>
        </w:tc>
        <w:tc>
          <w:tcPr>
            <w:tcW w:w="738" w:type="dxa"/>
            <w:tcBorders>
              <w:top w:val="nil"/>
              <w:left w:val="nil"/>
              <w:bottom w:val="nil"/>
              <w:right w:val="nil"/>
            </w:tcBorders>
          </w:tcPr>
          <w:p w:rsidR="000F7383" w:rsidRDefault="000F7383">
            <w:pPr>
              <w:pStyle w:val="ConsPlusNormal"/>
              <w:jc w:val="center"/>
            </w:pPr>
            <w:r>
              <w:t>11,2</w:t>
            </w:r>
          </w:p>
        </w:tc>
        <w:tc>
          <w:tcPr>
            <w:tcW w:w="738" w:type="dxa"/>
            <w:tcBorders>
              <w:top w:val="nil"/>
              <w:left w:val="nil"/>
              <w:bottom w:val="nil"/>
              <w:right w:val="nil"/>
            </w:tcBorders>
          </w:tcPr>
          <w:p w:rsidR="000F7383" w:rsidRDefault="000F7383">
            <w:pPr>
              <w:pStyle w:val="ConsPlusNormal"/>
              <w:jc w:val="center"/>
            </w:pPr>
            <w:r>
              <w:t>11,5</w:t>
            </w:r>
          </w:p>
        </w:tc>
        <w:tc>
          <w:tcPr>
            <w:tcW w:w="738" w:type="dxa"/>
            <w:tcBorders>
              <w:top w:val="nil"/>
              <w:left w:val="nil"/>
              <w:bottom w:val="nil"/>
              <w:right w:val="nil"/>
            </w:tcBorders>
          </w:tcPr>
          <w:p w:rsidR="000F7383" w:rsidRDefault="000F7383">
            <w:pPr>
              <w:pStyle w:val="ConsPlusNormal"/>
              <w:jc w:val="center"/>
            </w:pPr>
            <w:r>
              <w:t>11,5</w:t>
            </w:r>
          </w:p>
        </w:tc>
        <w:tc>
          <w:tcPr>
            <w:tcW w:w="738" w:type="dxa"/>
            <w:tcBorders>
              <w:top w:val="nil"/>
              <w:left w:val="nil"/>
              <w:bottom w:val="nil"/>
              <w:right w:val="nil"/>
            </w:tcBorders>
          </w:tcPr>
          <w:p w:rsidR="000F7383" w:rsidRDefault="000F7383">
            <w:pPr>
              <w:pStyle w:val="ConsPlusNormal"/>
              <w:jc w:val="center"/>
            </w:pPr>
            <w:r>
              <w:t>11,6</w:t>
            </w:r>
          </w:p>
        </w:tc>
        <w:tc>
          <w:tcPr>
            <w:tcW w:w="746" w:type="dxa"/>
            <w:tcBorders>
              <w:top w:val="nil"/>
              <w:left w:val="nil"/>
              <w:bottom w:val="nil"/>
              <w:right w:val="nil"/>
            </w:tcBorders>
          </w:tcPr>
          <w:p w:rsidR="000F7383" w:rsidRDefault="000F7383">
            <w:pPr>
              <w:pStyle w:val="ConsPlusNormal"/>
              <w:jc w:val="center"/>
            </w:pPr>
            <w:r>
              <w:t>12</w:t>
            </w:r>
          </w:p>
        </w:tc>
      </w:tr>
      <w:tr w:rsidR="000F7383">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0F7383" w:rsidRDefault="000F7383">
            <w:pPr>
              <w:pStyle w:val="ConsPlusNormal"/>
            </w:pPr>
            <w:r>
              <w:t>Республика Бурятия</w:t>
            </w:r>
          </w:p>
        </w:tc>
        <w:tc>
          <w:tcPr>
            <w:tcW w:w="738" w:type="dxa"/>
            <w:tcBorders>
              <w:top w:val="nil"/>
              <w:left w:val="nil"/>
              <w:bottom w:val="single" w:sz="4" w:space="0" w:color="auto"/>
              <w:right w:val="nil"/>
            </w:tcBorders>
          </w:tcPr>
          <w:p w:rsidR="000F7383" w:rsidRDefault="000F7383">
            <w:pPr>
              <w:pStyle w:val="ConsPlusNormal"/>
              <w:jc w:val="center"/>
            </w:pPr>
            <w:r>
              <w:t>-</w:t>
            </w:r>
          </w:p>
        </w:tc>
        <w:tc>
          <w:tcPr>
            <w:tcW w:w="738" w:type="dxa"/>
            <w:tcBorders>
              <w:top w:val="nil"/>
              <w:left w:val="nil"/>
              <w:bottom w:val="single" w:sz="4" w:space="0" w:color="auto"/>
              <w:right w:val="nil"/>
            </w:tcBorders>
          </w:tcPr>
          <w:p w:rsidR="000F7383" w:rsidRDefault="000F7383">
            <w:pPr>
              <w:pStyle w:val="ConsPlusNormal"/>
              <w:jc w:val="center"/>
            </w:pPr>
            <w:r>
              <w:t>2</w:t>
            </w:r>
          </w:p>
        </w:tc>
        <w:tc>
          <w:tcPr>
            <w:tcW w:w="738" w:type="dxa"/>
            <w:tcBorders>
              <w:top w:val="nil"/>
              <w:left w:val="nil"/>
              <w:bottom w:val="single" w:sz="4" w:space="0" w:color="auto"/>
              <w:right w:val="nil"/>
            </w:tcBorders>
          </w:tcPr>
          <w:p w:rsidR="000F7383" w:rsidRDefault="000F7383">
            <w:pPr>
              <w:pStyle w:val="ConsPlusNormal"/>
              <w:jc w:val="center"/>
            </w:pPr>
            <w:r>
              <w:t>-</w:t>
            </w:r>
          </w:p>
        </w:tc>
        <w:tc>
          <w:tcPr>
            <w:tcW w:w="738" w:type="dxa"/>
            <w:tcBorders>
              <w:top w:val="nil"/>
              <w:left w:val="nil"/>
              <w:bottom w:val="single" w:sz="4" w:space="0" w:color="auto"/>
              <w:right w:val="nil"/>
            </w:tcBorders>
          </w:tcPr>
          <w:p w:rsidR="000F7383" w:rsidRDefault="000F7383">
            <w:pPr>
              <w:pStyle w:val="ConsPlusNormal"/>
              <w:jc w:val="center"/>
            </w:pPr>
            <w:r>
              <w:t>2,4</w:t>
            </w:r>
          </w:p>
        </w:tc>
        <w:tc>
          <w:tcPr>
            <w:tcW w:w="738" w:type="dxa"/>
            <w:tcBorders>
              <w:top w:val="nil"/>
              <w:left w:val="nil"/>
              <w:bottom w:val="single" w:sz="4" w:space="0" w:color="auto"/>
              <w:right w:val="nil"/>
            </w:tcBorders>
          </w:tcPr>
          <w:p w:rsidR="000F7383" w:rsidRDefault="000F7383">
            <w:pPr>
              <w:pStyle w:val="ConsPlusNormal"/>
              <w:jc w:val="center"/>
            </w:pPr>
            <w:r>
              <w:t>-</w:t>
            </w:r>
          </w:p>
        </w:tc>
        <w:tc>
          <w:tcPr>
            <w:tcW w:w="738" w:type="dxa"/>
            <w:tcBorders>
              <w:top w:val="nil"/>
              <w:left w:val="nil"/>
              <w:bottom w:val="single" w:sz="4" w:space="0" w:color="auto"/>
              <w:right w:val="nil"/>
            </w:tcBorders>
          </w:tcPr>
          <w:p w:rsidR="000F7383" w:rsidRDefault="000F7383">
            <w:pPr>
              <w:pStyle w:val="ConsPlusNormal"/>
              <w:jc w:val="center"/>
            </w:pPr>
            <w:r>
              <w:t>2,4</w:t>
            </w:r>
          </w:p>
        </w:tc>
        <w:tc>
          <w:tcPr>
            <w:tcW w:w="738" w:type="dxa"/>
            <w:tcBorders>
              <w:top w:val="nil"/>
              <w:left w:val="nil"/>
              <w:bottom w:val="single" w:sz="4" w:space="0" w:color="auto"/>
              <w:right w:val="nil"/>
            </w:tcBorders>
          </w:tcPr>
          <w:p w:rsidR="000F7383" w:rsidRDefault="000F7383">
            <w:pPr>
              <w:pStyle w:val="ConsPlusNormal"/>
              <w:jc w:val="center"/>
            </w:pPr>
            <w:r>
              <w:t>2,4</w:t>
            </w:r>
          </w:p>
        </w:tc>
        <w:tc>
          <w:tcPr>
            <w:tcW w:w="738" w:type="dxa"/>
            <w:tcBorders>
              <w:top w:val="nil"/>
              <w:left w:val="nil"/>
              <w:bottom w:val="single" w:sz="4" w:space="0" w:color="auto"/>
              <w:right w:val="nil"/>
            </w:tcBorders>
          </w:tcPr>
          <w:p w:rsidR="000F7383" w:rsidRDefault="000F7383">
            <w:pPr>
              <w:pStyle w:val="ConsPlusNormal"/>
              <w:jc w:val="center"/>
            </w:pPr>
            <w:r>
              <w:t>2,4</w:t>
            </w:r>
          </w:p>
        </w:tc>
        <w:tc>
          <w:tcPr>
            <w:tcW w:w="738" w:type="dxa"/>
            <w:tcBorders>
              <w:top w:val="nil"/>
              <w:left w:val="nil"/>
              <w:bottom w:val="single" w:sz="4" w:space="0" w:color="auto"/>
              <w:right w:val="nil"/>
            </w:tcBorders>
          </w:tcPr>
          <w:p w:rsidR="000F7383" w:rsidRDefault="000F7383">
            <w:pPr>
              <w:pStyle w:val="ConsPlusNormal"/>
              <w:jc w:val="center"/>
            </w:pPr>
            <w:r>
              <w:t>2,5</w:t>
            </w:r>
          </w:p>
        </w:tc>
        <w:tc>
          <w:tcPr>
            <w:tcW w:w="738" w:type="dxa"/>
            <w:tcBorders>
              <w:top w:val="nil"/>
              <w:left w:val="nil"/>
              <w:bottom w:val="single" w:sz="4" w:space="0" w:color="auto"/>
              <w:right w:val="nil"/>
            </w:tcBorders>
          </w:tcPr>
          <w:p w:rsidR="000F7383" w:rsidRDefault="000F7383">
            <w:pPr>
              <w:pStyle w:val="ConsPlusNormal"/>
              <w:jc w:val="center"/>
            </w:pPr>
            <w:r>
              <w:t>2,5</w:t>
            </w:r>
          </w:p>
        </w:tc>
        <w:tc>
          <w:tcPr>
            <w:tcW w:w="746" w:type="dxa"/>
            <w:tcBorders>
              <w:top w:val="nil"/>
              <w:left w:val="nil"/>
              <w:bottom w:val="single" w:sz="4" w:space="0" w:color="auto"/>
              <w:right w:val="nil"/>
            </w:tcBorders>
          </w:tcPr>
          <w:p w:rsidR="000F7383" w:rsidRDefault="000F7383">
            <w:pPr>
              <w:pStyle w:val="ConsPlusNormal"/>
              <w:jc w:val="center"/>
            </w:pPr>
            <w:r>
              <w:t>2,6</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14</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93" w:history="1">
              <w:r>
                <w:rPr>
                  <w:color w:val="0000FF"/>
                </w:rPr>
                <w:t>Постановлением</w:t>
              </w:r>
            </w:hyperlink>
            <w:r>
              <w:rPr>
                <w:color w:val="392C69"/>
              </w:rPr>
              <w:t xml:space="preserve"> Правительства РФ от 28.03.2019 N 335 </w:t>
            </w:r>
            <w:hyperlink r:id="rId494" w:history="1">
              <w:r>
                <w:rPr>
                  <w:color w:val="0000FF"/>
                </w:rPr>
                <w:t>абз. 26</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t>РОССИЙСКОЙ ФЕДЕРАЦИИ "ЭНЕРГОЭФФЕКТИВНОСТЬ И РАЗВИТИЕ</w:t>
      </w:r>
    </w:p>
    <w:p w:rsidR="000F7383" w:rsidRDefault="000F7383">
      <w:pPr>
        <w:pStyle w:val="ConsPlusTitle"/>
        <w:jc w:val="center"/>
      </w:pPr>
      <w:r>
        <w:t>ЭНЕРГЕТИКИ" НА ПРИОРИТЕТНОЙ ТЕРРИТОРИИ</w:t>
      </w:r>
    </w:p>
    <w:p w:rsidR="000F7383" w:rsidRDefault="000F7383">
      <w:pPr>
        <w:pStyle w:val="ConsPlusTitle"/>
        <w:jc w:val="center"/>
      </w:pPr>
      <w:r>
        <w:t>БАЙКАЛЬСКОГО РЕГИОНА</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95"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552"/>
        <w:gridCol w:w="552"/>
        <w:gridCol w:w="552"/>
        <w:gridCol w:w="553"/>
        <w:gridCol w:w="759"/>
        <w:gridCol w:w="759"/>
        <w:gridCol w:w="759"/>
        <w:gridCol w:w="759"/>
        <w:gridCol w:w="759"/>
        <w:gridCol w:w="759"/>
        <w:gridCol w:w="759"/>
        <w:gridCol w:w="759"/>
        <w:gridCol w:w="759"/>
        <w:gridCol w:w="759"/>
        <w:gridCol w:w="766"/>
      </w:tblGrid>
      <w:tr w:rsidR="000F7383">
        <w:tc>
          <w:tcPr>
            <w:tcW w:w="1814" w:type="dxa"/>
            <w:vMerge w:val="restart"/>
            <w:tcBorders>
              <w:top w:val="single" w:sz="4" w:space="0" w:color="auto"/>
              <w:left w:val="nil"/>
              <w:bottom w:val="single" w:sz="4" w:space="0" w:color="auto"/>
            </w:tcBorders>
          </w:tcPr>
          <w:p w:rsidR="000F7383" w:rsidRDefault="000F7383">
            <w:pPr>
              <w:pStyle w:val="ConsPlusNormal"/>
              <w:jc w:val="center"/>
            </w:pPr>
            <w:r>
              <w:t>Наименование Программы, подпрограммы Программы, основного мероприятия</w:t>
            </w:r>
          </w:p>
        </w:tc>
        <w:tc>
          <w:tcPr>
            <w:tcW w:w="2211" w:type="dxa"/>
            <w:vMerge w:val="restart"/>
            <w:tcBorders>
              <w:top w:val="single" w:sz="4" w:space="0" w:color="auto"/>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209" w:type="dxa"/>
            <w:gridSpan w:val="4"/>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8356"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814" w:type="dxa"/>
            <w:vMerge/>
            <w:tcBorders>
              <w:top w:val="single" w:sz="4" w:space="0" w:color="auto"/>
              <w:left w:val="nil"/>
              <w:bottom w:val="single" w:sz="4" w:space="0" w:color="auto"/>
            </w:tcBorders>
          </w:tcPr>
          <w:p w:rsidR="000F7383" w:rsidRDefault="000F7383"/>
        </w:tc>
        <w:tc>
          <w:tcPr>
            <w:tcW w:w="2211" w:type="dxa"/>
            <w:vMerge/>
            <w:tcBorders>
              <w:top w:val="single" w:sz="4" w:space="0" w:color="auto"/>
              <w:bottom w:val="single" w:sz="4" w:space="0" w:color="auto"/>
            </w:tcBorders>
          </w:tcPr>
          <w:p w:rsidR="000F7383" w:rsidRDefault="000F7383"/>
        </w:tc>
        <w:tc>
          <w:tcPr>
            <w:tcW w:w="552" w:type="dxa"/>
            <w:vMerge w:val="restart"/>
            <w:tcBorders>
              <w:top w:val="single" w:sz="4" w:space="0" w:color="auto"/>
              <w:bottom w:val="single" w:sz="4" w:space="0" w:color="auto"/>
            </w:tcBorders>
          </w:tcPr>
          <w:p w:rsidR="000F7383" w:rsidRDefault="000F7383">
            <w:pPr>
              <w:pStyle w:val="ConsPlusNormal"/>
              <w:jc w:val="center"/>
            </w:pPr>
            <w:r>
              <w:t>ГРБС</w:t>
            </w:r>
          </w:p>
        </w:tc>
        <w:tc>
          <w:tcPr>
            <w:tcW w:w="552" w:type="dxa"/>
            <w:vMerge w:val="restart"/>
            <w:tcBorders>
              <w:top w:val="single" w:sz="4" w:space="0" w:color="auto"/>
              <w:bottom w:val="single" w:sz="4" w:space="0" w:color="auto"/>
            </w:tcBorders>
          </w:tcPr>
          <w:p w:rsidR="000F7383" w:rsidRDefault="000F7383">
            <w:pPr>
              <w:pStyle w:val="ConsPlusNormal"/>
              <w:jc w:val="center"/>
            </w:pPr>
            <w:r>
              <w:t>ГП</w:t>
            </w:r>
          </w:p>
        </w:tc>
        <w:tc>
          <w:tcPr>
            <w:tcW w:w="552" w:type="dxa"/>
            <w:vMerge w:val="restart"/>
            <w:tcBorders>
              <w:top w:val="single" w:sz="4" w:space="0" w:color="auto"/>
              <w:bottom w:val="single" w:sz="4" w:space="0" w:color="auto"/>
            </w:tcBorders>
          </w:tcPr>
          <w:p w:rsidR="000F7383" w:rsidRDefault="000F7383">
            <w:pPr>
              <w:pStyle w:val="ConsPlusNormal"/>
              <w:jc w:val="center"/>
            </w:pPr>
            <w:r>
              <w:t>пГП</w:t>
            </w:r>
          </w:p>
        </w:tc>
        <w:tc>
          <w:tcPr>
            <w:tcW w:w="553" w:type="dxa"/>
            <w:vMerge w:val="restart"/>
            <w:tcBorders>
              <w:top w:val="single" w:sz="4" w:space="0" w:color="auto"/>
              <w:bottom w:val="single" w:sz="4" w:space="0" w:color="auto"/>
            </w:tcBorders>
          </w:tcPr>
          <w:p w:rsidR="000F7383" w:rsidRDefault="000F7383">
            <w:pPr>
              <w:pStyle w:val="ConsPlusNormal"/>
              <w:jc w:val="center"/>
            </w:pPr>
            <w:r>
              <w:t>ОМ</w:t>
            </w:r>
          </w:p>
        </w:tc>
        <w:tc>
          <w:tcPr>
            <w:tcW w:w="1518" w:type="dxa"/>
            <w:gridSpan w:val="2"/>
            <w:tcBorders>
              <w:top w:val="single" w:sz="4" w:space="0" w:color="auto"/>
              <w:bottom w:val="single" w:sz="4" w:space="0" w:color="auto"/>
            </w:tcBorders>
          </w:tcPr>
          <w:p w:rsidR="000F7383" w:rsidRDefault="000F7383">
            <w:pPr>
              <w:pStyle w:val="ConsPlusNormal"/>
              <w:jc w:val="center"/>
            </w:pPr>
            <w:r>
              <w:t>2014 год</w:t>
            </w:r>
          </w:p>
        </w:tc>
        <w:tc>
          <w:tcPr>
            <w:tcW w:w="1518" w:type="dxa"/>
            <w:gridSpan w:val="2"/>
            <w:tcBorders>
              <w:top w:val="single" w:sz="4" w:space="0" w:color="auto"/>
              <w:bottom w:val="single" w:sz="4" w:space="0" w:color="auto"/>
            </w:tcBorders>
          </w:tcPr>
          <w:p w:rsidR="000F7383" w:rsidRDefault="000F7383">
            <w:pPr>
              <w:pStyle w:val="ConsPlusNormal"/>
              <w:jc w:val="center"/>
            </w:pPr>
            <w:r>
              <w:t>2015 год</w:t>
            </w:r>
          </w:p>
        </w:tc>
        <w:tc>
          <w:tcPr>
            <w:tcW w:w="1518" w:type="dxa"/>
            <w:gridSpan w:val="2"/>
            <w:tcBorders>
              <w:top w:val="single" w:sz="4" w:space="0" w:color="auto"/>
              <w:bottom w:val="single" w:sz="4" w:space="0" w:color="auto"/>
            </w:tcBorders>
          </w:tcPr>
          <w:p w:rsidR="000F7383" w:rsidRDefault="000F7383">
            <w:pPr>
              <w:pStyle w:val="ConsPlusNormal"/>
              <w:jc w:val="center"/>
            </w:pPr>
            <w:r>
              <w:t>2016 год</w:t>
            </w:r>
          </w:p>
        </w:tc>
        <w:tc>
          <w:tcPr>
            <w:tcW w:w="1518" w:type="dxa"/>
            <w:gridSpan w:val="2"/>
            <w:tcBorders>
              <w:top w:val="single" w:sz="4" w:space="0" w:color="auto"/>
              <w:bottom w:val="single" w:sz="4" w:space="0" w:color="auto"/>
            </w:tcBorders>
          </w:tcPr>
          <w:p w:rsidR="000F7383" w:rsidRDefault="000F7383">
            <w:pPr>
              <w:pStyle w:val="ConsPlusNormal"/>
              <w:jc w:val="center"/>
            </w:pPr>
            <w:r>
              <w:t>2017 год</w:t>
            </w:r>
          </w:p>
        </w:tc>
        <w:tc>
          <w:tcPr>
            <w:tcW w:w="759" w:type="dxa"/>
            <w:tcBorders>
              <w:top w:val="single" w:sz="4" w:space="0" w:color="auto"/>
              <w:bottom w:val="single" w:sz="4" w:space="0" w:color="auto"/>
            </w:tcBorders>
          </w:tcPr>
          <w:p w:rsidR="000F7383" w:rsidRDefault="000F7383">
            <w:pPr>
              <w:pStyle w:val="ConsPlusNormal"/>
              <w:jc w:val="center"/>
            </w:pPr>
            <w:r>
              <w:t>2018 год</w:t>
            </w:r>
          </w:p>
        </w:tc>
        <w:tc>
          <w:tcPr>
            <w:tcW w:w="759" w:type="dxa"/>
            <w:tcBorders>
              <w:top w:val="single" w:sz="4" w:space="0" w:color="auto"/>
              <w:bottom w:val="single" w:sz="4" w:space="0" w:color="auto"/>
            </w:tcBorders>
          </w:tcPr>
          <w:p w:rsidR="000F7383" w:rsidRDefault="000F7383">
            <w:pPr>
              <w:pStyle w:val="ConsPlusNormal"/>
              <w:jc w:val="center"/>
            </w:pPr>
            <w:r>
              <w:t>2019 год</w:t>
            </w:r>
          </w:p>
        </w:tc>
        <w:tc>
          <w:tcPr>
            <w:tcW w:w="766"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814" w:type="dxa"/>
            <w:vMerge/>
            <w:tcBorders>
              <w:top w:val="single" w:sz="4" w:space="0" w:color="auto"/>
              <w:left w:val="nil"/>
              <w:bottom w:val="single" w:sz="4" w:space="0" w:color="auto"/>
            </w:tcBorders>
          </w:tcPr>
          <w:p w:rsidR="000F7383" w:rsidRDefault="000F7383"/>
        </w:tc>
        <w:tc>
          <w:tcPr>
            <w:tcW w:w="2211" w:type="dxa"/>
            <w:vMerge/>
            <w:tcBorders>
              <w:top w:val="single" w:sz="4" w:space="0" w:color="auto"/>
              <w:bottom w:val="single" w:sz="4" w:space="0" w:color="auto"/>
            </w:tcBorders>
          </w:tcPr>
          <w:p w:rsidR="000F7383" w:rsidRDefault="000F7383"/>
        </w:tc>
        <w:tc>
          <w:tcPr>
            <w:tcW w:w="552" w:type="dxa"/>
            <w:vMerge/>
            <w:tcBorders>
              <w:top w:val="single" w:sz="4" w:space="0" w:color="auto"/>
              <w:bottom w:val="single" w:sz="4" w:space="0" w:color="auto"/>
            </w:tcBorders>
          </w:tcPr>
          <w:p w:rsidR="000F7383" w:rsidRDefault="000F7383"/>
        </w:tc>
        <w:tc>
          <w:tcPr>
            <w:tcW w:w="552" w:type="dxa"/>
            <w:vMerge/>
            <w:tcBorders>
              <w:top w:val="single" w:sz="4" w:space="0" w:color="auto"/>
              <w:bottom w:val="single" w:sz="4" w:space="0" w:color="auto"/>
            </w:tcBorders>
          </w:tcPr>
          <w:p w:rsidR="000F7383" w:rsidRDefault="000F7383"/>
        </w:tc>
        <w:tc>
          <w:tcPr>
            <w:tcW w:w="552" w:type="dxa"/>
            <w:vMerge/>
            <w:tcBorders>
              <w:top w:val="single" w:sz="4" w:space="0" w:color="auto"/>
              <w:bottom w:val="single" w:sz="4" w:space="0" w:color="auto"/>
            </w:tcBorders>
          </w:tcPr>
          <w:p w:rsidR="000F7383" w:rsidRDefault="000F7383"/>
        </w:tc>
        <w:tc>
          <w:tcPr>
            <w:tcW w:w="553" w:type="dxa"/>
            <w:vMerge/>
            <w:tcBorders>
              <w:top w:val="single" w:sz="4" w:space="0" w:color="auto"/>
              <w:bottom w:val="single" w:sz="4" w:space="0" w:color="auto"/>
            </w:tcBorders>
          </w:tcPr>
          <w:p w:rsidR="000F7383" w:rsidRDefault="000F7383"/>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59" w:type="dxa"/>
            <w:tcBorders>
              <w:top w:val="single" w:sz="4" w:space="0" w:color="auto"/>
              <w:bottom w:val="single" w:sz="4" w:space="0" w:color="auto"/>
            </w:tcBorders>
          </w:tcPr>
          <w:p w:rsidR="000F7383" w:rsidRDefault="000F7383">
            <w:pPr>
              <w:pStyle w:val="ConsPlusNormal"/>
              <w:jc w:val="center"/>
            </w:pPr>
            <w:r>
              <w:t>факт.</w:t>
            </w:r>
          </w:p>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59" w:type="dxa"/>
            <w:tcBorders>
              <w:top w:val="single" w:sz="4" w:space="0" w:color="auto"/>
              <w:bottom w:val="single" w:sz="4" w:space="0" w:color="auto"/>
            </w:tcBorders>
          </w:tcPr>
          <w:p w:rsidR="000F7383" w:rsidRDefault="000F7383">
            <w:pPr>
              <w:pStyle w:val="ConsPlusNormal"/>
              <w:jc w:val="center"/>
            </w:pPr>
            <w:r>
              <w:t>факт.</w:t>
            </w:r>
          </w:p>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59" w:type="dxa"/>
            <w:tcBorders>
              <w:top w:val="single" w:sz="4" w:space="0" w:color="auto"/>
              <w:bottom w:val="single" w:sz="4" w:space="0" w:color="auto"/>
            </w:tcBorders>
          </w:tcPr>
          <w:p w:rsidR="000F7383" w:rsidRDefault="000F7383">
            <w:pPr>
              <w:pStyle w:val="ConsPlusNormal"/>
              <w:jc w:val="center"/>
            </w:pPr>
            <w:r>
              <w:t>факт.</w:t>
            </w:r>
          </w:p>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59" w:type="dxa"/>
            <w:tcBorders>
              <w:top w:val="single" w:sz="4" w:space="0" w:color="auto"/>
              <w:bottom w:val="single" w:sz="4" w:space="0" w:color="auto"/>
            </w:tcBorders>
          </w:tcPr>
          <w:p w:rsidR="000F7383" w:rsidRDefault="000F7383">
            <w:pPr>
              <w:pStyle w:val="ConsPlusNormal"/>
              <w:jc w:val="center"/>
            </w:pPr>
            <w:r>
              <w:t>факт.</w:t>
            </w:r>
          </w:p>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59" w:type="dxa"/>
            <w:tcBorders>
              <w:top w:val="single" w:sz="4" w:space="0" w:color="auto"/>
              <w:bottom w:val="single" w:sz="4" w:space="0" w:color="auto"/>
            </w:tcBorders>
          </w:tcPr>
          <w:p w:rsidR="000F7383" w:rsidRDefault="000F7383">
            <w:pPr>
              <w:pStyle w:val="ConsPlusNormal"/>
              <w:jc w:val="center"/>
            </w:pPr>
            <w:r>
              <w:t>план.</w:t>
            </w:r>
          </w:p>
        </w:tc>
        <w:tc>
          <w:tcPr>
            <w:tcW w:w="766"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814" w:type="dxa"/>
            <w:vMerge w:val="restart"/>
            <w:tcBorders>
              <w:top w:val="single" w:sz="4" w:space="0" w:color="auto"/>
              <w:left w:val="nil"/>
              <w:bottom w:val="single" w:sz="4" w:space="0" w:color="auto"/>
              <w:right w:val="nil"/>
            </w:tcBorders>
          </w:tcPr>
          <w:p w:rsidR="000F7383" w:rsidRDefault="000F7383">
            <w:pPr>
              <w:pStyle w:val="ConsPlusNormal"/>
            </w:pPr>
            <w:r>
              <w:t xml:space="preserve">Государственная программа Российской Федерации </w:t>
            </w:r>
            <w:r>
              <w:lastRenderedPageBreak/>
              <w:t>"Энергоэффективность и развитие энергетики"</w:t>
            </w:r>
          </w:p>
        </w:tc>
        <w:tc>
          <w:tcPr>
            <w:tcW w:w="2211" w:type="dxa"/>
            <w:tcBorders>
              <w:top w:val="single" w:sz="4" w:space="0" w:color="auto"/>
              <w:left w:val="nil"/>
              <w:bottom w:val="nil"/>
              <w:right w:val="nil"/>
            </w:tcBorders>
          </w:tcPr>
          <w:p w:rsidR="000F7383" w:rsidRDefault="000F7383">
            <w:pPr>
              <w:pStyle w:val="ConsPlusNormal"/>
            </w:pPr>
            <w:r>
              <w:lastRenderedPageBreak/>
              <w:t>Байкальский регион</w:t>
            </w:r>
          </w:p>
        </w:tc>
        <w:tc>
          <w:tcPr>
            <w:tcW w:w="552" w:type="dxa"/>
            <w:tcBorders>
              <w:top w:val="single" w:sz="4" w:space="0" w:color="auto"/>
              <w:left w:val="nil"/>
              <w:bottom w:val="nil"/>
              <w:right w:val="nil"/>
            </w:tcBorders>
          </w:tcPr>
          <w:p w:rsidR="000F7383" w:rsidRDefault="000F7383">
            <w:pPr>
              <w:pStyle w:val="ConsPlusNormal"/>
              <w:jc w:val="center"/>
            </w:pPr>
            <w:r>
              <w:t>-</w:t>
            </w:r>
          </w:p>
        </w:tc>
        <w:tc>
          <w:tcPr>
            <w:tcW w:w="552" w:type="dxa"/>
            <w:tcBorders>
              <w:top w:val="single" w:sz="4" w:space="0" w:color="auto"/>
              <w:left w:val="nil"/>
              <w:bottom w:val="nil"/>
              <w:right w:val="nil"/>
            </w:tcBorders>
          </w:tcPr>
          <w:p w:rsidR="000F7383" w:rsidRDefault="000F7383">
            <w:pPr>
              <w:pStyle w:val="ConsPlusNormal"/>
              <w:jc w:val="center"/>
            </w:pPr>
            <w:r>
              <w:t>-</w:t>
            </w:r>
          </w:p>
        </w:tc>
        <w:tc>
          <w:tcPr>
            <w:tcW w:w="552" w:type="dxa"/>
            <w:tcBorders>
              <w:top w:val="single" w:sz="4" w:space="0" w:color="auto"/>
              <w:left w:val="nil"/>
              <w:bottom w:val="nil"/>
              <w:right w:val="nil"/>
            </w:tcBorders>
          </w:tcPr>
          <w:p w:rsidR="000F7383" w:rsidRDefault="000F7383">
            <w:pPr>
              <w:pStyle w:val="ConsPlusNormal"/>
              <w:jc w:val="center"/>
            </w:pPr>
            <w:r>
              <w:t>-</w:t>
            </w:r>
          </w:p>
        </w:tc>
        <w:tc>
          <w:tcPr>
            <w:tcW w:w="553"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59" w:type="dxa"/>
            <w:tcBorders>
              <w:top w:val="single" w:sz="4" w:space="0" w:color="auto"/>
              <w:left w:val="nil"/>
              <w:bottom w:val="nil"/>
              <w:right w:val="nil"/>
            </w:tcBorders>
          </w:tcPr>
          <w:p w:rsidR="000F7383" w:rsidRDefault="000F7383">
            <w:pPr>
              <w:pStyle w:val="ConsPlusNormal"/>
              <w:jc w:val="center"/>
            </w:pPr>
            <w:r>
              <w:t>-</w:t>
            </w:r>
          </w:p>
        </w:tc>
        <w:tc>
          <w:tcPr>
            <w:tcW w:w="766" w:type="dxa"/>
            <w:tcBorders>
              <w:top w:val="single" w:sz="4" w:space="0" w:color="auto"/>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0F7383" w:rsidRDefault="000F7383"/>
        </w:tc>
        <w:tc>
          <w:tcPr>
            <w:tcW w:w="2211" w:type="dxa"/>
            <w:tcBorders>
              <w:top w:val="nil"/>
              <w:left w:val="nil"/>
              <w:bottom w:val="nil"/>
              <w:right w:val="nil"/>
            </w:tcBorders>
          </w:tcPr>
          <w:p w:rsidR="000F7383" w:rsidRDefault="000F7383">
            <w:pPr>
              <w:pStyle w:val="ConsPlusNormal"/>
            </w:pPr>
            <w:r>
              <w:t>Забайкальский край</w:t>
            </w:r>
          </w:p>
        </w:tc>
        <w:tc>
          <w:tcPr>
            <w:tcW w:w="552" w:type="dxa"/>
            <w:tcBorders>
              <w:top w:val="nil"/>
              <w:left w:val="nil"/>
              <w:bottom w:val="nil"/>
              <w:right w:val="nil"/>
            </w:tcBorders>
          </w:tcPr>
          <w:p w:rsidR="000F7383" w:rsidRDefault="000F7383">
            <w:pPr>
              <w:pStyle w:val="ConsPlusNormal"/>
              <w:jc w:val="center"/>
            </w:pPr>
            <w:r>
              <w:t>-</w:t>
            </w:r>
          </w:p>
        </w:tc>
        <w:tc>
          <w:tcPr>
            <w:tcW w:w="552" w:type="dxa"/>
            <w:tcBorders>
              <w:top w:val="nil"/>
              <w:left w:val="nil"/>
              <w:bottom w:val="nil"/>
              <w:right w:val="nil"/>
            </w:tcBorders>
          </w:tcPr>
          <w:p w:rsidR="000F7383" w:rsidRDefault="000F7383">
            <w:pPr>
              <w:pStyle w:val="ConsPlusNormal"/>
              <w:jc w:val="center"/>
            </w:pPr>
            <w:r>
              <w:t>-</w:t>
            </w:r>
          </w:p>
        </w:tc>
        <w:tc>
          <w:tcPr>
            <w:tcW w:w="552" w:type="dxa"/>
            <w:tcBorders>
              <w:top w:val="nil"/>
              <w:left w:val="nil"/>
              <w:bottom w:val="nil"/>
              <w:right w:val="nil"/>
            </w:tcBorders>
          </w:tcPr>
          <w:p w:rsidR="000F7383" w:rsidRDefault="000F7383">
            <w:pPr>
              <w:pStyle w:val="ConsPlusNormal"/>
              <w:jc w:val="center"/>
            </w:pPr>
            <w:r>
              <w:t>-</w:t>
            </w:r>
          </w:p>
        </w:tc>
        <w:tc>
          <w:tcPr>
            <w:tcW w:w="553"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6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0F7383" w:rsidRDefault="000F7383"/>
        </w:tc>
        <w:tc>
          <w:tcPr>
            <w:tcW w:w="2211" w:type="dxa"/>
            <w:tcBorders>
              <w:top w:val="nil"/>
              <w:left w:val="nil"/>
              <w:bottom w:val="nil"/>
              <w:right w:val="nil"/>
            </w:tcBorders>
          </w:tcPr>
          <w:p w:rsidR="000F7383" w:rsidRDefault="000F7383">
            <w:pPr>
              <w:pStyle w:val="ConsPlusNormal"/>
            </w:pPr>
            <w:r>
              <w:t>Иркутская область</w:t>
            </w:r>
          </w:p>
        </w:tc>
        <w:tc>
          <w:tcPr>
            <w:tcW w:w="552" w:type="dxa"/>
            <w:tcBorders>
              <w:top w:val="nil"/>
              <w:left w:val="nil"/>
              <w:bottom w:val="nil"/>
              <w:right w:val="nil"/>
            </w:tcBorders>
          </w:tcPr>
          <w:p w:rsidR="000F7383" w:rsidRDefault="000F7383">
            <w:pPr>
              <w:pStyle w:val="ConsPlusNormal"/>
              <w:jc w:val="center"/>
            </w:pPr>
            <w:r>
              <w:t>-</w:t>
            </w:r>
          </w:p>
        </w:tc>
        <w:tc>
          <w:tcPr>
            <w:tcW w:w="552" w:type="dxa"/>
            <w:tcBorders>
              <w:top w:val="nil"/>
              <w:left w:val="nil"/>
              <w:bottom w:val="nil"/>
              <w:right w:val="nil"/>
            </w:tcBorders>
          </w:tcPr>
          <w:p w:rsidR="000F7383" w:rsidRDefault="000F7383">
            <w:pPr>
              <w:pStyle w:val="ConsPlusNormal"/>
              <w:jc w:val="center"/>
            </w:pPr>
            <w:r>
              <w:t>-</w:t>
            </w:r>
          </w:p>
        </w:tc>
        <w:tc>
          <w:tcPr>
            <w:tcW w:w="552" w:type="dxa"/>
            <w:tcBorders>
              <w:top w:val="nil"/>
              <w:left w:val="nil"/>
              <w:bottom w:val="nil"/>
              <w:right w:val="nil"/>
            </w:tcBorders>
          </w:tcPr>
          <w:p w:rsidR="000F7383" w:rsidRDefault="000F7383">
            <w:pPr>
              <w:pStyle w:val="ConsPlusNormal"/>
              <w:jc w:val="center"/>
            </w:pPr>
            <w:r>
              <w:t>-</w:t>
            </w:r>
          </w:p>
        </w:tc>
        <w:tc>
          <w:tcPr>
            <w:tcW w:w="553"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59" w:type="dxa"/>
            <w:tcBorders>
              <w:top w:val="nil"/>
              <w:left w:val="nil"/>
              <w:bottom w:val="nil"/>
              <w:right w:val="nil"/>
            </w:tcBorders>
          </w:tcPr>
          <w:p w:rsidR="000F7383" w:rsidRDefault="000F7383">
            <w:pPr>
              <w:pStyle w:val="ConsPlusNormal"/>
              <w:jc w:val="center"/>
            </w:pPr>
            <w:r>
              <w:t>-</w:t>
            </w:r>
          </w:p>
        </w:tc>
        <w:tc>
          <w:tcPr>
            <w:tcW w:w="766"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14" w:type="dxa"/>
            <w:vMerge/>
            <w:tcBorders>
              <w:top w:val="single" w:sz="4" w:space="0" w:color="auto"/>
              <w:left w:val="nil"/>
              <w:bottom w:val="single" w:sz="4" w:space="0" w:color="auto"/>
              <w:right w:val="nil"/>
            </w:tcBorders>
          </w:tcPr>
          <w:p w:rsidR="000F7383" w:rsidRDefault="000F7383"/>
        </w:tc>
        <w:tc>
          <w:tcPr>
            <w:tcW w:w="2211" w:type="dxa"/>
            <w:tcBorders>
              <w:top w:val="nil"/>
              <w:left w:val="nil"/>
              <w:bottom w:val="single" w:sz="4" w:space="0" w:color="auto"/>
              <w:right w:val="nil"/>
            </w:tcBorders>
          </w:tcPr>
          <w:p w:rsidR="000F7383" w:rsidRDefault="000F7383">
            <w:pPr>
              <w:pStyle w:val="ConsPlusNormal"/>
            </w:pPr>
            <w:r>
              <w:t>Республика Бурятия</w:t>
            </w:r>
          </w:p>
        </w:tc>
        <w:tc>
          <w:tcPr>
            <w:tcW w:w="552" w:type="dxa"/>
            <w:tcBorders>
              <w:top w:val="nil"/>
              <w:left w:val="nil"/>
              <w:bottom w:val="single" w:sz="4" w:space="0" w:color="auto"/>
              <w:right w:val="nil"/>
            </w:tcBorders>
          </w:tcPr>
          <w:p w:rsidR="000F7383" w:rsidRDefault="000F7383">
            <w:pPr>
              <w:pStyle w:val="ConsPlusNormal"/>
              <w:jc w:val="center"/>
            </w:pPr>
            <w:r>
              <w:t>-</w:t>
            </w:r>
          </w:p>
        </w:tc>
        <w:tc>
          <w:tcPr>
            <w:tcW w:w="552" w:type="dxa"/>
            <w:tcBorders>
              <w:top w:val="nil"/>
              <w:left w:val="nil"/>
              <w:bottom w:val="single" w:sz="4" w:space="0" w:color="auto"/>
              <w:right w:val="nil"/>
            </w:tcBorders>
          </w:tcPr>
          <w:p w:rsidR="000F7383" w:rsidRDefault="000F7383">
            <w:pPr>
              <w:pStyle w:val="ConsPlusNormal"/>
              <w:jc w:val="center"/>
            </w:pPr>
            <w:r>
              <w:t>-</w:t>
            </w:r>
          </w:p>
        </w:tc>
        <w:tc>
          <w:tcPr>
            <w:tcW w:w="552" w:type="dxa"/>
            <w:tcBorders>
              <w:top w:val="nil"/>
              <w:left w:val="nil"/>
              <w:bottom w:val="single" w:sz="4" w:space="0" w:color="auto"/>
              <w:right w:val="nil"/>
            </w:tcBorders>
          </w:tcPr>
          <w:p w:rsidR="000F7383" w:rsidRDefault="000F7383">
            <w:pPr>
              <w:pStyle w:val="ConsPlusNormal"/>
              <w:jc w:val="center"/>
            </w:pPr>
            <w:r>
              <w:t>-</w:t>
            </w:r>
          </w:p>
        </w:tc>
        <w:tc>
          <w:tcPr>
            <w:tcW w:w="553"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59" w:type="dxa"/>
            <w:tcBorders>
              <w:top w:val="nil"/>
              <w:left w:val="nil"/>
              <w:bottom w:val="single" w:sz="4" w:space="0" w:color="auto"/>
              <w:right w:val="nil"/>
            </w:tcBorders>
          </w:tcPr>
          <w:p w:rsidR="000F7383" w:rsidRDefault="000F7383">
            <w:pPr>
              <w:pStyle w:val="ConsPlusNormal"/>
              <w:jc w:val="center"/>
            </w:pPr>
            <w:r>
              <w:t>-</w:t>
            </w:r>
          </w:p>
        </w:tc>
        <w:tc>
          <w:tcPr>
            <w:tcW w:w="766"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15</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96" w:history="1">
              <w:r>
                <w:rPr>
                  <w:color w:val="0000FF"/>
                </w:rPr>
                <w:t>Постановлением</w:t>
              </w:r>
            </w:hyperlink>
            <w:r>
              <w:rPr>
                <w:color w:val="392C69"/>
              </w:rPr>
              <w:t xml:space="preserve"> Правительства РФ от 28.03.2019 N 335 </w:t>
            </w:r>
            <w:hyperlink r:id="rId497" w:history="1">
              <w:r>
                <w:rPr>
                  <w:color w:val="0000FF"/>
                </w:rPr>
                <w:t>абз. 27</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w:t>
      </w:r>
    </w:p>
    <w:p w:rsidR="000F7383" w:rsidRDefault="000F7383">
      <w:pPr>
        <w:pStyle w:val="ConsPlusTitle"/>
        <w:jc w:val="center"/>
      </w:pPr>
      <w:r>
        <w:t>ОЦЕНКЕ РАСХОДОВ ФЕДЕРАЛЬНОГО БЮДЖЕТА, БЮДЖЕТОВ</w:t>
      </w:r>
    </w:p>
    <w:p w:rsidR="000F7383" w:rsidRDefault="000F7383">
      <w:pPr>
        <w:pStyle w:val="ConsPlusTitle"/>
        <w:jc w:val="center"/>
      </w:pPr>
      <w:r>
        <w:t>ГОСУДАРСТВЕННЫХ ВНЕБЮДЖЕТНЫХ ФОНДОВ РОССИЙСКОЙ ФЕДЕРАЦИИ,</w:t>
      </w:r>
    </w:p>
    <w:p w:rsidR="000F7383" w:rsidRDefault="000F7383">
      <w:pPr>
        <w:pStyle w:val="ConsPlusTitle"/>
        <w:jc w:val="center"/>
      </w:pPr>
      <w:r>
        <w:t>БЮДЖЕТОВ 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БАЙКАЛЬСКОГО РЕГИОНА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498"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8"/>
        <w:gridCol w:w="2287"/>
        <w:gridCol w:w="1460"/>
        <w:gridCol w:w="1460"/>
        <w:gridCol w:w="1460"/>
        <w:gridCol w:w="1460"/>
        <w:gridCol w:w="1460"/>
        <w:gridCol w:w="1460"/>
        <w:gridCol w:w="1460"/>
        <w:gridCol w:w="1460"/>
        <w:gridCol w:w="1460"/>
        <w:gridCol w:w="1460"/>
        <w:gridCol w:w="1464"/>
      </w:tblGrid>
      <w:tr w:rsidR="000F7383">
        <w:tc>
          <w:tcPr>
            <w:tcW w:w="2028"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287"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6064"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2028" w:type="dxa"/>
            <w:vMerge/>
            <w:tcBorders>
              <w:top w:val="single" w:sz="4" w:space="0" w:color="auto"/>
              <w:left w:val="nil"/>
              <w:bottom w:val="single" w:sz="4" w:space="0" w:color="auto"/>
            </w:tcBorders>
          </w:tcPr>
          <w:p w:rsidR="000F7383" w:rsidRDefault="000F7383"/>
        </w:tc>
        <w:tc>
          <w:tcPr>
            <w:tcW w:w="2287" w:type="dxa"/>
            <w:vMerge/>
            <w:tcBorders>
              <w:top w:val="single" w:sz="4" w:space="0" w:color="auto"/>
              <w:bottom w:val="single" w:sz="4" w:space="0" w:color="auto"/>
            </w:tcBorders>
          </w:tcPr>
          <w:p w:rsidR="000F7383" w:rsidRDefault="000F7383"/>
        </w:tc>
        <w:tc>
          <w:tcPr>
            <w:tcW w:w="2920" w:type="dxa"/>
            <w:gridSpan w:val="2"/>
            <w:tcBorders>
              <w:top w:val="single" w:sz="4" w:space="0" w:color="auto"/>
              <w:bottom w:val="single" w:sz="4" w:space="0" w:color="auto"/>
            </w:tcBorders>
          </w:tcPr>
          <w:p w:rsidR="000F7383" w:rsidRDefault="000F7383">
            <w:pPr>
              <w:pStyle w:val="ConsPlusNormal"/>
              <w:jc w:val="center"/>
            </w:pPr>
            <w:r>
              <w:t>2014 год</w:t>
            </w:r>
          </w:p>
        </w:tc>
        <w:tc>
          <w:tcPr>
            <w:tcW w:w="2920" w:type="dxa"/>
            <w:gridSpan w:val="2"/>
            <w:tcBorders>
              <w:top w:val="single" w:sz="4" w:space="0" w:color="auto"/>
              <w:bottom w:val="single" w:sz="4" w:space="0" w:color="auto"/>
            </w:tcBorders>
          </w:tcPr>
          <w:p w:rsidR="000F7383" w:rsidRDefault="000F7383">
            <w:pPr>
              <w:pStyle w:val="ConsPlusNormal"/>
              <w:jc w:val="center"/>
            </w:pPr>
            <w:r>
              <w:t>2015 год</w:t>
            </w:r>
          </w:p>
        </w:tc>
        <w:tc>
          <w:tcPr>
            <w:tcW w:w="2920" w:type="dxa"/>
            <w:gridSpan w:val="2"/>
            <w:tcBorders>
              <w:top w:val="single" w:sz="4" w:space="0" w:color="auto"/>
              <w:bottom w:val="single" w:sz="4" w:space="0" w:color="auto"/>
            </w:tcBorders>
          </w:tcPr>
          <w:p w:rsidR="000F7383" w:rsidRDefault="000F7383">
            <w:pPr>
              <w:pStyle w:val="ConsPlusNormal"/>
              <w:jc w:val="center"/>
            </w:pPr>
            <w:r>
              <w:t>2016 год</w:t>
            </w:r>
          </w:p>
        </w:tc>
        <w:tc>
          <w:tcPr>
            <w:tcW w:w="2920" w:type="dxa"/>
            <w:gridSpan w:val="2"/>
            <w:tcBorders>
              <w:top w:val="single" w:sz="4" w:space="0" w:color="auto"/>
              <w:bottom w:val="single" w:sz="4" w:space="0" w:color="auto"/>
            </w:tcBorders>
          </w:tcPr>
          <w:p w:rsidR="000F7383" w:rsidRDefault="000F7383">
            <w:pPr>
              <w:pStyle w:val="ConsPlusNormal"/>
              <w:jc w:val="center"/>
            </w:pPr>
            <w:r>
              <w:t>2017 год</w:t>
            </w:r>
          </w:p>
        </w:tc>
        <w:tc>
          <w:tcPr>
            <w:tcW w:w="1460" w:type="dxa"/>
            <w:tcBorders>
              <w:top w:val="single" w:sz="4" w:space="0" w:color="auto"/>
              <w:bottom w:val="single" w:sz="4" w:space="0" w:color="auto"/>
            </w:tcBorders>
          </w:tcPr>
          <w:p w:rsidR="000F7383" w:rsidRDefault="000F7383">
            <w:pPr>
              <w:pStyle w:val="ConsPlusNormal"/>
              <w:jc w:val="center"/>
            </w:pPr>
            <w:r>
              <w:t>2018 год</w:t>
            </w:r>
          </w:p>
        </w:tc>
        <w:tc>
          <w:tcPr>
            <w:tcW w:w="1460" w:type="dxa"/>
            <w:tcBorders>
              <w:top w:val="single" w:sz="4" w:space="0" w:color="auto"/>
              <w:bottom w:val="single" w:sz="4" w:space="0" w:color="auto"/>
            </w:tcBorders>
          </w:tcPr>
          <w:p w:rsidR="000F7383" w:rsidRDefault="000F7383">
            <w:pPr>
              <w:pStyle w:val="ConsPlusNormal"/>
              <w:jc w:val="center"/>
            </w:pPr>
            <w:r>
              <w:t>2019 год</w:t>
            </w:r>
          </w:p>
        </w:tc>
        <w:tc>
          <w:tcPr>
            <w:tcW w:w="1464"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028" w:type="dxa"/>
            <w:vMerge/>
            <w:tcBorders>
              <w:top w:val="single" w:sz="4" w:space="0" w:color="auto"/>
              <w:left w:val="nil"/>
              <w:bottom w:val="single" w:sz="4" w:space="0" w:color="auto"/>
            </w:tcBorders>
          </w:tcPr>
          <w:p w:rsidR="000F7383" w:rsidRDefault="000F7383"/>
        </w:tc>
        <w:tc>
          <w:tcPr>
            <w:tcW w:w="2287" w:type="dxa"/>
            <w:vMerge/>
            <w:tcBorders>
              <w:top w:val="single" w:sz="4" w:space="0" w:color="auto"/>
              <w:bottom w:val="single" w:sz="4" w:space="0" w:color="auto"/>
            </w:tcBorders>
          </w:tcPr>
          <w:p w:rsidR="000F7383" w:rsidRDefault="000F7383"/>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0" w:type="dxa"/>
            <w:tcBorders>
              <w:top w:val="single" w:sz="4" w:space="0" w:color="auto"/>
              <w:bottom w:val="single" w:sz="4" w:space="0" w:color="auto"/>
            </w:tcBorders>
          </w:tcPr>
          <w:p w:rsidR="000F7383" w:rsidRDefault="000F7383">
            <w:pPr>
              <w:pStyle w:val="ConsPlusNormal"/>
              <w:jc w:val="center"/>
            </w:pPr>
            <w:r>
              <w:t>факт.</w:t>
            </w:r>
          </w:p>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0" w:type="dxa"/>
            <w:tcBorders>
              <w:top w:val="single" w:sz="4" w:space="0" w:color="auto"/>
              <w:bottom w:val="single" w:sz="4" w:space="0" w:color="auto"/>
            </w:tcBorders>
          </w:tcPr>
          <w:p w:rsidR="000F7383" w:rsidRDefault="000F7383">
            <w:pPr>
              <w:pStyle w:val="ConsPlusNormal"/>
              <w:jc w:val="center"/>
            </w:pPr>
            <w:r>
              <w:t>факт.</w:t>
            </w:r>
          </w:p>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0" w:type="dxa"/>
            <w:tcBorders>
              <w:top w:val="single" w:sz="4" w:space="0" w:color="auto"/>
              <w:bottom w:val="single" w:sz="4" w:space="0" w:color="auto"/>
            </w:tcBorders>
          </w:tcPr>
          <w:p w:rsidR="000F7383" w:rsidRDefault="000F7383">
            <w:pPr>
              <w:pStyle w:val="ConsPlusNormal"/>
              <w:jc w:val="center"/>
            </w:pPr>
            <w:r>
              <w:t>факт.</w:t>
            </w:r>
          </w:p>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0" w:type="dxa"/>
            <w:tcBorders>
              <w:top w:val="single" w:sz="4" w:space="0" w:color="auto"/>
              <w:bottom w:val="single" w:sz="4" w:space="0" w:color="auto"/>
            </w:tcBorders>
          </w:tcPr>
          <w:p w:rsidR="000F7383" w:rsidRDefault="000F7383">
            <w:pPr>
              <w:pStyle w:val="ConsPlusNormal"/>
              <w:jc w:val="center"/>
            </w:pPr>
            <w:r>
              <w:t>факт.</w:t>
            </w:r>
          </w:p>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0" w:type="dxa"/>
            <w:tcBorders>
              <w:top w:val="single" w:sz="4" w:space="0" w:color="auto"/>
              <w:bottom w:val="single" w:sz="4" w:space="0" w:color="auto"/>
            </w:tcBorders>
          </w:tcPr>
          <w:p w:rsidR="000F7383" w:rsidRDefault="000F7383">
            <w:pPr>
              <w:pStyle w:val="ConsPlusNormal"/>
              <w:jc w:val="center"/>
            </w:pPr>
            <w:r>
              <w:t>план.</w:t>
            </w:r>
          </w:p>
        </w:tc>
        <w:tc>
          <w:tcPr>
            <w:tcW w:w="1464"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2028" w:type="dxa"/>
            <w:vMerge w:val="restart"/>
            <w:tcBorders>
              <w:top w:val="single" w:sz="4" w:space="0" w:color="auto"/>
              <w:left w:val="nil"/>
              <w:bottom w:val="nil"/>
              <w:right w:val="nil"/>
            </w:tcBorders>
          </w:tcPr>
          <w:p w:rsidR="000F7383" w:rsidRDefault="000F7383">
            <w:pPr>
              <w:pStyle w:val="ConsPlusNormal"/>
            </w:pPr>
            <w:r>
              <w:t>Байкальский регион</w:t>
            </w:r>
          </w:p>
        </w:tc>
        <w:tc>
          <w:tcPr>
            <w:tcW w:w="2287" w:type="dxa"/>
            <w:tcBorders>
              <w:top w:val="single" w:sz="4" w:space="0" w:color="auto"/>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60" w:type="dxa"/>
            <w:tcBorders>
              <w:top w:val="single" w:sz="4" w:space="0" w:color="auto"/>
              <w:left w:val="nil"/>
              <w:bottom w:val="nil"/>
              <w:right w:val="nil"/>
            </w:tcBorders>
          </w:tcPr>
          <w:p w:rsidR="000F7383" w:rsidRDefault="000F7383">
            <w:pPr>
              <w:pStyle w:val="ConsPlusNormal"/>
              <w:jc w:val="center"/>
            </w:pPr>
            <w:r>
              <w:t>23014916,6</w:t>
            </w:r>
          </w:p>
        </w:tc>
        <w:tc>
          <w:tcPr>
            <w:tcW w:w="1460" w:type="dxa"/>
            <w:tcBorders>
              <w:top w:val="single" w:sz="4" w:space="0" w:color="auto"/>
              <w:left w:val="nil"/>
              <w:bottom w:val="nil"/>
              <w:right w:val="nil"/>
            </w:tcBorders>
          </w:tcPr>
          <w:p w:rsidR="000F7383" w:rsidRDefault="000F7383">
            <w:pPr>
              <w:pStyle w:val="ConsPlusNormal"/>
              <w:jc w:val="center"/>
            </w:pPr>
            <w:r>
              <w:t>22484451,2</w:t>
            </w:r>
          </w:p>
        </w:tc>
        <w:tc>
          <w:tcPr>
            <w:tcW w:w="1460" w:type="dxa"/>
            <w:tcBorders>
              <w:top w:val="single" w:sz="4" w:space="0" w:color="auto"/>
              <w:left w:val="nil"/>
              <w:bottom w:val="nil"/>
              <w:right w:val="nil"/>
            </w:tcBorders>
          </w:tcPr>
          <w:p w:rsidR="000F7383" w:rsidRDefault="000F7383">
            <w:pPr>
              <w:pStyle w:val="ConsPlusNormal"/>
              <w:jc w:val="center"/>
            </w:pPr>
            <w:r>
              <w:t>27594927,9</w:t>
            </w:r>
          </w:p>
        </w:tc>
        <w:tc>
          <w:tcPr>
            <w:tcW w:w="1460" w:type="dxa"/>
            <w:tcBorders>
              <w:top w:val="single" w:sz="4" w:space="0" w:color="auto"/>
              <w:left w:val="nil"/>
              <w:bottom w:val="nil"/>
              <w:right w:val="nil"/>
            </w:tcBorders>
          </w:tcPr>
          <w:p w:rsidR="000F7383" w:rsidRDefault="000F7383">
            <w:pPr>
              <w:pStyle w:val="ConsPlusNormal"/>
              <w:jc w:val="center"/>
            </w:pPr>
            <w:r>
              <w:t>26971996,3</w:t>
            </w:r>
          </w:p>
        </w:tc>
        <w:tc>
          <w:tcPr>
            <w:tcW w:w="1460" w:type="dxa"/>
            <w:tcBorders>
              <w:top w:val="single" w:sz="4" w:space="0" w:color="auto"/>
              <w:left w:val="nil"/>
              <w:bottom w:val="nil"/>
              <w:right w:val="nil"/>
            </w:tcBorders>
          </w:tcPr>
          <w:p w:rsidR="000F7383" w:rsidRDefault="000F7383">
            <w:pPr>
              <w:pStyle w:val="ConsPlusNormal"/>
              <w:jc w:val="center"/>
            </w:pPr>
            <w:r>
              <w:t>28429360,7</w:t>
            </w:r>
          </w:p>
        </w:tc>
        <w:tc>
          <w:tcPr>
            <w:tcW w:w="1460" w:type="dxa"/>
            <w:tcBorders>
              <w:top w:val="single" w:sz="4" w:space="0" w:color="auto"/>
              <w:left w:val="nil"/>
              <w:bottom w:val="nil"/>
              <w:right w:val="nil"/>
            </w:tcBorders>
          </w:tcPr>
          <w:p w:rsidR="000F7383" w:rsidRDefault="000F7383">
            <w:pPr>
              <w:pStyle w:val="ConsPlusNormal"/>
              <w:jc w:val="center"/>
            </w:pPr>
            <w:r>
              <w:t>28380638,2</w:t>
            </w:r>
          </w:p>
        </w:tc>
        <w:tc>
          <w:tcPr>
            <w:tcW w:w="1460" w:type="dxa"/>
            <w:tcBorders>
              <w:top w:val="single" w:sz="4" w:space="0" w:color="auto"/>
              <w:left w:val="nil"/>
              <w:bottom w:val="nil"/>
              <w:right w:val="nil"/>
            </w:tcBorders>
          </w:tcPr>
          <w:p w:rsidR="000F7383" w:rsidRDefault="000F7383">
            <w:pPr>
              <w:pStyle w:val="ConsPlusNormal"/>
              <w:jc w:val="center"/>
            </w:pPr>
            <w:r>
              <w:t>49896130,6</w:t>
            </w:r>
          </w:p>
        </w:tc>
        <w:tc>
          <w:tcPr>
            <w:tcW w:w="1460" w:type="dxa"/>
            <w:tcBorders>
              <w:top w:val="single" w:sz="4" w:space="0" w:color="auto"/>
              <w:left w:val="nil"/>
              <w:bottom w:val="nil"/>
              <w:right w:val="nil"/>
            </w:tcBorders>
          </w:tcPr>
          <w:p w:rsidR="000F7383" w:rsidRDefault="000F7383">
            <w:pPr>
              <w:pStyle w:val="ConsPlusNormal"/>
              <w:jc w:val="center"/>
            </w:pPr>
            <w:r>
              <w:t>40325594,3</w:t>
            </w:r>
          </w:p>
        </w:tc>
        <w:tc>
          <w:tcPr>
            <w:tcW w:w="1460" w:type="dxa"/>
            <w:tcBorders>
              <w:top w:val="single" w:sz="4" w:space="0" w:color="auto"/>
              <w:left w:val="nil"/>
              <w:bottom w:val="nil"/>
              <w:right w:val="nil"/>
            </w:tcBorders>
          </w:tcPr>
          <w:p w:rsidR="000F7383" w:rsidRDefault="000F7383">
            <w:pPr>
              <w:pStyle w:val="ConsPlusNormal"/>
              <w:jc w:val="center"/>
            </w:pPr>
            <w:r>
              <w:t>35460285,7</w:t>
            </w:r>
          </w:p>
        </w:tc>
        <w:tc>
          <w:tcPr>
            <w:tcW w:w="1460" w:type="dxa"/>
            <w:tcBorders>
              <w:top w:val="single" w:sz="4" w:space="0" w:color="auto"/>
              <w:left w:val="nil"/>
              <w:bottom w:val="nil"/>
              <w:right w:val="nil"/>
            </w:tcBorders>
          </w:tcPr>
          <w:p w:rsidR="000F7383" w:rsidRDefault="000F7383">
            <w:pPr>
              <w:pStyle w:val="ConsPlusNormal"/>
              <w:jc w:val="center"/>
            </w:pPr>
            <w:r>
              <w:t>30456633,1</w:t>
            </w:r>
          </w:p>
        </w:tc>
        <w:tc>
          <w:tcPr>
            <w:tcW w:w="1464" w:type="dxa"/>
            <w:tcBorders>
              <w:top w:val="single" w:sz="4" w:space="0" w:color="auto"/>
              <w:left w:val="nil"/>
              <w:bottom w:val="nil"/>
              <w:right w:val="nil"/>
            </w:tcBorders>
          </w:tcPr>
          <w:p w:rsidR="000F7383" w:rsidRDefault="000F7383">
            <w:pPr>
              <w:pStyle w:val="ConsPlusNormal"/>
              <w:jc w:val="center"/>
            </w:pPr>
            <w:r>
              <w:t>24178218,3</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федеральный бюджет</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60" w:type="dxa"/>
            <w:tcBorders>
              <w:top w:val="nil"/>
              <w:left w:val="nil"/>
              <w:bottom w:val="nil"/>
              <w:right w:val="nil"/>
            </w:tcBorders>
          </w:tcPr>
          <w:p w:rsidR="000F7383" w:rsidRDefault="000F7383">
            <w:pPr>
              <w:pStyle w:val="ConsPlusNormal"/>
              <w:jc w:val="center"/>
            </w:pPr>
            <w:r>
              <w:t>118027,2</w:t>
            </w:r>
          </w:p>
        </w:tc>
        <w:tc>
          <w:tcPr>
            <w:tcW w:w="1460" w:type="dxa"/>
            <w:tcBorders>
              <w:top w:val="nil"/>
              <w:left w:val="nil"/>
              <w:bottom w:val="nil"/>
              <w:right w:val="nil"/>
            </w:tcBorders>
          </w:tcPr>
          <w:p w:rsidR="000F7383" w:rsidRDefault="000F7383">
            <w:pPr>
              <w:pStyle w:val="ConsPlusNormal"/>
              <w:jc w:val="center"/>
            </w:pPr>
            <w:r>
              <w:t>118027,2</w:t>
            </w:r>
          </w:p>
        </w:tc>
        <w:tc>
          <w:tcPr>
            <w:tcW w:w="1460" w:type="dxa"/>
            <w:tcBorders>
              <w:top w:val="nil"/>
              <w:left w:val="nil"/>
              <w:bottom w:val="nil"/>
              <w:right w:val="nil"/>
            </w:tcBorders>
          </w:tcPr>
          <w:p w:rsidR="000F7383" w:rsidRDefault="000F7383">
            <w:pPr>
              <w:pStyle w:val="ConsPlusNormal"/>
              <w:jc w:val="center"/>
            </w:pPr>
            <w:r>
              <w:t>49316,9</w:t>
            </w:r>
          </w:p>
        </w:tc>
        <w:tc>
          <w:tcPr>
            <w:tcW w:w="1460" w:type="dxa"/>
            <w:tcBorders>
              <w:top w:val="nil"/>
              <w:left w:val="nil"/>
              <w:bottom w:val="nil"/>
              <w:right w:val="nil"/>
            </w:tcBorders>
          </w:tcPr>
          <w:p w:rsidR="000F7383" w:rsidRDefault="000F7383">
            <w:pPr>
              <w:pStyle w:val="ConsPlusNormal"/>
              <w:jc w:val="center"/>
            </w:pPr>
            <w:r>
              <w:t>49316,9</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313402,4</w:t>
            </w:r>
          </w:p>
        </w:tc>
        <w:tc>
          <w:tcPr>
            <w:tcW w:w="1460" w:type="dxa"/>
            <w:tcBorders>
              <w:top w:val="nil"/>
              <w:left w:val="nil"/>
              <w:bottom w:val="nil"/>
              <w:right w:val="nil"/>
            </w:tcBorders>
          </w:tcPr>
          <w:p w:rsidR="000F7383" w:rsidRDefault="000F7383">
            <w:pPr>
              <w:pStyle w:val="ConsPlusNormal"/>
              <w:jc w:val="center"/>
            </w:pPr>
            <w:r>
              <w:t>15000</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местные бюджеты</w:t>
            </w:r>
          </w:p>
        </w:tc>
        <w:tc>
          <w:tcPr>
            <w:tcW w:w="1460" w:type="dxa"/>
            <w:tcBorders>
              <w:top w:val="nil"/>
              <w:left w:val="nil"/>
              <w:bottom w:val="nil"/>
              <w:right w:val="nil"/>
            </w:tcBorders>
          </w:tcPr>
          <w:p w:rsidR="000F7383" w:rsidRDefault="000F7383">
            <w:pPr>
              <w:pStyle w:val="ConsPlusNormal"/>
              <w:jc w:val="center"/>
            </w:pPr>
            <w:r>
              <w:t>284245</w:t>
            </w:r>
          </w:p>
        </w:tc>
        <w:tc>
          <w:tcPr>
            <w:tcW w:w="1460" w:type="dxa"/>
            <w:tcBorders>
              <w:top w:val="nil"/>
              <w:left w:val="nil"/>
              <w:bottom w:val="nil"/>
              <w:right w:val="nil"/>
            </w:tcBorders>
          </w:tcPr>
          <w:p w:rsidR="000F7383" w:rsidRDefault="000F7383">
            <w:pPr>
              <w:pStyle w:val="ConsPlusNormal"/>
              <w:jc w:val="center"/>
            </w:pPr>
            <w:r>
              <w:t>284245</w:t>
            </w:r>
          </w:p>
        </w:tc>
        <w:tc>
          <w:tcPr>
            <w:tcW w:w="1460" w:type="dxa"/>
            <w:tcBorders>
              <w:top w:val="nil"/>
              <w:left w:val="nil"/>
              <w:bottom w:val="nil"/>
              <w:right w:val="nil"/>
            </w:tcBorders>
          </w:tcPr>
          <w:p w:rsidR="000F7383" w:rsidRDefault="000F7383">
            <w:pPr>
              <w:pStyle w:val="ConsPlusNormal"/>
              <w:jc w:val="center"/>
            </w:pPr>
            <w:r>
              <w:t>388376</w:t>
            </w:r>
          </w:p>
        </w:tc>
        <w:tc>
          <w:tcPr>
            <w:tcW w:w="1460" w:type="dxa"/>
            <w:tcBorders>
              <w:top w:val="nil"/>
              <w:left w:val="nil"/>
              <w:bottom w:val="nil"/>
              <w:right w:val="nil"/>
            </w:tcBorders>
          </w:tcPr>
          <w:p w:rsidR="000F7383" w:rsidRDefault="000F7383">
            <w:pPr>
              <w:pStyle w:val="ConsPlusNormal"/>
              <w:jc w:val="center"/>
            </w:pPr>
            <w:r>
              <w:t>387812</w:t>
            </w:r>
          </w:p>
        </w:tc>
        <w:tc>
          <w:tcPr>
            <w:tcW w:w="1460" w:type="dxa"/>
            <w:tcBorders>
              <w:top w:val="nil"/>
              <w:left w:val="nil"/>
              <w:bottom w:val="nil"/>
              <w:right w:val="nil"/>
            </w:tcBorders>
          </w:tcPr>
          <w:p w:rsidR="000F7383" w:rsidRDefault="000F7383">
            <w:pPr>
              <w:pStyle w:val="ConsPlusNormal"/>
              <w:jc w:val="center"/>
            </w:pPr>
            <w:r>
              <w:t>135673,7</w:t>
            </w:r>
          </w:p>
        </w:tc>
        <w:tc>
          <w:tcPr>
            <w:tcW w:w="1460" w:type="dxa"/>
            <w:tcBorders>
              <w:top w:val="nil"/>
              <w:left w:val="nil"/>
              <w:bottom w:val="nil"/>
              <w:right w:val="nil"/>
            </w:tcBorders>
          </w:tcPr>
          <w:p w:rsidR="000F7383" w:rsidRDefault="000F7383">
            <w:pPr>
              <w:pStyle w:val="ConsPlusNormal"/>
              <w:jc w:val="center"/>
            </w:pPr>
            <w:r>
              <w:t>116082,7</w:t>
            </w:r>
          </w:p>
        </w:tc>
        <w:tc>
          <w:tcPr>
            <w:tcW w:w="1460" w:type="dxa"/>
            <w:tcBorders>
              <w:top w:val="nil"/>
              <w:left w:val="nil"/>
              <w:bottom w:val="nil"/>
              <w:right w:val="nil"/>
            </w:tcBorders>
          </w:tcPr>
          <w:p w:rsidR="000F7383" w:rsidRDefault="000F7383">
            <w:pPr>
              <w:pStyle w:val="ConsPlusNormal"/>
              <w:jc w:val="center"/>
            </w:pPr>
            <w:r>
              <w:t>33167,6</w:t>
            </w:r>
          </w:p>
        </w:tc>
        <w:tc>
          <w:tcPr>
            <w:tcW w:w="1460" w:type="dxa"/>
            <w:tcBorders>
              <w:top w:val="nil"/>
              <w:left w:val="nil"/>
              <w:bottom w:val="nil"/>
              <w:right w:val="nil"/>
            </w:tcBorders>
          </w:tcPr>
          <w:p w:rsidR="000F7383" w:rsidRDefault="000F7383">
            <w:pPr>
              <w:pStyle w:val="ConsPlusNormal"/>
              <w:jc w:val="center"/>
            </w:pPr>
            <w:r>
              <w:t>54960,4</w:t>
            </w:r>
          </w:p>
        </w:tc>
        <w:tc>
          <w:tcPr>
            <w:tcW w:w="1460" w:type="dxa"/>
            <w:tcBorders>
              <w:top w:val="nil"/>
              <w:left w:val="nil"/>
              <w:bottom w:val="nil"/>
              <w:right w:val="nil"/>
            </w:tcBorders>
          </w:tcPr>
          <w:p w:rsidR="000F7383" w:rsidRDefault="000F7383">
            <w:pPr>
              <w:pStyle w:val="ConsPlusNormal"/>
              <w:jc w:val="center"/>
            </w:pPr>
            <w:r>
              <w:t>2050</w:t>
            </w:r>
          </w:p>
        </w:tc>
        <w:tc>
          <w:tcPr>
            <w:tcW w:w="1460" w:type="dxa"/>
            <w:tcBorders>
              <w:top w:val="nil"/>
              <w:left w:val="nil"/>
              <w:bottom w:val="nil"/>
              <w:right w:val="nil"/>
            </w:tcBorders>
          </w:tcPr>
          <w:p w:rsidR="000F7383" w:rsidRDefault="000F7383">
            <w:pPr>
              <w:pStyle w:val="ConsPlusNormal"/>
              <w:jc w:val="center"/>
            </w:pPr>
            <w:r>
              <w:t>2050</w:t>
            </w:r>
          </w:p>
        </w:tc>
        <w:tc>
          <w:tcPr>
            <w:tcW w:w="1464" w:type="dxa"/>
            <w:tcBorders>
              <w:top w:val="nil"/>
              <w:left w:val="nil"/>
              <w:bottom w:val="nil"/>
              <w:right w:val="nil"/>
            </w:tcBorders>
          </w:tcPr>
          <w:p w:rsidR="000F7383" w:rsidRDefault="000F7383">
            <w:pPr>
              <w:pStyle w:val="ConsPlusNormal"/>
              <w:jc w:val="center"/>
            </w:pPr>
            <w:r>
              <w:t>2050</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60" w:type="dxa"/>
            <w:tcBorders>
              <w:top w:val="nil"/>
              <w:left w:val="nil"/>
              <w:bottom w:val="nil"/>
              <w:right w:val="nil"/>
            </w:tcBorders>
          </w:tcPr>
          <w:p w:rsidR="000F7383" w:rsidRDefault="000F7383">
            <w:pPr>
              <w:pStyle w:val="ConsPlusNormal"/>
              <w:jc w:val="center"/>
            </w:pPr>
            <w:r>
              <w:t>22612644,5</w:t>
            </w:r>
          </w:p>
        </w:tc>
        <w:tc>
          <w:tcPr>
            <w:tcW w:w="1460" w:type="dxa"/>
            <w:tcBorders>
              <w:top w:val="nil"/>
              <w:left w:val="nil"/>
              <w:bottom w:val="nil"/>
              <w:right w:val="nil"/>
            </w:tcBorders>
          </w:tcPr>
          <w:p w:rsidR="000F7383" w:rsidRDefault="000F7383">
            <w:pPr>
              <w:pStyle w:val="ConsPlusNormal"/>
              <w:jc w:val="center"/>
            </w:pPr>
            <w:r>
              <w:t>22082179,1</w:t>
            </w:r>
          </w:p>
        </w:tc>
        <w:tc>
          <w:tcPr>
            <w:tcW w:w="1460" w:type="dxa"/>
            <w:tcBorders>
              <w:top w:val="nil"/>
              <w:left w:val="nil"/>
              <w:bottom w:val="nil"/>
              <w:right w:val="nil"/>
            </w:tcBorders>
          </w:tcPr>
          <w:p w:rsidR="000F7383" w:rsidRDefault="000F7383">
            <w:pPr>
              <w:pStyle w:val="ConsPlusNormal"/>
              <w:jc w:val="center"/>
            </w:pPr>
            <w:r>
              <w:t>27157235,1</w:t>
            </w:r>
          </w:p>
        </w:tc>
        <w:tc>
          <w:tcPr>
            <w:tcW w:w="1460" w:type="dxa"/>
            <w:tcBorders>
              <w:top w:val="nil"/>
              <w:left w:val="nil"/>
              <w:bottom w:val="nil"/>
              <w:right w:val="nil"/>
            </w:tcBorders>
          </w:tcPr>
          <w:p w:rsidR="000F7383" w:rsidRDefault="000F7383">
            <w:pPr>
              <w:pStyle w:val="ConsPlusNormal"/>
              <w:jc w:val="center"/>
            </w:pPr>
            <w:r>
              <w:t>26534867,5</w:t>
            </w:r>
          </w:p>
        </w:tc>
        <w:tc>
          <w:tcPr>
            <w:tcW w:w="1460" w:type="dxa"/>
            <w:tcBorders>
              <w:top w:val="nil"/>
              <w:left w:val="nil"/>
              <w:bottom w:val="nil"/>
              <w:right w:val="nil"/>
            </w:tcBorders>
          </w:tcPr>
          <w:p w:rsidR="000F7383" w:rsidRDefault="000F7383">
            <w:pPr>
              <w:pStyle w:val="ConsPlusNormal"/>
              <w:jc w:val="center"/>
            </w:pPr>
            <w:r>
              <w:t>28293687</w:t>
            </w:r>
          </w:p>
        </w:tc>
        <w:tc>
          <w:tcPr>
            <w:tcW w:w="1460" w:type="dxa"/>
            <w:tcBorders>
              <w:top w:val="nil"/>
              <w:left w:val="nil"/>
              <w:bottom w:val="nil"/>
              <w:right w:val="nil"/>
            </w:tcBorders>
          </w:tcPr>
          <w:p w:rsidR="000F7383" w:rsidRDefault="000F7383">
            <w:pPr>
              <w:pStyle w:val="ConsPlusNormal"/>
              <w:jc w:val="center"/>
            </w:pPr>
            <w:r>
              <w:t>28264555,5</w:t>
            </w:r>
          </w:p>
        </w:tc>
        <w:tc>
          <w:tcPr>
            <w:tcW w:w="1460" w:type="dxa"/>
            <w:tcBorders>
              <w:top w:val="nil"/>
              <w:left w:val="nil"/>
              <w:bottom w:val="nil"/>
              <w:right w:val="nil"/>
            </w:tcBorders>
          </w:tcPr>
          <w:p w:rsidR="000F7383" w:rsidRDefault="000F7383">
            <w:pPr>
              <w:pStyle w:val="ConsPlusNormal"/>
              <w:jc w:val="center"/>
            </w:pPr>
            <w:r>
              <w:t>49862963</w:t>
            </w:r>
          </w:p>
        </w:tc>
        <w:tc>
          <w:tcPr>
            <w:tcW w:w="1460" w:type="dxa"/>
            <w:tcBorders>
              <w:top w:val="nil"/>
              <w:left w:val="nil"/>
              <w:bottom w:val="nil"/>
              <w:right w:val="nil"/>
            </w:tcBorders>
          </w:tcPr>
          <w:p w:rsidR="000F7383" w:rsidRDefault="000F7383">
            <w:pPr>
              <w:pStyle w:val="ConsPlusNormal"/>
              <w:jc w:val="center"/>
            </w:pPr>
            <w:r>
              <w:t>39957231,5</w:t>
            </w:r>
          </w:p>
        </w:tc>
        <w:tc>
          <w:tcPr>
            <w:tcW w:w="1460" w:type="dxa"/>
            <w:tcBorders>
              <w:top w:val="nil"/>
              <w:left w:val="nil"/>
              <w:bottom w:val="nil"/>
              <w:right w:val="nil"/>
            </w:tcBorders>
          </w:tcPr>
          <w:p w:rsidR="000F7383" w:rsidRDefault="000F7383">
            <w:pPr>
              <w:pStyle w:val="ConsPlusNormal"/>
              <w:jc w:val="center"/>
            </w:pPr>
            <w:r>
              <w:t>35443235,7</w:t>
            </w:r>
          </w:p>
        </w:tc>
        <w:tc>
          <w:tcPr>
            <w:tcW w:w="1460" w:type="dxa"/>
            <w:tcBorders>
              <w:top w:val="nil"/>
              <w:left w:val="nil"/>
              <w:bottom w:val="nil"/>
              <w:right w:val="nil"/>
            </w:tcBorders>
          </w:tcPr>
          <w:p w:rsidR="000F7383" w:rsidRDefault="000F7383">
            <w:pPr>
              <w:pStyle w:val="ConsPlusNormal"/>
              <w:jc w:val="center"/>
            </w:pPr>
            <w:r>
              <w:t>30454583,1</w:t>
            </w:r>
          </w:p>
        </w:tc>
        <w:tc>
          <w:tcPr>
            <w:tcW w:w="1464" w:type="dxa"/>
            <w:tcBorders>
              <w:top w:val="nil"/>
              <w:left w:val="nil"/>
              <w:bottom w:val="nil"/>
              <w:right w:val="nil"/>
            </w:tcBorders>
          </w:tcPr>
          <w:p w:rsidR="000F7383" w:rsidRDefault="000F7383">
            <w:pPr>
              <w:pStyle w:val="ConsPlusNormal"/>
              <w:jc w:val="center"/>
            </w:pPr>
            <w:r>
              <w:t>24176168,3</w:t>
            </w:r>
          </w:p>
        </w:tc>
      </w:tr>
      <w:tr w:rsidR="000F7383">
        <w:tblPrEx>
          <w:tblBorders>
            <w:insideH w:val="none" w:sz="0" w:space="0" w:color="auto"/>
            <w:insideV w:val="none" w:sz="0" w:space="0" w:color="auto"/>
          </w:tblBorders>
        </w:tblPrEx>
        <w:tc>
          <w:tcPr>
            <w:tcW w:w="2028" w:type="dxa"/>
            <w:vMerge/>
            <w:tcBorders>
              <w:top w:val="single" w:sz="4" w:space="0" w:color="auto"/>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 xml:space="preserve">иные внебюджетные </w:t>
            </w:r>
            <w:r>
              <w:lastRenderedPageBreak/>
              <w:t>источники</w:t>
            </w:r>
          </w:p>
        </w:tc>
        <w:tc>
          <w:tcPr>
            <w:tcW w:w="1460" w:type="dxa"/>
            <w:tcBorders>
              <w:top w:val="nil"/>
              <w:left w:val="nil"/>
              <w:bottom w:val="nil"/>
              <w:right w:val="nil"/>
            </w:tcBorders>
          </w:tcPr>
          <w:p w:rsidR="000F7383" w:rsidRDefault="000F7383">
            <w:pPr>
              <w:pStyle w:val="ConsPlusNormal"/>
              <w:jc w:val="center"/>
            </w:pPr>
            <w:r>
              <w:lastRenderedPageBreak/>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val="restart"/>
            <w:tcBorders>
              <w:top w:val="nil"/>
              <w:left w:val="nil"/>
              <w:bottom w:val="nil"/>
              <w:right w:val="nil"/>
            </w:tcBorders>
          </w:tcPr>
          <w:p w:rsidR="000F7383" w:rsidRDefault="000F7383">
            <w:pPr>
              <w:pStyle w:val="ConsPlusNormal"/>
            </w:pPr>
            <w:r>
              <w:lastRenderedPageBreak/>
              <w:t>Забайкальский край</w:t>
            </w:r>
          </w:p>
        </w:tc>
        <w:tc>
          <w:tcPr>
            <w:tcW w:w="228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60" w:type="dxa"/>
            <w:tcBorders>
              <w:top w:val="nil"/>
              <w:left w:val="nil"/>
              <w:bottom w:val="nil"/>
              <w:right w:val="nil"/>
            </w:tcBorders>
          </w:tcPr>
          <w:p w:rsidR="000F7383" w:rsidRDefault="000F7383">
            <w:pPr>
              <w:pStyle w:val="ConsPlusNormal"/>
              <w:jc w:val="center"/>
            </w:pPr>
            <w:r>
              <w:t>2749970,5</w:t>
            </w:r>
          </w:p>
        </w:tc>
        <w:tc>
          <w:tcPr>
            <w:tcW w:w="1460" w:type="dxa"/>
            <w:tcBorders>
              <w:top w:val="nil"/>
              <w:left w:val="nil"/>
              <w:bottom w:val="nil"/>
              <w:right w:val="nil"/>
            </w:tcBorders>
          </w:tcPr>
          <w:p w:rsidR="000F7383" w:rsidRDefault="000F7383">
            <w:pPr>
              <w:pStyle w:val="ConsPlusNormal"/>
              <w:jc w:val="center"/>
            </w:pPr>
            <w:r>
              <w:t>2350338,7</w:t>
            </w:r>
          </w:p>
        </w:tc>
        <w:tc>
          <w:tcPr>
            <w:tcW w:w="1460" w:type="dxa"/>
            <w:tcBorders>
              <w:top w:val="nil"/>
              <w:left w:val="nil"/>
              <w:bottom w:val="nil"/>
              <w:right w:val="nil"/>
            </w:tcBorders>
          </w:tcPr>
          <w:p w:rsidR="000F7383" w:rsidRDefault="000F7383">
            <w:pPr>
              <w:pStyle w:val="ConsPlusNormal"/>
              <w:jc w:val="center"/>
            </w:pPr>
            <w:r>
              <w:t>1600043,9</w:t>
            </w:r>
          </w:p>
        </w:tc>
        <w:tc>
          <w:tcPr>
            <w:tcW w:w="1460" w:type="dxa"/>
            <w:tcBorders>
              <w:top w:val="nil"/>
              <w:left w:val="nil"/>
              <w:bottom w:val="nil"/>
              <w:right w:val="nil"/>
            </w:tcBorders>
          </w:tcPr>
          <w:p w:rsidR="000F7383" w:rsidRDefault="000F7383">
            <w:pPr>
              <w:pStyle w:val="ConsPlusNormal"/>
              <w:jc w:val="center"/>
            </w:pPr>
            <w:r>
              <w:t>1600507,1</w:t>
            </w:r>
          </w:p>
        </w:tc>
        <w:tc>
          <w:tcPr>
            <w:tcW w:w="1460" w:type="dxa"/>
            <w:tcBorders>
              <w:top w:val="nil"/>
              <w:left w:val="nil"/>
              <w:bottom w:val="nil"/>
              <w:right w:val="nil"/>
            </w:tcBorders>
          </w:tcPr>
          <w:p w:rsidR="000F7383" w:rsidRDefault="000F7383">
            <w:pPr>
              <w:pStyle w:val="ConsPlusNormal"/>
              <w:jc w:val="center"/>
            </w:pPr>
            <w:r>
              <w:t>1118945,7</w:t>
            </w:r>
          </w:p>
        </w:tc>
        <w:tc>
          <w:tcPr>
            <w:tcW w:w="1460" w:type="dxa"/>
            <w:tcBorders>
              <w:top w:val="nil"/>
              <w:left w:val="nil"/>
              <w:bottom w:val="nil"/>
              <w:right w:val="nil"/>
            </w:tcBorders>
          </w:tcPr>
          <w:p w:rsidR="000F7383" w:rsidRDefault="000F7383">
            <w:pPr>
              <w:pStyle w:val="ConsPlusNormal"/>
              <w:jc w:val="center"/>
            </w:pPr>
            <w:r>
              <w:t>1152868,9</w:t>
            </w:r>
          </w:p>
        </w:tc>
        <w:tc>
          <w:tcPr>
            <w:tcW w:w="1460" w:type="dxa"/>
            <w:tcBorders>
              <w:top w:val="nil"/>
              <w:left w:val="nil"/>
              <w:bottom w:val="nil"/>
              <w:right w:val="nil"/>
            </w:tcBorders>
          </w:tcPr>
          <w:p w:rsidR="000F7383" w:rsidRDefault="000F7383">
            <w:pPr>
              <w:pStyle w:val="ConsPlusNormal"/>
              <w:jc w:val="center"/>
            </w:pPr>
            <w:r>
              <w:t>4348281,2</w:t>
            </w:r>
          </w:p>
        </w:tc>
        <w:tc>
          <w:tcPr>
            <w:tcW w:w="1460" w:type="dxa"/>
            <w:tcBorders>
              <w:top w:val="nil"/>
              <w:left w:val="nil"/>
              <w:bottom w:val="nil"/>
              <w:right w:val="nil"/>
            </w:tcBorders>
          </w:tcPr>
          <w:p w:rsidR="000F7383" w:rsidRDefault="000F7383">
            <w:pPr>
              <w:pStyle w:val="ConsPlusNormal"/>
              <w:jc w:val="center"/>
            </w:pPr>
            <w:r>
              <w:t>1127519,8</w:t>
            </w:r>
          </w:p>
        </w:tc>
        <w:tc>
          <w:tcPr>
            <w:tcW w:w="1460" w:type="dxa"/>
            <w:tcBorders>
              <w:top w:val="nil"/>
              <w:left w:val="nil"/>
              <w:bottom w:val="nil"/>
              <w:right w:val="nil"/>
            </w:tcBorders>
          </w:tcPr>
          <w:p w:rsidR="000F7383" w:rsidRDefault="000F7383">
            <w:pPr>
              <w:pStyle w:val="ConsPlusNormal"/>
              <w:jc w:val="center"/>
            </w:pPr>
            <w:r>
              <w:t>1412315,7</w:t>
            </w:r>
          </w:p>
        </w:tc>
        <w:tc>
          <w:tcPr>
            <w:tcW w:w="1460" w:type="dxa"/>
            <w:tcBorders>
              <w:top w:val="nil"/>
              <w:left w:val="nil"/>
              <w:bottom w:val="nil"/>
              <w:right w:val="nil"/>
            </w:tcBorders>
          </w:tcPr>
          <w:p w:rsidR="000F7383" w:rsidRDefault="000F7383">
            <w:pPr>
              <w:pStyle w:val="ConsPlusNormal"/>
              <w:jc w:val="center"/>
            </w:pPr>
            <w:r>
              <w:t>2835063,4</w:t>
            </w:r>
          </w:p>
        </w:tc>
        <w:tc>
          <w:tcPr>
            <w:tcW w:w="1464" w:type="dxa"/>
            <w:tcBorders>
              <w:top w:val="nil"/>
              <w:left w:val="nil"/>
              <w:bottom w:val="nil"/>
              <w:right w:val="nil"/>
            </w:tcBorders>
          </w:tcPr>
          <w:p w:rsidR="000F7383" w:rsidRDefault="000F7383">
            <w:pPr>
              <w:pStyle w:val="ConsPlusNormal"/>
              <w:jc w:val="center"/>
            </w:pPr>
            <w:r>
              <w:t>1348904,2</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федеральный бюджет</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60" w:type="dxa"/>
            <w:tcBorders>
              <w:top w:val="nil"/>
              <w:left w:val="nil"/>
              <w:bottom w:val="nil"/>
              <w:right w:val="nil"/>
            </w:tcBorders>
          </w:tcPr>
          <w:p w:rsidR="000F7383" w:rsidRDefault="000F7383">
            <w:pPr>
              <w:pStyle w:val="ConsPlusNormal"/>
              <w:jc w:val="center"/>
            </w:pPr>
            <w:r>
              <w:t>109243,1</w:t>
            </w:r>
          </w:p>
        </w:tc>
        <w:tc>
          <w:tcPr>
            <w:tcW w:w="1460" w:type="dxa"/>
            <w:tcBorders>
              <w:top w:val="nil"/>
              <w:left w:val="nil"/>
              <w:bottom w:val="nil"/>
              <w:right w:val="nil"/>
            </w:tcBorders>
          </w:tcPr>
          <w:p w:rsidR="000F7383" w:rsidRDefault="000F7383">
            <w:pPr>
              <w:pStyle w:val="ConsPlusNormal"/>
              <w:jc w:val="center"/>
            </w:pPr>
            <w:r>
              <w:t>109243,1</w:t>
            </w:r>
          </w:p>
        </w:tc>
        <w:tc>
          <w:tcPr>
            <w:tcW w:w="1460" w:type="dxa"/>
            <w:tcBorders>
              <w:top w:val="nil"/>
              <w:left w:val="nil"/>
              <w:bottom w:val="nil"/>
              <w:right w:val="nil"/>
            </w:tcBorders>
          </w:tcPr>
          <w:p w:rsidR="000F7383" w:rsidRDefault="000F7383">
            <w:pPr>
              <w:pStyle w:val="ConsPlusNormal"/>
              <w:jc w:val="center"/>
            </w:pPr>
            <w:r>
              <w:t>49316,9</w:t>
            </w:r>
          </w:p>
        </w:tc>
        <w:tc>
          <w:tcPr>
            <w:tcW w:w="1460" w:type="dxa"/>
            <w:tcBorders>
              <w:top w:val="nil"/>
              <w:left w:val="nil"/>
              <w:bottom w:val="nil"/>
              <w:right w:val="nil"/>
            </w:tcBorders>
          </w:tcPr>
          <w:p w:rsidR="000F7383" w:rsidRDefault="000F7383">
            <w:pPr>
              <w:pStyle w:val="ConsPlusNormal"/>
              <w:jc w:val="center"/>
            </w:pPr>
            <w:r>
              <w:t>49316,9</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313402,4</w:t>
            </w:r>
          </w:p>
        </w:tc>
        <w:tc>
          <w:tcPr>
            <w:tcW w:w="1460" w:type="dxa"/>
            <w:tcBorders>
              <w:top w:val="nil"/>
              <w:left w:val="nil"/>
              <w:bottom w:val="nil"/>
              <w:right w:val="nil"/>
            </w:tcBorders>
          </w:tcPr>
          <w:p w:rsidR="000F7383" w:rsidRDefault="000F7383">
            <w:pPr>
              <w:pStyle w:val="ConsPlusNormal"/>
              <w:jc w:val="center"/>
            </w:pPr>
            <w:r>
              <w:t>15000</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местные бюджеты</w:t>
            </w:r>
          </w:p>
        </w:tc>
        <w:tc>
          <w:tcPr>
            <w:tcW w:w="1460" w:type="dxa"/>
            <w:tcBorders>
              <w:top w:val="nil"/>
              <w:left w:val="nil"/>
              <w:bottom w:val="nil"/>
              <w:right w:val="nil"/>
            </w:tcBorders>
          </w:tcPr>
          <w:p w:rsidR="000F7383" w:rsidRDefault="000F7383">
            <w:pPr>
              <w:pStyle w:val="ConsPlusNormal"/>
              <w:jc w:val="center"/>
            </w:pPr>
            <w:r>
              <w:t>270496,6</w:t>
            </w:r>
          </w:p>
        </w:tc>
        <w:tc>
          <w:tcPr>
            <w:tcW w:w="1460" w:type="dxa"/>
            <w:tcBorders>
              <w:top w:val="nil"/>
              <w:left w:val="nil"/>
              <w:bottom w:val="nil"/>
              <w:right w:val="nil"/>
            </w:tcBorders>
          </w:tcPr>
          <w:p w:rsidR="000F7383" w:rsidRDefault="000F7383">
            <w:pPr>
              <w:pStyle w:val="ConsPlusNormal"/>
              <w:jc w:val="center"/>
            </w:pPr>
            <w:r>
              <w:t>270496,6</w:t>
            </w:r>
          </w:p>
        </w:tc>
        <w:tc>
          <w:tcPr>
            <w:tcW w:w="1460" w:type="dxa"/>
            <w:tcBorders>
              <w:top w:val="nil"/>
              <w:left w:val="nil"/>
              <w:bottom w:val="nil"/>
              <w:right w:val="nil"/>
            </w:tcBorders>
          </w:tcPr>
          <w:p w:rsidR="000F7383" w:rsidRDefault="000F7383">
            <w:pPr>
              <w:pStyle w:val="ConsPlusNormal"/>
              <w:jc w:val="center"/>
            </w:pPr>
            <w:r>
              <w:t>359181,6</w:t>
            </w:r>
          </w:p>
        </w:tc>
        <w:tc>
          <w:tcPr>
            <w:tcW w:w="1460" w:type="dxa"/>
            <w:tcBorders>
              <w:top w:val="nil"/>
              <w:left w:val="nil"/>
              <w:bottom w:val="nil"/>
              <w:right w:val="nil"/>
            </w:tcBorders>
          </w:tcPr>
          <w:p w:rsidR="000F7383" w:rsidRDefault="000F7383">
            <w:pPr>
              <w:pStyle w:val="ConsPlusNormal"/>
              <w:jc w:val="center"/>
            </w:pPr>
            <w:r>
              <w:t>359181,6</w:t>
            </w:r>
          </w:p>
        </w:tc>
        <w:tc>
          <w:tcPr>
            <w:tcW w:w="1460" w:type="dxa"/>
            <w:tcBorders>
              <w:top w:val="nil"/>
              <w:left w:val="nil"/>
              <w:bottom w:val="nil"/>
              <w:right w:val="nil"/>
            </w:tcBorders>
          </w:tcPr>
          <w:p w:rsidR="000F7383" w:rsidRDefault="000F7383">
            <w:pPr>
              <w:pStyle w:val="ConsPlusNormal"/>
              <w:jc w:val="center"/>
            </w:pPr>
            <w:r>
              <w:t>109343,6</w:t>
            </w:r>
          </w:p>
        </w:tc>
        <w:tc>
          <w:tcPr>
            <w:tcW w:w="1460" w:type="dxa"/>
            <w:tcBorders>
              <w:top w:val="nil"/>
              <w:left w:val="nil"/>
              <w:bottom w:val="nil"/>
              <w:right w:val="nil"/>
            </w:tcBorders>
          </w:tcPr>
          <w:p w:rsidR="000F7383" w:rsidRDefault="000F7383">
            <w:pPr>
              <w:pStyle w:val="ConsPlusNormal"/>
              <w:jc w:val="center"/>
            </w:pPr>
            <w:r>
              <w:t>89679,3</w:t>
            </w:r>
          </w:p>
        </w:tc>
        <w:tc>
          <w:tcPr>
            <w:tcW w:w="1460" w:type="dxa"/>
            <w:tcBorders>
              <w:top w:val="nil"/>
              <w:left w:val="nil"/>
              <w:bottom w:val="nil"/>
              <w:right w:val="nil"/>
            </w:tcBorders>
          </w:tcPr>
          <w:p w:rsidR="000F7383" w:rsidRDefault="000F7383">
            <w:pPr>
              <w:pStyle w:val="ConsPlusNormal"/>
              <w:jc w:val="center"/>
            </w:pPr>
            <w:r>
              <w:t>12000</w:t>
            </w:r>
          </w:p>
        </w:tc>
        <w:tc>
          <w:tcPr>
            <w:tcW w:w="1460" w:type="dxa"/>
            <w:tcBorders>
              <w:top w:val="nil"/>
              <w:left w:val="nil"/>
              <w:bottom w:val="nil"/>
              <w:right w:val="nil"/>
            </w:tcBorders>
          </w:tcPr>
          <w:p w:rsidR="000F7383" w:rsidRDefault="000F7383">
            <w:pPr>
              <w:pStyle w:val="ConsPlusNormal"/>
              <w:jc w:val="center"/>
            </w:pPr>
            <w:r>
              <w:t>16629</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60" w:type="dxa"/>
            <w:tcBorders>
              <w:top w:val="nil"/>
              <w:left w:val="nil"/>
              <w:bottom w:val="nil"/>
              <w:right w:val="nil"/>
            </w:tcBorders>
          </w:tcPr>
          <w:p w:rsidR="000F7383" w:rsidRDefault="000F7383">
            <w:pPr>
              <w:pStyle w:val="ConsPlusNormal"/>
              <w:jc w:val="center"/>
            </w:pPr>
            <w:r>
              <w:t>2370230,8</w:t>
            </w:r>
          </w:p>
        </w:tc>
        <w:tc>
          <w:tcPr>
            <w:tcW w:w="1460" w:type="dxa"/>
            <w:tcBorders>
              <w:top w:val="nil"/>
              <w:left w:val="nil"/>
              <w:bottom w:val="nil"/>
              <w:right w:val="nil"/>
            </w:tcBorders>
          </w:tcPr>
          <w:p w:rsidR="000F7383" w:rsidRDefault="000F7383">
            <w:pPr>
              <w:pStyle w:val="ConsPlusNormal"/>
              <w:jc w:val="center"/>
            </w:pPr>
            <w:r>
              <w:t>1970599</w:t>
            </w:r>
          </w:p>
        </w:tc>
        <w:tc>
          <w:tcPr>
            <w:tcW w:w="1460" w:type="dxa"/>
            <w:tcBorders>
              <w:top w:val="nil"/>
              <w:left w:val="nil"/>
              <w:bottom w:val="nil"/>
              <w:right w:val="nil"/>
            </w:tcBorders>
          </w:tcPr>
          <w:p w:rsidR="000F7383" w:rsidRDefault="000F7383">
            <w:pPr>
              <w:pStyle w:val="ConsPlusNormal"/>
              <w:jc w:val="center"/>
            </w:pPr>
            <w:r>
              <w:t>1191545,4</w:t>
            </w:r>
          </w:p>
        </w:tc>
        <w:tc>
          <w:tcPr>
            <w:tcW w:w="1460" w:type="dxa"/>
            <w:tcBorders>
              <w:top w:val="nil"/>
              <w:left w:val="nil"/>
              <w:bottom w:val="nil"/>
              <w:right w:val="nil"/>
            </w:tcBorders>
          </w:tcPr>
          <w:p w:rsidR="000F7383" w:rsidRDefault="000F7383">
            <w:pPr>
              <w:pStyle w:val="ConsPlusNormal"/>
              <w:jc w:val="center"/>
            </w:pPr>
            <w:r>
              <w:t>1192008,6</w:t>
            </w:r>
          </w:p>
        </w:tc>
        <w:tc>
          <w:tcPr>
            <w:tcW w:w="1460" w:type="dxa"/>
            <w:tcBorders>
              <w:top w:val="nil"/>
              <w:left w:val="nil"/>
              <w:bottom w:val="nil"/>
              <w:right w:val="nil"/>
            </w:tcBorders>
          </w:tcPr>
          <w:p w:rsidR="000F7383" w:rsidRDefault="000F7383">
            <w:pPr>
              <w:pStyle w:val="ConsPlusNormal"/>
              <w:jc w:val="center"/>
            </w:pPr>
            <w:r>
              <w:t>1009602,1</w:t>
            </w:r>
          </w:p>
        </w:tc>
        <w:tc>
          <w:tcPr>
            <w:tcW w:w="1460" w:type="dxa"/>
            <w:tcBorders>
              <w:top w:val="nil"/>
              <w:left w:val="nil"/>
              <w:bottom w:val="nil"/>
              <w:right w:val="nil"/>
            </w:tcBorders>
          </w:tcPr>
          <w:p w:rsidR="000F7383" w:rsidRDefault="000F7383">
            <w:pPr>
              <w:pStyle w:val="ConsPlusNormal"/>
              <w:jc w:val="center"/>
            </w:pPr>
            <w:r>
              <w:t>1063189,6</w:t>
            </w:r>
          </w:p>
        </w:tc>
        <w:tc>
          <w:tcPr>
            <w:tcW w:w="1460" w:type="dxa"/>
            <w:tcBorders>
              <w:top w:val="nil"/>
              <w:left w:val="nil"/>
              <w:bottom w:val="nil"/>
              <w:right w:val="nil"/>
            </w:tcBorders>
          </w:tcPr>
          <w:p w:rsidR="000F7383" w:rsidRDefault="000F7383">
            <w:pPr>
              <w:pStyle w:val="ConsPlusNormal"/>
              <w:jc w:val="center"/>
            </w:pPr>
            <w:r>
              <w:t>4336281,2</w:t>
            </w:r>
          </w:p>
        </w:tc>
        <w:tc>
          <w:tcPr>
            <w:tcW w:w="1460" w:type="dxa"/>
            <w:tcBorders>
              <w:top w:val="nil"/>
              <w:left w:val="nil"/>
              <w:bottom w:val="nil"/>
              <w:right w:val="nil"/>
            </w:tcBorders>
          </w:tcPr>
          <w:p w:rsidR="000F7383" w:rsidRDefault="000F7383">
            <w:pPr>
              <w:pStyle w:val="ConsPlusNormal"/>
              <w:jc w:val="center"/>
            </w:pPr>
            <w:r>
              <w:t>797488,4</w:t>
            </w:r>
          </w:p>
        </w:tc>
        <w:tc>
          <w:tcPr>
            <w:tcW w:w="1460" w:type="dxa"/>
            <w:tcBorders>
              <w:top w:val="nil"/>
              <w:left w:val="nil"/>
              <w:bottom w:val="nil"/>
              <w:right w:val="nil"/>
            </w:tcBorders>
          </w:tcPr>
          <w:p w:rsidR="000F7383" w:rsidRDefault="000F7383">
            <w:pPr>
              <w:pStyle w:val="ConsPlusNormal"/>
              <w:jc w:val="center"/>
            </w:pPr>
            <w:r>
              <w:t>1397315,7</w:t>
            </w:r>
          </w:p>
        </w:tc>
        <w:tc>
          <w:tcPr>
            <w:tcW w:w="1460" w:type="dxa"/>
            <w:tcBorders>
              <w:top w:val="nil"/>
              <w:left w:val="nil"/>
              <w:bottom w:val="nil"/>
              <w:right w:val="nil"/>
            </w:tcBorders>
          </w:tcPr>
          <w:p w:rsidR="000F7383" w:rsidRDefault="000F7383">
            <w:pPr>
              <w:pStyle w:val="ConsPlusNormal"/>
              <w:jc w:val="center"/>
            </w:pPr>
            <w:r>
              <w:t>2835063,4</w:t>
            </w:r>
          </w:p>
        </w:tc>
        <w:tc>
          <w:tcPr>
            <w:tcW w:w="1464" w:type="dxa"/>
            <w:tcBorders>
              <w:top w:val="nil"/>
              <w:left w:val="nil"/>
              <w:bottom w:val="nil"/>
              <w:right w:val="nil"/>
            </w:tcBorders>
          </w:tcPr>
          <w:p w:rsidR="000F7383" w:rsidRDefault="000F7383">
            <w:pPr>
              <w:pStyle w:val="ConsPlusNormal"/>
              <w:jc w:val="center"/>
            </w:pPr>
            <w:r>
              <w:t>1348904,2</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иные внебюджетные источники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val="restart"/>
            <w:tcBorders>
              <w:top w:val="nil"/>
              <w:left w:val="nil"/>
              <w:bottom w:val="nil"/>
              <w:right w:val="nil"/>
            </w:tcBorders>
          </w:tcPr>
          <w:p w:rsidR="000F7383" w:rsidRDefault="000F7383">
            <w:pPr>
              <w:pStyle w:val="ConsPlusNormal"/>
            </w:pPr>
            <w:r>
              <w:t>Иркутская область</w:t>
            </w:r>
          </w:p>
        </w:tc>
        <w:tc>
          <w:tcPr>
            <w:tcW w:w="228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60" w:type="dxa"/>
            <w:tcBorders>
              <w:top w:val="nil"/>
              <w:left w:val="nil"/>
              <w:bottom w:val="nil"/>
              <w:right w:val="nil"/>
            </w:tcBorders>
          </w:tcPr>
          <w:p w:rsidR="000F7383" w:rsidRDefault="000F7383">
            <w:pPr>
              <w:pStyle w:val="ConsPlusNormal"/>
              <w:jc w:val="center"/>
            </w:pPr>
            <w:r>
              <w:t>16943010</w:t>
            </w:r>
          </w:p>
        </w:tc>
        <w:tc>
          <w:tcPr>
            <w:tcW w:w="1460" w:type="dxa"/>
            <w:tcBorders>
              <w:top w:val="nil"/>
              <w:left w:val="nil"/>
              <w:bottom w:val="nil"/>
              <w:right w:val="nil"/>
            </w:tcBorders>
          </w:tcPr>
          <w:p w:rsidR="000F7383" w:rsidRDefault="000F7383">
            <w:pPr>
              <w:pStyle w:val="ConsPlusNormal"/>
              <w:jc w:val="center"/>
            </w:pPr>
            <w:r>
              <w:t>16824848,5</w:t>
            </w:r>
          </w:p>
        </w:tc>
        <w:tc>
          <w:tcPr>
            <w:tcW w:w="1460" w:type="dxa"/>
            <w:tcBorders>
              <w:top w:val="nil"/>
              <w:left w:val="nil"/>
              <w:bottom w:val="nil"/>
              <w:right w:val="nil"/>
            </w:tcBorders>
          </w:tcPr>
          <w:p w:rsidR="000F7383" w:rsidRDefault="000F7383">
            <w:pPr>
              <w:pStyle w:val="ConsPlusNormal"/>
              <w:jc w:val="center"/>
            </w:pPr>
            <w:r>
              <w:t>23805700</w:t>
            </w:r>
          </w:p>
        </w:tc>
        <w:tc>
          <w:tcPr>
            <w:tcW w:w="1460" w:type="dxa"/>
            <w:tcBorders>
              <w:top w:val="nil"/>
              <w:left w:val="nil"/>
              <w:bottom w:val="nil"/>
              <w:right w:val="nil"/>
            </w:tcBorders>
          </w:tcPr>
          <w:p w:rsidR="000F7383" w:rsidRDefault="000F7383">
            <w:pPr>
              <w:pStyle w:val="ConsPlusNormal"/>
              <w:jc w:val="center"/>
            </w:pPr>
            <w:r>
              <w:t>23234776,4</w:t>
            </w:r>
          </w:p>
        </w:tc>
        <w:tc>
          <w:tcPr>
            <w:tcW w:w="1460" w:type="dxa"/>
            <w:tcBorders>
              <w:top w:val="nil"/>
              <w:left w:val="nil"/>
              <w:bottom w:val="nil"/>
              <w:right w:val="nil"/>
            </w:tcBorders>
          </w:tcPr>
          <w:p w:rsidR="000F7383" w:rsidRDefault="000F7383">
            <w:pPr>
              <w:pStyle w:val="ConsPlusNormal"/>
              <w:jc w:val="center"/>
            </w:pPr>
            <w:r>
              <w:t>25366342,5</w:t>
            </w:r>
          </w:p>
        </w:tc>
        <w:tc>
          <w:tcPr>
            <w:tcW w:w="1460" w:type="dxa"/>
            <w:tcBorders>
              <w:top w:val="nil"/>
              <w:left w:val="nil"/>
              <w:bottom w:val="nil"/>
              <w:right w:val="nil"/>
            </w:tcBorders>
          </w:tcPr>
          <w:p w:rsidR="000F7383" w:rsidRDefault="000F7383">
            <w:pPr>
              <w:pStyle w:val="ConsPlusNormal"/>
              <w:jc w:val="center"/>
            </w:pPr>
            <w:r>
              <w:t>25367034,9</w:t>
            </w:r>
          </w:p>
        </w:tc>
        <w:tc>
          <w:tcPr>
            <w:tcW w:w="1460" w:type="dxa"/>
            <w:tcBorders>
              <w:top w:val="nil"/>
              <w:left w:val="nil"/>
              <w:bottom w:val="nil"/>
              <w:right w:val="nil"/>
            </w:tcBorders>
          </w:tcPr>
          <w:p w:rsidR="000F7383" w:rsidRDefault="000F7383">
            <w:pPr>
              <w:pStyle w:val="ConsPlusNormal"/>
              <w:jc w:val="center"/>
            </w:pPr>
            <w:r>
              <w:t>44372918,3</w:t>
            </w:r>
          </w:p>
        </w:tc>
        <w:tc>
          <w:tcPr>
            <w:tcW w:w="1460" w:type="dxa"/>
            <w:tcBorders>
              <w:top w:val="nil"/>
              <w:left w:val="nil"/>
              <w:bottom w:val="nil"/>
              <w:right w:val="nil"/>
            </w:tcBorders>
          </w:tcPr>
          <w:p w:rsidR="000F7383" w:rsidRDefault="000F7383">
            <w:pPr>
              <w:pStyle w:val="ConsPlusNormal"/>
              <w:jc w:val="center"/>
            </w:pPr>
            <w:r>
              <w:t>38828973,5</w:t>
            </w:r>
          </w:p>
        </w:tc>
        <w:tc>
          <w:tcPr>
            <w:tcW w:w="1460" w:type="dxa"/>
            <w:tcBorders>
              <w:top w:val="nil"/>
              <w:left w:val="nil"/>
              <w:bottom w:val="nil"/>
              <w:right w:val="nil"/>
            </w:tcBorders>
          </w:tcPr>
          <w:p w:rsidR="000F7383" w:rsidRDefault="000F7383">
            <w:pPr>
              <w:pStyle w:val="ConsPlusNormal"/>
              <w:jc w:val="center"/>
            </w:pPr>
            <w:r>
              <w:t>33298642,1</w:t>
            </w:r>
          </w:p>
        </w:tc>
        <w:tc>
          <w:tcPr>
            <w:tcW w:w="1460" w:type="dxa"/>
            <w:tcBorders>
              <w:top w:val="nil"/>
              <w:left w:val="nil"/>
              <w:bottom w:val="nil"/>
              <w:right w:val="nil"/>
            </w:tcBorders>
          </w:tcPr>
          <w:p w:rsidR="000F7383" w:rsidRDefault="000F7383">
            <w:pPr>
              <w:pStyle w:val="ConsPlusNormal"/>
              <w:jc w:val="center"/>
            </w:pPr>
            <w:r>
              <w:t>26418508,7</w:t>
            </w:r>
          </w:p>
        </w:tc>
        <w:tc>
          <w:tcPr>
            <w:tcW w:w="1464" w:type="dxa"/>
            <w:tcBorders>
              <w:top w:val="nil"/>
              <w:left w:val="nil"/>
              <w:bottom w:val="nil"/>
              <w:right w:val="nil"/>
            </w:tcBorders>
          </w:tcPr>
          <w:p w:rsidR="000F7383" w:rsidRDefault="000F7383">
            <w:pPr>
              <w:pStyle w:val="ConsPlusNormal"/>
              <w:jc w:val="center"/>
            </w:pPr>
            <w:r>
              <w:t>21863199,8</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федеральный бюджет</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 xml:space="preserve">государственные внебюджетные фонды </w:t>
            </w:r>
            <w:r>
              <w:lastRenderedPageBreak/>
              <w:t>Российской Федерации</w:t>
            </w:r>
          </w:p>
        </w:tc>
        <w:tc>
          <w:tcPr>
            <w:tcW w:w="1460" w:type="dxa"/>
            <w:tcBorders>
              <w:top w:val="nil"/>
              <w:left w:val="nil"/>
              <w:bottom w:val="nil"/>
              <w:right w:val="nil"/>
            </w:tcBorders>
          </w:tcPr>
          <w:p w:rsidR="000F7383" w:rsidRDefault="000F7383">
            <w:pPr>
              <w:pStyle w:val="ConsPlusNormal"/>
              <w:jc w:val="center"/>
            </w:pPr>
            <w:r>
              <w:lastRenderedPageBreak/>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местные бюджеты</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60" w:type="dxa"/>
            <w:tcBorders>
              <w:top w:val="nil"/>
              <w:left w:val="nil"/>
              <w:bottom w:val="nil"/>
              <w:right w:val="nil"/>
            </w:tcBorders>
          </w:tcPr>
          <w:p w:rsidR="000F7383" w:rsidRDefault="000F7383">
            <w:pPr>
              <w:pStyle w:val="ConsPlusNormal"/>
              <w:jc w:val="center"/>
            </w:pPr>
            <w:r>
              <w:t>16943010</w:t>
            </w:r>
          </w:p>
        </w:tc>
        <w:tc>
          <w:tcPr>
            <w:tcW w:w="1460" w:type="dxa"/>
            <w:tcBorders>
              <w:top w:val="nil"/>
              <w:left w:val="nil"/>
              <w:bottom w:val="nil"/>
              <w:right w:val="nil"/>
            </w:tcBorders>
          </w:tcPr>
          <w:p w:rsidR="000F7383" w:rsidRDefault="000F7383">
            <w:pPr>
              <w:pStyle w:val="ConsPlusNormal"/>
              <w:jc w:val="center"/>
            </w:pPr>
            <w:r>
              <w:t>16824848,5</w:t>
            </w:r>
          </w:p>
        </w:tc>
        <w:tc>
          <w:tcPr>
            <w:tcW w:w="1460" w:type="dxa"/>
            <w:tcBorders>
              <w:top w:val="nil"/>
              <w:left w:val="nil"/>
              <w:bottom w:val="nil"/>
              <w:right w:val="nil"/>
            </w:tcBorders>
          </w:tcPr>
          <w:p w:rsidR="000F7383" w:rsidRDefault="000F7383">
            <w:pPr>
              <w:pStyle w:val="ConsPlusNormal"/>
              <w:jc w:val="center"/>
            </w:pPr>
            <w:r>
              <w:t>23805700</w:t>
            </w:r>
          </w:p>
        </w:tc>
        <w:tc>
          <w:tcPr>
            <w:tcW w:w="1460" w:type="dxa"/>
            <w:tcBorders>
              <w:top w:val="nil"/>
              <w:left w:val="nil"/>
              <w:bottom w:val="nil"/>
              <w:right w:val="nil"/>
            </w:tcBorders>
          </w:tcPr>
          <w:p w:rsidR="000F7383" w:rsidRDefault="000F7383">
            <w:pPr>
              <w:pStyle w:val="ConsPlusNormal"/>
              <w:jc w:val="center"/>
            </w:pPr>
            <w:r>
              <w:t>23234776,4</w:t>
            </w:r>
          </w:p>
        </w:tc>
        <w:tc>
          <w:tcPr>
            <w:tcW w:w="1460" w:type="dxa"/>
            <w:tcBorders>
              <w:top w:val="nil"/>
              <w:left w:val="nil"/>
              <w:bottom w:val="nil"/>
              <w:right w:val="nil"/>
            </w:tcBorders>
          </w:tcPr>
          <w:p w:rsidR="000F7383" w:rsidRDefault="000F7383">
            <w:pPr>
              <w:pStyle w:val="ConsPlusNormal"/>
              <w:jc w:val="center"/>
            </w:pPr>
            <w:r>
              <w:t>25366342,5</w:t>
            </w:r>
          </w:p>
        </w:tc>
        <w:tc>
          <w:tcPr>
            <w:tcW w:w="1460" w:type="dxa"/>
            <w:tcBorders>
              <w:top w:val="nil"/>
              <w:left w:val="nil"/>
              <w:bottom w:val="nil"/>
              <w:right w:val="nil"/>
            </w:tcBorders>
          </w:tcPr>
          <w:p w:rsidR="000F7383" w:rsidRDefault="000F7383">
            <w:pPr>
              <w:pStyle w:val="ConsPlusNormal"/>
              <w:jc w:val="center"/>
            </w:pPr>
            <w:r>
              <w:t>25367034,9</w:t>
            </w:r>
          </w:p>
        </w:tc>
        <w:tc>
          <w:tcPr>
            <w:tcW w:w="1460" w:type="dxa"/>
            <w:tcBorders>
              <w:top w:val="nil"/>
              <w:left w:val="nil"/>
              <w:bottom w:val="nil"/>
              <w:right w:val="nil"/>
            </w:tcBorders>
          </w:tcPr>
          <w:p w:rsidR="000F7383" w:rsidRDefault="000F7383">
            <w:pPr>
              <w:pStyle w:val="ConsPlusNormal"/>
              <w:jc w:val="center"/>
            </w:pPr>
            <w:r>
              <w:t>44372918,3</w:t>
            </w:r>
          </w:p>
        </w:tc>
        <w:tc>
          <w:tcPr>
            <w:tcW w:w="1460" w:type="dxa"/>
            <w:tcBorders>
              <w:top w:val="nil"/>
              <w:left w:val="nil"/>
              <w:bottom w:val="nil"/>
              <w:right w:val="nil"/>
            </w:tcBorders>
          </w:tcPr>
          <w:p w:rsidR="000F7383" w:rsidRDefault="000F7383">
            <w:pPr>
              <w:pStyle w:val="ConsPlusNormal"/>
              <w:jc w:val="center"/>
            </w:pPr>
            <w:r>
              <w:t>38828973,5</w:t>
            </w:r>
          </w:p>
        </w:tc>
        <w:tc>
          <w:tcPr>
            <w:tcW w:w="1460" w:type="dxa"/>
            <w:tcBorders>
              <w:top w:val="nil"/>
              <w:left w:val="nil"/>
              <w:bottom w:val="nil"/>
              <w:right w:val="nil"/>
            </w:tcBorders>
          </w:tcPr>
          <w:p w:rsidR="000F7383" w:rsidRDefault="000F7383">
            <w:pPr>
              <w:pStyle w:val="ConsPlusNormal"/>
              <w:jc w:val="center"/>
            </w:pPr>
            <w:r>
              <w:t>33298642,1</w:t>
            </w:r>
          </w:p>
        </w:tc>
        <w:tc>
          <w:tcPr>
            <w:tcW w:w="1460" w:type="dxa"/>
            <w:tcBorders>
              <w:top w:val="nil"/>
              <w:left w:val="nil"/>
              <w:bottom w:val="nil"/>
              <w:right w:val="nil"/>
            </w:tcBorders>
          </w:tcPr>
          <w:p w:rsidR="000F7383" w:rsidRDefault="000F7383">
            <w:pPr>
              <w:pStyle w:val="ConsPlusNormal"/>
              <w:jc w:val="center"/>
            </w:pPr>
            <w:r>
              <w:t>26418508,7</w:t>
            </w:r>
          </w:p>
        </w:tc>
        <w:tc>
          <w:tcPr>
            <w:tcW w:w="1464" w:type="dxa"/>
            <w:tcBorders>
              <w:top w:val="nil"/>
              <w:left w:val="nil"/>
              <w:bottom w:val="nil"/>
              <w:right w:val="nil"/>
            </w:tcBorders>
          </w:tcPr>
          <w:p w:rsidR="000F7383" w:rsidRDefault="000F7383">
            <w:pPr>
              <w:pStyle w:val="ConsPlusNormal"/>
              <w:jc w:val="center"/>
            </w:pPr>
            <w:r>
              <w:t>21863199,8</w:t>
            </w:r>
          </w:p>
        </w:tc>
      </w:tr>
      <w:tr w:rsidR="000F7383">
        <w:tblPrEx>
          <w:tblBorders>
            <w:insideH w:val="none" w:sz="0" w:space="0" w:color="auto"/>
            <w:insideV w:val="none" w:sz="0" w:space="0" w:color="auto"/>
          </w:tblBorders>
        </w:tblPrEx>
        <w:tc>
          <w:tcPr>
            <w:tcW w:w="2028" w:type="dxa"/>
            <w:vMerge/>
            <w:tcBorders>
              <w:top w:val="nil"/>
              <w:left w:val="nil"/>
              <w:bottom w:val="nil"/>
              <w:right w:val="nil"/>
            </w:tcBorders>
          </w:tcPr>
          <w:p w:rsidR="000F7383" w:rsidRDefault="000F7383"/>
        </w:tc>
        <w:tc>
          <w:tcPr>
            <w:tcW w:w="2287" w:type="dxa"/>
            <w:tcBorders>
              <w:top w:val="nil"/>
              <w:left w:val="nil"/>
              <w:bottom w:val="nil"/>
              <w:right w:val="nil"/>
            </w:tcBorders>
          </w:tcPr>
          <w:p w:rsidR="000F7383" w:rsidRDefault="000F7383">
            <w:pPr>
              <w:pStyle w:val="ConsPlusNormal"/>
            </w:pPr>
            <w:r>
              <w:t>иные внебюджетные источники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val="restart"/>
            <w:tcBorders>
              <w:top w:val="nil"/>
              <w:left w:val="nil"/>
              <w:bottom w:val="single" w:sz="4" w:space="0" w:color="auto"/>
              <w:right w:val="nil"/>
            </w:tcBorders>
          </w:tcPr>
          <w:p w:rsidR="000F7383" w:rsidRDefault="000F7383">
            <w:pPr>
              <w:pStyle w:val="ConsPlusNormal"/>
            </w:pPr>
            <w:r>
              <w:t>Республика Бурятия</w:t>
            </w:r>
          </w:p>
        </w:tc>
        <w:tc>
          <w:tcPr>
            <w:tcW w:w="228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460" w:type="dxa"/>
            <w:tcBorders>
              <w:top w:val="nil"/>
              <w:left w:val="nil"/>
              <w:bottom w:val="nil"/>
              <w:right w:val="nil"/>
            </w:tcBorders>
          </w:tcPr>
          <w:p w:rsidR="000F7383" w:rsidRDefault="000F7383">
            <w:pPr>
              <w:pStyle w:val="ConsPlusNormal"/>
              <w:jc w:val="center"/>
            </w:pPr>
            <w:r>
              <w:t>3321936,1</w:t>
            </w:r>
          </w:p>
        </w:tc>
        <w:tc>
          <w:tcPr>
            <w:tcW w:w="1460" w:type="dxa"/>
            <w:tcBorders>
              <w:top w:val="nil"/>
              <w:left w:val="nil"/>
              <w:bottom w:val="nil"/>
              <w:right w:val="nil"/>
            </w:tcBorders>
          </w:tcPr>
          <w:p w:rsidR="000F7383" w:rsidRDefault="000F7383">
            <w:pPr>
              <w:pStyle w:val="ConsPlusNormal"/>
              <w:jc w:val="center"/>
            </w:pPr>
            <w:r>
              <w:t>3309264,1</w:t>
            </w:r>
          </w:p>
        </w:tc>
        <w:tc>
          <w:tcPr>
            <w:tcW w:w="1460" w:type="dxa"/>
            <w:tcBorders>
              <w:top w:val="nil"/>
              <w:left w:val="nil"/>
              <w:bottom w:val="nil"/>
              <w:right w:val="nil"/>
            </w:tcBorders>
          </w:tcPr>
          <w:p w:rsidR="000F7383" w:rsidRDefault="000F7383">
            <w:pPr>
              <w:pStyle w:val="ConsPlusNormal"/>
              <w:jc w:val="center"/>
            </w:pPr>
            <w:r>
              <w:t>2189184</w:t>
            </w:r>
          </w:p>
        </w:tc>
        <w:tc>
          <w:tcPr>
            <w:tcW w:w="1460" w:type="dxa"/>
            <w:tcBorders>
              <w:top w:val="nil"/>
              <w:left w:val="nil"/>
              <w:bottom w:val="nil"/>
              <w:right w:val="nil"/>
            </w:tcBorders>
          </w:tcPr>
          <w:p w:rsidR="000F7383" w:rsidRDefault="000F7383">
            <w:pPr>
              <w:pStyle w:val="ConsPlusNormal"/>
              <w:jc w:val="center"/>
            </w:pPr>
            <w:r>
              <w:t>2136712,8</w:t>
            </w:r>
          </w:p>
        </w:tc>
        <w:tc>
          <w:tcPr>
            <w:tcW w:w="1460" w:type="dxa"/>
            <w:tcBorders>
              <w:top w:val="nil"/>
              <w:left w:val="nil"/>
              <w:bottom w:val="nil"/>
              <w:right w:val="nil"/>
            </w:tcBorders>
          </w:tcPr>
          <w:p w:rsidR="000F7383" w:rsidRDefault="000F7383">
            <w:pPr>
              <w:pStyle w:val="ConsPlusNormal"/>
              <w:jc w:val="center"/>
            </w:pPr>
            <w:r>
              <w:t>1944072,5</w:t>
            </w:r>
          </w:p>
        </w:tc>
        <w:tc>
          <w:tcPr>
            <w:tcW w:w="1460" w:type="dxa"/>
            <w:tcBorders>
              <w:top w:val="nil"/>
              <w:left w:val="nil"/>
              <w:bottom w:val="nil"/>
              <w:right w:val="nil"/>
            </w:tcBorders>
          </w:tcPr>
          <w:p w:rsidR="000F7383" w:rsidRDefault="000F7383">
            <w:pPr>
              <w:pStyle w:val="ConsPlusNormal"/>
              <w:jc w:val="center"/>
            </w:pPr>
            <w:r>
              <w:t>1860734,5</w:t>
            </w:r>
          </w:p>
        </w:tc>
        <w:tc>
          <w:tcPr>
            <w:tcW w:w="1460" w:type="dxa"/>
            <w:tcBorders>
              <w:top w:val="nil"/>
              <w:left w:val="nil"/>
              <w:bottom w:val="nil"/>
              <w:right w:val="nil"/>
            </w:tcBorders>
          </w:tcPr>
          <w:p w:rsidR="000F7383" w:rsidRDefault="000F7383">
            <w:pPr>
              <w:pStyle w:val="ConsPlusNormal"/>
              <w:jc w:val="center"/>
            </w:pPr>
            <w:r>
              <w:t>1174931,1</w:t>
            </w:r>
          </w:p>
        </w:tc>
        <w:tc>
          <w:tcPr>
            <w:tcW w:w="1460" w:type="dxa"/>
            <w:tcBorders>
              <w:top w:val="nil"/>
              <w:left w:val="nil"/>
              <w:bottom w:val="nil"/>
              <w:right w:val="nil"/>
            </w:tcBorders>
          </w:tcPr>
          <w:p w:rsidR="000F7383" w:rsidRDefault="000F7383">
            <w:pPr>
              <w:pStyle w:val="ConsPlusNormal"/>
              <w:jc w:val="center"/>
            </w:pPr>
            <w:r>
              <w:t>369101</w:t>
            </w:r>
          </w:p>
        </w:tc>
        <w:tc>
          <w:tcPr>
            <w:tcW w:w="1460" w:type="dxa"/>
            <w:tcBorders>
              <w:top w:val="nil"/>
              <w:left w:val="nil"/>
              <w:bottom w:val="nil"/>
              <w:right w:val="nil"/>
            </w:tcBorders>
          </w:tcPr>
          <w:p w:rsidR="000F7383" w:rsidRDefault="000F7383">
            <w:pPr>
              <w:pStyle w:val="ConsPlusNormal"/>
              <w:jc w:val="center"/>
            </w:pPr>
            <w:r>
              <w:t>749327,9</w:t>
            </w:r>
          </w:p>
        </w:tc>
        <w:tc>
          <w:tcPr>
            <w:tcW w:w="1460" w:type="dxa"/>
            <w:tcBorders>
              <w:top w:val="nil"/>
              <w:left w:val="nil"/>
              <w:bottom w:val="nil"/>
              <w:right w:val="nil"/>
            </w:tcBorders>
          </w:tcPr>
          <w:p w:rsidR="000F7383" w:rsidRDefault="000F7383">
            <w:pPr>
              <w:pStyle w:val="ConsPlusNormal"/>
              <w:jc w:val="center"/>
            </w:pPr>
            <w:r>
              <w:t>1203061</w:t>
            </w:r>
          </w:p>
        </w:tc>
        <w:tc>
          <w:tcPr>
            <w:tcW w:w="1464" w:type="dxa"/>
            <w:tcBorders>
              <w:top w:val="nil"/>
              <w:left w:val="nil"/>
              <w:bottom w:val="nil"/>
              <w:right w:val="nil"/>
            </w:tcBorders>
          </w:tcPr>
          <w:p w:rsidR="000F7383" w:rsidRDefault="000F7383">
            <w:pPr>
              <w:pStyle w:val="ConsPlusNormal"/>
              <w:jc w:val="center"/>
            </w:pPr>
            <w:r>
              <w:t>966114,4</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федеральный бюджет</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60" w:type="dxa"/>
            <w:tcBorders>
              <w:top w:val="nil"/>
              <w:left w:val="nil"/>
              <w:bottom w:val="nil"/>
              <w:right w:val="nil"/>
            </w:tcBorders>
          </w:tcPr>
          <w:p w:rsidR="000F7383" w:rsidRDefault="000F7383">
            <w:pPr>
              <w:pStyle w:val="ConsPlusNormal"/>
              <w:jc w:val="center"/>
            </w:pPr>
            <w:r>
              <w:t>8784,1</w:t>
            </w:r>
          </w:p>
        </w:tc>
        <w:tc>
          <w:tcPr>
            <w:tcW w:w="1460" w:type="dxa"/>
            <w:tcBorders>
              <w:top w:val="nil"/>
              <w:left w:val="nil"/>
              <w:bottom w:val="nil"/>
              <w:right w:val="nil"/>
            </w:tcBorders>
          </w:tcPr>
          <w:p w:rsidR="000F7383" w:rsidRDefault="000F7383">
            <w:pPr>
              <w:pStyle w:val="ConsPlusNormal"/>
              <w:jc w:val="center"/>
            </w:pPr>
            <w:r>
              <w:t>8784,1</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 xml:space="preserve">территориальные государственные </w:t>
            </w:r>
            <w:r>
              <w:lastRenderedPageBreak/>
              <w:t>внебюджетные фонды</w:t>
            </w:r>
          </w:p>
        </w:tc>
        <w:tc>
          <w:tcPr>
            <w:tcW w:w="1460" w:type="dxa"/>
            <w:tcBorders>
              <w:top w:val="nil"/>
              <w:left w:val="nil"/>
              <w:bottom w:val="nil"/>
              <w:right w:val="nil"/>
            </w:tcBorders>
          </w:tcPr>
          <w:p w:rsidR="000F7383" w:rsidRDefault="000F7383">
            <w:pPr>
              <w:pStyle w:val="ConsPlusNormal"/>
              <w:jc w:val="center"/>
            </w:pPr>
            <w:r>
              <w:lastRenderedPageBreak/>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0" w:type="dxa"/>
            <w:tcBorders>
              <w:top w:val="nil"/>
              <w:left w:val="nil"/>
              <w:bottom w:val="nil"/>
              <w:right w:val="nil"/>
            </w:tcBorders>
          </w:tcPr>
          <w:p w:rsidR="000F7383" w:rsidRDefault="000F7383">
            <w:pPr>
              <w:pStyle w:val="ConsPlusNormal"/>
              <w:jc w:val="center"/>
            </w:pPr>
            <w:r>
              <w:t>-</w:t>
            </w:r>
          </w:p>
        </w:tc>
        <w:tc>
          <w:tcPr>
            <w:tcW w:w="146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местные бюджеты</w:t>
            </w:r>
          </w:p>
        </w:tc>
        <w:tc>
          <w:tcPr>
            <w:tcW w:w="1460" w:type="dxa"/>
            <w:tcBorders>
              <w:top w:val="nil"/>
              <w:left w:val="nil"/>
              <w:bottom w:val="nil"/>
              <w:right w:val="nil"/>
            </w:tcBorders>
          </w:tcPr>
          <w:p w:rsidR="000F7383" w:rsidRDefault="000F7383">
            <w:pPr>
              <w:pStyle w:val="ConsPlusNormal"/>
              <w:jc w:val="center"/>
            </w:pPr>
            <w:r>
              <w:t>13748,4</w:t>
            </w:r>
          </w:p>
        </w:tc>
        <w:tc>
          <w:tcPr>
            <w:tcW w:w="1460" w:type="dxa"/>
            <w:tcBorders>
              <w:top w:val="nil"/>
              <w:left w:val="nil"/>
              <w:bottom w:val="nil"/>
              <w:right w:val="nil"/>
            </w:tcBorders>
          </w:tcPr>
          <w:p w:rsidR="000F7383" w:rsidRDefault="000F7383">
            <w:pPr>
              <w:pStyle w:val="ConsPlusNormal"/>
              <w:jc w:val="center"/>
            </w:pPr>
            <w:r>
              <w:t>13748,4</w:t>
            </w:r>
          </w:p>
        </w:tc>
        <w:tc>
          <w:tcPr>
            <w:tcW w:w="1460" w:type="dxa"/>
            <w:tcBorders>
              <w:top w:val="nil"/>
              <w:left w:val="nil"/>
              <w:bottom w:val="nil"/>
              <w:right w:val="nil"/>
            </w:tcBorders>
          </w:tcPr>
          <w:p w:rsidR="000F7383" w:rsidRDefault="000F7383">
            <w:pPr>
              <w:pStyle w:val="ConsPlusNormal"/>
              <w:jc w:val="center"/>
            </w:pPr>
            <w:r>
              <w:t>29194,4</w:t>
            </w:r>
          </w:p>
        </w:tc>
        <w:tc>
          <w:tcPr>
            <w:tcW w:w="1460" w:type="dxa"/>
            <w:tcBorders>
              <w:top w:val="nil"/>
              <w:left w:val="nil"/>
              <w:bottom w:val="nil"/>
              <w:right w:val="nil"/>
            </w:tcBorders>
          </w:tcPr>
          <w:p w:rsidR="000F7383" w:rsidRDefault="000F7383">
            <w:pPr>
              <w:pStyle w:val="ConsPlusNormal"/>
              <w:jc w:val="center"/>
            </w:pPr>
            <w:r>
              <w:t>28630,4</w:t>
            </w:r>
          </w:p>
        </w:tc>
        <w:tc>
          <w:tcPr>
            <w:tcW w:w="1460" w:type="dxa"/>
            <w:tcBorders>
              <w:top w:val="nil"/>
              <w:left w:val="nil"/>
              <w:bottom w:val="nil"/>
              <w:right w:val="nil"/>
            </w:tcBorders>
          </w:tcPr>
          <w:p w:rsidR="000F7383" w:rsidRDefault="000F7383">
            <w:pPr>
              <w:pStyle w:val="ConsPlusNormal"/>
              <w:jc w:val="center"/>
            </w:pPr>
            <w:r>
              <w:t>26330,1</w:t>
            </w:r>
          </w:p>
        </w:tc>
        <w:tc>
          <w:tcPr>
            <w:tcW w:w="1460" w:type="dxa"/>
            <w:tcBorders>
              <w:top w:val="nil"/>
              <w:left w:val="nil"/>
              <w:bottom w:val="nil"/>
              <w:right w:val="nil"/>
            </w:tcBorders>
          </w:tcPr>
          <w:p w:rsidR="000F7383" w:rsidRDefault="000F7383">
            <w:pPr>
              <w:pStyle w:val="ConsPlusNormal"/>
              <w:jc w:val="center"/>
            </w:pPr>
            <w:r>
              <w:t>26403,4</w:t>
            </w:r>
          </w:p>
        </w:tc>
        <w:tc>
          <w:tcPr>
            <w:tcW w:w="1460" w:type="dxa"/>
            <w:tcBorders>
              <w:top w:val="nil"/>
              <w:left w:val="nil"/>
              <w:bottom w:val="nil"/>
              <w:right w:val="nil"/>
            </w:tcBorders>
          </w:tcPr>
          <w:p w:rsidR="000F7383" w:rsidRDefault="000F7383">
            <w:pPr>
              <w:pStyle w:val="ConsPlusNormal"/>
              <w:jc w:val="center"/>
            </w:pPr>
            <w:r>
              <w:t>21167,6</w:t>
            </w:r>
          </w:p>
        </w:tc>
        <w:tc>
          <w:tcPr>
            <w:tcW w:w="1460" w:type="dxa"/>
            <w:tcBorders>
              <w:top w:val="nil"/>
              <w:left w:val="nil"/>
              <w:bottom w:val="nil"/>
              <w:right w:val="nil"/>
            </w:tcBorders>
          </w:tcPr>
          <w:p w:rsidR="000F7383" w:rsidRDefault="000F7383">
            <w:pPr>
              <w:pStyle w:val="ConsPlusNormal"/>
              <w:jc w:val="center"/>
            </w:pPr>
            <w:r>
              <w:t>38331,4</w:t>
            </w:r>
          </w:p>
        </w:tc>
        <w:tc>
          <w:tcPr>
            <w:tcW w:w="1460" w:type="dxa"/>
            <w:tcBorders>
              <w:top w:val="nil"/>
              <w:left w:val="nil"/>
              <w:bottom w:val="nil"/>
              <w:right w:val="nil"/>
            </w:tcBorders>
          </w:tcPr>
          <w:p w:rsidR="000F7383" w:rsidRDefault="000F7383">
            <w:pPr>
              <w:pStyle w:val="ConsPlusNormal"/>
              <w:jc w:val="center"/>
            </w:pPr>
            <w:r>
              <w:t>2050</w:t>
            </w:r>
          </w:p>
        </w:tc>
        <w:tc>
          <w:tcPr>
            <w:tcW w:w="1460" w:type="dxa"/>
            <w:tcBorders>
              <w:top w:val="nil"/>
              <w:left w:val="nil"/>
              <w:bottom w:val="nil"/>
              <w:right w:val="nil"/>
            </w:tcBorders>
          </w:tcPr>
          <w:p w:rsidR="000F7383" w:rsidRDefault="000F7383">
            <w:pPr>
              <w:pStyle w:val="ConsPlusNormal"/>
              <w:jc w:val="center"/>
            </w:pPr>
            <w:r>
              <w:t>2050</w:t>
            </w:r>
          </w:p>
        </w:tc>
        <w:tc>
          <w:tcPr>
            <w:tcW w:w="1464" w:type="dxa"/>
            <w:tcBorders>
              <w:top w:val="nil"/>
              <w:left w:val="nil"/>
              <w:bottom w:val="nil"/>
              <w:right w:val="nil"/>
            </w:tcBorders>
          </w:tcPr>
          <w:p w:rsidR="000F7383" w:rsidRDefault="000F7383">
            <w:pPr>
              <w:pStyle w:val="ConsPlusNormal"/>
              <w:jc w:val="center"/>
            </w:pPr>
            <w:r>
              <w:t>2050</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60" w:type="dxa"/>
            <w:tcBorders>
              <w:top w:val="nil"/>
              <w:left w:val="nil"/>
              <w:bottom w:val="nil"/>
              <w:right w:val="nil"/>
            </w:tcBorders>
          </w:tcPr>
          <w:p w:rsidR="000F7383" w:rsidRDefault="000F7383">
            <w:pPr>
              <w:pStyle w:val="ConsPlusNormal"/>
              <w:jc w:val="center"/>
            </w:pPr>
            <w:r>
              <w:t>3299403,6</w:t>
            </w:r>
          </w:p>
        </w:tc>
        <w:tc>
          <w:tcPr>
            <w:tcW w:w="1460" w:type="dxa"/>
            <w:tcBorders>
              <w:top w:val="nil"/>
              <w:left w:val="nil"/>
              <w:bottom w:val="nil"/>
              <w:right w:val="nil"/>
            </w:tcBorders>
          </w:tcPr>
          <w:p w:rsidR="000F7383" w:rsidRDefault="000F7383">
            <w:pPr>
              <w:pStyle w:val="ConsPlusNormal"/>
              <w:jc w:val="center"/>
            </w:pPr>
            <w:r>
              <w:t>3286731,6</w:t>
            </w:r>
          </w:p>
        </w:tc>
        <w:tc>
          <w:tcPr>
            <w:tcW w:w="1460" w:type="dxa"/>
            <w:tcBorders>
              <w:top w:val="nil"/>
              <w:left w:val="nil"/>
              <w:bottom w:val="nil"/>
              <w:right w:val="nil"/>
            </w:tcBorders>
          </w:tcPr>
          <w:p w:rsidR="000F7383" w:rsidRDefault="000F7383">
            <w:pPr>
              <w:pStyle w:val="ConsPlusNormal"/>
              <w:jc w:val="center"/>
            </w:pPr>
            <w:r>
              <w:t>2159989,7</w:t>
            </w:r>
          </w:p>
        </w:tc>
        <w:tc>
          <w:tcPr>
            <w:tcW w:w="1460" w:type="dxa"/>
            <w:tcBorders>
              <w:top w:val="nil"/>
              <w:left w:val="nil"/>
              <w:bottom w:val="nil"/>
              <w:right w:val="nil"/>
            </w:tcBorders>
          </w:tcPr>
          <w:p w:rsidR="000F7383" w:rsidRDefault="000F7383">
            <w:pPr>
              <w:pStyle w:val="ConsPlusNormal"/>
              <w:jc w:val="center"/>
            </w:pPr>
            <w:r>
              <w:t>2108082,4</w:t>
            </w:r>
          </w:p>
        </w:tc>
        <w:tc>
          <w:tcPr>
            <w:tcW w:w="1460" w:type="dxa"/>
            <w:tcBorders>
              <w:top w:val="nil"/>
              <w:left w:val="nil"/>
              <w:bottom w:val="nil"/>
              <w:right w:val="nil"/>
            </w:tcBorders>
          </w:tcPr>
          <w:p w:rsidR="000F7383" w:rsidRDefault="000F7383">
            <w:pPr>
              <w:pStyle w:val="ConsPlusNormal"/>
              <w:jc w:val="center"/>
            </w:pPr>
            <w:r>
              <w:t>1917742,4</w:t>
            </w:r>
          </w:p>
        </w:tc>
        <w:tc>
          <w:tcPr>
            <w:tcW w:w="1460" w:type="dxa"/>
            <w:tcBorders>
              <w:top w:val="nil"/>
              <w:left w:val="nil"/>
              <w:bottom w:val="nil"/>
              <w:right w:val="nil"/>
            </w:tcBorders>
          </w:tcPr>
          <w:p w:rsidR="000F7383" w:rsidRDefault="000F7383">
            <w:pPr>
              <w:pStyle w:val="ConsPlusNormal"/>
              <w:jc w:val="center"/>
            </w:pPr>
            <w:r>
              <w:t>1834331</w:t>
            </w:r>
          </w:p>
        </w:tc>
        <w:tc>
          <w:tcPr>
            <w:tcW w:w="1460" w:type="dxa"/>
            <w:tcBorders>
              <w:top w:val="nil"/>
              <w:left w:val="nil"/>
              <w:bottom w:val="nil"/>
              <w:right w:val="nil"/>
            </w:tcBorders>
          </w:tcPr>
          <w:p w:rsidR="000F7383" w:rsidRDefault="000F7383">
            <w:pPr>
              <w:pStyle w:val="ConsPlusNormal"/>
              <w:jc w:val="center"/>
            </w:pPr>
            <w:r>
              <w:t>1153763,5</w:t>
            </w:r>
          </w:p>
        </w:tc>
        <w:tc>
          <w:tcPr>
            <w:tcW w:w="1460" w:type="dxa"/>
            <w:tcBorders>
              <w:top w:val="nil"/>
              <w:left w:val="nil"/>
              <w:bottom w:val="nil"/>
              <w:right w:val="nil"/>
            </w:tcBorders>
          </w:tcPr>
          <w:p w:rsidR="000F7383" w:rsidRDefault="000F7383">
            <w:pPr>
              <w:pStyle w:val="ConsPlusNormal"/>
              <w:jc w:val="center"/>
            </w:pPr>
            <w:r>
              <w:t>330769,6</w:t>
            </w:r>
          </w:p>
        </w:tc>
        <w:tc>
          <w:tcPr>
            <w:tcW w:w="1460" w:type="dxa"/>
            <w:tcBorders>
              <w:top w:val="nil"/>
              <w:left w:val="nil"/>
              <w:bottom w:val="nil"/>
              <w:right w:val="nil"/>
            </w:tcBorders>
          </w:tcPr>
          <w:p w:rsidR="000F7383" w:rsidRDefault="000F7383">
            <w:pPr>
              <w:pStyle w:val="ConsPlusNormal"/>
              <w:jc w:val="center"/>
            </w:pPr>
            <w:r>
              <w:t>747277,9</w:t>
            </w:r>
          </w:p>
        </w:tc>
        <w:tc>
          <w:tcPr>
            <w:tcW w:w="1460" w:type="dxa"/>
            <w:tcBorders>
              <w:top w:val="nil"/>
              <w:left w:val="nil"/>
              <w:bottom w:val="nil"/>
              <w:right w:val="nil"/>
            </w:tcBorders>
          </w:tcPr>
          <w:p w:rsidR="000F7383" w:rsidRDefault="000F7383">
            <w:pPr>
              <w:pStyle w:val="ConsPlusNormal"/>
              <w:jc w:val="center"/>
            </w:pPr>
            <w:r>
              <w:t>1201011</w:t>
            </w:r>
          </w:p>
        </w:tc>
        <w:tc>
          <w:tcPr>
            <w:tcW w:w="1464" w:type="dxa"/>
            <w:tcBorders>
              <w:top w:val="nil"/>
              <w:left w:val="nil"/>
              <w:bottom w:val="nil"/>
              <w:right w:val="nil"/>
            </w:tcBorders>
          </w:tcPr>
          <w:p w:rsidR="000F7383" w:rsidRDefault="000F7383">
            <w:pPr>
              <w:pStyle w:val="ConsPlusNormal"/>
              <w:jc w:val="center"/>
            </w:pPr>
            <w:r>
              <w:t>964064,4</w:t>
            </w:r>
          </w:p>
        </w:tc>
      </w:tr>
      <w:tr w:rsidR="000F7383">
        <w:tblPrEx>
          <w:tblBorders>
            <w:insideH w:val="none" w:sz="0" w:space="0" w:color="auto"/>
            <w:insideV w:val="none" w:sz="0" w:space="0" w:color="auto"/>
          </w:tblBorders>
        </w:tblPrEx>
        <w:tc>
          <w:tcPr>
            <w:tcW w:w="2028" w:type="dxa"/>
            <w:vMerge/>
            <w:tcBorders>
              <w:top w:val="nil"/>
              <w:left w:val="nil"/>
              <w:bottom w:val="single" w:sz="4" w:space="0" w:color="auto"/>
              <w:right w:val="nil"/>
            </w:tcBorders>
          </w:tcPr>
          <w:p w:rsidR="000F7383" w:rsidRDefault="000F7383"/>
        </w:tc>
        <w:tc>
          <w:tcPr>
            <w:tcW w:w="2287" w:type="dxa"/>
            <w:tcBorders>
              <w:top w:val="nil"/>
              <w:left w:val="nil"/>
              <w:bottom w:val="single" w:sz="4" w:space="0" w:color="auto"/>
              <w:right w:val="nil"/>
            </w:tcBorders>
          </w:tcPr>
          <w:p w:rsidR="000F7383" w:rsidRDefault="000F7383">
            <w:pPr>
              <w:pStyle w:val="ConsPlusNormal"/>
            </w:pPr>
            <w:r>
              <w:t>иные внебюджетные источники</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0" w:type="dxa"/>
            <w:tcBorders>
              <w:top w:val="nil"/>
              <w:left w:val="nil"/>
              <w:bottom w:val="single" w:sz="4" w:space="0" w:color="auto"/>
              <w:right w:val="nil"/>
            </w:tcBorders>
          </w:tcPr>
          <w:p w:rsidR="000F7383" w:rsidRDefault="000F7383">
            <w:pPr>
              <w:pStyle w:val="ConsPlusNormal"/>
              <w:jc w:val="center"/>
            </w:pPr>
            <w:r>
              <w:t>-</w:t>
            </w:r>
          </w:p>
        </w:tc>
        <w:tc>
          <w:tcPr>
            <w:tcW w:w="1464"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16</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499" w:history="1">
              <w:r>
                <w:rPr>
                  <w:color w:val="0000FF"/>
                </w:rPr>
                <w:t>Постановлением</w:t>
              </w:r>
            </w:hyperlink>
            <w:r>
              <w:rPr>
                <w:color w:val="392C69"/>
              </w:rPr>
              <w:t xml:space="preserve"> Правительства РФ от 28.03.2019 N 335 </w:t>
            </w:r>
            <w:hyperlink r:id="rId500" w:history="1">
              <w:r>
                <w:rPr>
                  <w:color w:val="0000FF"/>
                </w:rPr>
                <w:t>абз. 28</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w:t>
      </w:r>
    </w:p>
    <w:p w:rsidR="000F7383" w:rsidRDefault="000F7383">
      <w:pPr>
        <w:pStyle w:val="ConsPlusTitle"/>
        <w:jc w:val="center"/>
      </w:pPr>
      <w:r>
        <w:t>НА ПРИОРИТЕТНОЙ ТЕРРИТОРИИ СЕВЕРО-КАВКАЗСКОГО</w:t>
      </w:r>
    </w:p>
    <w:p w:rsidR="000F7383" w:rsidRDefault="000F7383">
      <w:pPr>
        <w:pStyle w:val="ConsPlusTitle"/>
        <w:jc w:val="center"/>
      </w:pPr>
      <w:r>
        <w:t>ФЕДЕРАЛЬНОГО ОКРУГА</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01"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52"/>
        <w:gridCol w:w="752"/>
        <w:gridCol w:w="752"/>
        <w:gridCol w:w="752"/>
        <w:gridCol w:w="752"/>
        <w:gridCol w:w="752"/>
        <w:gridCol w:w="752"/>
        <w:gridCol w:w="752"/>
        <w:gridCol w:w="752"/>
        <w:gridCol w:w="752"/>
        <w:gridCol w:w="754"/>
      </w:tblGrid>
      <w:tr w:rsidR="000F7383">
        <w:tc>
          <w:tcPr>
            <w:tcW w:w="2721"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274" w:type="dxa"/>
            <w:gridSpan w:val="11"/>
            <w:tcBorders>
              <w:top w:val="single" w:sz="4" w:space="0" w:color="auto"/>
              <w:bottom w:val="single" w:sz="4" w:space="0" w:color="auto"/>
              <w:right w:val="nil"/>
            </w:tcBorders>
          </w:tcPr>
          <w:p w:rsidR="000F7383" w:rsidRDefault="000F7383">
            <w:pPr>
              <w:pStyle w:val="ConsPlusNormal"/>
              <w:jc w:val="center"/>
            </w:pPr>
            <w:r>
              <w:t>Значения показателей</w:t>
            </w:r>
          </w:p>
        </w:tc>
      </w:tr>
      <w:tr w:rsidR="000F7383">
        <w:tc>
          <w:tcPr>
            <w:tcW w:w="2721" w:type="dxa"/>
            <w:vMerge/>
            <w:tcBorders>
              <w:top w:val="single" w:sz="4" w:space="0" w:color="auto"/>
              <w:left w:val="nil"/>
              <w:bottom w:val="single" w:sz="4" w:space="0" w:color="auto"/>
            </w:tcBorders>
          </w:tcPr>
          <w:p w:rsidR="000F7383" w:rsidRDefault="000F7383"/>
        </w:tc>
        <w:tc>
          <w:tcPr>
            <w:tcW w:w="1504" w:type="dxa"/>
            <w:gridSpan w:val="2"/>
            <w:tcBorders>
              <w:top w:val="single" w:sz="4" w:space="0" w:color="auto"/>
              <w:bottom w:val="single" w:sz="4" w:space="0" w:color="auto"/>
            </w:tcBorders>
          </w:tcPr>
          <w:p w:rsidR="000F7383" w:rsidRDefault="000F7383">
            <w:pPr>
              <w:pStyle w:val="ConsPlusNormal"/>
              <w:jc w:val="center"/>
            </w:pPr>
            <w:r>
              <w:t>2014 год</w:t>
            </w:r>
          </w:p>
        </w:tc>
        <w:tc>
          <w:tcPr>
            <w:tcW w:w="1504" w:type="dxa"/>
            <w:gridSpan w:val="2"/>
            <w:tcBorders>
              <w:top w:val="single" w:sz="4" w:space="0" w:color="auto"/>
              <w:bottom w:val="single" w:sz="4" w:space="0" w:color="auto"/>
            </w:tcBorders>
          </w:tcPr>
          <w:p w:rsidR="000F7383" w:rsidRDefault="000F7383">
            <w:pPr>
              <w:pStyle w:val="ConsPlusNormal"/>
              <w:jc w:val="center"/>
            </w:pPr>
            <w:r>
              <w:t>2015 год</w:t>
            </w:r>
          </w:p>
        </w:tc>
        <w:tc>
          <w:tcPr>
            <w:tcW w:w="1504" w:type="dxa"/>
            <w:gridSpan w:val="2"/>
            <w:tcBorders>
              <w:top w:val="single" w:sz="4" w:space="0" w:color="auto"/>
              <w:bottom w:val="single" w:sz="4" w:space="0" w:color="auto"/>
            </w:tcBorders>
          </w:tcPr>
          <w:p w:rsidR="000F7383" w:rsidRDefault="000F7383">
            <w:pPr>
              <w:pStyle w:val="ConsPlusNormal"/>
              <w:jc w:val="center"/>
            </w:pPr>
            <w:r>
              <w:t>2016 год</w:t>
            </w:r>
          </w:p>
        </w:tc>
        <w:tc>
          <w:tcPr>
            <w:tcW w:w="1504" w:type="dxa"/>
            <w:gridSpan w:val="2"/>
            <w:tcBorders>
              <w:top w:val="single" w:sz="4" w:space="0" w:color="auto"/>
              <w:bottom w:val="single" w:sz="4" w:space="0" w:color="auto"/>
            </w:tcBorders>
          </w:tcPr>
          <w:p w:rsidR="000F7383" w:rsidRDefault="000F7383">
            <w:pPr>
              <w:pStyle w:val="ConsPlusNormal"/>
              <w:jc w:val="center"/>
            </w:pPr>
            <w:r>
              <w:t>2017 год</w:t>
            </w:r>
          </w:p>
        </w:tc>
        <w:tc>
          <w:tcPr>
            <w:tcW w:w="752" w:type="dxa"/>
            <w:tcBorders>
              <w:top w:val="single" w:sz="4" w:space="0" w:color="auto"/>
              <w:bottom w:val="single" w:sz="4" w:space="0" w:color="auto"/>
            </w:tcBorders>
          </w:tcPr>
          <w:p w:rsidR="000F7383" w:rsidRDefault="000F7383">
            <w:pPr>
              <w:pStyle w:val="ConsPlusNormal"/>
              <w:jc w:val="center"/>
            </w:pPr>
            <w:r>
              <w:t>2018 год</w:t>
            </w:r>
          </w:p>
        </w:tc>
        <w:tc>
          <w:tcPr>
            <w:tcW w:w="752" w:type="dxa"/>
            <w:tcBorders>
              <w:top w:val="single" w:sz="4" w:space="0" w:color="auto"/>
              <w:bottom w:val="single" w:sz="4" w:space="0" w:color="auto"/>
            </w:tcBorders>
          </w:tcPr>
          <w:p w:rsidR="000F7383" w:rsidRDefault="000F7383">
            <w:pPr>
              <w:pStyle w:val="ConsPlusNormal"/>
              <w:jc w:val="center"/>
            </w:pPr>
            <w:r>
              <w:t>2019 год</w:t>
            </w:r>
          </w:p>
        </w:tc>
        <w:tc>
          <w:tcPr>
            <w:tcW w:w="754"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721" w:type="dxa"/>
            <w:vMerge/>
            <w:tcBorders>
              <w:top w:val="single" w:sz="4" w:space="0" w:color="auto"/>
              <w:left w:val="nil"/>
              <w:bottom w:val="single" w:sz="4" w:space="0" w:color="auto"/>
            </w:tcBorders>
          </w:tcPr>
          <w:p w:rsidR="000F7383" w:rsidRDefault="000F7383"/>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2" w:type="dxa"/>
            <w:tcBorders>
              <w:top w:val="single" w:sz="4" w:space="0" w:color="auto"/>
              <w:bottom w:val="single" w:sz="4" w:space="0" w:color="auto"/>
            </w:tcBorders>
          </w:tcPr>
          <w:p w:rsidR="000F7383" w:rsidRDefault="000F7383">
            <w:pPr>
              <w:pStyle w:val="ConsPlusNormal"/>
              <w:jc w:val="center"/>
            </w:pPr>
            <w:r>
              <w:t>факт.</w:t>
            </w:r>
          </w:p>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2" w:type="dxa"/>
            <w:tcBorders>
              <w:top w:val="single" w:sz="4" w:space="0" w:color="auto"/>
              <w:bottom w:val="single" w:sz="4" w:space="0" w:color="auto"/>
            </w:tcBorders>
          </w:tcPr>
          <w:p w:rsidR="000F7383" w:rsidRDefault="000F7383">
            <w:pPr>
              <w:pStyle w:val="ConsPlusNormal"/>
              <w:jc w:val="center"/>
            </w:pPr>
            <w:r>
              <w:t>факт.</w:t>
            </w:r>
          </w:p>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2" w:type="dxa"/>
            <w:tcBorders>
              <w:top w:val="single" w:sz="4" w:space="0" w:color="auto"/>
              <w:bottom w:val="single" w:sz="4" w:space="0" w:color="auto"/>
            </w:tcBorders>
          </w:tcPr>
          <w:p w:rsidR="000F7383" w:rsidRDefault="000F7383">
            <w:pPr>
              <w:pStyle w:val="ConsPlusNormal"/>
              <w:jc w:val="center"/>
            </w:pPr>
            <w:r>
              <w:t>факт.</w:t>
            </w:r>
          </w:p>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2" w:type="dxa"/>
            <w:tcBorders>
              <w:top w:val="single" w:sz="4" w:space="0" w:color="auto"/>
              <w:bottom w:val="single" w:sz="4" w:space="0" w:color="auto"/>
            </w:tcBorders>
          </w:tcPr>
          <w:p w:rsidR="000F7383" w:rsidRDefault="000F7383">
            <w:pPr>
              <w:pStyle w:val="ConsPlusNormal"/>
              <w:jc w:val="center"/>
            </w:pPr>
            <w:r>
              <w:t>факт.</w:t>
            </w:r>
          </w:p>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2" w:type="dxa"/>
            <w:tcBorders>
              <w:top w:val="single" w:sz="4" w:space="0" w:color="auto"/>
              <w:bottom w:val="single" w:sz="4" w:space="0" w:color="auto"/>
            </w:tcBorders>
          </w:tcPr>
          <w:p w:rsidR="000F7383" w:rsidRDefault="000F7383">
            <w:pPr>
              <w:pStyle w:val="ConsPlusNormal"/>
              <w:jc w:val="center"/>
            </w:pPr>
            <w:r>
              <w:t>план.</w:t>
            </w:r>
          </w:p>
        </w:tc>
        <w:tc>
          <w:tcPr>
            <w:tcW w:w="754"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H w:val="none" w:sz="0" w:space="0" w:color="auto"/>
            <w:insideV w:val="none" w:sz="0" w:space="0" w:color="auto"/>
          </w:tblBorders>
        </w:tblPrEx>
        <w:tc>
          <w:tcPr>
            <w:tcW w:w="10995" w:type="dxa"/>
            <w:gridSpan w:val="12"/>
            <w:tcBorders>
              <w:top w:val="single" w:sz="4" w:space="0" w:color="auto"/>
              <w:left w:val="nil"/>
              <w:bottom w:val="nil"/>
              <w:right w:val="nil"/>
            </w:tcBorders>
          </w:tcPr>
          <w:p w:rsidR="000F7383" w:rsidRDefault="000F7383">
            <w:pPr>
              <w:pStyle w:val="ConsPlusNormal"/>
              <w:jc w:val="center"/>
            </w:pPr>
            <w:r>
              <w:lastRenderedPageBreak/>
              <w:t>Цель: создание новых топливно-энергетических и энергопромышленных комплексов, стимулирующих социально-экономическое развитие Северо-Кавказского федерального округа, повышение надежности обеспечения Северо-Кавказского федерального округа топливно-энергетическими ресурсами</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Подпрограмма 2 "Развитие и модернизация электроэнергетики"</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Задачи: повышение надежности энергоснабжения Северо-Кавказского федерального округа; снижение технологических потерь электрической энергии в сетях, расположенных на территории Северо-Кавказского федерального округа</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Вводы генерации тепловых электростанций (объекты по договорам предоставления мощности), МВт</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Северо-Кавказский федеральный округ</w:t>
            </w:r>
          </w:p>
        </w:tc>
        <w:tc>
          <w:tcPr>
            <w:tcW w:w="752" w:type="dxa"/>
            <w:tcBorders>
              <w:top w:val="nil"/>
              <w:left w:val="nil"/>
              <w:bottom w:val="nil"/>
              <w:right w:val="nil"/>
            </w:tcBorders>
          </w:tcPr>
          <w:p w:rsidR="000F7383" w:rsidRDefault="000F7383">
            <w:pPr>
              <w:pStyle w:val="ConsPlusNormal"/>
              <w:jc w:val="center"/>
            </w:pPr>
            <w:r>
              <w:t>135</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135</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360</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Дагестан</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Ингушетия</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Кабардино-Балкарская Республика</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Карачаево-Черкесская Республика</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Северная Осетия - Алания</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Ставропольский край</w:t>
            </w:r>
          </w:p>
        </w:tc>
        <w:tc>
          <w:tcPr>
            <w:tcW w:w="752" w:type="dxa"/>
            <w:tcBorders>
              <w:top w:val="nil"/>
              <w:left w:val="nil"/>
              <w:bottom w:val="nil"/>
              <w:right w:val="nil"/>
            </w:tcBorders>
          </w:tcPr>
          <w:p w:rsidR="000F7383" w:rsidRDefault="000F7383">
            <w:pPr>
              <w:pStyle w:val="ConsPlusNormal"/>
              <w:jc w:val="center"/>
            </w:pPr>
            <w:r>
              <w:t>135</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135</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Чеченская Республика</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360</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Подпрограмма 4 "Развитие газовой отрасли"</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Задача: развитие нефтегазохимии в Северо-Кавказском федеральном округе</w:t>
            </w:r>
          </w:p>
        </w:tc>
      </w:tr>
      <w:tr w:rsidR="000F7383">
        <w:tblPrEx>
          <w:tblBorders>
            <w:insideH w:val="none" w:sz="0" w:space="0" w:color="auto"/>
            <w:insideV w:val="none" w:sz="0" w:space="0" w:color="auto"/>
          </w:tblBorders>
        </w:tblPrEx>
        <w:tc>
          <w:tcPr>
            <w:tcW w:w="10995" w:type="dxa"/>
            <w:gridSpan w:val="12"/>
            <w:tcBorders>
              <w:top w:val="nil"/>
              <w:left w:val="nil"/>
              <w:bottom w:val="nil"/>
              <w:right w:val="nil"/>
            </w:tcBorders>
          </w:tcPr>
          <w:p w:rsidR="000F7383" w:rsidRDefault="000F7383">
            <w:pPr>
              <w:pStyle w:val="ConsPlusNormal"/>
              <w:jc w:val="center"/>
            </w:pPr>
            <w:r>
              <w:t>Объем производства крупнотоннажных полимеров, тыс. тонн в год</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lastRenderedPageBreak/>
              <w:t>Северо-Кавказский федеральный округ</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92</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212</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394</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411</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425</w:t>
            </w:r>
          </w:p>
        </w:tc>
        <w:tc>
          <w:tcPr>
            <w:tcW w:w="754" w:type="dxa"/>
            <w:tcBorders>
              <w:top w:val="nil"/>
              <w:left w:val="nil"/>
              <w:bottom w:val="nil"/>
              <w:right w:val="nil"/>
            </w:tcBorders>
          </w:tcPr>
          <w:p w:rsidR="000F7383" w:rsidRDefault="000F7383">
            <w:pPr>
              <w:pStyle w:val="ConsPlusNormal"/>
              <w:jc w:val="center"/>
            </w:pPr>
            <w:r>
              <w:t>425</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Дагестан</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Ингушетия</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Кабардино-Балкарская Республика</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Карачаево-Черкесская Республика</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Республика Северная Осетия - Алания</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2" w:type="dxa"/>
            <w:tcBorders>
              <w:top w:val="nil"/>
              <w:left w:val="nil"/>
              <w:bottom w:val="nil"/>
              <w:right w:val="nil"/>
            </w:tcBorders>
          </w:tcPr>
          <w:p w:rsidR="000F7383" w:rsidRDefault="000F7383">
            <w:pPr>
              <w:pStyle w:val="ConsPlusNormal"/>
              <w:jc w:val="center"/>
            </w:pPr>
            <w:r>
              <w:t>-</w:t>
            </w:r>
          </w:p>
        </w:tc>
        <w:tc>
          <w:tcPr>
            <w:tcW w:w="75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721" w:type="dxa"/>
            <w:tcBorders>
              <w:top w:val="nil"/>
              <w:left w:val="nil"/>
              <w:bottom w:val="nil"/>
              <w:right w:val="nil"/>
            </w:tcBorders>
          </w:tcPr>
          <w:p w:rsidR="000F7383" w:rsidRDefault="000F7383">
            <w:pPr>
              <w:pStyle w:val="ConsPlusNormal"/>
            </w:pPr>
            <w:r>
              <w:t>Ставропольский край</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92</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212</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394</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411</w:t>
            </w:r>
          </w:p>
        </w:tc>
        <w:tc>
          <w:tcPr>
            <w:tcW w:w="752" w:type="dxa"/>
            <w:tcBorders>
              <w:top w:val="nil"/>
              <w:left w:val="nil"/>
              <w:bottom w:val="nil"/>
              <w:right w:val="nil"/>
            </w:tcBorders>
          </w:tcPr>
          <w:p w:rsidR="000F7383" w:rsidRDefault="000F7383">
            <w:pPr>
              <w:pStyle w:val="ConsPlusNormal"/>
              <w:jc w:val="center"/>
            </w:pPr>
            <w:r>
              <w:t>425</w:t>
            </w:r>
          </w:p>
        </w:tc>
        <w:tc>
          <w:tcPr>
            <w:tcW w:w="752" w:type="dxa"/>
            <w:tcBorders>
              <w:top w:val="nil"/>
              <w:left w:val="nil"/>
              <w:bottom w:val="nil"/>
              <w:right w:val="nil"/>
            </w:tcBorders>
          </w:tcPr>
          <w:p w:rsidR="000F7383" w:rsidRDefault="000F7383">
            <w:pPr>
              <w:pStyle w:val="ConsPlusNormal"/>
              <w:jc w:val="center"/>
            </w:pPr>
            <w:r>
              <w:t>425</w:t>
            </w:r>
          </w:p>
        </w:tc>
        <w:tc>
          <w:tcPr>
            <w:tcW w:w="754" w:type="dxa"/>
            <w:tcBorders>
              <w:top w:val="nil"/>
              <w:left w:val="nil"/>
              <w:bottom w:val="nil"/>
              <w:right w:val="nil"/>
            </w:tcBorders>
          </w:tcPr>
          <w:p w:rsidR="000F7383" w:rsidRDefault="000F7383">
            <w:pPr>
              <w:pStyle w:val="ConsPlusNormal"/>
              <w:jc w:val="center"/>
            </w:pPr>
            <w:r>
              <w:t>425</w:t>
            </w:r>
          </w:p>
        </w:tc>
      </w:tr>
      <w:tr w:rsidR="000F7383">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0F7383" w:rsidRDefault="000F7383">
            <w:pPr>
              <w:pStyle w:val="ConsPlusNormal"/>
            </w:pPr>
            <w:r>
              <w:t>Чеченская Республика</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2" w:type="dxa"/>
            <w:tcBorders>
              <w:top w:val="nil"/>
              <w:left w:val="nil"/>
              <w:bottom w:val="single" w:sz="4" w:space="0" w:color="auto"/>
              <w:right w:val="nil"/>
            </w:tcBorders>
          </w:tcPr>
          <w:p w:rsidR="000F7383" w:rsidRDefault="000F7383">
            <w:pPr>
              <w:pStyle w:val="ConsPlusNormal"/>
              <w:jc w:val="center"/>
            </w:pPr>
            <w:r>
              <w:t>-</w:t>
            </w:r>
          </w:p>
        </w:tc>
        <w:tc>
          <w:tcPr>
            <w:tcW w:w="754"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17</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02" w:history="1">
              <w:r>
                <w:rPr>
                  <w:color w:val="0000FF"/>
                </w:rPr>
                <w:t>Постановлением</w:t>
              </w:r>
            </w:hyperlink>
            <w:r>
              <w:rPr>
                <w:color w:val="392C69"/>
              </w:rPr>
              <w:t xml:space="preserve"> Правительства РФ от 28.03.2019 N 335 </w:t>
            </w:r>
            <w:hyperlink r:id="rId503" w:history="1">
              <w:r>
                <w:rPr>
                  <w:color w:val="0000FF"/>
                </w:rPr>
                <w:t>абз. 29</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lastRenderedPageBreak/>
        <w:t>СВЕДЕНИЯ</w:t>
      </w:r>
    </w:p>
    <w:p w:rsidR="000F7383" w:rsidRDefault="000F7383">
      <w:pPr>
        <w:pStyle w:val="ConsPlusTitle"/>
        <w:jc w:val="center"/>
      </w:pPr>
      <w:r>
        <w:t>О РЕСУРСНОМ ОБЕСПЕЧЕНИИ ЗА СЧЕТ СРЕДСТВ</w:t>
      </w:r>
    </w:p>
    <w:p w:rsidR="000F7383" w:rsidRDefault="000F7383">
      <w:pPr>
        <w:pStyle w:val="ConsPlusTitle"/>
        <w:jc w:val="center"/>
      </w:pPr>
      <w:r>
        <w:t>ФЕДЕРАЛЬНОГО БЮДЖЕТА РЕАЛИЗАЦИИ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СЕВЕРО-КАВКАЗСКОГО ФЕДЕРАЛЬНОГО ОКРУГА</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04"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center"/>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1"/>
        <w:gridCol w:w="2371"/>
        <w:gridCol w:w="623"/>
        <w:gridCol w:w="623"/>
        <w:gridCol w:w="623"/>
        <w:gridCol w:w="624"/>
        <w:gridCol w:w="772"/>
        <w:gridCol w:w="772"/>
        <w:gridCol w:w="772"/>
        <w:gridCol w:w="772"/>
        <w:gridCol w:w="772"/>
        <w:gridCol w:w="772"/>
        <w:gridCol w:w="772"/>
        <w:gridCol w:w="772"/>
        <w:gridCol w:w="772"/>
        <w:gridCol w:w="772"/>
        <w:gridCol w:w="782"/>
      </w:tblGrid>
      <w:tr w:rsidR="000F7383">
        <w:tc>
          <w:tcPr>
            <w:tcW w:w="2371" w:type="dxa"/>
            <w:vMerge w:val="restart"/>
            <w:tcBorders>
              <w:top w:val="single" w:sz="4" w:space="0" w:color="auto"/>
              <w:left w:val="nil"/>
              <w:bottom w:val="single" w:sz="4" w:space="0" w:color="auto"/>
            </w:tcBorders>
          </w:tcPr>
          <w:p w:rsidR="000F7383" w:rsidRDefault="000F7383">
            <w:pPr>
              <w:pStyle w:val="ConsPlusNormal"/>
              <w:jc w:val="center"/>
            </w:pPr>
            <w:r>
              <w:t>Наименование Программы, подпрограммы Программы, основного мероприятия</w:t>
            </w:r>
          </w:p>
        </w:tc>
        <w:tc>
          <w:tcPr>
            <w:tcW w:w="2371" w:type="dxa"/>
            <w:vMerge w:val="restart"/>
            <w:tcBorders>
              <w:top w:val="single" w:sz="4" w:space="0" w:color="auto"/>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93" w:type="dxa"/>
            <w:gridSpan w:val="4"/>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8502"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2371" w:type="dxa"/>
            <w:vMerge/>
            <w:tcBorders>
              <w:top w:val="single" w:sz="4" w:space="0" w:color="auto"/>
              <w:left w:val="nil"/>
              <w:bottom w:val="single" w:sz="4" w:space="0" w:color="auto"/>
            </w:tcBorders>
          </w:tcPr>
          <w:p w:rsidR="000F7383" w:rsidRDefault="000F7383"/>
        </w:tc>
        <w:tc>
          <w:tcPr>
            <w:tcW w:w="2371" w:type="dxa"/>
            <w:vMerge/>
            <w:tcBorders>
              <w:top w:val="single" w:sz="4" w:space="0" w:color="auto"/>
              <w:bottom w:val="single" w:sz="4" w:space="0" w:color="auto"/>
            </w:tcBorders>
          </w:tcPr>
          <w:p w:rsidR="000F7383" w:rsidRDefault="000F7383"/>
        </w:tc>
        <w:tc>
          <w:tcPr>
            <w:tcW w:w="623" w:type="dxa"/>
            <w:vMerge w:val="restart"/>
            <w:tcBorders>
              <w:top w:val="single" w:sz="4" w:space="0" w:color="auto"/>
              <w:bottom w:val="single" w:sz="4" w:space="0" w:color="auto"/>
            </w:tcBorders>
          </w:tcPr>
          <w:p w:rsidR="000F7383" w:rsidRDefault="000F7383">
            <w:pPr>
              <w:pStyle w:val="ConsPlusNormal"/>
              <w:jc w:val="center"/>
            </w:pPr>
            <w:r>
              <w:t>ГРБС</w:t>
            </w:r>
          </w:p>
        </w:tc>
        <w:tc>
          <w:tcPr>
            <w:tcW w:w="623" w:type="dxa"/>
            <w:vMerge w:val="restart"/>
            <w:tcBorders>
              <w:top w:val="single" w:sz="4" w:space="0" w:color="auto"/>
              <w:bottom w:val="single" w:sz="4" w:space="0" w:color="auto"/>
            </w:tcBorders>
          </w:tcPr>
          <w:p w:rsidR="000F7383" w:rsidRDefault="000F7383">
            <w:pPr>
              <w:pStyle w:val="ConsPlusNormal"/>
              <w:jc w:val="center"/>
            </w:pPr>
            <w:r>
              <w:t>ГП</w:t>
            </w:r>
          </w:p>
        </w:tc>
        <w:tc>
          <w:tcPr>
            <w:tcW w:w="623" w:type="dxa"/>
            <w:vMerge w:val="restart"/>
            <w:tcBorders>
              <w:top w:val="single" w:sz="4" w:space="0" w:color="auto"/>
              <w:bottom w:val="single" w:sz="4" w:space="0" w:color="auto"/>
            </w:tcBorders>
          </w:tcPr>
          <w:p w:rsidR="000F7383" w:rsidRDefault="000F7383">
            <w:pPr>
              <w:pStyle w:val="ConsPlusNormal"/>
              <w:jc w:val="center"/>
            </w:pPr>
            <w:r>
              <w:t>пГП</w:t>
            </w:r>
          </w:p>
        </w:tc>
        <w:tc>
          <w:tcPr>
            <w:tcW w:w="624" w:type="dxa"/>
            <w:vMerge w:val="restart"/>
            <w:tcBorders>
              <w:top w:val="single" w:sz="4" w:space="0" w:color="auto"/>
              <w:bottom w:val="single" w:sz="4" w:space="0" w:color="auto"/>
            </w:tcBorders>
          </w:tcPr>
          <w:p w:rsidR="000F7383" w:rsidRDefault="000F7383">
            <w:pPr>
              <w:pStyle w:val="ConsPlusNormal"/>
              <w:jc w:val="center"/>
            </w:pPr>
            <w:r>
              <w:t>ОМ</w:t>
            </w:r>
          </w:p>
        </w:tc>
        <w:tc>
          <w:tcPr>
            <w:tcW w:w="1544" w:type="dxa"/>
            <w:gridSpan w:val="2"/>
            <w:tcBorders>
              <w:top w:val="single" w:sz="4" w:space="0" w:color="auto"/>
              <w:bottom w:val="single" w:sz="4" w:space="0" w:color="auto"/>
            </w:tcBorders>
          </w:tcPr>
          <w:p w:rsidR="000F7383" w:rsidRDefault="000F7383">
            <w:pPr>
              <w:pStyle w:val="ConsPlusNormal"/>
              <w:jc w:val="center"/>
            </w:pPr>
            <w:r>
              <w:t>2014 год</w:t>
            </w:r>
          </w:p>
        </w:tc>
        <w:tc>
          <w:tcPr>
            <w:tcW w:w="1544" w:type="dxa"/>
            <w:gridSpan w:val="2"/>
            <w:tcBorders>
              <w:top w:val="single" w:sz="4" w:space="0" w:color="auto"/>
              <w:bottom w:val="single" w:sz="4" w:space="0" w:color="auto"/>
            </w:tcBorders>
          </w:tcPr>
          <w:p w:rsidR="000F7383" w:rsidRDefault="000F7383">
            <w:pPr>
              <w:pStyle w:val="ConsPlusNormal"/>
              <w:jc w:val="center"/>
            </w:pPr>
            <w:r>
              <w:t>2015 год</w:t>
            </w:r>
          </w:p>
        </w:tc>
        <w:tc>
          <w:tcPr>
            <w:tcW w:w="1544" w:type="dxa"/>
            <w:gridSpan w:val="2"/>
            <w:tcBorders>
              <w:top w:val="single" w:sz="4" w:space="0" w:color="auto"/>
              <w:bottom w:val="single" w:sz="4" w:space="0" w:color="auto"/>
            </w:tcBorders>
          </w:tcPr>
          <w:p w:rsidR="000F7383" w:rsidRDefault="000F7383">
            <w:pPr>
              <w:pStyle w:val="ConsPlusNormal"/>
              <w:jc w:val="center"/>
            </w:pPr>
            <w:r>
              <w:t>2016 год</w:t>
            </w:r>
          </w:p>
        </w:tc>
        <w:tc>
          <w:tcPr>
            <w:tcW w:w="1544" w:type="dxa"/>
            <w:gridSpan w:val="2"/>
            <w:tcBorders>
              <w:top w:val="single" w:sz="4" w:space="0" w:color="auto"/>
              <w:bottom w:val="single" w:sz="4" w:space="0" w:color="auto"/>
            </w:tcBorders>
          </w:tcPr>
          <w:p w:rsidR="000F7383" w:rsidRDefault="000F7383">
            <w:pPr>
              <w:pStyle w:val="ConsPlusNormal"/>
              <w:jc w:val="center"/>
            </w:pPr>
            <w:r>
              <w:t>2017 год</w:t>
            </w:r>
          </w:p>
        </w:tc>
        <w:tc>
          <w:tcPr>
            <w:tcW w:w="772" w:type="dxa"/>
            <w:tcBorders>
              <w:top w:val="single" w:sz="4" w:space="0" w:color="auto"/>
              <w:bottom w:val="single" w:sz="4" w:space="0" w:color="auto"/>
            </w:tcBorders>
          </w:tcPr>
          <w:p w:rsidR="000F7383" w:rsidRDefault="000F7383">
            <w:pPr>
              <w:pStyle w:val="ConsPlusNormal"/>
              <w:jc w:val="center"/>
            </w:pPr>
            <w:r>
              <w:t>2018 год</w:t>
            </w:r>
          </w:p>
        </w:tc>
        <w:tc>
          <w:tcPr>
            <w:tcW w:w="772" w:type="dxa"/>
            <w:tcBorders>
              <w:top w:val="single" w:sz="4" w:space="0" w:color="auto"/>
              <w:bottom w:val="single" w:sz="4" w:space="0" w:color="auto"/>
            </w:tcBorders>
          </w:tcPr>
          <w:p w:rsidR="000F7383" w:rsidRDefault="000F7383">
            <w:pPr>
              <w:pStyle w:val="ConsPlusNormal"/>
              <w:jc w:val="center"/>
            </w:pPr>
            <w:r>
              <w:t>2019 год</w:t>
            </w:r>
          </w:p>
        </w:tc>
        <w:tc>
          <w:tcPr>
            <w:tcW w:w="782"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371" w:type="dxa"/>
            <w:vMerge/>
            <w:tcBorders>
              <w:top w:val="single" w:sz="4" w:space="0" w:color="auto"/>
              <w:left w:val="nil"/>
              <w:bottom w:val="single" w:sz="4" w:space="0" w:color="auto"/>
            </w:tcBorders>
          </w:tcPr>
          <w:p w:rsidR="000F7383" w:rsidRDefault="000F7383"/>
        </w:tc>
        <w:tc>
          <w:tcPr>
            <w:tcW w:w="2371" w:type="dxa"/>
            <w:vMerge/>
            <w:tcBorders>
              <w:top w:val="single" w:sz="4" w:space="0" w:color="auto"/>
              <w:bottom w:val="single" w:sz="4" w:space="0" w:color="auto"/>
            </w:tcBorders>
          </w:tcPr>
          <w:p w:rsidR="000F7383" w:rsidRDefault="000F7383"/>
        </w:tc>
        <w:tc>
          <w:tcPr>
            <w:tcW w:w="623" w:type="dxa"/>
            <w:vMerge/>
            <w:tcBorders>
              <w:top w:val="single" w:sz="4" w:space="0" w:color="auto"/>
              <w:bottom w:val="single" w:sz="4" w:space="0" w:color="auto"/>
            </w:tcBorders>
          </w:tcPr>
          <w:p w:rsidR="000F7383" w:rsidRDefault="000F7383"/>
        </w:tc>
        <w:tc>
          <w:tcPr>
            <w:tcW w:w="623" w:type="dxa"/>
            <w:vMerge/>
            <w:tcBorders>
              <w:top w:val="single" w:sz="4" w:space="0" w:color="auto"/>
              <w:bottom w:val="single" w:sz="4" w:space="0" w:color="auto"/>
            </w:tcBorders>
          </w:tcPr>
          <w:p w:rsidR="000F7383" w:rsidRDefault="000F7383"/>
        </w:tc>
        <w:tc>
          <w:tcPr>
            <w:tcW w:w="623" w:type="dxa"/>
            <w:vMerge/>
            <w:tcBorders>
              <w:top w:val="single" w:sz="4" w:space="0" w:color="auto"/>
              <w:bottom w:val="single" w:sz="4" w:space="0" w:color="auto"/>
            </w:tcBorders>
          </w:tcPr>
          <w:p w:rsidR="000F7383" w:rsidRDefault="000F7383"/>
        </w:tc>
        <w:tc>
          <w:tcPr>
            <w:tcW w:w="624" w:type="dxa"/>
            <w:vMerge/>
            <w:tcBorders>
              <w:top w:val="single" w:sz="4" w:space="0" w:color="auto"/>
              <w:bottom w:val="single" w:sz="4" w:space="0" w:color="auto"/>
            </w:tcBorders>
          </w:tcPr>
          <w:p w:rsidR="000F7383" w:rsidRDefault="000F7383"/>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72" w:type="dxa"/>
            <w:tcBorders>
              <w:top w:val="single" w:sz="4" w:space="0" w:color="auto"/>
              <w:bottom w:val="single" w:sz="4" w:space="0" w:color="auto"/>
            </w:tcBorders>
          </w:tcPr>
          <w:p w:rsidR="000F7383" w:rsidRDefault="000F7383">
            <w:pPr>
              <w:pStyle w:val="ConsPlusNormal"/>
              <w:jc w:val="center"/>
            </w:pPr>
            <w:r>
              <w:t>факт.</w:t>
            </w:r>
          </w:p>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72" w:type="dxa"/>
            <w:tcBorders>
              <w:top w:val="single" w:sz="4" w:space="0" w:color="auto"/>
              <w:bottom w:val="single" w:sz="4" w:space="0" w:color="auto"/>
            </w:tcBorders>
          </w:tcPr>
          <w:p w:rsidR="000F7383" w:rsidRDefault="000F7383">
            <w:pPr>
              <w:pStyle w:val="ConsPlusNormal"/>
              <w:jc w:val="center"/>
            </w:pPr>
            <w:r>
              <w:t>факт.</w:t>
            </w:r>
          </w:p>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72" w:type="dxa"/>
            <w:tcBorders>
              <w:top w:val="single" w:sz="4" w:space="0" w:color="auto"/>
              <w:bottom w:val="single" w:sz="4" w:space="0" w:color="auto"/>
            </w:tcBorders>
          </w:tcPr>
          <w:p w:rsidR="000F7383" w:rsidRDefault="000F7383">
            <w:pPr>
              <w:pStyle w:val="ConsPlusNormal"/>
              <w:jc w:val="center"/>
            </w:pPr>
            <w:r>
              <w:t>факт.</w:t>
            </w:r>
          </w:p>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72" w:type="dxa"/>
            <w:tcBorders>
              <w:top w:val="single" w:sz="4" w:space="0" w:color="auto"/>
              <w:bottom w:val="single" w:sz="4" w:space="0" w:color="auto"/>
            </w:tcBorders>
          </w:tcPr>
          <w:p w:rsidR="000F7383" w:rsidRDefault="000F7383">
            <w:pPr>
              <w:pStyle w:val="ConsPlusNormal"/>
              <w:jc w:val="center"/>
            </w:pPr>
            <w:r>
              <w:t>факт.</w:t>
            </w:r>
          </w:p>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72" w:type="dxa"/>
            <w:tcBorders>
              <w:top w:val="single" w:sz="4" w:space="0" w:color="auto"/>
              <w:bottom w:val="single" w:sz="4" w:space="0" w:color="auto"/>
            </w:tcBorders>
          </w:tcPr>
          <w:p w:rsidR="000F7383" w:rsidRDefault="000F7383">
            <w:pPr>
              <w:pStyle w:val="ConsPlusNormal"/>
              <w:jc w:val="center"/>
            </w:pPr>
            <w:r>
              <w:t>план.</w:t>
            </w:r>
          </w:p>
        </w:tc>
        <w:tc>
          <w:tcPr>
            <w:tcW w:w="782"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2371" w:type="dxa"/>
            <w:vMerge w:val="restart"/>
            <w:tcBorders>
              <w:top w:val="single" w:sz="4" w:space="0" w:color="auto"/>
              <w:left w:val="nil"/>
              <w:bottom w:val="single" w:sz="4" w:space="0" w:color="auto"/>
              <w:right w:val="nil"/>
            </w:tcBorders>
          </w:tcPr>
          <w:p w:rsidR="000F7383" w:rsidRDefault="000F7383">
            <w:pPr>
              <w:pStyle w:val="ConsPlusNormal"/>
            </w:pPr>
            <w:r>
              <w:t>Государственная программа Российской Федерации "Энергоэффективность и развитие энергетики"</w:t>
            </w:r>
          </w:p>
        </w:tc>
        <w:tc>
          <w:tcPr>
            <w:tcW w:w="2371" w:type="dxa"/>
            <w:tcBorders>
              <w:top w:val="single" w:sz="4" w:space="0" w:color="auto"/>
              <w:left w:val="nil"/>
              <w:bottom w:val="nil"/>
              <w:right w:val="nil"/>
            </w:tcBorders>
          </w:tcPr>
          <w:p w:rsidR="000F7383" w:rsidRDefault="000F7383">
            <w:pPr>
              <w:pStyle w:val="ConsPlusNormal"/>
            </w:pPr>
            <w:r>
              <w:t>Северо-Кавказский федеральный округ</w:t>
            </w:r>
          </w:p>
        </w:tc>
        <w:tc>
          <w:tcPr>
            <w:tcW w:w="623" w:type="dxa"/>
            <w:tcBorders>
              <w:top w:val="single" w:sz="4" w:space="0" w:color="auto"/>
              <w:left w:val="nil"/>
              <w:bottom w:val="nil"/>
              <w:right w:val="nil"/>
            </w:tcBorders>
          </w:tcPr>
          <w:p w:rsidR="000F7383" w:rsidRDefault="000F7383">
            <w:pPr>
              <w:pStyle w:val="ConsPlusNormal"/>
              <w:jc w:val="center"/>
            </w:pPr>
            <w:r>
              <w:t>-</w:t>
            </w:r>
          </w:p>
        </w:tc>
        <w:tc>
          <w:tcPr>
            <w:tcW w:w="623" w:type="dxa"/>
            <w:tcBorders>
              <w:top w:val="single" w:sz="4" w:space="0" w:color="auto"/>
              <w:left w:val="nil"/>
              <w:bottom w:val="nil"/>
              <w:right w:val="nil"/>
            </w:tcBorders>
          </w:tcPr>
          <w:p w:rsidR="000F7383" w:rsidRDefault="000F7383">
            <w:pPr>
              <w:pStyle w:val="ConsPlusNormal"/>
              <w:jc w:val="center"/>
            </w:pPr>
            <w:r>
              <w:t>-</w:t>
            </w:r>
          </w:p>
        </w:tc>
        <w:tc>
          <w:tcPr>
            <w:tcW w:w="623" w:type="dxa"/>
            <w:tcBorders>
              <w:top w:val="single" w:sz="4" w:space="0" w:color="auto"/>
              <w:left w:val="nil"/>
              <w:bottom w:val="nil"/>
              <w:right w:val="nil"/>
            </w:tcBorders>
          </w:tcPr>
          <w:p w:rsidR="000F7383" w:rsidRDefault="000F7383">
            <w:pPr>
              <w:pStyle w:val="ConsPlusNormal"/>
              <w:jc w:val="center"/>
            </w:pPr>
            <w:r>
              <w:t>-</w:t>
            </w:r>
          </w:p>
        </w:tc>
        <w:tc>
          <w:tcPr>
            <w:tcW w:w="624"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72" w:type="dxa"/>
            <w:tcBorders>
              <w:top w:val="single" w:sz="4" w:space="0" w:color="auto"/>
              <w:left w:val="nil"/>
              <w:bottom w:val="nil"/>
              <w:right w:val="nil"/>
            </w:tcBorders>
          </w:tcPr>
          <w:p w:rsidR="000F7383" w:rsidRDefault="000F7383">
            <w:pPr>
              <w:pStyle w:val="ConsPlusNormal"/>
              <w:jc w:val="center"/>
            </w:pPr>
            <w:r>
              <w:t>-</w:t>
            </w:r>
          </w:p>
        </w:tc>
        <w:tc>
          <w:tcPr>
            <w:tcW w:w="782" w:type="dxa"/>
            <w:tcBorders>
              <w:top w:val="single" w:sz="4" w:space="0" w:color="auto"/>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Республика Дагестан</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Республика Ингушетия</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Кабардино-Балкарская Республика</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Карачаево-Черкесская Республика</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 xml:space="preserve">Республика Северная </w:t>
            </w:r>
            <w:r>
              <w:lastRenderedPageBreak/>
              <w:t>Осетия - Алания</w:t>
            </w:r>
          </w:p>
        </w:tc>
        <w:tc>
          <w:tcPr>
            <w:tcW w:w="623" w:type="dxa"/>
            <w:tcBorders>
              <w:top w:val="nil"/>
              <w:left w:val="nil"/>
              <w:bottom w:val="nil"/>
              <w:right w:val="nil"/>
            </w:tcBorders>
          </w:tcPr>
          <w:p w:rsidR="000F7383" w:rsidRDefault="000F7383">
            <w:pPr>
              <w:pStyle w:val="ConsPlusNormal"/>
              <w:jc w:val="center"/>
            </w:pPr>
            <w:r>
              <w:lastRenderedPageBreak/>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nil"/>
              <w:right w:val="nil"/>
            </w:tcBorders>
          </w:tcPr>
          <w:p w:rsidR="000F7383" w:rsidRDefault="000F7383">
            <w:pPr>
              <w:pStyle w:val="ConsPlusNormal"/>
            </w:pPr>
            <w:r>
              <w:t>Ставропольский край</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3" w:type="dxa"/>
            <w:tcBorders>
              <w:top w:val="nil"/>
              <w:left w:val="nil"/>
              <w:bottom w:val="nil"/>
              <w:right w:val="nil"/>
            </w:tcBorders>
          </w:tcPr>
          <w:p w:rsidR="000F7383" w:rsidRDefault="000F7383">
            <w:pPr>
              <w:pStyle w:val="ConsPlusNormal"/>
              <w:jc w:val="center"/>
            </w:pPr>
            <w:r>
              <w:t>-</w:t>
            </w:r>
          </w:p>
        </w:tc>
        <w:tc>
          <w:tcPr>
            <w:tcW w:w="624"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72" w:type="dxa"/>
            <w:tcBorders>
              <w:top w:val="nil"/>
              <w:left w:val="nil"/>
              <w:bottom w:val="nil"/>
              <w:right w:val="nil"/>
            </w:tcBorders>
          </w:tcPr>
          <w:p w:rsidR="000F7383" w:rsidRDefault="000F7383">
            <w:pPr>
              <w:pStyle w:val="ConsPlusNormal"/>
              <w:jc w:val="center"/>
            </w:pPr>
            <w:r>
              <w:t>-</w:t>
            </w:r>
          </w:p>
        </w:tc>
        <w:tc>
          <w:tcPr>
            <w:tcW w:w="782"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371" w:type="dxa"/>
            <w:vMerge/>
            <w:tcBorders>
              <w:top w:val="single" w:sz="4" w:space="0" w:color="auto"/>
              <w:left w:val="nil"/>
              <w:bottom w:val="single" w:sz="4" w:space="0" w:color="auto"/>
              <w:right w:val="nil"/>
            </w:tcBorders>
          </w:tcPr>
          <w:p w:rsidR="000F7383" w:rsidRDefault="000F7383"/>
        </w:tc>
        <w:tc>
          <w:tcPr>
            <w:tcW w:w="2371" w:type="dxa"/>
            <w:tcBorders>
              <w:top w:val="nil"/>
              <w:left w:val="nil"/>
              <w:bottom w:val="single" w:sz="4" w:space="0" w:color="auto"/>
              <w:right w:val="nil"/>
            </w:tcBorders>
          </w:tcPr>
          <w:p w:rsidR="000F7383" w:rsidRDefault="000F7383">
            <w:pPr>
              <w:pStyle w:val="ConsPlusNormal"/>
            </w:pPr>
            <w:r>
              <w:t>Чеченская Республика</w:t>
            </w:r>
          </w:p>
        </w:tc>
        <w:tc>
          <w:tcPr>
            <w:tcW w:w="623" w:type="dxa"/>
            <w:tcBorders>
              <w:top w:val="nil"/>
              <w:left w:val="nil"/>
              <w:bottom w:val="single" w:sz="4" w:space="0" w:color="auto"/>
              <w:right w:val="nil"/>
            </w:tcBorders>
          </w:tcPr>
          <w:p w:rsidR="000F7383" w:rsidRDefault="000F7383">
            <w:pPr>
              <w:pStyle w:val="ConsPlusNormal"/>
              <w:jc w:val="center"/>
            </w:pPr>
            <w:r>
              <w:t>-</w:t>
            </w:r>
          </w:p>
        </w:tc>
        <w:tc>
          <w:tcPr>
            <w:tcW w:w="623" w:type="dxa"/>
            <w:tcBorders>
              <w:top w:val="nil"/>
              <w:left w:val="nil"/>
              <w:bottom w:val="single" w:sz="4" w:space="0" w:color="auto"/>
              <w:right w:val="nil"/>
            </w:tcBorders>
          </w:tcPr>
          <w:p w:rsidR="000F7383" w:rsidRDefault="000F7383">
            <w:pPr>
              <w:pStyle w:val="ConsPlusNormal"/>
              <w:jc w:val="center"/>
            </w:pPr>
            <w:r>
              <w:t>-</w:t>
            </w:r>
          </w:p>
        </w:tc>
        <w:tc>
          <w:tcPr>
            <w:tcW w:w="623" w:type="dxa"/>
            <w:tcBorders>
              <w:top w:val="nil"/>
              <w:left w:val="nil"/>
              <w:bottom w:val="single" w:sz="4" w:space="0" w:color="auto"/>
              <w:right w:val="nil"/>
            </w:tcBorders>
          </w:tcPr>
          <w:p w:rsidR="000F7383" w:rsidRDefault="000F7383">
            <w:pPr>
              <w:pStyle w:val="ConsPlusNormal"/>
              <w:jc w:val="center"/>
            </w:pPr>
            <w:r>
              <w:t>-</w:t>
            </w:r>
          </w:p>
        </w:tc>
        <w:tc>
          <w:tcPr>
            <w:tcW w:w="624"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72" w:type="dxa"/>
            <w:tcBorders>
              <w:top w:val="nil"/>
              <w:left w:val="nil"/>
              <w:bottom w:val="single" w:sz="4" w:space="0" w:color="auto"/>
              <w:right w:val="nil"/>
            </w:tcBorders>
          </w:tcPr>
          <w:p w:rsidR="000F7383" w:rsidRDefault="000F7383">
            <w:pPr>
              <w:pStyle w:val="ConsPlusNormal"/>
              <w:jc w:val="center"/>
            </w:pPr>
            <w:r>
              <w:t>-</w:t>
            </w:r>
          </w:p>
        </w:tc>
        <w:tc>
          <w:tcPr>
            <w:tcW w:w="782"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18</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05" w:history="1">
              <w:r>
                <w:rPr>
                  <w:color w:val="0000FF"/>
                </w:rPr>
                <w:t>Постановлением</w:t>
              </w:r>
            </w:hyperlink>
            <w:r>
              <w:rPr>
                <w:color w:val="392C69"/>
              </w:rPr>
              <w:t xml:space="preserve"> Правительства РФ от 28.03.2019 N 335 </w:t>
            </w:r>
            <w:hyperlink r:id="rId506" w:history="1">
              <w:r>
                <w:rPr>
                  <w:color w:val="0000FF"/>
                </w:rPr>
                <w:t>абз. 30</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 ОЦЕНКЕ</w:t>
      </w:r>
    </w:p>
    <w:p w:rsidR="000F7383" w:rsidRDefault="000F7383">
      <w:pPr>
        <w:pStyle w:val="ConsPlusTitle"/>
        <w:jc w:val="center"/>
      </w:pPr>
      <w:r>
        <w:t>РАСХОДОВ ФЕДЕРАЛЬНОГО БЮДЖЕТА, БЮДЖЕТОВ ГОСУДАРСТВЕННЫХ</w:t>
      </w:r>
    </w:p>
    <w:p w:rsidR="000F7383" w:rsidRDefault="000F7383">
      <w:pPr>
        <w:pStyle w:val="ConsPlusTitle"/>
        <w:jc w:val="center"/>
      </w:pPr>
      <w:r>
        <w:t>ВНЕБЮДЖЕТНЫХ ФОНДОВ РОССИЙСКОЙ ФЕДЕРАЦИИ, БЮДЖЕТОВ</w:t>
      </w:r>
    </w:p>
    <w:p w:rsidR="000F7383" w:rsidRDefault="000F7383">
      <w:pPr>
        <w:pStyle w:val="ConsPlusTitle"/>
        <w:jc w:val="center"/>
      </w:pPr>
      <w:r>
        <w:t>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СЕВЕРО-КАВКАЗСКОГО ФЕДЕРАЛЬНОГО ОКРУГА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07"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437"/>
        <w:gridCol w:w="1360"/>
        <w:gridCol w:w="1360"/>
        <w:gridCol w:w="1360"/>
        <w:gridCol w:w="1360"/>
        <w:gridCol w:w="1360"/>
        <w:gridCol w:w="1360"/>
        <w:gridCol w:w="1360"/>
        <w:gridCol w:w="1360"/>
        <w:gridCol w:w="1360"/>
        <w:gridCol w:w="1360"/>
        <w:gridCol w:w="1360"/>
      </w:tblGrid>
      <w:tr w:rsidR="000F7383">
        <w:tc>
          <w:tcPr>
            <w:tcW w:w="1927"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37"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4960"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927" w:type="dxa"/>
            <w:vMerge/>
            <w:tcBorders>
              <w:top w:val="single" w:sz="4" w:space="0" w:color="auto"/>
              <w:left w:val="nil"/>
              <w:bottom w:val="single" w:sz="4" w:space="0" w:color="auto"/>
            </w:tcBorders>
          </w:tcPr>
          <w:p w:rsidR="000F7383" w:rsidRDefault="000F7383"/>
        </w:tc>
        <w:tc>
          <w:tcPr>
            <w:tcW w:w="2437" w:type="dxa"/>
            <w:vMerge/>
            <w:tcBorders>
              <w:top w:val="single" w:sz="4" w:space="0" w:color="auto"/>
              <w:bottom w:val="single" w:sz="4" w:space="0" w:color="auto"/>
            </w:tcBorders>
          </w:tcPr>
          <w:p w:rsidR="000F7383" w:rsidRDefault="000F7383"/>
        </w:tc>
        <w:tc>
          <w:tcPr>
            <w:tcW w:w="2720" w:type="dxa"/>
            <w:gridSpan w:val="2"/>
            <w:tcBorders>
              <w:top w:val="single" w:sz="4" w:space="0" w:color="auto"/>
              <w:bottom w:val="single" w:sz="4" w:space="0" w:color="auto"/>
            </w:tcBorders>
          </w:tcPr>
          <w:p w:rsidR="000F7383" w:rsidRDefault="000F7383">
            <w:pPr>
              <w:pStyle w:val="ConsPlusNormal"/>
              <w:jc w:val="center"/>
            </w:pPr>
            <w:r>
              <w:t>2014 год</w:t>
            </w:r>
          </w:p>
        </w:tc>
        <w:tc>
          <w:tcPr>
            <w:tcW w:w="2720" w:type="dxa"/>
            <w:gridSpan w:val="2"/>
            <w:tcBorders>
              <w:top w:val="single" w:sz="4" w:space="0" w:color="auto"/>
              <w:bottom w:val="single" w:sz="4" w:space="0" w:color="auto"/>
            </w:tcBorders>
          </w:tcPr>
          <w:p w:rsidR="000F7383" w:rsidRDefault="000F7383">
            <w:pPr>
              <w:pStyle w:val="ConsPlusNormal"/>
              <w:jc w:val="center"/>
            </w:pPr>
            <w:r>
              <w:t>2015 год</w:t>
            </w:r>
          </w:p>
        </w:tc>
        <w:tc>
          <w:tcPr>
            <w:tcW w:w="2720" w:type="dxa"/>
            <w:gridSpan w:val="2"/>
            <w:tcBorders>
              <w:top w:val="single" w:sz="4" w:space="0" w:color="auto"/>
              <w:bottom w:val="single" w:sz="4" w:space="0" w:color="auto"/>
            </w:tcBorders>
          </w:tcPr>
          <w:p w:rsidR="000F7383" w:rsidRDefault="000F7383">
            <w:pPr>
              <w:pStyle w:val="ConsPlusNormal"/>
              <w:jc w:val="center"/>
            </w:pPr>
            <w:r>
              <w:t>2016 год</w:t>
            </w:r>
          </w:p>
        </w:tc>
        <w:tc>
          <w:tcPr>
            <w:tcW w:w="2720" w:type="dxa"/>
            <w:gridSpan w:val="2"/>
            <w:tcBorders>
              <w:top w:val="single" w:sz="4" w:space="0" w:color="auto"/>
              <w:bottom w:val="single" w:sz="4" w:space="0" w:color="auto"/>
            </w:tcBorders>
          </w:tcPr>
          <w:p w:rsidR="000F7383" w:rsidRDefault="000F7383">
            <w:pPr>
              <w:pStyle w:val="ConsPlusNormal"/>
              <w:jc w:val="center"/>
            </w:pPr>
            <w:r>
              <w:t>2017 год</w:t>
            </w:r>
          </w:p>
        </w:tc>
        <w:tc>
          <w:tcPr>
            <w:tcW w:w="1360" w:type="dxa"/>
            <w:tcBorders>
              <w:top w:val="single" w:sz="4" w:space="0" w:color="auto"/>
              <w:bottom w:val="single" w:sz="4" w:space="0" w:color="auto"/>
            </w:tcBorders>
          </w:tcPr>
          <w:p w:rsidR="000F7383" w:rsidRDefault="000F7383">
            <w:pPr>
              <w:pStyle w:val="ConsPlusNormal"/>
              <w:jc w:val="center"/>
            </w:pPr>
            <w:r>
              <w:t>2018 год</w:t>
            </w:r>
          </w:p>
        </w:tc>
        <w:tc>
          <w:tcPr>
            <w:tcW w:w="1360" w:type="dxa"/>
            <w:tcBorders>
              <w:top w:val="single" w:sz="4" w:space="0" w:color="auto"/>
              <w:bottom w:val="single" w:sz="4" w:space="0" w:color="auto"/>
            </w:tcBorders>
          </w:tcPr>
          <w:p w:rsidR="000F7383" w:rsidRDefault="000F7383">
            <w:pPr>
              <w:pStyle w:val="ConsPlusNormal"/>
              <w:jc w:val="center"/>
            </w:pPr>
            <w:r>
              <w:t>2019 год</w:t>
            </w:r>
          </w:p>
        </w:tc>
        <w:tc>
          <w:tcPr>
            <w:tcW w:w="1360"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927" w:type="dxa"/>
            <w:vMerge/>
            <w:tcBorders>
              <w:top w:val="single" w:sz="4" w:space="0" w:color="auto"/>
              <w:left w:val="nil"/>
              <w:bottom w:val="single" w:sz="4" w:space="0" w:color="auto"/>
            </w:tcBorders>
          </w:tcPr>
          <w:p w:rsidR="000F7383" w:rsidRDefault="000F7383"/>
        </w:tc>
        <w:tc>
          <w:tcPr>
            <w:tcW w:w="2437" w:type="dxa"/>
            <w:vMerge/>
            <w:tcBorders>
              <w:top w:val="single" w:sz="4" w:space="0" w:color="auto"/>
              <w:bottom w:val="single" w:sz="4" w:space="0" w:color="auto"/>
            </w:tcBorders>
          </w:tcPr>
          <w:p w:rsidR="000F7383" w:rsidRDefault="000F7383"/>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tcBorders>
          </w:tcPr>
          <w:p w:rsidR="000F7383" w:rsidRDefault="000F7383">
            <w:pPr>
              <w:pStyle w:val="ConsPlusNormal"/>
              <w:jc w:val="center"/>
            </w:pPr>
            <w:r>
              <w:t>факт.</w:t>
            </w:r>
          </w:p>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tcBorders>
          </w:tcPr>
          <w:p w:rsidR="000F7383" w:rsidRDefault="000F7383">
            <w:pPr>
              <w:pStyle w:val="ConsPlusNormal"/>
              <w:jc w:val="center"/>
            </w:pPr>
            <w:r>
              <w:t>факт.</w:t>
            </w:r>
          </w:p>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tcBorders>
          </w:tcPr>
          <w:p w:rsidR="000F7383" w:rsidRDefault="000F7383">
            <w:pPr>
              <w:pStyle w:val="ConsPlusNormal"/>
              <w:jc w:val="center"/>
            </w:pPr>
            <w:r>
              <w:t>факт.</w:t>
            </w:r>
          </w:p>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tcBorders>
          </w:tcPr>
          <w:p w:rsidR="000F7383" w:rsidRDefault="000F7383">
            <w:pPr>
              <w:pStyle w:val="ConsPlusNormal"/>
              <w:jc w:val="center"/>
            </w:pPr>
            <w:r>
              <w:t>факт.</w:t>
            </w:r>
          </w:p>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tcBorders>
          </w:tcPr>
          <w:p w:rsidR="000F7383" w:rsidRDefault="000F7383">
            <w:pPr>
              <w:pStyle w:val="ConsPlusNormal"/>
              <w:jc w:val="center"/>
            </w:pPr>
            <w:r>
              <w:t>план.</w:t>
            </w:r>
          </w:p>
        </w:tc>
        <w:tc>
          <w:tcPr>
            <w:tcW w:w="1360"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927" w:type="dxa"/>
            <w:vMerge w:val="restart"/>
            <w:tcBorders>
              <w:top w:val="single" w:sz="4" w:space="0" w:color="auto"/>
              <w:left w:val="nil"/>
              <w:bottom w:val="nil"/>
              <w:right w:val="nil"/>
            </w:tcBorders>
          </w:tcPr>
          <w:p w:rsidR="000F7383" w:rsidRDefault="000F7383">
            <w:pPr>
              <w:pStyle w:val="ConsPlusNormal"/>
            </w:pPr>
            <w:r>
              <w:t>Северо-Кавказский федеральный округ</w:t>
            </w:r>
          </w:p>
        </w:tc>
        <w:tc>
          <w:tcPr>
            <w:tcW w:w="2437" w:type="dxa"/>
            <w:tcBorders>
              <w:top w:val="single" w:sz="4" w:space="0" w:color="auto"/>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single" w:sz="4" w:space="0" w:color="auto"/>
              <w:left w:val="nil"/>
              <w:bottom w:val="nil"/>
              <w:right w:val="nil"/>
            </w:tcBorders>
          </w:tcPr>
          <w:p w:rsidR="000F7383" w:rsidRDefault="000F7383">
            <w:pPr>
              <w:pStyle w:val="ConsPlusNormal"/>
              <w:jc w:val="center"/>
            </w:pPr>
            <w:r>
              <w:t>32997572,9</w:t>
            </w:r>
          </w:p>
        </w:tc>
        <w:tc>
          <w:tcPr>
            <w:tcW w:w="1360" w:type="dxa"/>
            <w:tcBorders>
              <w:top w:val="single" w:sz="4" w:space="0" w:color="auto"/>
              <w:left w:val="nil"/>
              <w:bottom w:val="nil"/>
              <w:right w:val="nil"/>
            </w:tcBorders>
          </w:tcPr>
          <w:p w:rsidR="000F7383" w:rsidRDefault="000F7383">
            <w:pPr>
              <w:pStyle w:val="ConsPlusNormal"/>
              <w:jc w:val="center"/>
            </w:pPr>
            <w:r>
              <w:t>30112561,2</w:t>
            </w:r>
          </w:p>
        </w:tc>
        <w:tc>
          <w:tcPr>
            <w:tcW w:w="1360" w:type="dxa"/>
            <w:tcBorders>
              <w:top w:val="single" w:sz="4" w:space="0" w:color="auto"/>
              <w:left w:val="nil"/>
              <w:bottom w:val="nil"/>
              <w:right w:val="nil"/>
            </w:tcBorders>
          </w:tcPr>
          <w:p w:rsidR="000F7383" w:rsidRDefault="000F7383">
            <w:pPr>
              <w:pStyle w:val="ConsPlusNormal"/>
              <w:jc w:val="center"/>
            </w:pPr>
            <w:r>
              <w:t>12095470,8</w:t>
            </w:r>
          </w:p>
        </w:tc>
        <w:tc>
          <w:tcPr>
            <w:tcW w:w="1360" w:type="dxa"/>
            <w:tcBorders>
              <w:top w:val="single" w:sz="4" w:space="0" w:color="auto"/>
              <w:left w:val="nil"/>
              <w:bottom w:val="nil"/>
              <w:right w:val="nil"/>
            </w:tcBorders>
          </w:tcPr>
          <w:p w:rsidR="000F7383" w:rsidRDefault="000F7383">
            <w:pPr>
              <w:pStyle w:val="ConsPlusNormal"/>
              <w:jc w:val="center"/>
            </w:pPr>
            <w:r>
              <w:t>10881382,1</w:t>
            </w:r>
          </w:p>
        </w:tc>
        <w:tc>
          <w:tcPr>
            <w:tcW w:w="1360" w:type="dxa"/>
            <w:tcBorders>
              <w:top w:val="single" w:sz="4" w:space="0" w:color="auto"/>
              <w:left w:val="nil"/>
              <w:bottom w:val="nil"/>
              <w:right w:val="nil"/>
            </w:tcBorders>
          </w:tcPr>
          <w:p w:rsidR="000F7383" w:rsidRDefault="000F7383">
            <w:pPr>
              <w:pStyle w:val="ConsPlusNormal"/>
              <w:jc w:val="center"/>
            </w:pPr>
            <w:r>
              <w:t>8429123,6</w:t>
            </w:r>
          </w:p>
        </w:tc>
        <w:tc>
          <w:tcPr>
            <w:tcW w:w="1360" w:type="dxa"/>
            <w:tcBorders>
              <w:top w:val="single" w:sz="4" w:space="0" w:color="auto"/>
              <w:left w:val="nil"/>
              <w:bottom w:val="nil"/>
              <w:right w:val="nil"/>
            </w:tcBorders>
          </w:tcPr>
          <w:p w:rsidR="000F7383" w:rsidRDefault="000F7383">
            <w:pPr>
              <w:pStyle w:val="ConsPlusNormal"/>
              <w:jc w:val="center"/>
            </w:pPr>
            <w:r>
              <w:t>8885188,6</w:t>
            </w:r>
          </w:p>
        </w:tc>
        <w:tc>
          <w:tcPr>
            <w:tcW w:w="1360" w:type="dxa"/>
            <w:tcBorders>
              <w:top w:val="single" w:sz="4" w:space="0" w:color="auto"/>
              <w:left w:val="nil"/>
              <w:bottom w:val="nil"/>
              <w:right w:val="nil"/>
            </w:tcBorders>
          </w:tcPr>
          <w:p w:rsidR="000F7383" w:rsidRDefault="000F7383">
            <w:pPr>
              <w:pStyle w:val="ConsPlusNormal"/>
              <w:jc w:val="center"/>
            </w:pPr>
            <w:r>
              <w:t>6553776,1</w:t>
            </w:r>
          </w:p>
        </w:tc>
        <w:tc>
          <w:tcPr>
            <w:tcW w:w="1360" w:type="dxa"/>
            <w:tcBorders>
              <w:top w:val="single" w:sz="4" w:space="0" w:color="auto"/>
              <w:left w:val="nil"/>
              <w:bottom w:val="nil"/>
              <w:right w:val="nil"/>
            </w:tcBorders>
          </w:tcPr>
          <w:p w:rsidR="000F7383" w:rsidRDefault="000F7383">
            <w:pPr>
              <w:pStyle w:val="ConsPlusNormal"/>
              <w:jc w:val="center"/>
            </w:pPr>
            <w:r>
              <w:t>18083794,8</w:t>
            </w:r>
          </w:p>
        </w:tc>
        <w:tc>
          <w:tcPr>
            <w:tcW w:w="1360" w:type="dxa"/>
            <w:tcBorders>
              <w:top w:val="single" w:sz="4" w:space="0" w:color="auto"/>
              <w:left w:val="nil"/>
              <w:bottom w:val="nil"/>
              <w:right w:val="nil"/>
            </w:tcBorders>
          </w:tcPr>
          <w:p w:rsidR="000F7383" w:rsidRDefault="000F7383">
            <w:pPr>
              <w:pStyle w:val="ConsPlusNormal"/>
              <w:jc w:val="center"/>
            </w:pPr>
            <w:r>
              <w:t>34156306,5</w:t>
            </w:r>
          </w:p>
        </w:tc>
        <w:tc>
          <w:tcPr>
            <w:tcW w:w="1360" w:type="dxa"/>
            <w:tcBorders>
              <w:top w:val="single" w:sz="4" w:space="0" w:color="auto"/>
              <w:left w:val="nil"/>
              <w:bottom w:val="nil"/>
              <w:right w:val="nil"/>
            </w:tcBorders>
          </w:tcPr>
          <w:p w:rsidR="000F7383" w:rsidRDefault="000F7383">
            <w:pPr>
              <w:pStyle w:val="ConsPlusNormal"/>
              <w:jc w:val="center"/>
            </w:pPr>
            <w:r>
              <w:t>17996158,5</w:t>
            </w:r>
          </w:p>
        </w:tc>
        <w:tc>
          <w:tcPr>
            <w:tcW w:w="1360" w:type="dxa"/>
            <w:tcBorders>
              <w:top w:val="single" w:sz="4" w:space="0" w:color="auto"/>
              <w:left w:val="nil"/>
              <w:bottom w:val="nil"/>
              <w:right w:val="nil"/>
            </w:tcBorders>
          </w:tcPr>
          <w:p w:rsidR="000F7383" w:rsidRDefault="000F7383">
            <w:pPr>
              <w:pStyle w:val="ConsPlusNormal"/>
              <w:jc w:val="center"/>
            </w:pPr>
            <w:r>
              <w:t>12389214,2</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338110,5</w:t>
            </w:r>
          </w:p>
        </w:tc>
        <w:tc>
          <w:tcPr>
            <w:tcW w:w="1360" w:type="dxa"/>
            <w:tcBorders>
              <w:top w:val="nil"/>
              <w:left w:val="nil"/>
              <w:bottom w:val="nil"/>
              <w:right w:val="nil"/>
            </w:tcBorders>
          </w:tcPr>
          <w:p w:rsidR="000F7383" w:rsidRDefault="000F7383">
            <w:pPr>
              <w:pStyle w:val="ConsPlusNormal"/>
              <w:jc w:val="center"/>
            </w:pPr>
            <w:r>
              <w:t>335560,1</w:t>
            </w:r>
          </w:p>
        </w:tc>
        <w:tc>
          <w:tcPr>
            <w:tcW w:w="1360" w:type="dxa"/>
            <w:tcBorders>
              <w:top w:val="nil"/>
              <w:left w:val="nil"/>
              <w:bottom w:val="nil"/>
              <w:right w:val="nil"/>
            </w:tcBorders>
          </w:tcPr>
          <w:p w:rsidR="000F7383" w:rsidRDefault="000F7383">
            <w:pPr>
              <w:pStyle w:val="ConsPlusNormal"/>
              <w:jc w:val="center"/>
            </w:pPr>
            <w:r>
              <w:t>135539,6</w:t>
            </w:r>
          </w:p>
        </w:tc>
        <w:tc>
          <w:tcPr>
            <w:tcW w:w="1360" w:type="dxa"/>
            <w:tcBorders>
              <w:top w:val="nil"/>
              <w:left w:val="nil"/>
              <w:bottom w:val="nil"/>
              <w:right w:val="nil"/>
            </w:tcBorders>
          </w:tcPr>
          <w:p w:rsidR="000F7383" w:rsidRDefault="000F7383">
            <w:pPr>
              <w:pStyle w:val="ConsPlusNormal"/>
              <w:jc w:val="center"/>
            </w:pPr>
            <w:r>
              <w:t>115660,9</w:t>
            </w:r>
          </w:p>
        </w:tc>
        <w:tc>
          <w:tcPr>
            <w:tcW w:w="1360" w:type="dxa"/>
            <w:tcBorders>
              <w:top w:val="nil"/>
              <w:left w:val="nil"/>
              <w:bottom w:val="nil"/>
              <w:right w:val="nil"/>
            </w:tcBorders>
          </w:tcPr>
          <w:p w:rsidR="000F7383" w:rsidRDefault="000F7383">
            <w:pPr>
              <w:pStyle w:val="ConsPlusNormal"/>
              <w:jc w:val="center"/>
            </w:pPr>
            <w:r>
              <w:t>131150,3</w:t>
            </w:r>
          </w:p>
        </w:tc>
        <w:tc>
          <w:tcPr>
            <w:tcW w:w="1360" w:type="dxa"/>
            <w:tcBorders>
              <w:top w:val="nil"/>
              <w:left w:val="nil"/>
              <w:bottom w:val="nil"/>
              <w:right w:val="nil"/>
            </w:tcBorders>
          </w:tcPr>
          <w:p w:rsidR="000F7383" w:rsidRDefault="000F7383">
            <w:pPr>
              <w:pStyle w:val="ConsPlusNormal"/>
              <w:jc w:val="center"/>
            </w:pPr>
            <w:r>
              <w:t>114968,4</w:t>
            </w:r>
          </w:p>
        </w:tc>
        <w:tc>
          <w:tcPr>
            <w:tcW w:w="1360" w:type="dxa"/>
            <w:tcBorders>
              <w:top w:val="nil"/>
              <w:left w:val="nil"/>
              <w:bottom w:val="nil"/>
              <w:right w:val="nil"/>
            </w:tcBorders>
          </w:tcPr>
          <w:p w:rsidR="000F7383" w:rsidRDefault="000F7383">
            <w:pPr>
              <w:pStyle w:val="ConsPlusNormal"/>
              <w:jc w:val="center"/>
            </w:pPr>
            <w:r>
              <w:t>231547,5</w:t>
            </w:r>
          </w:p>
        </w:tc>
        <w:tc>
          <w:tcPr>
            <w:tcW w:w="1360" w:type="dxa"/>
            <w:tcBorders>
              <w:top w:val="nil"/>
              <w:left w:val="nil"/>
              <w:bottom w:val="nil"/>
              <w:right w:val="nil"/>
            </w:tcBorders>
          </w:tcPr>
          <w:p w:rsidR="000F7383" w:rsidRDefault="000F7383">
            <w:pPr>
              <w:pStyle w:val="ConsPlusNormal"/>
              <w:jc w:val="center"/>
            </w:pPr>
            <w:r>
              <w:t>214539,1</w:t>
            </w:r>
          </w:p>
        </w:tc>
        <w:tc>
          <w:tcPr>
            <w:tcW w:w="1360" w:type="dxa"/>
            <w:tcBorders>
              <w:top w:val="nil"/>
              <w:left w:val="nil"/>
              <w:bottom w:val="nil"/>
              <w:right w:val="nil"/>
            </w:tcBorders>
          </w:tcPr>
          <w:p w:rsidR="000F7383" w:rsidRDefault="000F7383">
            <w:pPr>
              <w:pStyle w:val="ConsPlusNormal"/>
              <w:jc w:val="center"/>
            </w:pPr>
            <w:r>
              <w:t>1294,3</w:t>
            </w:r>
          </w:p>
        </w:tc>
        <w:tc>
          <w:tcPr>
            <w:tcW w:w="1360" w:type="dxa"/>
            <w:tcBorders>
              <w:top w:val="nil"/>
              <w:left w:val="nil"/>
              <w:bottom w:val="nil"/>
              <w:right w:val="nil"/>
            </w:tcBorders>
          </w:tcPr>
          <w:p w:rsidR="000F7383" w:rsidRDefault="000F7383">
            <w:pPr>
              <w:pStyle w:val="ConsPlusNormal"/>
              <w:jc w:val="center"/>
            </w:pPr>
            <w:r>
              <w:t>22089,8</w:t>
            </w:r>
          </w:p>
        </w:tc>
        <w:tc>
          <w:tcPr>
            <w:tcW w:w="1360" w:type="dxa"/>
            <w:tcBorders>
              <w:top w:val="nil"/>
              <w:left w:val="nil"/>
              <w:bottom w:val="nil"/>
              <w:right w:val="nil"/>
            </w:tcBorders>
          </w:tcPr>
          <w:p w:rsidR="000F7383" w:rsidRDefault="000F7383">
            <w:pPr>
              <w:pStyle w:val="ConsPlusNormal"/>
              <w:jc w:val="center"/>
            </w:pPr>
            <w:r>
              <w:t>31364,2</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431835</w:t>
            </w:r>
          </w:p>
        </w:tc>
        <w:tc>
          <w:tcPr>
            <w:tcW w:w="1360" w:type="dxa"/>
            <w:tcBorders>
              <w:top w:val="nil"/>
              <w:left w:val="nil"/>
              <w:bottom w:val="nil"/>
              <w:right w:val="nil"/>
            </w:tcBorders>
          </w:tcPr>
          <w:p w:rsidR="000F7383" w:rsidRDefault="000F7383">
            <w:pPr>
              <w:pStyle w:val="ConsPlusNormal"/>
              <w:jc w:val="center"/>
            </w:pPr>
            <w:r>
              <w:t>437287,2</w:t>
            </w:r>
          </w:p>
        </w:tc>
        <w:tc>
          <w:tcPr>
            <w:tcW w:w="1360" w:type="dxa"/>
            <w:tcBorders>
              <w:top w:val="nil"/>
              <w:left w:val="nil"/>
              <w:bottom w:val="nil"/>
              <w:right w:val="nil"/>
            </w:tcBorders>
          </w:tcPr>
          <w:p w:rsidR="000F7383" w:rsidRDefault="000F7383">
            <w:pPr>
              <w:pStyle w:val="ConsPlusNormal"/>
              <w:jc w:val="center"/>
            </w:pPr>
            <w:r>
              <w:t>34654,4</w:t>
            </w:r>
          </w:p>
        </w:tc>
        <w:tc>
          <w:tcPr>
            <w:tcW w:w="1360" w:type="dxa"/>
            <w:tcBorders>
              <w:top w:val="nil"/>
              <w:left w:val="nil"/>
              <w:bottom w:val="nil"/>
              <w:right w:val="nil"/>
            </w:tcBorders>
          </w:tcPr>
          <w:p w:rsidR="000F7383" w:rsidRDefault="000F7383">
            <w:pPr>
              <w:pStyle w:val="ConsPlusNormal"/>
              <w:jc w:val="center"/>
            </w:pPr>
            <w:r>
              <w:t>71864,7</w:t>
            </w:r>
          </w:p>
        </w:tc>
        <w:tc>
          <w:tcPr>
            <w:tcW w:w="1360" w:type="dxa"/>
            <w:tcBorders>
              <w:top w:val="nil"/>
              <w:left w:val="nil"/>
              <w:bottom w:val="nil"/>
              <w:right w:val="nil"/>
            </w:tcBorders>
          </w:tcPr>
          <w:p w:rsidR="000F7383" w:rsidRDefault="000F7383">
            <w:pPr>
              <w:pStyle w:val="ConsPlusNormal"/>
              <w:jc w:val="center"/>
            </w:pPr>
            <w:r>
              <w:t>10639</w:t>
            </w:r>
          </w:p>
        </w:tc>
        <w:tc>
          <w:tcPr>
            <w:tcW w:w="1360" w:type="dxa"/>
            <w:tcBorders>
              <w:top w:val="nil"/>
              <w:left w:val="nil"/>
              <w:bottom w:val="nil"/>
              <w:right w:val="nil"/>
            </w:tcBorders>
          </w:tcPr>
          <w:p w:rsidR="000F7383" w:rsidRDefault="000F7383">
            <w:pPr>
              <w:pStyle w:val="ConsPlusNormal"/>
              <w:jc w:val="center"/>
            </w:pPr>
            <w:r>
              <w:t>104740,8</w:t>
            </w:r>
          </w:p>
        </w:tc>
        <w:tc>
          <w:tcPr>
            <w:tcW w:w="1360" w:type="dxa"/>
            <w:tcBorders>
              <w:top w:val="nil"/>
              <w:left w:val="nil"/>
              <w:bottom w:val="nil"/>
              <w:right w:val="nil"/>
            </w:tcBorders>
          </w:tcPr>
          <w:p w:rsidR="000F7383" w:rsidRDefault="000F7383">
            <w:pPr>
              <w:pStyle w:val="ConsPlusNormal"/>
              <w:jc w:val="center"/>
            </w:pPr>
            <w:r>
              <w:t>52307,5</w:t>
            </w:r>
          </w:p>
        </w:tc>
        <w:tc>
          <w:tcPr>
            <w:tcW w:w="1360" w:type="dxa"/>
            <w:tcBorders>
              <w:top w:val="nil"/>
              <w:left w:val="nil"/>
              <w:bottom w:val="nil"/>
              <w:right w:val="nil"/>
            </w:tcBorders>
          </w:tcPr>
          <w:p w:rsidR="000F7383" w:rsidRDefault="000F7383">
            <w:pPr>
              <w:pStyle w:val="ConsPlusNormal"/>
              <w:jc w:val="center"/>
            </w:pPr>
            <w:r>
              <w:t>65332,8</w:t>
            </w:r>
          </w:p>
        </w:tc>
        <w:tc>
          <w:tcPr>
            <w:tcW w:w="1360" w:type="dxa"/>
            <w:tcBorders>
              <w:top w:val="nil"/>
              <w:left w:val="nil"/>
              <w:bottom w:val="nil"/>
              <w:right w:val="nil"/>
            </w:tcBorders>
          </w:tcPr>
          <w:p w:rsidR="000F7383" w:rsidRDefault="000F7383">
            <w:pPr>
              <w:pStyle w:val="ConsPlusNormal"/>
              <w:jc w:val="center"/>
            </w:pPr>
            <w:r>
              <w:t>155,1</w:t>
            </w:r>
          </w:p>
        </w:tc>
        <w:tc>
          <w:tcPr>
            <w:tcW w:w="1360" w:type="dxa"/>
            <w:tcBorders>
              <w:top w:val="nil"/>
              <w:left w:val="nil"/>
              <w:bottom w:val="nil"/>
              <w:right w:val="nil"/>
            </w:tcBorders>
          </w:tcPr>
          <w:p w:rsidR="000F7383" w:rsidRDefault="000F7383">
            <w:pPr>
              <w:pStyle w:val="ConsPlusNormal"/>
              <w:jc w:val="center"/>
            </w:pPr>
            <w:r>
              <w:t>984,2</w:t>
            </w:r>
          </w:p>
        </w:tc>
        <w:tc>
          <w:tcPr>
            <w:tcW w:w="1360" w:type="dxa"/>
            <w:tcBorders>
              <w:top w:val="nil"/>
              <w:left w:val="nil"/>
              <w:bottom w:val="nil"/>
              <w:right w:val="nil"/>
            </w:tcBorders>
          </w:tcPr>
          <w:p w:rsidR="000F7383" w:rsidRDefault="000F7383">
            <w:pPr>
              <w:pStyle w:val="ConsPlusNormal"/>
              <w:jc w:val="center"/>
            </w:pPr>
            <w:r>
              <w:t>3831,8</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32227627,4</w:t>
            </w:r>
          </w:p>
        </w:tc>
        <w:tc>
          <w:tcPr>
            <w:tcW w:w="1360" w:type="dxa"/>
            <w:tcBorders>
              <w:top w:val="nil"/>
              <w:left w:val="nil"/>
              <w:bottom w:val="nil"/>
              <w:right w:val="nil"/>
            </w:tcBorders>
          </w:tcPr>
          <w:p w:rsidR="000F7383" w:rsidRDefault="000F7383">
            <w:pPr>
              <w:pStyle w:val="ConsPlusNormal"/>
              <w:jc w:val="center"/>
            </w:pPr>
            <w:r>
              <w:t>29339714</w:t>
            </w:r>
          </w:p>
        </w:tc>
        <w:tc>
          <w:tcPr>
            <w:tcW w:w="1360" w:type="dxa"/>
            <w:tcBorders>
              <w:top w:val="nil"/>
              <w:left w:val="nil"/>
              <w:bottom w:val="nil"/>
              <w:right w:val="nil"/>
            </w:tcBorders>
          </w:tcPr>
          <w:p w:rsidR="000F7383" w:rsidRDefault="000F7383">
            <w:pPr>
              <w:pStyle w:val="ConsPlusNormal"/>
              <w:jc w:val="center"/>
            </w:pPr>
            <w:r>
              <w:t>11925276,8</w:t>
            </w:r>
          </w:p>
        </w:tc>
        <w:tc>
          <w:tcPr>
            <w:tcW w:w="1360" w:type="dxa"/>
            <w:tcBorders>
              <w:top w:val="nil"/>
              <w:left w:val="nil"/>
              <w:bottom w:val="nil"/>
              <w:right w:val="nil"/>
            </w:tcBorders>
          </w:tcPr>
          <w:p w:rsidR="000F7383" w:rsidRDefault="000F7383">
            <w:pPr>
              <w:pStyle w:val="ConsPlusNormal"/>
              <w:jc w:val="center"/>
            </w:pPr>
            <w:r>
              <w:t>10693856,5</w:t>
            </w:r>
          </w:p>
        </w:tc>
        <w:tc>
          <w:tcPr>
            <w:tcW w:w="1360" w:type="dxa"/>
            <w:tcBorders>
              <w:top w:val="nil"/>
              <w:left w:val="nil"/>
              <w:bottom w:val="nil"/>
              <w:right w:val="nil"/>
            </w:tcBorders>
          </w:tcPr>
          <w:p w:rsidR="000F7383" w:rsidRDefault="000F7383">
            <w:pPr>
              <w:pStyle w:val="ConsPlusNormal"/>
              <w:jc w:val="center"/>
            </w:pPr>
            <w:r>
              <w:t>8287334,3</w:t>
            </w:r>
          </w:p>
        </w:tc>
        <w:tc>
          <w:tcPr>
            <w:tcW w:w="1360" w:type="dxa"/>
            <w:tcBorders>
              <w:top w:val="nil"/>
              <w:left w:val="nil"/>
              <w:bottom w:val="nil"/>
              <w:right w:val="nil"/>
            </w:tcBorders>
          </w:tcPr>
          <w:p w:rsidR="000F7383" w:rsidRDefault="000F7383">
            <w:pPr>
              <w:pStyle w:val="ConsPlusNormal"/>
              <w:jc w:val="center"/>
            </w:pPr>
            <w:r>
              <w:t>8665479,5</w:t>
            </w:r>
          </w:p>
        </w:tc>
        <w:tc>
          <w:tcPr>
            <w:tcW w:w="1360" w:type="dxa"/>
            <w:tcBorders>
              <w:top w:val="nil"/>
              <w:left w:val="nil"/>
              <w:bottom w:val="nil"/>
              <w:right w:val="nil"/>
            </w:tcBorders>
          </w:tcPr>
          <w:p w:rsidR="000F7383" w:rsidRDefault="000F7383">
            <w:pPr>
              <w:pStyle w:val="ConsPlusNormal"/>
              <w:jc w:val="center"/>
            </w:pPr>
            <w:r>
              <w:t>6269921</w:t>
            </w:r>
          </w:p>
        </w:tc>
        <w:tc>
          <w:tcPr>
            <w:tcW w:w="1360" w:type="dxa"/>
            <w:tcBorders>
              <w:top w:val="nil"/>
              <w:left w:val="nil"/>
              <w:bottom w:val="nil"/>
              <w:right w:val="nil"/>
            </w:tcBorders>
          </w:tcPr>
          <w:p w:rsidR="000F7383" w:rsidRDefault="000F7383">
            <w:pPr>
              <w:pStyle w:val="ConsPlusNormal"/>
              <w:jc w:val="center"/>
            </w:pPr>
            <w:r>
              <w:t>17803922,9</w:t>
            </w:r>
          </w:p>
        </w:tc>
        <w:tc>
          <w:tcPr>
            <w:tcW w:w="1360" w:type="dxa"/>
            <w:tcBorders>
              <w:top w:val="nil"/>
              <w:left w:val="nil"/>
              <w:bottom w:val="nil"/>
              <w:right w:val="nil"/>
            </w:tcBorders>
          </w:tcPr>
          <w:p w:rsidR="000F7383" w:rsidRDefault="000F7383">
            <w:pPr>
              <w:pStyle w:val="ConsPlusNormal"/>
              <w:jc w:val="center"/>
            </w:pPr>
            <w:r>
              <w:t>34154857,1</w:t>
            </w:r>
          </w:p>
        </w:tc>
        <w:tc>
          <w:tcPr>
            <w:tcW w:w="1360" w:type="dxa"/>
            <w:tcBorders>
              <w:top w:val="nil"/>
              <w:left w:val="nil"/>
              <w:bottom w:val="nil"/>
              <w:right w:val="nil"/>
            </w:tcBorders>
          </w:tcPr>
          <w:p w:rsidR="000F7383" w:rsidRDefault="000F7383">
            <w:pPr>
              <w:pStyle w:val="ConsPlusNormal"/>
              <w:jc w:val="center"/>
            </w:pPr>
            <w:r>
              <w:t>17973084,5</w:t>
            </w:r>
          </w:p>
        </w:tc>
        <w:tc>
          <w:tcPr>
            <w:tcW w:w="1360" w:type="dxa"/>
            <w:tcBorders>
              <w:top w:val="nil"/>
              <w:left w:val="nil"/>
              <w:bottom w:val="nil"/>
              <w:right w:val="nil"/>
            </w:tcBorders>
          </w:tcPr>
          <w:p w:rsidR="000F7383" w:rsidRDefault="000F7383">
            <w:pPr>
              <w:pStyle w:val="ConsPlusNormal"/>
              <w:jc w:val="center"/>
            </w:pPr>
            <w:r>
              <w:t>12354018,2</w:t>
            </w:r>
          </w:p>
        </w:tc>
      </w:tr>
      <w:tr w:rsidR="000F7383">
        <w:tblPrEx>
          <w:tblBorders>
            <w:insideH w:val="none" w:sz="0" w:space="0" w:color="auto"/>
            <w:insideV w:val="none" w:sz="0" w:space="0" w:color="auto"/>
          </w:tblBorders>
        </w:tblPrEx>
        <w:tc>
          <w:tcPr>
            <w:tcW w:w="1927" w:type="dxa"/>
            <w:vMerge/>
            <w:tcBorders>
              <w:top w:val="single" w:sz="4" w:space="0" w:color="auto"/>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lastRenderedPageBreak/>
              <w:t>Республика Дагестан</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3130545,8</w:t>
            </w:r>
          </w:p>
        </w:tc>
        <w:tc>
          <w:tcPr>
            <w:tcW w:w="1360" w:type="dxa"/>
            <w:tcBorders>
              <w:top w:val="nil"/>
              <w:left w:val="nil"/>
              <w:bottom w:val="nil"/>
              <w:right w:val="nil"/>
            </w:tcBorders>
          </w:tcPr>
          <w:p w:rsidR="000F7383" w:rsidRDefault="000F7383">
            <w:pPr>
              <w:pStyle w:val="ConsPlusNormal"/>
              <w:jc w:val="center"/>
            </w:pPr>
            <w:r>
              <w:t>2360082,3</w:t>
            </w:r>
          </w:p>
        </w:tc>
        <w:tc>
          <w:tcPr>
            <w:tcW w:w="1360" w:type="dxa"/>
            <w:tcBorders>
              <w:top w:val="nil"/>
              <w:left w:val="nil"/>
              <w:bottom w:val="nil"/>
              <w:right w:val="nil"/>
            </w:tcBorders>
          </w:tcPr>
          <w:p w:rsidR="000F7383" w:rsidRDefault="000F7383">
            <w:pPr>
              <w:pStyle w:val="ConsPlusNormal"/>
              <w:jc w:val="center"/>
            </w:pPr>
            <w:r>
              <w:t>2674192,8</w:t>
            </w:r>
          </w:p>
        </w:tc>
        <w:tc>
          <w:tcPr>
            <w:tcW w:w="1360" w:type="dxa"/>
            <w:tcBorders>
              <w:top w:val="nil"/>
              <w:left w:val="nil"/>
              <w:bottom w:val="nil"/>
              <w:right w:val="nil"/>
            </w:tcBorders>
          </w:tcPr>
          <w:p w:rsidR="000F7383" w:rsidRDefault="000F7383">
            <w:pPr>
              <w:pStyle w:val="ConsPlusNormal"/>
              <w:jc w:val="center"/>
            </w:pPr>
            <w:r>
              <w:t>2546416,8</w:t>
            </w:r>
          </w:p>
        </w:tc>
        <w:tc>
          <w:tcPr>
            <w:tcW w:w="1360" w:type="dxa"/>
            <w:tcBorders>
              <w:top w:val="nil"/>
              <w:left w:val="nil"/>
              <w:bottom w:val="nil"/>
              <w:right w:val="nil"/>
            </w:tcBorders>
          </w:tcPr>
          <w:p w:rsidR="000F7383" w:rsidRDefault="000F7383">
            <w:pPr>
              <w:pStyle w:val="ConsPlusNormal"/>
              <w:jc w:val="center"/>
            </w:pPr>
            <w:r>
              <w:t>2259233,9</w:t>
            </w:r>
          </w:p>
        </w:tc>
        <w:tc>
          <w:tcPr>
            <w:tcW w:w="1360" w:type="dxa"/>
            <w:tcBorders>
              <w:top w:val="nil"/>
              <w:left w:val="nil"/>
              <w:bottom w:val="nil"/>
              <w:right w:val="nil"/>
            </w:tcBorders>
          </w:tcPr>
          <w:p w:rsidR="000F7383" w:rsidRDefault="000F7383">
            <w:pPr>
              <w:pStyle w:val="ConsPlusNormal"/>
              <w:jc w:val="center"/>
            </w:pPr>
            <w:r>
              <w:t>2182048,3</w:t>
            </w:r>
          </w:p>
        </w:tc>
        <w:tc>
          <w:tcPr>
            <w:tcW w:w="1360" w:type="dxa"/>
            <w:tcBorders>
              <w:top w:val="nil"/>
              <w:left w:val="nil"/>
              <w:bottom w:val="nil"/>
              <w:right w:val="nil"/>
            </w:tcBorders>
          </w:tcPr>
          <w:p w:rsidR="000F7383" w:rsidRDefault="000F7383">
            <w:pPr>
              <w:pStyle w:val="ConsPlusNormal"/>
              <w:jc w:val="center"/>
            </w:pPr>
            <w:r>
              <w:t>2711336,1</w:t>
            </w:r>
          </w:p>
        </w:tc>
        <w:tc>
          <w:tcPr>
            <w:tcW w:w="1360" w:type="dxa"/>
            <w:tcBorders>
              <w:top w:val="nil"/>
              <w:left w:val="nil"/>
              <w:bottom w:val="nil"/>
              <w:right w:val="nil"/>
            </w:tcBorders>
          </w:tcPr>
          <w:p w:rsidR="000F7383" w:rsidRDefault="000F7383">
            <w:pPr>
              <w:pStyle w:val="ConsPlusNormal"/>
              <w:jc w:val="center"/>
            </w:pPr>
            <w:r>
              <w:t>2188399,8</w:t>
            </w:r>
          </w:p>
        </w:tc>
        <w:tc>
          <w:tcPr>
            <w:tcW w:w="1360" w:type="dxa"/>
            <w:tcBorders>
              <w:top w:val="nil"/>
              <w:left w:val="nil"/>
              <w:bottom w:val="nil"/>
              <w:right w:val="nil"/>
            </w:tcBorders>
          </w:tcPr>
          <w:p w:rsidR="000F7383" w:rsidRDefault="000F7383">
            <w:pPr>
              <w:pStyle w:val="ConsPlusNormal"/>
              <w:jc w:val="center"/>
            </w:pPr>
            <w:r>
              <w:t>2619146,4</w:t>
            </w:r>
          </w:p>
        </w:tc>
        <w:tc>
          <w:tcPr>
            <w:tcW w:w="1360" w:type="dxa"/>
            <w:tcBorders>
              <w:top w:val="nil"/>
              <w:left w:val="nil"/>
              <w:bottom w:val="nil"/>
              <w:right w:val="nil"/>
            </w:tcBorders>
          </w:tcPr>
          <w:p w:rsidR="000F7383" w:rsidRDefault="000F7383">
            <w:pPr>
              <w:pStyle w:val="ConsPlusNormal"/>
              <w:jc w:val="center"/>
            </w:pPr>
            <w:r>
              <w:t>2835385,8</w:t>
            </w:r>
          </w:p>
        </w:tc>
        <w:tc>
          <w:tcPr>
            <w:tcW w:w="1360" w:type="dxa"/>
            <w:tcBorders>
              <w:top w:val="nil"/>
              <w:left w:val="nil"/>
              <w:bottom w:val="nil"/>
              <w:right w:val="nil"/>
            </w:tcBorders>
          </w:tcPr>
          <w:p w:rsidR="000F7383" w:rsidRDefault="000F7383">
            <w:pPr>
              <w:pStyle w:val="ConsPlusNormal"/>
              <w:jc w:val="center"/>
            </w:pPr>
            <w:r>
              <w:t>3673858,2</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12284,9</w:t>
            </w:r>
          </w:p>
        </w:tc>
        <w:tc>
          <w:tcPr>
            <w:tcW w:w="1360" w:type="dxa"/>
            <w:tcBorders>
              <w:top w:val="nil"/>
              <w:left w:val="nil"/>
              <w:bottom w:val="nil"/>
              <w:right w:val="nil"/>
            </w:tcBorders>
          </w:tcPr>
          <w:p w:rsidR="000F7383" w:rsidRDefault="000F7383">
            <w:pPr>
              <w:pStyle w:val="ConsPlusNormal"/>
              <w:jc w:val="center"/>
            </w:pPr>
            <w:r>
              <w:t>12217,6</w:t>
            </w:r>
          </w:p>
        </w:tc>
        <w:tc>
          <w:tcPr>
            <w:tcW w:w="1360" w:type="dxa"/>
            <w:tcBorders>
              <w:top w:val="nil"/>
              <w:left w:val="nil"/>
              <w:bottom w:val="nil"/>
              <w:right w:val="nil"/>
            </w:tcBorders>
          </w:tcPr>
          <w:p w:rsidR="000F7383" w:rsidRDefault="000F7383">
            <w:pPr>
              <w:pStyle w:val="ConsPlusNormal"/>
              <w:jc w:val="center"/>
            </w:pPr>
            <w:r>
              <w:t>16040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16135</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16235</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200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650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700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750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3118060,8</w:t>
            </w:r>
          </w:p>
        </w:tc>
        <w:tc>
          <w:tcPr>
            <w:tcW w:w="1360" w:type="dxa"/>
            <w:tcBorders>
              <w:top w:val="nil"/>
              <w:left w:val="nil"/>
              <w:bottom w:val="nil"/>
              <w:right w:val="nil"/>
            </w:tcBorders>
          </w:tcPr>
          <w:p w:rsidR="000F7383" w:rsidRDefault="000F7383">
            <w:pPr>
              <w:pStyle w:val="ConsPlusNormal"/>
              <w:jc w:val="center"/>
            </w:pPr>
            <w:r>
              <w:t>2347864,7</w:t>
            </w:r>
          </w:p>
        </w:tc>
        <w:tc>
          <w:tcPr>
            <w:tcW w:w="1360" w:type="dxa"/>
            <w:tcBorders>
              <w:top w:val="nil"/>
              <w:left w:val="nil"/>
              <w:bottom w:val="nil"/>
              <w:right w:val="nil"/>
            </w:tcBorders>
          </w:tcPr>
          <w:p w:rsidR="000F7383" w:rsidRDefault="000F7383">
            <w:pPr>
              <w:pStyle w:val="ConsPlusNormal"/>
              <w:jc w:val="center"/>
            </w:pPr>
            <w:r>
              <w:t>2657502,8</w:t>
            </w:r>
          </w:p>
        </w:tc>
        <w:tc>
          <w:tcPr>
            <w:tcW w:w="1360" w:type="dxa"/>
            <w:tcBorders>
              <w:top w:val="nil"/>
              <w:left w:val="nil"/>
              <w:bottom w:val="nil"/>
              <w:right w:val="nil"/>
            </w:tcBorders>
          </w:tcPr>
          <w:p w:rsidR="000F7383" w:rsidRDefault="000F7383">
            <w:pPr>
              <w:pStyle w:val="ConsPlusNormal"/>
              <w:jc w:val="center"/>
            </w:pPr>
            <w:r>
              <w:t>2546416,8</w:t>
            </w:r>
          </w:p>
        </w:tc>
        <w:tc>
          <w:tcPr>
            <w:tcW w:w="1360" w:type="dxa"/>
            <w:tcBorders>
              <w:top w:val="nil"/>
              <w:left w:val="nil"/>
              <w:bottom w:val="nil"/>
              <w:right w:val="nil"/>
            </w:tcBorders>
          </w:tcPr>
          <w:p w:rsidR="000F7383" w:rsidRDefault="000F7383">
            <w:pPr>
              <w:pStyle w:val="ConsPlusNormal"/>
              <w:jc w:val="center"/>
            </w:pPr>
            <w:r>
              <w:t>2242398,9</w:t>
            </w:r>
          </w:p>
        </w:tc>
        <w:tc>
          <w:tcPr>
            <w:tcW w:w="1360" w:type="dxa"/>
            <w:tcBorders>
              <w:top w:val="nil"/>
              <w:left w:val="nil"/>
              <w:bottom w:val="nil"/>
              <w:right w:val="nil"/>
            </w:tcBorders>
          </w:tcPr>
          <w:p w:rsidR="000F7383" w:rsidRDefault="000F7383">
            <w:pPr>
              <w:pStyle w:val="ConsPlusNormal"/>
              <w:jc w:val="center"/>
            </w:pPr>
            <w:r>
              <w:t>2182048,3</w:t>
            </w:r>
          </w:p>
        </w:tc>
        <w:tc>
          <w:tcPr>
            <w:tcW w:w="1360" w:type="dxa"/>
            <w:tcBorders>
              <w:top w:val="nil"/>
              <w:left w:val="nil"/>
              <w:bottom w:val="nil"/>
              <w:right w:val="nil"/>
            </w:tcBorders>
          </w:tcPr>
          <w:p w:rsidR="000F7383" w:rsidRDefault="000F7383">
            <w:pPr>
              <w:pStyle w:val="ConsPlusNormal"/>
              <w:jc w:val="center"/>
            </w:pPr>
            <w:r>
              <w:t>2694351,1</w:t>
            </w:r>
          </w:p>
        </w:tc>
        <w:tc>
          <w:tcPr>
            <w:tcW w:w="1360" w:type="dxa"/>
            <w:tcBorders>
              <w:top w:val="nil"/>
              <w:left w:val="nil"/>
              <w:bottom w:val="nil"/>
              <w:right w:val="nil"/>
            </w:tcBorders>
          </w:tcPr>
          <w:p w:rsidR="000F7383" w:rsidRDefault="000F7383">
            <w:pPr>
              <w:pStyle w:val="ConsPlusNormal"/>
              <w:jc w:val="center"/>
            </w:pPr>
            <w:r>
              <w:t>2188399,8</w:t>
            </w:r>
          </w:p>
        </w:tc>
        <w:tc>
          <w:tcPr>
            <w:tcW w:w="1360" w:type="dxa"/>
            <w:tcBorders>
              <w:top w:val="nil"/>
              <w:left w:val="nil"/>
              <w:bottom w:val="nil"/>
              <w:right w:val="nil"/>
            </w:tcBorders>
          </w:tcPr>
          <w:p w:rsidR="000F7383" w:rsidRDefault="000F7383">
            <w:pPr>
              <w:pStyle w:val="ConsPlusNormal"/>
              <w:jc w:val="center"/>
            </w:pPr>
            <w:r>
              <w:t>2619146,4</w:t>
            </w:r>
          </w:p>
        </w:tc>
        <w:tc>
          <w:tcPr>
            <w:tcW w:w="1360" w:type="dxa"/>
            <w:tcBorders>
              <w:top w:val="nil"/>
              <w:left w:val="nil"/>
              <w:bottom w:val="nil"/>
              <w:right w:val="nil"/>
            </w:tcBorders>
          </w:tcPr>
          <w:p w:rsidR="000F7383" w:rsidRDefault="000F7383">
            <w:pPr>
              <w:pStyle w:val="ConsPlusNormal"/>
              <w:jc w:val="center"/>
            </w:pPr>
            <w:r>
              <w:t>2835385,8</w:t>
            </w:r>
          </w:p>
        </w:tc>
        <w:tc>
          <w:tcPr>
            <w:tcW w:w="1360" w:type="dxa"/>
            <w:tcBorders>
              <w:top w:val="nil"/>
              <w:left w:val="nil"/>
              <w:bottom w:val="nil"/>
              <w:right w:val="nil"/>
            </w:tcBorders>
          </w:tcPr>
          <w:p w:rsidR="000F7383" w:rsidRDefault="000F7383">
            <w:pPr>
              <w:pStyle w:val="ConsPlusNormal"/>
              <w:jc w:val="center"/>
            </w:pPr>
            <w:r>
              <w:t>3673858,2</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t>Республика Ингушетия</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121958,9</w:t>
            </w:r>
          </w:p>
        </w:tc>
        <w:tc>
          <w:tcPr>
            <w:tcW w:w="1360" w:type="dxa"/>
            <w:tcBorders>
              <w:top w:val="nil"/>
              <w:left w:val="nil"/>
              <w:bottom w:val="nil"/>
              <w:right w:val="nil"/>
            </w:tcBorders>
          </w:tcPr>
          <w:p w:rsidR="000F7383" w:rsidRDefault="000F7383">
            <w:pPr>
              <w:pStyle w:val="ConsPlusNormal"/>
              <w:jc w:val="center"/>
            </w:pPr>
            <w:r>
              <w:t>175915,3</w:t>
            </w:r>
          </w:p>
        </w:tc>
        <w:tc>
          <w:tcPr>
            <w:tcW w:w="1360" w:type="dxa"/>
            <w:tcBorders>
              <w:top w:val="nil"/>
              <w:left w:val="nil"/>
              <w:bottom w:val="nil"/>
              <w:right w:val="nil"/>
            </w:tcBorders>
          </w:tcPr>
          <w:p w:rsidR="000F7383" w:rsidRDefault="000F7383">
            <w:pPr>
              <w:pStyle w:val="ConsPlusNormal"/>
              <w:jc w:val="center"/>
            </w:pPr>
            <w:r>
              <w:t>25353,4</w:t>
            </w:r>
          </w:p>
        </w:tc>
        <w:tc>
          <w:tcPr>
            <w:tcW w:w="1360" w:type="dxa"/>
            <w:tcBorders>
              <w:top w:val="nil"/>
              <w:left w:val="nil"/>
              <w:bottom w:val="nil"/>
              <w:right w:val="nil"/>
            </w:tcBorders>
          </w:tcPr>
          <w:p w:rsidR="000F7383" w:rsidRDefault="000F7383">
            <w:pPr>
              <w:pStyle w:val="ConsPlusNormal"/>
              <w:jc w:val="center"/>
            </w:pPr>
            <w:r>
              <w:t>68790,2</w:t>
            </w:r>
          </w:p>
        </w:tc>
        <w:tc>
          <w:tcPr>
            <w:tcW w:w="1360" w:type="dxa"/>
            <w:tcBorders>
              <w:top w:val="nil"/>
              <w:left w:val="nil"/>
              <w:bottom w:val="nil"/>
              <w:right w:val="nil"/>
            </w:tcBorders>
          </w:tcPr>
          <w:p w:rsidR="000F7383" w:rsidRDefault="000F7383">
            <w:pPr>
              <w:pStyle w:val="ConsPlusNormal"/>
              <w:jc w:val="center"/>
            </w:pPr>
            <w:r>
              <w:t>18411,5</w:t>
            </w:r>
          </w:p>
        </w:tc>
        <w:tc>
          <w:tcPr>
            <w:tcW w:w="1360" w:type="dxa"/>
            <w:tcBorders>
              <w:top w:val="nil"/>
              <w:left w:val="nil"/>
              <w:bottom w:val="nil"/>
              <w:right w:val="nil"/>
            </w:tcBorders>
          </w:tcPr>
          <w:p w:rsidR="000F7383" w:rsidRDefault="000F7383">
            <w:pPr>
              <w:pStyle w:val="ConsPlusNormal"/>
              <w:jc w:val="center"/>
            </w:pPr>
            <w:r>
              <w:t>92086,6</w:t>
            </w:r>
          </w:p>
        </w:tc>
        <w:tc>
          <w:tcPr>
            <w:tcW w:w="1360" w:type="dxa"/>
            <w:tcBorders>
              <w:top w:val="nil"/>
              <w:left w:val="nil"/>
              <w:bottom w:val="nil"/>
              <w:right w:val="nil"/>
            </w:tcBorders>
          </w:tcPr>
          <w:p w:rsidR="000F7383" w:rsidRDefault="000F7383">
            <w:pPr>
              <w:pStyle w:val="ConsPlusNormal"/>
              <w:jc w:val="center"/>
            </w:pPr>
            <w:r>
              <w:t>350343,1</w:t>
            </w:r>
          </w:p>
        </w:tc>
        <w:tc>
          <w:tcPr>
            <w:tcW w:w="1360" w:type="dxa"/>
            <w:tcBorders>
              <w:top w:val="nil"/>
              <w:left w:val="nil"/>
              <w:bottom w:val="nil"/>
              <w:right w:val="nil"/>
            </w:tcBorders>
          </w:tcPr>
          <w:p w:rsidR="000F7383" w:rsidRDefault="000F7383">
            <w:pPr>
              <w:pStyle w:val="ConsPlusNormal"/>
              <w:jc w:val="center"/>
            </w:pPr>
            <w:r>
              <w:t>46100</w:t>
            </w:r>
          </w:p>
        </w:tc>
        <w:tc>
          <w:tcPr>
            <w:tcW w:w="1360" w:type="dxa"/>
            <w:tcBorders>
              <w:top w:val="nil"/>
              <w:left w:val="nil"/>
              <w:bottom w:val="nil"/>
              <w:right w:val="nil"/>
            </w:tcBorders>
          </w:tcPr>
          <w:p w:rsidR="000F7383" w:rsidRDefault="000F7383">
            <w:pPr>
              <w:pStyle w:val="ConsPlusNormal"/>
              <w:jc w:val="center"/>
            </w:pPr>
            <w:r>
              <w:t>686193,5</w:t>
            </w:r>
          </w:p>
        </w:tc>
        <w:tc>
          <w:tcPr>
            <w:tcW w:w="1360" w:type="dxa"/>
            <w:tcBorders>
              <w:top w:val="nil"/>
              <w:left w:val="nil"/>
              <w:bottom w:val="nil"/>
              <w:right w:val="nil"/>
            </w:tcBorders>
          </w:tcPr>
          <w:p w:rsidR="000F7383" w:rsidRDefault="000F7383">
            <w:pPr>
              <w:pStyle w:val="ConsPlusNormal"/>
              <w:jc w:val="center"/>
            </w:pPr>
            <w:r>
              <w:t>58674</w:t>
            </w:r>
          </w:p>
        </w:tc>
        <w:tc>
          <w:tcPr>
            <w:tcW w:w="1360" w:type="dxa"/>
            <w:tcBorders>
              <w:top w:val="nil"/>
              <w:left w:val="nil"/>
              <w:bottom w:val="nil"/>
              <w:right w:val="nil"/>
            </w:tcBorders>
          </w:tcPr>
          <w:p w:rsidR="000F7383" w:rsidRDefault="000F7383">
            <w:pPr>
              <w:pStyle w:val="ConsPlusNormal"/>
              <w:jc w:val="center"/>
            </w:pPr>
            <w:r>
              <w:t>52096</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5300</w:t>
            </w:r>
          </w:p>
        </w:tc>
        <w:tc>
          <w:tcPr>
            <w:tcW w:w="1360" w:type="dxa"/>
            <w:tcBorders>
              <w:top w:val="nil"/>
              <w:left w:val="nil"/>
              <w:bottom w:val="nil"/>
              <w:right w:val="nil"/>
            </w:tcBorders>
          </w:tcPr>
          <w:p w:rsidR="000F7383" w:rsidRDefault="000F7383">
            <w:pPr>
              <w:pStyle w:val="ConsPlusNormal"/>
              <w:jc w:val="center"/>
            </w:pPr>
            <w:r>
              <w:t>1504,4</w:t>
            </w:r>
          </w:p>
        </w:tc>
        <w:tc>
          <w:tcPr>
            <w:tcW w:w="1360" w:type="dxa"/>
            <w:tcBorders>
              <w:top w:val="nil"/>
              <w:left w:val="nil"/>
              <w:bottom w:val="nil"/>
              <w:right w:val="nil"/>
            </w:tcBorders>
          </w:tcPr>
          <w:p w:rsidR="000F7383" w:rsidRDefault="000F7383">
            <w:pPr>
              <w:pStyle w:val="ConsPlusNormal"/>
              <w:jc w:val="center"/>
            </w:pPr>
            <w:r>
              <w:t>512,6</w:t>
            </w:r>
          </w:p>
        </w:tc>
        <w:tc>
          <w:tcPr>
            <w:tcW w:w="1360" w:type="dxa"/>
            <w:tcBorders>
              <w:top w:val="nil"/>
              <w:left w:val="nil"/>
              <w:bottom w:val="nil"/>
              <w:right w:val="nil"/>
            </w:tcBorders>
          </w:tcPr>
          <w:p w:rsidR="000F7383" w:rsidRDefault="000F7383">
            <w:pPr>
              <w:pStyle w:val="ConsPlusNormal"/>
              <w:jc w:val="center"/>
            </w:pPr>
            <w:r>
              <w:t>512,6</w:t>
            </w:r>
          </w:p>
        </w:tc>
        <w:tc>
          <w:tcPr>
            <w:tcW w:w="1360" w:type="dxa"/>
            <w:tcBorders>
              <w:top w:val="nil"/>
              <w:left w:val="nil"/>
              <w:bottom w:val="nil"/>
              <w:right w:val="nil"/>
            </w:tcBorders>
          </w:tcPr>
          <w:p w:rsidR="000F7383" w:rsidRDefault="000F7383">
            <w:pPr>
              <w:pStyle w:val="ConsPlusNormal"/>
              <w:jc w:val="center"/>
            </w:pPr>
            <w:r>
              <w:t>400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481,2</w:t>
            </w:r>
          </w:p>
        </w:tc>
        <w:tc>
          <w:tcPr>
            <w:tcW w:w="1360" w:type="dxa"/>
            <w:tcBorders>
              <w:top w:val="nil"/>
              <w:left w:val="nil"/>
              <w:bottom w:val="nil"/>
              <w:right w:val="nil"/>
            </w:tcBorders>
          </w:tcPr>
          <w:p w:rsidR="000F7383" w:rsidRDefault="000F7383">
            <w:pPr>
              <w:pStyle w:val="ConsPlusNormal"/>
              <w:jc w:val="center"/>
            </w:pPr>
            <w:r>
              <w:t>21424,8</w:t>
            </w:r>
          </w:p>
        </w:tc>
        <w:tc>
          <w:tcPr>
            <w:tcW w:w="1360" w:type="dxa"/>
            <w:tcBorders>
              <w:top w:val="nil"/>
              <w:left w:val="nil"/>
              <w:bottom w:val="nil"/>
              <w:right w:val="nil"/>
            </w:tcBorders>
          </w:tcPr>
          <w:p w:rsidR="000F7383" w:rsidRDefault="000F7383">
            <w:pPr>
              <w:pStyle w:val="ConsPlusNormal"/>
              <w:jc w:val="center"/>
            </w:pPr>
            <w:r>
              <w:t>30699,2</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376,4</w:t>
            </w:r>
          </w:p>
        </w:tc>
        <w:tc>
          <w:tcPr>
            <w:tcW w:w="1360" w:type="dxa"/>
            <w:tcBorders>
              <w:top w:val="nil"/>
              <w:left w:val="nil"/>
              <w:bottom w:val="nil"/>
              <w:right w:val="nil"/>
            </w:tcBorders>
          </w:tcPr>
          <w:p w:rsidR="000F7383" w:rsidRDefault="000F7383">
            <w:pPr>
              <w:pStyle w:val="ConsPlusNormal"/>
              <w:jc w:val="center"/>
            </w:pPr>
            <w:r>
              <w:t>106,8</w:t>
            </w:r>
          </w:p>
        </w:tc>
        <w:tc>
          <w:tcPr>
            <w:tcW w:w="1360" w:type="dxa"/>
            <w:tcBorders>
              <w:top w:val="nil"/>
              <w:left w:val="nil"/>
              <w:bottom w:val="nil"/>
              <w:right w:val="nil"/>
            </w:tcBorders>
          </w:tcPr>
          <w:p w:rsidR="000F7383" w:rsidRDefault="000F7383">
            <w:pPr>
              <w:pStyle w:val="ConsPlusNormal"/>
              <w:jc w:val="center"/>
            </w:pPr>
            <w:r>
              <w:t>109</w:t>
            </w:r>
          </w:p>
        </w:tc>
        <w:tc>
          <w:tcPr>
            <w:tcW w:w="1360" w:type="dxa"/>
            <w:tcBorders>
              <w:top w:val="nil"/>
              <w:left w:val="nil"/>
              <w:bottom w:val="nil"/>
              <w:right w:val="nil"/>
            </w:tcBorders>
          </w:tcPr>
          <w:p w:rsidR="000F7383" w:rsidRDefault="000F7383">
            <w:pPr>
              <w:pStyle w:val="ConsPlusNormal"/>
              <w:jc w:val="center"/>
            </w:pPr>
            <w:r>
              <w:t>109</w:t>
            </w:r>
          </w:p>
        </w:tc>
        <w:tc>
          <w:tcPr>
            <w:tcW w:w="1360" w:type="dxa"/>
            <w:tcBorders>
              <w:top w:val="nil"/>
              <w:left w:val="nil"/>
              <w:bottom w:val="nil"/>
              <w:right w:val="nil"/>
            </w:tcBorders>
          </w:tcPr>
          <w:p w:rsidR="000F7383" w:rsidRDefault="000F7383">
            <w:pPr>
              <w:pStyle w:val="ConsPlusNormal"/>
              <w:jc w:val="center"/>
            </w:pPr>
            <w:r>
              <w:t>84,5</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112,3</w:t>
            </w:r>
          </w:p>
        </w:tc>
        <w:tc>
          <w:tcPr>
            <w:tcW w:w="1360" w:type="dxa"/>
            <w:tcBorders>
              <w:top w:val="nil"/>
              <w:left w:val="nil"/>
              <w:bottom w:val="nil"/>
              <w:right w:val="nil"/>
            </w:tcBorders>
          </w:tcPr>
          <w:p w:rsidR="000F7383" w:rsidRDefault="000F7383">
            <w:pPr>
              <w:pStyle w:val="ConsPlusNormal"/>
              <w:jc w:val="center"/>
            </w:pPr>
            <w:r>
              <w:t>949,2</w:t>
            </w:r>
          </w:p>
        </w:tc>
        <w:tc>
          <w:tcPr>
            <w:tcW w:w="1360" w:type="dxa"/>
            <w:tcBorders>
              <w:top w:val="nil"/>
              <w:left w:val="nil"/>
              <w:bottom w:val="nil"/>
              <w:right w:val="nil"/>
            </w:tcBorders>
          </w:tcPr>
          <w:p w:rsidR="000F7383" w:rsidRDefault="000F7383">
            <w:pPr>
              <w:pStyle w:val="ConsPlusNormal"/>
              <w:jc w:val="center"/>
            </w:pPr>
            <w:r>
              <w:t>3796,8</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121958,9</w:t>
            </w:r>
          </w:p>
        </w:tc>
        <w:tc>
          <w:tcPr>
            <w:tcW w:w="1360" w:type="dxa"/>
            <w:tcBorders>
              <w:top w:val="nil"/>
              <w:left w:val="nil"/>
              <w:bottom w:val="nil"/>
              <w:right w:val="nil"/>
            </w:tcBorders>
          </w:tcPr>
          <w:p w:rsidR="000F7383" w:rsidRDefault="000F7383">
            <w:pPr>
              <w:pStyle w:val="ConsPlusNormal"/>
              <w:jc w:val="center"/>
            </w:pPr>
            <w:r>
              <w:t>175915,3</w:t>
            </w:r>
          </w:p>
        </w:tc>
        <w:tc>
          <w:tcPr>
            <w:tcW w:w="1360" w:type="dxa"/>
            <w:tcBorders>
              <w:top w:val="nil"/>
              <w:left w:val="nil"/>
              <w:bottom w:val="nil"/>
              <w:right w:val="nil"/>
            </w:tcBorders>
          </w:tcPr>
          <w:p w:rsidR="000F7383" w:rsidRDefault="000F7383">
            <w:pPr>
              <w:pStyle w:val="ConsPlusNormal"/>
              <w:jc w:val="center"/>
            </w:pPr>
            <w:r>
              <w:t>19677</w:t>
            </w:r>
          </w:p>
        </w:tc>
        <w:tc>
          <w:tcPr>
            <w:tcW w:w="1360" w:type="dxa"/>
            <w:tcBorders>
              <w:top w:val="nil"/>
              <w:left w:val="nil"/>
              <w:bottom w:val="nil"/>
              <w:right w:val="nil"/>
            </w:tcBorders>
          </w:tcPr>
          <w:p w:rsidR="000F7383" w:rsidRDefault="000F7383">
            <w:pPr>
              <w:pStyle w:val="ConsPlusNormal"/>
              <w:jc w:val="center"/>
            </w:pPr>
            <w:r>
              <w:t>67179,1</w:t>
            </w:r>
          </w:p>
        </w:tc>
        <w:tc>
          <w:tcPr>
            <w:tcW w:w="1360" w:type="dxa"/>
            <w:tcBorders>
              <w:top w:val="nil"/>
              <w:left w:val="nil"/>
              <w:bottom w:val="nil"/>
              <w:right w:val="nil"/>
            </w:tcBorders>
          </w:tcPr>
          <w:p w:rsidR="000F7383" w:rsidRDefault="000F7383">
            <w:pPr>
              <w:pStyle w:val="ConsPlusNormal"/>
              <w:jc w:val="center"/>
            </w:pPr>
            <w:r>
              <w:t>17789,8</w:t>
            </w:r>
          </w:p>
        </w:tc>
        <w:tc>
          <w:tcPr>
            <w:tcW w:w="1360" w:type="dxa"/>
            <w:tcBorders>
              <w:top w:val="nil"/>
              <w:left w:val="nil"/>
              <w:bottom w:val="nil"/>
              <w:right w:val="nil"/>
            </w:tcBorders>
          </w:tcPr>
          <w:p w:rsidR="000F7383" w:rsidRDefault="000F7383">
            <w:pPr>
              <w:pStyle w:val="ConsPlusNormal"/>
              <w:jc w:val="center"/>
            </w:pPr>
            <w:r>
              <w:t>91465</w:t>
            </w:r>
          </w:p>
        </w:tc>
        <w:tc>
          <w:tcPr>
            <w:tcW w:w="1360" w:type="dxa"/>
            <w:tcBorders>
              <w:top w:val="nil"/>
              <w:left w:val="nil"/>
              <w:bottom w:val="nil"/>
              <w:right w:val="nil"/>
            </w:tcBorders>
          </w:tcPr>
          <w:p w:rsidR="000F7383" w:rsidRDefault="000F7383">
            <w:pPr>
              <w:pStyle w:val="ConsPlusNormal"/>
              <w:jc w:val="center"/>
            </w:pPr>
            <w:r>
              <w:t>349858,6</w:t>
            </w:r>
          </w:p>
        </w:tc>
        <w:tc>
          <w:tcPr>
            <w:tcW w:w="1360" w:type="dxa"/>
            <w:tcBorders>
              <w:top w:val="nil"/>
              <w:left w:val="nil"/>
              <w:bottom w:val="nil"/>
              <w:right w:val="nil"/>
            </w:tcBorders>
          </w:tcPr>
          <w:p w:rsidR="000F7383" w:rsidRDefault="000F7383">
            <w:pPr>
              <w:pStyle w:val="ConsPlusNormal"/>
              <w:jc w:val="center"/>
            </w:pPr>
            <w:r>
              <w:t>46100</w:t>
            </w:r>
          </w:p>
        </w:tc>
        <w:tc>
          <w:tcPr>
            <w:tcW w:w="1360" w:type="dxa"/>
            <w:tcBorders>
              <w:top w:val="nil"/>
              <w:left w:val="nil"/>
              <w:bottom w:val="nil"/>
              <w:right w:val="nil"/>
            </w:tcBorders>
          </w:tcPr>
          <w:p w:rsidR="000F7383" w:rsidRDefault="000F7383">
            <w:pPr>
              <w:pStyle w:val="ConsPlusNormal"/>
              <w:jc w:val="center"/>
            </w:pPr>
            <w:r>
              <w:t>685600</w:t>
            </w:r>
          </w:p>
        </w:tc>
        <w:tc>
          <w:tcPr>
            <w:tcW w:w="1360" w:type="dxa"/>
            <w:tcBorders>
              <w:top w:val="nil"/>
              <w:left w:val="nil"/>
              <w:bottom w:val="nil"/>
              <w:right w:val="nil"/>
            </w:tcBorders>
          </w:tcPr>
          <w:p w:rsidR="000F7383" w:rsidRDefault="000F7383">
            <w:pPr>
              <w:pStyle w:val="ConsPlusNormal"/>
              <w:jc w:val="center"/>
            </w:pPr>
            <w:r>
              <w:t>36300</w:t>
            </w:r>
          </w:p>
        </w:tc>
        <w:tc>
          <w:tcPr>
            <w:tcW w:w="1360" w:type="dxa"/>
            <w:tcBorders>
              <w:top w:val="nil"/>
              <w:left w:val="nil"/>
              <w:bottom w:val="nil"/>
              <w:right w:val="nil"/>
            </w:tcBorders>
          </w:tcPr>
          <w:p w:rsidR="000F7383" w:rsidRDefault="000F7383">
            <w:pPr>
              <w:pStyle w:val="ConsPlusNormal"/>
              <w:jc w:val="center"/>
            </w:pPr>
            <w:r>
              <w:t>17600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t>Кабардино-Балкарская Республика</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238901,5</w:t>
            </w:r>
          </w:p>
        </w:tc>
        <w:tc>
          <w:tcPr>
            <w:tcW w:w="1360" w:type="dxa"/>
            <w:tcBorders>
              <w:top w:val="nil"/>
              <w:left w:val="nil"/>
              <w:bottom w:val="nil"/>
              <w:right w:val="nil"/>
            </w:tcBorders>
          </w:tcPr>
          <w:p w:rsidR="000F7383" w:rsidRDefault="000F7383">
            <w:pPr>
              <w:pStyle w:val="ConsPlusNormal"/>
              <w:jc w:val="center"/>
            </w:pPr>
            <w:r>
              <w:t>165605,1</w:t>
            </w:r>
          </w:p>
        </w:tc>
        <w:tc>
          <w:tcPr>
            <w:tcW w:w="1360" w:type="dxa"/>
            <w:tcBorders>
              <w:top w:val="nil"/>
              <w:left w:val="nil"/>
              <w:bottom w:val="nil"/>
              <w:right w:val="nil"/>
            </w:tcBorders>
          </w:tcPr>
          <w:p w:rsidR="000F7383" w:rsidRDefault="000F7383">
            <w:pPr>
              <w:pStyle w:val="ConsPlusNormal"/>
              <w:jc w:val="center"/>
            </w:pPr>
            <w:r>
              <w:t>169694,6</w:t>
            </w:r>
          </w:p>
        </w:tc>
        <w:tc>
          <w:tcPr>
            <w:tcW w:w="1360" w:type="dxa"/>
            <w:tcBorders>
              <w:top w:val="nil"/>
              <w:left w:val="nil"/>
              <w:bottom w:val="nil"/>
              <w:right w:val="nil"/>
            </w:tcBorders>
          </w:tcPr>
          <w:p w:rsidR="000F7383" w:rsidRDefault="000F7383">
            <w:pPr>
              <w:pStyle w:val="ConsPlusNormal"/>
              <w:jc w:val="center"/>
            </w:pPr>
            <w:r>
              <w:t>190375,1</w:t>
            </w:r>
          </w:p>
        </w:tc>
        <w:tc>
          <w:tcPr>
            <w:tcW w:w="1360" w:type="dxa"/>
            <w:tcBorders>
              <w:top w:val="nil"/>
              <w:left w:val="nil"/>
              <w:bottom w:val="nil"/>
              <w:right w:val="nil"/>
            </w:tcBorders>
          </w:tcPr>
          <w:p w:rsidR="000F7383" w:rsidRDefault="000F7383">
            <w:pPr>
              <w:pStyle w:val="ConsPlusNormal"/>
              <w:jc w:val="center"/>
            </w:pPr>
            <w:r>
              <w:t>30212,2</w:t>
            </w:r>
          </w:p>
        </w:tc>
        <w:tc>
          <w:tcPr>
            <w:tcW w:w="1360" w:type="dxa"/>
            <w:tcBorders>
              <w:top w:val="nil"/>
              <w:left w:val="nil"/>
              <w:bottom w:val="nil"/>
              <w:right w:val="nil"/>
            </w:tcBorders>
          </w:tcPr>
          <w:p w:rsidR="000F7383" w:rsidRDefault="000F7383">
            <w:pPr>
              <w:pStyle w:val="ConsPlusNormal"/>
              <w:jc w:val="center"/>
            </w:pPr>
            <w:r>
              <w:t>87271,1</w:t>
            </w:r>
          </w:p>
        </w:tc>
        <w:tc>
          <w:tcPr>
            <w:tcW w:w="1360" w:type="dxa"/>
            <w:tcBorders>
              <w:top w:val="nil"/>
              <w:left w:val="nil"/>
              <w:bottom w:val="nil"/>
              <w:right w:val="nil"/>
            </w:tcBorders>
          </w:tcPr>
          <w:p w:rsidR="000F7383" w:rsidRDefault="000F7383">
            <w:pPr>
              <w:pStyle w:val="ConsPlusNormal"/>
              <w:jc w:val="center"/>
            </w:pPr>
            <w:r>
              <w:t>289169,4</w:t>
            </w:r>
          </w:p>
        </w:tc>
        <w:tc>
          <w:tcPr>
            <w:tcW w:w="1360" w:type="dxa"/>
            <w:tcBorders>
              <w:top w:val="nil"/>
              <w:left w:val="nil"/>
              <w:bottom w:val="nil"/>
              <w:right w:val="nil"/>
            </w:tcBorders>
          </w:tcPr>
          <w:p w:rsidR="000F7383" w:rsidRDefault="000F7383">
            <w:pPr>
              <w:pStyle w:val="ConsPlusNormal"/>
              <w:jc w:val="center"/>
            </w:pPr>
            <w:r>
              <w:t>1090114,1</w:t>
            </w:r>
          </w:p>
        </w:tc>
        <w:tc>
          <w:tcPr>
            <w:tcW w:w="1360" w:type="dxa"/>
            <w:tcBorders>
              <w:top w:val="nil"/>
              <w:left w:val="nil"/>
              <w:bottom w:val="nil"/>
              <w:right w:val="nil"/>
            </w:tcBorders>
          </w:tcPr>
          <w:p w:rsidR="000F7383" w:rsidRDefault="000F7383">
            <w:pPr>
              <w:pStyle w:val="ConsPlusNormal"/>
              <w:jc w:val="center"/>
            </w:pPr>
            <w:r>
              <w:t>6964780</w:t>
            </w:r>
          </w:p>
        </w:tc>
        <w:tc>
          <w:tcPr>
            <w:tcW w:w="1360" w:type="dxa"/>
            <w:tcBorders>
              <w:top w:val="nil"/>
              <w:left w:val="nil"/>
              <w:bottom w:val="nil"/>
              <w:right w:val="nil"/>
            </w:tcBorders>
          </w:tcPr>
          <w:p w:rsidR="000F7383" w:rsidRDefault="000F7383">
            <w:pPr>
              <w:pStyle w:val="ConsPlusNormal"/>
              <w:jc w:val="center"/>
            </w:pPr>
            <w:r>
              <w:t>2922306</w:t>
            </w:r>
          </w:p>
        </w:tc>
        <w:tc>
          <w:tcPr>
            <w:tcW w:w="1360" w:type="dxa"/>
            <w:tcBorders>
              <w:top w:val="nil"/>
              <w:left w:val="nil"/>
              <w:bottom w:val="nil"/>
              <w:right w:val="nil"/>
            </w:tcBorders>
          </w:tcPr>
          <w:p w:rsidR="000F7383" w:rsidRDefault="000F7383">
            <w:pPr>
              <w:pStyle w:val="ConsPlusNormal"/>
              <w:jc w:val="center"/>
            </w:pPr>
            <w:r>
              <w:t>561110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238901,5</w:t>
            </w:r>
          </w:p>
        </w:tc>
        <w:tc>
          <w:tcPr>
            <w:tcW w:w="1360" w:type="dxa"/>
            <w:tcBorders>
              <w:top w:val="nil"/>
              <w:left w:val="nil"/>
              <w:bottom w:val="nil"/>
              <w:right w:val="nil"/>
            </w:tcBorders>
          </w:tcPr>
          <w:p w:rsidR="000F7383" w:rsidRDefault="000F7383">
            <w:pPr>
              <w:pStyle w:val="ConsPlusNormal"/>
              <w:jc w:val="center"/>
            </w:pPr>
            <w:r>
              <w:t>165605,1</w:t>
            </w:r>
          </w:p>
        </w:tc>
        <w:tc>
          <w:tcPr>
            <w:tcW w:w="1360" w:type="dxa"/>
            <w:tcBorders>
              <w:top w:val="nil"/>
              <w:left w:val="nil"/>
              <w:bottom w:val="nil"/>
              <w:right w:val="nil"/>
            </w:tcBorders>
          </w:tcPr>
          <w:p w:rsidR="000F7383" w:rsidRDefault="000F7383">
            <w:pPr>
              <w:pStyle w:val="ConsPlusNormal"/>
              <w:jc w:val="center"/>
            </w:pPr>
            <w:r>
              <w:t>169694,6</w:t>
            </w:r>
          </w:p>
        </w:tc>
        <w:tc>
          <w:tcPr>
            <w:tcW w:w="1360" w:type="dxa"/>
            <w:tcBorders>
              <w:top w:val="nil"/>
              <w:left w:val="nil"/>
              <w:bottom w:val="nil"/>
              <w:right w:val="nil"/>
            </w:tcBorders>
          </w:tcPr>
          <w:p w:rsidR="000F7383" w:rsidRDefault="000F7383">
            <w:pPr>
              <w:pStyle w:val="ConsPlusNormal"/>
              <w:jc w:val="center"/>
            </w:pPr>
            <w:r>
              <w:t>190375,1</w:t>
            </w:r>
          </w:p>
        </w:tc>
        <w:tc>
          <w:tcPr>
            <w:tcW w:w="1360" w:type="dxa"/>
            <w:tcBorders>
              <w:top w:val="nil"/>
              <w:left w:val="nil"/>
              <w:bottom w:val="nil"/>
              <w:right w:val="nil"/>
            </w:tcBorders>
          </w:tcPr>
          <w:p w:rsidR="000F7383" w:rsidRDefault="000F7383">
            <w:pPr>
              <w:pStyle w:val="ConsPlusNormal"/>
              <w:jc w:val="center"/>
            </w:pPr>
            <w:r>
              <w:t>30212,2</w:t>
            </w:r>
          </w:p>
        </w:tc>
        <w:tc>
          <w:tcPr>
            <w:tcW w:w="1360" w:type="dxa"/>
            <w:tcBorders>
              <w:top w:val="nil"/>
              <w:left w:val="nil"/>
              <w:bottom w:val="nil"/>
              <w:right w:val="nil"/>
            </w:tcBorders>
          </w:tcPr>
          <w:p w:rsidR="000F7383" w:rsidRDefault="000F7383">
            <w:pPr>
              <w:pStyle w:val="ConsPlusNormal"/>
              <w:jc w:val="center"/>
            </w:pPr>
            <w:r>
              <w:t>87271,1</w:t>
            </w:r>
          </w:p>
        </w:tc>
        <w:tc>
          <w:tcPr>
            <w:tcW w:w="1360" w:type="dxa"/>
            <w:tcBorders>
              <w:top w:val="nil"/>
              <w:left w:val="nil"/>
              <w:bottom w:val="nil"/>
              <w:right w:val="nil"/>
            </w:tcBorders>
          </w:tcPr>
          <w:p w:rsidR="000F7383" w:rsidRDefault="000F7383">
            <w:pPr>
              <w:pStyle w:val="ConsPlusNormal"/>
              <w:jc w:val="center"/>
            </w:pPr>
            <w:r>
              <w:t>289169,4</w:t>
            </w:r>
          </w:p>
        </w:tc>
        <w:tc>
          <w:tcPr>
            <w:tcW w:w="1360" w:type="dxa"/>
            <w:tcBorders>
              <w:top w:val="nil"/>
              <w:left w:val="nil"/>
              <w:bottom w:val="nil"/>
              <w:right w:val="nil"/>
            </w:tcBorders>
          </w:tcPr>
          <w:p w:rsidR="000F7383" w:rsidRDefault="000F7383">
            <w:pPr>
              <w:pStyle w:val="ConsPlusNormal"/>
              <w:jc w:val="center"/>
            </w:pPr>
            <w:r>
              <w:t>1090114,1</w:t>
            </w:r>
          </w:p>
        </w:tc>
        <w:tc>
          <w:tcPr>
            <w:tcW w:w="1360" w:type="dxa"/>
            <w:tcBorders>
              <w:top w:val="nil"/>
              <w:left w:val="nil"/>
              <w:bottom w:val="nil"/>
              <w:right w:val="nil"/>
            </w:tcBorders>
          </w:tcPr>
          <w:p w:rsidR="000F7383" w:rsidRDefault="000F7383">
            <w:pPr>
              <w:pStyle w:val="ConsPlusNormal"/>
              <w:jc w:val="center"/>
            </w:pPr>
            <w:r>
              <w:t>6964780</w:t>
            </w:r>
          </w:p>
        </w:tc>
        <w:tc>
          <w:tcPr>
            <w:tcW w:w="1360" w:type="dxa"/>
            <w:tcBorders>
              <w:top w:val="nil"/>
              <w:left w:val="nil"/>
              <w:bottom w:val="nil"/>
              <w:right w:val="nil"/>
            </w:tcBorders>
          </w:tcPr>
          <w:p w:rsidR="000F7383" w:rsidRDefault="000F7383">
            <w:pPr>
              <w:pStyle w:val="ConsPlusNormal"/>
              <w:jc w:val="center"/>
            </w:pPr>
            <w:r>
              <w:t>2922306</w:t>
            </w:r>
          </w:p>
        </w:tc>
        <w:tc>
          <w:tcPr>
            <w:tcW w:w="1360" w:type="dxa"/>
            <w:tcBorders>
              <w:top w:val="nil"/>
              <w:left w:val="nil"/>
              <w:bottom w:val="nil"/>
              <w:right w:val="nil"/>
            </w:tcBorders>
          </w:tcPr>
          <w:p w:rsidR="000F7383" w:rsidRDefault="000F7383">
            <w:pPr>
              <w:pStyle w:val="ConsPlusNormal"/>
              <w:jc w:val="center"/>
            </w:pPr>
            <w:r>
              <w:t>561110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 xml:space="preserve">иные внебюджетные </w:t>
            </w:r>
            <w:r>
              <w:lastRenderedPageBreak/>
              <w:t>источники</w:t>
            </w:r>
          </w:p>
        </w:tc>
        <w:tc>
          <w:tcPr>
            <w:tcW w:w="1360" w:type="dxa"/>
            <w:tcBorders>
              <w:top w:val="nil"/>
              <w:left w:val="nil"/>
              <w:bottom w:val="nil"/>
              <w:right w:val="nil"/>
            </w:tcBorders>
          </w:tcPr>
          <w:p w:rsidR="000F7383" w:rsidRDefault="000F7383">
            <w:pPr>
              <w:pStyle w:val="ConsPlusNormal"/>
              <w:jc w:val="center"/>
            </w:pPr>
            <w:r>
              <w:lastRenderedPageBreak/>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lastRenderedPageBreak/>
              <w:t>Карачаево-Черкесская Республика</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1747598,1</w:t>
            </w:r>
          </w:p>
        </w:tc>
        <w:tc>
          <w:tcPr>
            <w:tcW w:w="1360" w:type="dxa"/>
            <w:tcBorders>
              <w:top w:val="nil"/>
              <w:left w:val="nil"/>
              <w:bottom w:val="nil"/>
              <w:right w:val="nil"/>
            </w:tcBorders>
          </w:tcPr>
          <w:p w:rsidR="000F7383" w:rsidRDefault="000F7383">
            <w:pPr>
              <w:pStyle w:val="ConsPlusNormal"/>
              <w:jc w:val="center"/>
            </w:pPr>
            <w:r>
              <w:t>1789927,6</w:t>
            </w:r>
          </w:p>
        </w:tc>
        <w:tc>
          <w:tcPr>
            <w:tcW w:w="1360" w:type="dxa"/>
            <w:tcBorders>
              <w:top w:val="nil"/>
              <w:left w:val="nil"/>
              <w:bottom w:val="nil"/>
              <w:right w:val="nil"/>
            </w:tcBorders>
          </w:tcPr>
          <w:p w:rsidR="000F7383" w:rsidRDefault="000F7383">
            <w:pPr>
              <w:pStyle w:val="ConsPlusNormal"/>
              <w:jc w:val="center"/>
            </w:pPr>
            <w:r>
              <w:t>1042254,5</w:t>
            </w:r>
          </w:p>
        </w:tc>
        <w:tc>
          <w:tcPr>
            <w:tcW w:w="1360" w:type="dxa"/>
            <w:tcBorders>
              <w:top w:val="nil"/>
              <w:left w:val="nil"/>
              <w:bottom w:val="nil"/>
              <w:right w:val="nil"/>
            </w:tcBorders>
          </w:tcPr>
          <w:p w:rsidR="000F7383" w:rsidRDefault="000F7383">
            <w:pPr>
              <w:pStyle w:val="ConsPlusNormal"/>
              <w:jc w:val="center"/>
            </w:pPr>
            <w:r>
              <w:t>511736,8</w:t>
            </w:r>
          </w:p>
        </w:tc>
        <w:tc>
          <w:tcPr>
            <w:tcW w:w="1360" w:type="dxa"/>
            <w:tcBorders>
              <w:top w:val="nil"/>
              <w:left w:val="nil"/>
              <w:bottom w:val="nil"/>
              <w:right w:val="nil"/>
            </w:tcBorders>
          </w:tcPr>
          <w:p w:rsidR="000F7383" w:rsidRDefault="000F7383">
            <w:pPr>
              <w:pStyle w:val="ConsPlusNormal"/>
              <w:jc w:val="center"/>
            </w:pPr>
            <w:r>
              <w:t>2241433,7</w:t>
            </w:r>
          </w:p>
        </w:tc>
        <w:tc>
          <w:tcPr>
            <w:tcW w:w="1360" w:type="dxa"/>
            <w:tcBorders>
              <w:top w:val="nil"/>
              <w:left w:val="nil"/>
              <w:bottom w:val="nil"/>
              <w:right w:val="nil"/>
            </w:tcBorders>
          </w:tcPr>
          <w:p w:rsidR="000F7383" w:rsidRDefault="000F7383">
            <w:pPr>
              <w:pStyle w:val="ConsPlusNormal"/>
              <w:jc w:val="center"/>
            </w:pPr>
            <w:r>
              <w:t>2241865,4</w:t>
            </w:r>
          </w:p>
        </w:tc>
        <w:tc>
          <w:tcPr>
            <w:tcW w:w="1360" w:type="dxa"/>
            <w:tcBorders>
              <w:top w:val="nil"/>
              <w:left w:val="nil"/>
              <w:bottom w:val="nil"/>
              <w:right w:val="nil"/>
            </w:tcBorders>
          </w:tcPr>
          <w:p w:rsidR="000F7383" w:rsidRDefault="000F7383">
            <w:pPr>
              <w:pStyle w:val="ConsPlusNormal"/>
              <w:jc w:val="center"/>
            </w:pPr>
            <w:r>
              <w:t>315079</w:t>
            </w:r>
          </w:p>
        </w:tc>
        <w:tc>
          <w:tcPr>
            <w:tcW w:w="1360" w:type="dxa"/>
            <w:tcBorders>
              <w:top w:val="nil"/>
              <w:left w:val="nil"/>
              <w:bottom w:val="nil"/>
              <w:right w:val="nil"/>
            </w:tcBorders>
          </w:tcPr>
          <w:p w:rsidR="000F7383" w:rsidRDefault="000F7383">
            <w:pPr>
              <w:pStyle w:val="ConsPlusNormal"/>
              <w:jc w:val="center"/>
            </w:pPr>
            <w:r>
              <w:t>1214463</w:t>
            </w:r>
          </w:p>
        </w:tc>
        <w:tc>
          <w:tcPr>
            <w:tcW w:w="1360" w:type="dxa"/>
            <w:tcBorders>
              <w:top w:val="nil"/>
              <w:left w:val="nil"/>
              <w:bottom w:val="nil"/>
              <w:right w:val="nil"/>
            </w:tcBorders>
          </w:tcPr>
          <w:p w:rsidR="000F7383" w:rsidRDefault="000F7383">
            <w:pPr>
              <w:pStyle w:val="ConsPlusNormal"/>
              <w:jc w:val="center"/>
            </w:pPr>
            <w:r>
              <w:t>2594505,9</w:t>
            </w:r>
          </w:p>
        </w:tc>
        <w:tc>
          <w:tcPr>
            <w:tcW w:w="1360" w:type="dxa"/>
            <w:tcBorders>
              <w:top w:val="nil"/>
              <w:left w:val="nil"/>
              <w:bottom w:val="nil"/>
              <w:right w:val="nil"/>
            </w:tcBorders>
          </w:tcPr>
          <w:p w:rsidR="000F7383" w:rsidRDefault="000F7383">
            <w:pPr>
              <w:pStyle w:val="ConsPlusNormal"/>
              <w:jc w:val="center"/>
            </w:pPr>
            <w:r>
              <w:t>4189480</w:t>
            </w:r>
          </w:p>
        </w:tc>
        <w:tc>
          <w:tcPr>
            <w:tcW w:w="1360" w:type="dxa"/>
            <w:tcBorders>
              <w:top w:val="nil"/>
              <w:left w:val="nil"/>
              <w:bottom w:val="nil"/>
              <w:right w:val="nil"/>
            </w:tcBorders>
          </w:tcPr>
          <w:p w:rsidR="000F7383" w:rsidRDefault="000F7383">
            <w:pPr>
              <w:pStyle w:val="ConsPlusNormal"/>
              <w:jc w:val="center"/>
            </w:pPr>
            <w:r>
              <w:t>3960550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935</w:t>
            </w:r>
          </w:p>
        </w:tc>
        <w:tc>
          <w:tcPr>
            <w:tcW w:w="1360" w:type="dxa"/>
            <w:tcBorders>
              <w:top w:val="nil"/>
              <w:left w:val="nil"/>
              <w:bottom w:val="nil"/>
              <w:right w:val="nil"/>
            </w:tcBorders>
          </w:tcPr>
          <w:p w:rsidR="000F7383" w:rsidRDefault="000F7383">
            <w:pPr>
              <w:pStyle w:val="ConsPlusNormal"/>
              <w:jc w:val="center"/>
            </w:pPr>
            <w:r>
              <w:t>935</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450</w:t>
            </w:r>
          </w:p>
        </w:tc>
        <w:tc>
          <w:tcPr>
            <w:tcW w:w="1360" w:type="dxa"/>
            <w:tcBorders>
              <w:top w:val="nil"/>
              <w:left w:val="nil"/>
              <w:bottom w:val="nil"/>
              <w:right w:val="nil"/>
            </w:tcBorders>
          </w:tcPr>
          <w:p w:rsidR="000F7383" w:rsidRDefault="000F7383">
            <w:pPr>
              <w:pStyle w:val="ConsPlusNormal"/>
              <w:jc w:val="center"/>
            </w:pPr>
            <w:r>
              <w:t>450</w:t>
            </w:r>
          </w:p>
        </w:tc>
        <w:tc>
          <w:tcPr>
            <w:tcW w:w="1360" w:type="dxa"/>
            <w:tcBorders>
              <w:top w:val="nil"/>
              <w:left w:val="nil"/>
              <w:bottom w:val="nil"/>
              <w:right w:val="nil"/>
            </w:tcBorders>
          </w:tcPr>
          <w:p w:rsidR="000F7383" w:rsidRDefault="000F7383">
            <w:pPr>
              <w:pStyle w:val="ConsPlusNormal"/>
              <w:jc w:val="center"/>
            </w:pPr>
            <w:r>
              <w:t>813,1</w:t>
            </w:r>
          </w:p>
        </w:tc>
        <w:tc>
          <w:tcPr>
            <w:tcW w:w="1360" w:type="dxa"/>
            <w:tcBorders>
              <w:top w:val="nil"/>
              <w:left w:val="nil"/>
              <w:bottom w:val="nil"/>
              <w:right w:val="nil"/>
            </w:tcBorders>
          </w:tcPr>
          <w:p w:rsidR="000F7383" w:rsidRDefault="000F7383">
            <w:pPr>
              <w:pStyle w:val="ConsPlusNormal"/>
              <w:jc w:val="center"/>
            </w:pPr>
            <w:r>
              <w:t>665</w:t>
            </w:r>
          </w:p>
        </w:tc>
        <w:tc>
          <w:tcPr>
            <w:tcW w:w="1360" w:type="dxa"/>
            <w:tcBorders>
              <w:top w:val="nil"/>
              <w:left w:val="nil"/>
              <w:bottom w:val="nil"/>
              <w:right w:val="nil"/>
            </w:tcBorders>
          </w:tcPr>
          <w:p w:rsidR="000F7383" w:rsidRDefault="000F7383">
            <w:pPr>
              <w:pStyle w:val="ConsPlusNormal"/>
              <w:jc w:val="center"/>
            </w:pPr>
            <w:r>
              <w:t>665</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735</w:t>
            </w:r>
          </w:p>
        </w:tc>
        <w:tc>
          <w:tcPr>
            <w:tcW w:w="1360" w:type="dxa"/>
            <w:tcBorders>
              <w:top w:val="nil"/>
              <w:left w:val="nil"/>
              <w:bottom w:val="nil"/>
              <w:right w:val="nil"/>
            </w:tcBorders>
          </w:tcPr>
          <w:p w:rsidR="000F7383" w:rsidRDefault="000F7383">
            <w:pPr>
              <w:pStyle w:val="ConsPlusNormal"/>
              <w:jc w:val="center"/>
            </w:pPr>
            <w:r>
              <w:t>735</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450</w:t>
            </w:r>
          </w:p>
        </w:tc>
        <w:tc>
          <w:tcPr>
            <w:tcW w:w="1360" w:type="dxa"/>
            <w:tcBorders>
              <w:top w:val="nil"/>
              <w:left w:val="nil"/>
              <w:bottom w:val="nil"/>
              <w:right w:val="nil"/>
            </w:tcBorders>
          </w:tcPr>
          <w:p w:rsidR="000F7383" w:rsidRDefault="000F7383">
            <w:pPr>
              <w:pStyle w:val="ConsPlusNormal"/>
              <w:jc w:val="center"/>
            </w:pPr>
            <w:r>
              <w:t>450</w:t>
            </w:r>
          </w:p>
        </w:tc>
        <w:tc>
          <w:tcPr>
            <w:tcW w:w="1360" w:type="dxa"/>
            <w:tcBorders>
              <w:top w:val="nil"/>
              <w:left w:val="nil"/>
              <w:bottom w:val="nil"/>
              <w:right w:val="nil"/>
            </w:tcBorders>
          </w:tcPr>
          <w:p w:rsidR="000F7383" w:rsidRDefault="000F7383">
            <w:pPr>
              <w:pStyle w:val="ConsPlusNormal"/>
              <w:jc w:val="center"/>
            </w:pPr>
            <w:r>
              <w:t>473</w:t>
            </w:r>
          </w:p>
        </w:tc>
        <w:tc>
          <w:tcPr>
            <w:tcW w:w="1360" w:type="dxa"/>
            <w:tcBorders>
              <w:top w:val="nil"/>
              <w:left w:val="nil"/>
              <w:bottom w:val="nil"/>
              <w:right w:val="nil"/>
            </w:tcBorders>
          </w:tcPr>
          <w:p w:rsidR="000F7383" w:rsidRDefault="000F7383">
            <w:pPr>
              <w:pStyle w:val="ConsPlusNormal"/>
              <w:jc w:val="center"/>
            </w:pPr>
            <w:r>
              <w:t>473</w:t>
            </w:r>
          </w:p>
        </w:tc>
        <w:tc>
          <w:tcPr>
            <w:tcW w:w="1360" w:type="dxa"/>
            <w:tcBorders>
              <w:top w:val="nil"/>
              <w:left w:val="nil"/>
              <w:bottom w:val="nil"/>
              <w:right w:val="nil"/>
            </w:tcBorders>
          </w:tcPr>
          <w:p w:rsidR="000F7383" w:rsidRDefault="000F7383">
            <w:pPr>
              <w:pStyle w:val="ConsPlusNormal"/>
              <w:jc w:val="center"/>
            </w:pPr>
            <w:r>
              <w:t>42,8</w:t>
            </w:r>
          </w:p>
        </w:tc>
        <w:tc>
          <w:tcPr>
            <w:tcW w:w="1360" w:type="dxa"/>
            <w:tcBorders>
              <w:top w:val="nil"/>
              <w:left w:val="nil"/>
              <w:bottom w:val="nil"/>
              <w:right w:val="nil"/>
            </w:tcBorders>
          </w:tcPr>
          <w:p w:rsidR="000F7383" w:rsidRDefault="000F7383">
            <w:pPr>
              <w:pStyle w:val="ConsPlusNormal"/>
              <w:jc w:val="center"/>
            </w:pPr>
            <w:r>
              <w:t>35</w:t>
            </w:r>
          </w:p>
        </w:tc>
        <w:tc>
          <w:tcPr>
            <w:tcW w:w="1360" w:type="dxa"/>
            <w:tcBorders>
              <w:top w:val="nil"/>
              <w:left w:val="nil"/>
              <w:bottom w:val="nil"/>
              <w:right w:val="nil"/>
            </w:tcBorders>
          </w:tcPr>
          <w:p w:rsidR="000F7383" w:rsidRDefault="000F7383">
            <w:pPr>
              <w:pStyle w:val="ConsPlusNormal"/>
              <w:jc w:val="center"/>
            </w:pPr>
            <w:r>
              <w:t>35</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1745928,1</w:t>
            </w:r>
          </w:p>
        </w:tc>
        <w:tc>
          <w:tcPr>
            <w:tcW w:w="1360" w:type="dxa"/>
            <w:tcBorders>
              <w:top w:val="nil"/>
              <w:left w:val="nil"/>
              <w:bottom w:val="nil"/>
              <w:right w:val="nil"/>
            </w:tcBorders>
          </w:tcPr>
          <w:p w:rsidR="000F7383" w:rsidRDefault="000F7383">
            <w:pPr>
              <w:pStyle w:val="ConsPlusNormal"/>
              <w:jc w:val="center"/>
            </w:pPr>
            <w:r>
              <w:t>1788257,6</w:t>
            </w:r>
          </w:p>
        </w:tc>
        <w:tc>
          <w:tcPr>
            <w:tcW w:w="1360" w:type="dxa"/>
            <w:tcBorders>
              <w:top w:val="nil"/>
              <w:left w:val="nil"/>
              <w:bottom w:val="nil"/>
              <w:right w:val="nil"/>
            </w:tcBorders>
          </w:tcPr>
          <w:p w:rsidR="000F7383" w:rsidRDefault="000F7383">
            <w:pPr>
              <w:pStyle w:val="ConsPlusNormal"/>
              <w:jc w:val="center"/>
            </w:pPr>
            <w:r>
              <w:t>1042254,5</w:t>
            </w:r>
          </w:p>
        </w:tc>
        <w:tc>
          <w:tcPr>
            <w:tcW w:w="1360" w:type="dxa"/>
            <w:tcBorders>
              <w:top w:val="nil"/>
              <w:left w:val="nil"/>
              <w:bottom w:val="nil"/>
              <w:right w:val="nil"/>
            </w:tcBorders>
          </w:tcPr>
          <w:p w:rsidR="000F7383" w:rsidRDefault="000F7383">
            <w:pPr>
              <w:pStyle w:val="ConsPlusNormal"/>
              <w:jc w:val="center"/>
            </w:pPr>
            <w:r>
              <w:t>511736,8</w:t>
            </w:r>
          </w:p>
        </w:tc>
        <w:tc>
          <w:tcPr>
            <w:tcW w:w="1360" w:type="dxa"/>
            <w:tcBorders>
              <w:top w:val="nil"/>
              <w:left w:val="nil"/>
              <w:bottom w:val="nil"/>
              <w:right w:val="nil"/>
            </w:tcBorders>
          </w:tcPr>
          <w:p w:rsidR="000F7383" w:rsidRDefault="000F7383">
            <w:pPr>
              <w:pStyle w:val="ConsPlusNormal"/>
              <w:jc w:val="center"/>
            </w:pPr>
            <w:r>
              <w:t>2240983,7</w:t>
            </w:r>
          </w:p>
        </w:tc>
        <w:tc>
          <w:tcPr>
            <w:tcW w:w="1360" w:type="dxa"/>
            <w:tcBorders>
              <w:top w:val="nil"/>
              <w:left w:val="nil"/>
              <w:bottom w:val="nil"/>
              <w:right w:val="nil"/>
            </w:tcBorders>
          </w:tcPr>
          <w:p w:rsidR="000F7383" w:rsidRDefault="000F7383">
            <w:pPr>
              <w:pStyle w:val="ConsPlusNormal"/>
              <w:jc w:val="center"/>
            </w:pPr>
            <w:r>
              <w:t>2241415,4</w:t>
            </w:r>
          </w:p>
        </w:tc>
        <w:tc>
          <w:tcPr>
            <w:tcW w:w="1360" w:type="dxa"/>
            <w:tcBorders>
              <w:top w:val="nil"/>
              <w:left w:val="nil"/>
              <w:bottom w:val="nil"/>
              <w:right w:val="nil"/>
            </w:tcBorders>
          </w:tcPr>
          <w:p w:rsidR="000F7383" w:rsidRDefault="000F7383">
            <w:pPr>
              <w:pStyle w:val="ConsPlusNormal"/>
              <w:jc w:val="center"/>
            </w:pPr>
            <w:r>
              <w:t>314156</w:t>
            </w:r>
          </w:p>
        </w:tc>
        <w:tc>
          <w:tcPr>
            <w:tcW w:w="1360" w:type="dxa"/>
            <w:tcBorders>
              <w:top w:val="nil"/>
              <w:left w:val="nil"/>
              <w:bottom w:val="nil"/>
              <w:right w:val="nil"/>
            </w:tcBorders>
          </w:tcPr>
          <w:p w:rsidR="000F7383" w:rsidRDefault="000F7383">
            <w:pPr>
              <w:pStyle w:val="ConsPlusNormal"/>
              <w:jc w:val="center"/>
            </w:pPr>
            <w:r>
              <w:t>1213540</w:t>
            </w:r>
          </w:p>
        </w:tc>
        <w:tc>
          <w:tcPr>
            <w:tcW w:w="1360" w:type="dxa"/>
            <w:tcBorders>
              <w:top w:val="nil"/>
              <w:left w:val="nil"/>
              <w:bottom w:val="nil"/>
              <w:right w:val="nil"/>
            </w:tcBorders>
          </w:tcPr>
          <w:p w:rsidR="000F7383" w:rsidRDefault="000F7383">
            <w:pPr>
              <w:pStyle w:val="ConsPlusNormal"/>
              <w:jc w:val="center"/>
            </w:pPr>
            <w:r>
              <w:t>2593650</w:t>
            </w:r>
          </w:p>
        </w:tc>
        <w:tc>
          <w:tcPr>
            <w:tcW w:w="1360" w:type="dxa"/>
            <w:tcBorders>
              <w:top w:val="nil"/>
              <w:left w:val="nil"/>
              <w:bottom w:val="nil"/>
              <w:right w:val="nil"/>
            </w:tcBorders>
          </w:tcPr>
          <w:p w:rsidR="000F7383" w:rsidRDefault="000F7383">
            <w:pPr>
              <w:pStyle w:val="ConsPlusNormal"/>
              <w:jc w:val="center"/>
            </w:pPr>
            <w:r>
              <w:t>4188780</w:t>
            </w:r>
          </w:p>
        </w:tc>
        <w:tc>
          <w:tcPr>
            <w:tcW w:w="1360" w:type="dxa"/>
            <w:tcBorders>
              <w:top w:val="nil"/>
              <w:left w:val="nil"/>
              <w:bottom w:val="nil"/>
              <w:right w:val="nil"/>
            </w:tcBorders>
          </w:tcPr>
          <w:p w:rsidR="000F7383" w:rsidRDefault="000F7383">
            <w:pPr>
              <w:pStyle w:val="ConsPlusNormal"/>
              <w:jc w:val="center"/>
            </w:pPr>
            <w:r>
              <w:t>3959850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t>Республика Северная Осетия - Алания</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2947536</w:t>
            </w:r>
          </w:p>
        </w:tc>
        <w:tc>
          <w:tcPr>
            <w:tcW w:w="1360" w:type="dxa"/>
            <w:tcBorders>
              <w:top w:val="nil"/>
              <w:left w:val="nil"/>
              <w:bottom w:val="nil"/>
              <w:right w:val="nil"/>
            </w:tcBorders>
          </w:tcPr>
          <w:p w:rsidR="000F7383" w:rsidRDefault="000F7383">
            <w:pPr>
              <w:pStyle w:val="ConsPlusNormal"/>
              <w:jc w:val="center"/>
            </w:pPr>
            <w:r>
              <w:t>1704403,9</w:t>
            </w:r>
          </w:p>
        </w:tc>
        <w:tc>
          <w:tcPr>
            <w:tcW w:w="1360" w:type="dxa"/>
            <w:tcBorders>
              <w:top w:val="nil"/>
              <w:left w:val="nil"/>
              <w:bottom w:val="nil"/>
              <w:right w:val="nil"/>
            </w:tcBorders>
          </w:tcPr>
          <w:p w:rsidR="000F7383" w:rsidRDefault="000F7383">
            <w:pPr>
              <w:pStyle w:val="ConsPlusNormal"/>
              <w:jc w:val="center"/>
            </w:pPr>
            <w:r>
              <w:t>1383292,8</w:t>
            </w:r>
          </w:p>
        </w:tc>
        <w:tc>
          <w:tcPr>
            <w:tcW w:w="1360" w:type="dxa"/>
            <w:tcBorders>
              <w:top w:val="nil"/>
              <w:left w:val="nil"/>
              <w:bottom w:val="nil"/>
              <w:right w:val="nil"/>
            </w:tcBorders>
          </w:tcPr>
          <w:p w:rsidR="000F7383" w:rsidRDefault="000F7383">
            <w:pPr>
              <w:pStyle w:val="ConsPlusNormal"/>
              <w:jc w:val="center"/>
            </w:pPr>
            <w:r>
              <w:t>1061460,4</w:t>
            </w:r>
          </w:p>
        </w:tc>
        <w:tc>
          <w:tcPr>
            <w:tcW w:w="1360" w:type="dxa"/>
            <w:tcBorders>
              <w:top w:val="nil"/>
              <w:left w:val="nil"/>
              <w:bottom w:val="nil"/>
              <w:right w:val="nil"/>
            </w:tcBorders>
          </w:tcPr>
          <w:p w:rsidR="000F7383" w:rsidRDefault="000F7383">
            <w:pPr>
              <w:pStyle w:val="ConsPlusNormal"/>
              <w:jc w:val="center"/>
            </w:pPr>
            <w:r>
              <w:t>1912401,8</w:t>
            </w:r>
          </w:p>
        </w:tc>
        <w:tc>
          <w:tcPr>
            <w:tcW w:w="1360" w:type="dxa"/>
            <w:tcBorders>
              <w:top w:val="nil"/>
              <w:left w:val="nil"/>
              <w:bottom w:val="nil"/>
              <w:right w:val="nil"/>
            </w:tcBorders>
          </w:tcPr>
          <w:p w:rsidR="000F7383" w:rsidRDefault="000F7383">
            <w:pPr>
              <w:pStyle w:val="ConsPlusNormal"/>
              <w:jc w:val="center"/>
            </w:pPr>
            <w:r>
              <w:t>2042119,4</w:t>
            </w:r>
          </w:p>
        </w:tc>
        <w:tc>
          <w:tcPr>
            <w:tcW w:w="1360" w:type="dxa"/>
            <w:tcBorders>
              <w:top w:val="nil"/>
              <w:left w:val="nil"/>
              <w:bottom w:val="nil"/>
              <w:right w:val="nil"/>
            </w:tcBorders>
          </w:tcPr>
          <w:p w:rsidR="000F7383" w:rsidRDefault="000F7383">
            <w:pPr>
              <w:pStyle w:val="ConsPlusNormal"/>
              <w:jc w:val="center"/>
            </w:pPr>
            <w:r>
              <w:t>1097534</w:t>
            </w:r>
          </w:p>
        </w:tc>
        <w:tc>
          <w:tcPr>
            <w:tcW w:w="1360" w:type="dxa"/>
            <w:tcBorders>
              <w:top w:val="nil"/>
              <w:left w:val="nil"/>
              <w:bottom w:val="nil"/>
              <w:right w:val="nil"/>
            </w:tcBorders>
          </w:tcPr>
          <w:p w:rsidR="000F7383" w:rsidRDefault="000F7383">
            <w:pPr>
              <w:pStyle w:val="ConsPlusNormal"/>
              <w:jc w:val="center"/>
            </w:pPr>
            <w:r>
              <w:t>10626683,1</w:t>
            </w:r>
          </w:p>
        </w:tc>
        <w:tc>
          <w:tcPr>
            <w:tcW w:w="1360" w:type="dxa"/>
            <w:tcBorders>
              <w:top w:val="nil"/>
              <w:left w:val="nil"/>
              <w:bottom w:val="nil"/>
              <w:right w:val="nil"/>
            </w:tcBorders>
          </w:tcPr>
          <w:p w:rsidR="000F7383" w:rsidRDefault="000F7383">
            <w:pPr>
              <w:pStyle w:val="ConsPlusNormal"/>
              <w:jc w:val="center"/>
            </w:pPr>
            <w:r>
              <w:t>18963140</w:t>
            </w:r>
          </w:p>
        </w:tc>
        <w:tc>
          <w:tcPr>
            <w:tcW w:w="1360" w:type="dxa"/>
            <w:tcBorders>
              <w:top w:val="nil"/>
              <w:left w:val="nil"/>
              <w:bottom w:val="nil"/>
              <w:right w:val="nil"/>
            </w:tcBorders>
          </w:tcPr>
          <w:p w:rsidR="000F7383" w:rsidRDefault="000F7383">
            <w:pPr>
              <w:pStyle w:val="ConsPlusNormal"/>
              <w:jc w:val="center"/>
            </w:pPr>
            <w:r>
              <w:t>5181472,7</w:t>
            </w:r>
          </w:p>
        </w:tc>
        <w:tc>
          <w:tcPr>
            <w:tcW w:w="1360" w:type="dxa"/>
            <w:tcBorders>
              <w:top w:val="nil"/>
              <w:left w:val="nil"/>
              <w:bottom w:val="nil"/>
              <w:right w:val="nil"/>
            </w:tcBorders>
          </w:tcPr>
          <w:p w:rsidR="000F7383" w:rsidRDefault="000F7383">
            <w:pPr>
              <w:pStyle w:val="ConsPlusNormal"/>
              <w:jc w:val="center"/>
            </w:pPr>
            <w:r>
              <w:t>740150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2947536</w:t>
            </w:r>
          </w:p>
        </w:tc>
        <w:tc>
          <w:tcPr>
            <w:tcW w:w="1360" w:type="dxa"/>
            <w:tcBorders>
              <w:top w:val="nil"/>
              <w:left w:val="nil"/>
              <w:bottom w:val="nil"/>
              <w:right w:val="nil"/>
            </w:tcBorders>
          </w:tcPr>
          <w:p w:rsidR="000F7383" w:rsidRDefault="000F7383">
            <w:pPr>
              <w:pStyle w:val="ConsPlusNormal"/>
              <w:jc w:val="center"/>
            </w:pPr>
            <w:r>
              <w:t>1704403,9</w:t>
            </w:r>
          </w:p>
        </w:tc>
        <w:tc>
          <w:tcPr>
            <w:tcW w:w="1360" w:type="dxa"/>
            <w:tcBorders>
              <w:top w:val="nil"/>
              <w:left w:val="nil"/>
              <w:bottom w:val="nil"/>
              <w:right w:val="nil"/>
            </w:tcBorders>
          </w:tcPr>
          <w:p w:rsidR="000F7383" w:rsidRDefault="000F7383">
            <w:pPr>
              <w:pStyle w:val="ConsPlusNormal"/>
              <w:jc w:val="center"/>
            </w:pPr>
            <w:r>
              <w:t>1383292,8</w:t>
            </w:r>
          </w:p>
        </w:tc>
        <w:tc>
          <w:tcPr>
            <w:tcW w:w="1360" w:type="dxa"/>
            <w:tcBorders>
              <w:top w:val="nil"/>
              <w:left w:val="nil"/>
              <w:bottom w:val="nil"/>
              <w:right w:val="nil"/>
            </w:tcBorders>
          </w:tcPr>
          <w:p w:rsidR="000F7383" w:rsidRDefault="000F7383">
            <w:pPr>
              <w:pStyle w:val="ConsPlusNormal"/>
              <w:jc w:val="center"/>
            </w:pPr>
            <w:r>
              <w:t>1061460,4</w:t>
            </w:r>
          </w:p>
        </w:tc>
        <w:tc>
          <w:tcPr>
            <w:tcW w:w="1360" w:type="dxa"/>
            <w:tcBorders>
              <w:top w:val="nil"/>
              <w:left w:val="nil"/>
              <w:bottom w:val="nil"/>
              <w:right w:val="nil"/>
            </w:tcBorders>
          </w:tcPr>
          <w:p w:rsidR="000F7383" w:rsidRDefault="000F7383">
            <w:pPr>
              <w:pStyle w:val="ConsPlusNormal"/>
              <w:jc w:val="center"/>
            </w:pPr>
            <w:r>
              <w:t>1912401,8</w:t>
            </w:r>
          </w:p>
        </w:tc>
        <w:tc>
          <w:tcPr>
            <w:tcW w:w="1360" w:type="dxa"/>
            <w:tcBorders>
              <w:top w:val="nil"/>
              <w:left w:val="nil"/>
              <w:bottom w:val="nil"/>
              <w:right w:val="nil"/>
            </w:tcBorders>
          </w:tcPr>
          <w:p w:rsidR="000F7383" w:rsidRDefault="000F7383">
            <w:pPr>
              <w:pStyle w:val="ConsPlusNormal"/>
              <w:jc w:val="center"/>
            </w:pPr>
            <w:r>
              <w:t>2042119,4</w:t>
            </w:r>
          </w:p>
        </w:tc>
        <w:tc>
          <w:tcPr>
            <w:tcW w:w="1360" w:type="dxa"/>
            <w:tcBorders>
              <w:top w:val="nil"/>
              <w:left w:val="nil"/>
              <w:bottom w:val="nil"/>
              <w:right w:val="nil"/>
            </w:tcBorders>
          </w:tcPr>
          <w:p w:rsidR="000F7383" w:rsidRDefault="000F7383">
            <w:pPr>
              <w:pStyle w:val="ConsPlusNormal"/>
              <w:jc w:val="center"/>
            </w:pPr>
            <w:r>
              <w:t>1097534</w:t>
            </w:r>
          </w:p>
        </w:tc>
        <w:tc>
          <w:tcPr>
            <w:tcW w:w="1360" w:type="dxa"/>
            <w:tcBorders>
              <w:top w:val="nil"/>
              <w:left w:val="nil"/>
              <w:bottom w:val="nil"/>
              <w:right w:val="nil"/>
            </w:tcBorders>
          </w:tcPr>
          <w:p w:rsidR="000F7383" w:rsidRDefault="000F7383">
            <w:pPr>
              <w:pStyle w:val="ConsPlusNormal"/>
              <w:jc w:val="center"/>
            </w:pPr>
            <w:r>
              <w:t>10626683,1</w:t>
            </w:r>
          </w:p>
        </w:tc>
        <w:tc>
          <w:tcPr>
            <w:tcW w:w="1360" w:type="dxa"/>
            <w:tcBorders>
              <w:top w:val="nil"/>
              <w:left w:val="nil"/>
              <w:bottom w:val="nil"/>
              <w:right w:val="nil"/>
            </w:tcBorders>
          </w:tcPr>
          <w:p w:rsidR="000F7383" w:rsidRDefault="000F7383">
            <w:pPr>
              <w:pStyle w:val="ConsPlusNormal"/>
              <w:jc w:val="center"/>
            </w:pPr>
            <w:r>
              <w:t>18963140</w:t>
            </w:r>
          </w:p>
        </w:tc>
        <w:tc>
          <w:tcPr>
            <w:tcW w:w="1360" w:type="dxa"/>
            <w:tcBorders>
              <w:top w:val="nil"/>
              <w:left w:val="nil"/>
              <w:bottom w:val="nil"/>
              <w:right w:val="nil"/>
            </w:tcBorders>
          </w:tcPr>
          <w:p w:rsidR="000F7383" w:rsidRDefault="000F7383">
            <w:pPr>
              <w:pStyle w:val="ConsPlusNormal"/>
              <w:jc w:val="center"/>
            </w:pPr>
            <w:r>
              <w:t>5181472,7</w:t>
            </w:r>
          </w:p>
        </w:tc>
        <w:tc>
          <w:tcPr>
            <w:tcW w:w="1360" w:type="dxa"/>
            <w:tcBorders>
              <w:top w:val="nil"/>
              <w:left w:val="nil"/>
              <w:bottom w:val="nil"/>
              <w:right w:val="nil"/>
            </w:tcBorders>
          </w:tcPr>
          <w:p w:rsidR="000F7383" w:rsidRDefault="000F7383">
            <w:pPr>
              <w:pStyle w:val="ConsPlusNormal"/>
              <w:jc w:val="center"/>
            </w:pPr>
            <w:r>
              <w:t>740150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nil"/>
              <w:right w:val="nil"/>
            </w:tcBorders>
          </w:tcPr>
          <w:p w:rsidR="000F7383" w:rsidRDefault="000F7383">
            <w:pPr>
              <w:pStyle w:val="ConsPlusNormal"/>
            </w:pPr>
            <w:r>
              <w:t>Ставропольский край</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23241352,3</w:t>
            </w:r>
          </w:p>
        </w:tc>
        <w:tc>
          <w:tcPr>
            <w:tcW w:w="1360" w:type="dxa"/>
            <w:tcBorders>
              <w:top w:val="nil"/>
              <w:left w:val="nil"/>
              <w:bottom w:val="nil"/>
              <w:right w:val="nil"/>
            </w:tcBorders>
          </w:tcPr>
          <w:p w:rsidR="000F7383" w:rsidRDefault="000F7383">
            <w:pPr>
              <w:pStyle w:val="ConsPlusNormal"/>
              <w:jc w:val="center"/>
            </w:pPr>
            <w:r>
              <w:t>22718728,6</w:t>
            </w:r>
          </w:p>
        </w:tc>
        <w:tc>
          <w:tcPr>
            <w:tcW w:w="1360" w:type="dxa"/>
            <w:tcBorders>
              <w:top w:val="nil"/>
              <w:left w:val="nil"/>
              <w:bottom w:val="nil"/>
              <w:right w:val="nil"/>
            </w:tcBorders>
          </w:tcPr>
          <w:p w:rsidR="000F7383" w:rsidRDefault="000F7383">
            <w:pPr>
              <w:pStyle w:val="ConsPlusNormal"/>
              <w:jc w:val="center"/>
            </w:pPr>
            <w:r>
              <w:t>6570682,7</w:t>
            </w:r>
          </w:p>
        </w:tc>
        <w:tc>
          <w:tcPr>
            <w:tcW w:w="1360" w:type="dxa"/>
            <w:tcBorders>
              <w:top w:val="nil"/>
              <w:left w:val="nil"/>
              <w:bottom w:val="nil"/>
              <w:right w:val="nil"/>
            </w:tcBorders>
          </w:tcPr>
          <w:p w:rsidR="000F7383" w:rsidRDefault="000F7383">
            <w:pPr>
              <w:pStyle w:val="ConsPlusNormal"/>
              <w:jc w:val="center"/>
            </w:pPr>
            <w:r>
              <w:t>6290093,2</w:t>
            </w:r>
          </w:p>
        </w:tc>
        <w:tc>
          <w:tcPr>
            <w:tcW w:w="1360" w:type="dxa"/>
            <w:tcBorders>
              <w:top w:val="nil"/>
              <w:left w:val="nil"/>
              <w:bottom w:val="nil"/>
              <w:right w:val="nil"/>
            </w:tcBorders>
          </w:tcPr>
          <w:p w:rsidR="000F7383" w:rsidRDefault="000F7383">
            <w:pPr>
              <w:pStyle w:val="ConsPlusNormal"/>
              <w:jc w:val="center"/>
            </w:pPr>
            <w:r>
              <w:t>1896112,9</w:t>
            </w:r>
          </w:p>
        </w:tc>
        <w:tc>
          <w:tcPr>
            <w:tcW w:w="1360" w:type="dxa"/>
            <w:tcBorders>
              <w:top w:val="nil"/>
              <w:left w:val="nil"/>
              <w:bottom w:val="nil"/>
              <w:right w:val="nil"/>
            </w:tcBorders>
          </w:tcPr>
          <w:p w:rsidR="000F7383" w:rsidRDefault="000F7383">
            <w:pPr>
              <w:pStyle w:val="ConsPlusNormal"/>
              <w:jc w:val="center"/>
            </w:pPr>
            <w:r>
              <w:t>2051194</w:t>
            </w:r>
          </w:p>
        </w:tc>
        <w:tc>
          <w:tcPr>
            <w:tcW w:w="1360" w:type="dxa"/>
            <w:tcBorders>
              <w:top w:val="nil"/>
              <w:left w:val="nil"/>
              <w:bottom w:val="nil"/>
              <w:right w:val="nil"/>
            </w:tcBorders>
          </w:tcPr>
          <w:p w:rsidR="000F7383" w:rsidRDefault="000F7383">
            <w:pPr>
              <w:pStyle w:val="ConsPlusNormal"/>
              <w:jc w:val="center"/>
            </w:pPr>
            <w:r>
              <w:t>1721189,5</w:t>
            </w:r>
          </w:p>
        </w:tc>
        <w:tc>
          <w:tcPr>
            <w:tcW w:w="1360" w:type="dxa"/>
            <w:tcBorders>
              <w:top w:val="nil"/>
              <w:left w:val="nil"/>
              <w:bottom w:val="nil"/>
              <w:right w:val="nil"/>
            </w:tcBorders>
          </w:tcPr>
          <w:p w:rsidR="000F7383" w:rsidRDefault="000F7383">
            <w:pPr>
              <w:pStyle w:val="ConsPlusNormal"/>
              <w:jc w:val="center"/>
            </w:pPr>
            <w:r>
              <w:t>1611258,2</w:t>
            </w:r>
          </w:p>
        </w:tc>
        <w:tc>
          <w:tcPr>
            <w:tcW w:w="1360" w:type="dxa"/>
            <w:tcBorders>
              <w:top w:val="nil"/>
              <w:left w:val="nil"/>
              <w:bottom w:val="nil"/>
              <w:right w:val="nil"/>
            </w:tcBorders>
          </w:tcPr>
          <w:p w:rsidR="000F7383" w:rsidRDefault="000F7383">
            <w:pPr>
              <w:pStyle w:val="ConsPlusNormal"/>
              <w:jc w:val="center"/>
            </w:pPr>
            <w:r>
              <w:t>2108340,7</w:t>
            </w:r>
          </w:p>
        </w:tc>
        <w:tc>
          <w:tcPr>
            <w:tcW w:w="1360" w:type="dxa"/>
            <w:tcBorders>
              <w:top w:val="nil"/>
              <w:left w:val="nil"/>
              <w:bottom w:val="nil"/>
              <w:right w:val="nil"/>
            </w:tcBorders>
          </w:tcPr>
          <w:p w:rsidR="000F7383" w:rsidRDefault="000F7383">
            <w:pPr>
              <w:pStyle w:val="ConsPlusNormal"/>
              <w:jc w:val="center"/>
            </w:pPr>
            <w:r>
              <w:t>2725740</w:t>
            </w:r>
          </w:p>
        </w:tc>
        <w:tc>
          <w:tcPr>
            <w:tcW w:w="1360" w:type="dxa"/>
            <w:tcBorders>
              <w:top w:val="nil"/>
              <w:left w:val="nil"/>
              <w:bottom w:val="nil"/>
              <w:right w:val="nil"/>
            </w:tcBorders>
          </w:tcPr>
          <w:p w:rsidR="000F7383" w:rsidRDefault="000F7383">
            <w:pPr>
              <w:pStyle w:val="ConsPlusNormal"/>
              <w:jc w:val="center"/>
            </w:pPr>
            <w:r>
              <w:t>3197940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74890,6</w:t>
            </w:r>
          </w:p>
        </w:tc>
        <w:tc>
          <w:tcPr>
            <w:tcW w:w="1360" w:type="dxa"/>
            <w:tcBorders>
              <w:top w:val="nil"/>
              <w:left w:val="nil"/>
              <w:bottom w:val="nil"/>
              <w:right w:val="nil"/>
            </w:tcBorders>
          </w:tcPr>
          <w:p w:rsidR="000F7383" w:rsidRDefault="000F7383">
            <w:pPr>
              <w:pStyle w:val="ConsPlusNormal"/>
              <w:jc w:val="center"/>
            </w:pPr>
            <w:r>
              <w:t>72407,5</w:t>
            </w:r>
          </w:p>
        </w:tc>
        <w:tc>
          <w:tcPr>
            <w:tcW w:w="1360" w:type="dxa"/>
            <w:tcBorders>
              <w:top w:val="nil"/>
              <w:left w:val="nil"/>
              <w:bottom w:val="nil"/>
              <w:right w:val="nil"/>
            </w:tcBorders>
          </w:tcPr>
          <w:p w:rsidR="000F7383" w:rsidRDefault="000F7383">
            <w:pPr>
              <w:pStyle w:val="ConsPlusNormal"/>
              <w:jc w:val="center"/>
            </w:pPr>
            <w:r>
              <w:t>114199,6</w:t>
            </w:r>
          </w:p>
        </w:tc>
        <w:tc>
          <w:tcPr>
            <w:tcW w:w="1360" w:type="dxa"/>
            <w:tcBorders>
              <w:top w:val="nil"/>
              <w:left w:val="nil"/>
              <w:bottom w:val="nil"/>
              <w:right w:val="nil"/>
            </w:tcBorders>
          </w:tcPr>
          <w:p w:rsidR="000F7383" w:rsidRDefault="000F7383">
            <w:pPr>
              <w:pStyle w:val="ConsPlusNormal"/>
              <w:jc w:val="center"/>
            </w:pPr>
            <w:r>
              <w:t>114156,5</w:t>
            </w:r>
          </w:p>
        </w:tc>
        <w:tc>
          <w:tcPr>
            <w:tcW w:w="1360" w:type="dxa"/>
            <w:tcBorders>
              <w:top w:val="nil"/>
              <w:left w:val="nil"/>
              <w:bottom w:val="nil"/>
              <w:right w:val="nil"/>
            </w:tcBorders>
          </w:tcPr>
          <w:p w:rsidR="000F7383" w:rsidRDefault="000F7383">
            <w:pPr>
              <w:pStyle w:val="ConsPlusNormal"/>
              <w:jc w:val="center"/>
            </w:pPr>
            <w:r>
              <w:t>114502,6</w:t>
            </w:r>
          </w:p>
        </w:tc>
        <w:tc>
          <w:tcPr>
            <w:tcW w:w="1360" w:type="dxa"/>
            <w:tcBorders>
              <w:top w:val="nil"/>
              <w:left w:val="nil"/>
              <w:bottom w:val="nil"/>
              <w:right w:val="nil"/>
            </w:tcBorders>
          </w:tcPr>
          <w:p w:rsidR="000F7383" w:rsidRDefault="000F7383">
            <w:pPr>
              <w:pStyle w:val="ConsPlusNormal"/>
              <w:jc w:val="center"/>
            </w:pPr>
            <w:r>
              <w:t>114455,7</w:t>
            </w:r>
          </w:p>
        </w:tc>
        <w:tc>
          <w:tcPr>
            <w:tcW w:w="1360" w:type="dxa"/>
            <w:tcBorders>
              <w:top w:val="nil"/>
              <w:left w:val="nil"/>
              <w:bottom w:val="nil"/>
              <w:right w:val="nil"/>
            </w:tcBorders>
          </w:tcPr>
          <w:p w:rsidR="000F7383" w:rsidRDefault="000F7383">
            <w:pPr>
              <w:pStyle w:val="ConsPlusNormal"/>
              <w:jc w:val="center"/>
            </w:pPr>
            <w:r>
              <w:t>214462,5</w:t>
            </w:r>
          </w:p>
        </w:tc>
        <w:tc>
          <w:tcPr>
            <w:tcW w:w="1360" w:type="dxa"/>
            <w:tcBorders>
              <w:top w:val="nil"/>
              <w:left w:val="nil"/>
              <w:bottom w:val="nil"/>
              <w:right w:val="nil"/>
            </w:tcBorders>
          </w:tcPr>
          <w:p w:rsidR="000F7383" w:rsidRDefault="000F7383">
            <w:pPr>
              <w:pStyle w:val="ConsPlusNormal"/>
              <w:jc w:val="center"/>
            </w:pPr>
            <w:r>
              <w:t>214089,1</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68800</w:t>
            </w:r>
          </w:p>
        </w:tc>
        <w:tc>
          <w:tcPr>
            <w:tcW w:w="1360" w:type="dxa"/>
            <w:tcBorders>
              <w:top w:val="nil"/>
              <w:left w:val="nil"/>
              <w:bottom w:val="nil"/>
              <w:right w:val="nil"/>
            </w:tcBorders>
          </w:tcPr>
          <w:p w:rsidR="000F7383" w:rsidRDefault="000F7383">
            <w:pPr>
              <w:pStyle w:val="ConsPlusNormal"/>
              <w:jc w:val="center"/>
            </w:pPr>
            <w:r>
              <w:t>74452,2</w:t>
            </w:r>
          </w:p>
        </w:tc>
        <w:tc>
          <w:tcPr>
            <w:tcW w:w="1360" w:type="dxa"/>
            <w:tcBorders>
              <w:top w:val="nil"/>
              <w:left w:val="nil"/>
              <w:bottom w:val="nil"/>
              <w:right w:val="nil"/>
            </w:tcBorders>
          </w:tcPr>
          <w:p w:rsidR="000F7383" w:rsidRDefault="000F7383">
            <w:pPr>
              <w:pStyle w:val="ConsPlusNormal"/>
              <w:jc w:val="center"/>
            </w:pPr>
            <w:r>
              <w:t>33628</w:t>
            </w:r>
          </w:p>
        </w:tc>
        <w:tc>
          <w:tcPr>
            <w:tcW w:w="1360" w:type="dxa"/>
            <w:tcBorders>
              <w:top w:val="nil"/>
              <w:left w:val="nil"/>
              <w:bottom w:val="nil"/>
              <w:right w:val="nil"/>
            </w:tcBorders>
          </w:tcPr>
          <w:p w:rsidR="000F7383" w:rsidRDefault="000F7383">
            <w:pPr>
              <w:pStyle w:val="ConsPlusNormal"/>
              <w:jc w:val="center"/>
            </w:pPr>
            <w:r>
              <w:t>71757,9</w:t>
            </w:r>
          </w:p>
        </w:tc>
        <w:tc>
          <w:tcPr>
            <w:tcW w:w="1360" w:type="dxa"/>
            <w:tcBorders>
              <w:top w:val="nil"/>
              <w:left w:val="nil"/>
              <w:bottom w:val="nil"/>
              <w:right w:val="nil"/>
            </w:tcBorders>
          </w:tcPr>
          <w:p w:rsidR="000F7383" w:rsidRDefault="000F7383">
            <w:pPr>
              <w:pStyle w:val="ConsPlusNormal"/>
              <w:jc w:val="center"/>
            </w:pPr>
            <w:r>
              <w:t>9380</w:t>
            </w:r>
          </w:p>
        </w:tc>
        <w:tc>
          <w:tcPr>
            <w:tcW w:w="1360" w:type="dxa"/>
            <w:tcBorders>
              <w:top w:val="nil"/>
              <w:left w:val="nil"/>
              <w:bottom w:val="nil"/>
              <w:right w:val="nil"/>
            </w:tcBorders>
          </w:tcPr>
          <w:p w:rsidR="000F7383" w:rsidRDefault="000F7383">
            <w:pPr>
              <w:pStyle w:val="ConsPlusNormal"/>
              <w:jc w:val="center"/>
            </w:pPr>
            <w:r>
              <w:t>104181,8</w:t>
            </w:r>
          </w:p>
        </w:tc>
        <w:tc>
          <w:tcPr>
            <w:tcW w:w="1360" w:type="dxa"/>
            <w:tcBorders>
              <w:top w:val="nil"/>
              <w:left w:val="nil"/>
              <w:bottom w:val="nil"/>
              <w:right w:val="nil"/>
            </w:tcBorders>
          </w:tcPr>
          <w:p w:rsidR="000F7383" w:rsidRDefault="000F7383">
            <w:pPr>
              <w:pStyle w:val="ConsPlusNormal"/>
              <w:jc w:val="center"/>
            </w:pPr>
            <w:r>
              <w:t>51000</w:t>
            </w:r>
          </w:p>
        </w:tc>
        <w:tc>
          <w:tcPr>
            <w:tcW w:w="1360" w:type="dxa"/>
            <w:tcBorders>
              <w:top w:val="nil"/>
              <w:left w:val="nil"/>
              <w:bottom w:val="nil"/>
              <w:right w:val="nil"/>
            </w:tcBorders>
          </w:tcPr>
          <w:p w:rsidR="000F7383" w:rsidRDefault="000F7383">
            <w:pPr>
              <w:pStyle w:val="ConsPlusNormal"/>
              <w:jc w:val="center"/>
            </w:pPr>
            <w:r>
              <w:t>64859,8</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 xml:space="preserve">средства компаний с государственным </w:t>
            </w:r>
            <w:r>
              <w:lastRenderedPageBreak/>
              <w:t>участием</w:t>
            </w:r>
          </w:p>
        </w:tc>
        <w:tc>
          <w:tcPr>
            <w:tcW w:w="1360" w:type="dxa"/>
            <w:tcBorders>
              <w:top w:val="nil"/>
              <w:left w:val="nil"/>
              <w:bottom w:val="nil"/>
              <w:right w:val="nil"/>
            </w:tcBorders>
          </w:tcPr>
          <w:p w:rsidR="000F7383" w:rsidRDefault="000F7383">
            <w:pPr>
              <w:pStyle w:val="ConsPlusNormal"/>
              <w:jc w:val="center"/>
            </w:pPr>
            <w:r>
              <w:lastRenderedPageBreak/>
              <w:t>23097661,8</w:t>
            </w:r>
          </w:p>
        </w:tc>
        <w:tc>
          <w:tcPr>
            <w:tcW w:w="1360" w:type="dxa"/>
            <w:tcBorders>
              <w:top w:val="nil"/>
              <w:left w:val="nil"/>
              <w:bottom w:val="nil"/>
              <w:right w:val="nil"/>
            </w:tcBorders>
          </w:tcPr>
          <w:p w:rsidR="000F7383" w:rsidRDefault="000F7383">
            <w:pPr>
              <w:pStyle w:val="ConsPlusNormal"/>
              <w:jc w:val="center"/>
            </w:pPr>
            <w:r>
              <w:t>22571868,9</w:t>
            </w:r>
          </w:p>
        </w:tc>
        <w:tc>
          <w:tcPr>
            <w:tcW w:w="1360" w:type="dxa"/>
            <w:tcBorders>
              <w:top w:val="nil"/>
              <w:left w:val="nil"/>
              <w:bottom w:val="nil"/>
              <w:right w:val="nil"/>
            </w:tcBorders>
          </w:tcPr>
          <w:p w:rsidR="000F7383" w:rsidRDefault="000F7383">
            <w:pPr>
              <w:pStyle w:val="ConsPlusNormal"/>
              <w:jc w:val="center"/>
            </w:pPr>
            <w:r>
              <w:t>6422855,1</w:t>
            </w:r>
          </w:p>
        </w:tc>
        <w:tc>
          <w:tcPr>
            <w:tcW w:w="1360" w:type="dxa"/>
            <w:tcBorders>
              <w:top w:val="nil"/>
              <w:left w:val="nil"/>
              <w:bottom w:val="nil"/>
              <w:right w:val="nil"/>
            </w:tcBorders>
          </w:tcPr>
          <w:p w:rsidR="000F7383" w:rsidRDefault="000F7383">
            <w:pPr>
              <w:pStyle w:val="ConsPlusNormal"/>
              <w:jc w:val="center"/>
            </w:pPr>
            <w:r>
              <w:t>6104178,7</w:t>
            </w:r>
          </w:p>
        </w:tc>
        <w:tc>
          <w:tcPr>
            <w:tcW w:w="1360" w:type="dxa"/>
            <w:tcBorders>
              <w:top w:val="nil"/>
              <w:left w:val="nil"/>
              <w:bottom w:val="nil"/>
              <w:right w:val="nil"/>
            </w:tcBorders>
          </w:tcPr>
          <w:p w:rsidR="000F7383" w:rsidRDefault="000F7383">
            <w:pPr>
              <w:pStyle w:val="ConsPlusNormal"/>
              <w:jc w:val="center"/>
            </w:pPr>
            <w:r>
              <w:t>1772230,2</w:t>
            </w:r>
          </w:p>
        </w:tc>
        <w:tc>
          <w:tcPr>
            <w:tcW w:w="1360" w:type="dxa"/>
            <w:tcBorders>
              <w:top w:val="nil"/>
              <w:left w:val="nil"/>
              <w:bottom w:val="nil"/>
              <w:right w:val="nil"/>
            </w:tcBorders>
          </w:tcPr>
          <w:p w:rsidR="000F7383" w:rsidRDefault="000F7383">
            <w:pPr>
              <w:pStyle w:val="ConsPlusNormal"/>
              <w:jc w:val="center"/>
            </w:pPr>
            <w:r>
              <w:t>1832556,5</w:t>
            </w:r>
          </w:p>
        </w:tc>
        <w:tc>
          <w:tcPr>
            <w:tcW w:w="1360" w:type="dxa"/>
            <w:tcBorders>
              <w:top w:val="nil"/>
              <w:left w:val="nil"/>
              <w:bottom w:val="nil"/>
              <w:right w:val="nil"/>
            </w:tcBorders>
          </w:tcPr>
          <w:p w:rsidR="000F7383" w:rsidRDefault="000F7383">
            <w:pPr>
              <w:pStyle w:val="ConsPlusNormal"/>
              <w:jc w:val="center"/>
            </w:pPr>
            <w:r>
              <w:t>1455727</w:t>
            </w:r>
          </w:p>
        </w:tc>
        <w:tc>
          <w:tcPr>
            <w:tcW w:w="1360" w:type="dxa"/>
            <w:tcBorders>
              <w:top w:val="nil"/>
              <w:left w:val="nil"/>
              <w:bottom w:val="nil"/>
              <w:right w:val="nil"/>
            </w:tcBorders>
          </w:tcPr>
          <w:p w:rsidR="000F7383" w:rsidRDefault="000F7383">
            <w:pPr>
              <w:pStyle w:val="ConsPlusNormal"/>
              <w:jc w:val="center"/>
            </w:pPr>
            <w:r>
              <w:t>1332309,3</w:t>
            </w:r>
          </w:p>
        </w:tc>
        <w:tc>
          <w:tcPr>
            <w:tcW w:w="1360" w:type="dxa"/>
            <w:tcBorders>
              <w:top w:val="nil"/>
              <w:left w:val="nil"/>
              <w:bottom w:val="nil"/>
              <w:right w:val="nil"/>
            </w:tcBorders>
          </w:tcPr>
          <w:p w:rsidR="000F7383" w:rsidRDefault="000F7383">
            <w:pPr>
              <w:pStyle w:val="ConsPlusNormal"/>
              <w:jc w:val="center"/>
            </w:pPr>
            <w:r>
              <w:t>2108340,7</w:t>
            </w:r>
          </w:p>
        </w:tc>
        <w:tc>
          <w:tcPr>
            <w:tcW w:w="1360" w:type="dxa"/>
            <w:tcBorders>
              <w:top w:val="nil"/>
              <w:left w:val="nil"/>
              <w:bottom w:val="nil"/>
              <w:right w:val="nil"/>
            </w:tcBorders>
          </w:tcPr>
          <w:p w:rsidR="000F7383" w:rsidRDefault="000F7383">
            <w:pPr>
              <w:pStyle w:val="ConsPlusNormal"/>
              <w:jc w:val="center"/>
            </w:pPr>
            <w:r>
              <w:t>2725740</w:t>
            </w:r>
          </w:p>
        </w:tc>
        <w:tc>
          <w:tcPr>
            <w:tcW w:w="1360" w:type="dxa"/>
            <w:tcBorders>
              <w:top w:val="nil"/>
              <w:left w:val="nil"/>
              <w:bottom w:val="nil"/>
              <w:right w:val="nil"/>
            </w:tcBorders>
          </w:tcPr>
          <w:p w:rsidR="000F7383" w:rsidRDefault="000F7383">
            <w:pPr>
              <w:pStyle w:val="ConsPlusNormal"/>
              <w:jc w:val="center"/>
            </w:pPr>
            <w:r>
              <w:t>3197940</w:t>
            </w:r>
          </w:p>
        </w:tc>
      </w:tr>
      <w:tr w:rsidR="000F7383">
        <w:tblPrEx>
          <w:tblBorders>
            <w:insideH w:val="none" w:sz="0" w:space="0" w:color="auto"/>
            <w:insideV w:val="none" w:sz="0" w:space="0" w:color="auto"/>
          </w:tblBorders>
        </w:tblPrEx>
        <w:tc>
          <w:tcPr>
            <w:tcW w:w="1927" w:type="dxa"/>
            <w:vMerge/>
            <w:tcBorders>
              <w:top w:val="nil"/>
              <w:left w:val="nil"/>
              <w:bottom w:val="nil"/>
              <w:right w:val="nil"/>
            </w:tcBorders>
          </w:tcPr>
          <w:p w:rsidR="000F7383" w:rsidRDefault="000F7383"/>
        </w:tc>
        <w:tc>
          <w:tcPr>
            <w:tcW w:w="2437" w:type="dxa"/>
            <w:tcBorders>
              <w:top w:val="nil"/>
              <w:left w:val="nil"/>
              <w:bottom w:val="nil"/>
              <w:right w:val="nil"/>
            </w:tcBorders>
          </w:tcPr>
          <w:p w:rsidR="000F7383" w:rsidRDefault="000F7383">
            <w:pPr>
              <w:pStyle w:val="ConsPlusNormal"/>
            </w:pPr>
            <w:r>
              <w:t>иные внебюджетные источники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val="restart"/>
            <w:tcBorders>
              <w:top w:val="nil"/>
              <w:left w:val="nil"/>
              <w:bottom w:val="single" w:sz="4" w:space="0" w:color="auto"/>
              <w:right w:val="nil"/>
            </w:tcBorders>
          </w:tcPr>
          <w:p w:rsidR="000F7383" w:rsidRDefault="000F7383">
            <w:pPr>
              <w:pStyle w:val="ConsPlusNormal"/>
            </w:pPr>
            <w:r>
              <w:t>Чеченская Республика</w:t>
            </w:r>
          </w:p>
        </w:tc>
        <w:tc>
          <w:tcPr>
            <w:tcW w:w="243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1360" w:type="dxa"/>
            <w:tcBorders>
              <w:top w:val="nil"/>
              <w:left w:val="nil"/>
              <w:bottom w:val="nil"/>
              <w:right w:val="nil"/>
            </w:tcBorders>
          </w:tcPr>
          <w:p w:rsidR="000F7383" w:rsidRDefault="000F7383">
            <w:pPr>
              <w:pStyle w:val="ConsPlusNormal"/>
              <w:jc w:val="center"/>
            </w:pPr>
            <w:r>
              <w:t>1569680,4</w:t>
            </w:r>
          </w:p>
        </w:tc>
        <w:tc>
          <w:tcPr>
            <w:tcW w:w="1360" w:type="dxa"/>
            <w:tcBorders>
              <w:top w:val="nil"/>
              <w:left w:val="nil"/>
              <w:bottom w:val="nil"/>
              <w:right w:val="nil"/>
            </w:tcBorders>
          </w:tcPr>
          <w:p w:rsidR="000F7383" w:rsidRDefault="000F7383">
            <w:pPr>
              <w:pStyle w:val="ConsPlusNormal"/>
              <w:jc w:val="center"/>
            </w:pPr>
            <w:r>
              <w:t>1197898,4</w:t>
            </w:r>
          </w:p>
        </w:tc>
        <w:tc>
          <w:tcPr>
            <w:tcW w:w="1360" w:type="dxa"/>
            <w:tcBorders>
              <w:top w:val="nil"/>
              <w:left w:val="nil"/>
              <w:bottom w:val="nil"/>
              <w:right w:val="nil"/>
            </w:tcBorders>
          </w:tcPr>
          <w:p w:rsidR="000F7383" w:rsidRDefault="000F7383">
            <w:pPr>
              <w:pStyle w:val="ConsPlusNormal"/>
              <w:jc w:val="center"/>
            </w:pPr>
            <w:r>
              <w:t>230000</w:t>
            </w:r>
          </w:p>
        </w:tc>
        <w:tc>
          <w:tcPr>
            <w:tcW w:w="1360" w:type="dxa"/>
            <w:tcBorders>
              <w:top w:val="nil"/>
              <w:left w:val="nil"/>
              <w:bottom w:val="nil"/>
              <w:right w:val="nil"/>
            </w:tcBorders>
          </w:tcPr>
          <w:p w:rsidR="000F7383" w:rsidRDefault="000F7383">
            <w:pPr>
              <w:pStyle w:val="ConsPlusNormal"/>
              <w:jc w:val="center"/>
            </w:pPr>
            <w:r>
              <w:t>212509,7</w:t>
            </w:r>
          </w:p>
        </w:tc>
        <w:tc>
          <w:tcPr>
            <w:tcW w:w="1360" w:type="dxa"/>
            <w:tcBorders>
              <w:top w:val="nil"/>
              <w:left w:val="nil"/>
              <w:bottom w:val="nil"/>
              <w:right w:val="nil"/>
            </w:tcBorders>
          </w:tcPr>
          <w:p w:rsidR="000F7383" w:rsidRDefault="000F7383">
            <w:pPr>
              <w:pStyle w:val="ConsPlusNormal"/>
              <w:jc w:val="center"/>
            </w:pPr>
            <w:r>
              <w:t>71317,7</w:t>
            </w:r>
          </w:p>
        </w:tc>
        <w:tc>
          <w:tcPr>
            <w:tcW w:w="1360" w:type="dxa"/>
            <w:tcBorders>
              <w:top w:val="nil"/>
              <w:left w:val="nil"/>
              <w:bottom w:val="nil"/>
              <w:right w:val="nil"/>
            </w:tcBorders>
          </w:tcPr>
          <w:p w:rsidR="000F7383" w:rsidRDefault="000F7383">
            <w:pPr>
              <w:pStyle w:val="ConsPlusNormal"/>
              <w:jc w:val="center"/>
            </w:pPr>
            <w:r>
              <w:t>188603,7</w:t>
            </w:r>
          </w:p>
        </w:tc>
        <w:tc>
          <w:tcPr>
            <w:tcW w:w="1360" w:type="dxa"/>
            <w:tcBorders>
              <w:top w:val="nil"/>
              <w:left w:val="nil"/>
              <w:bottom w:val="nil"/>
              <w:right w:val="nil"/>
            </w:tcBorders>
          </w:tcPr>
          <w:p w:rsidR="000F7383" w:rsidRDefault="000F7383">
            <w:pPr>
              <w:pStyle w:val="ConsPlusNormal"/>
              <w:jc w:val="center"/>
            </w:pPr>
            <w:r>
              <w:t>69124,9</w:t>
            </w:r>
          </w:p>
        </w:tc>
        <w:tc>
          <w:tcPr>
            <w:tcW w:w="1360" w:type="dxa"/>
            <w:tcBorders>
              <w:top w:val="nil"/>
              <w:left w:val="nil"/>
              <w:bottom w:val="nil"/>
              <w:right w:val="nil"/>
            </w:tcBorders>
          </w:tcPr>
          <w:p w:rsidR="000F7383" w:rsidRDefault="000F7383">
            <w:pPr>
              <w:pStyle w:val="ConsPlusNormal"/>
              <w:jc w:val="center"/>
            </w:pPr>
            <w:r>
              <w:t>1306776,6</w:t>
            </w:r>
          </w:p>
        </w:tc>
        <w:tc>
          <w:tcPr>
            <w:tcW w:w="1360" w:type="dxa"/>
            <w:tcBorders>
              <w:top w:val="nil"/>
              <w:left w:val="nil"/>
              <w:bottom w:val="nil"/>
              <w:right w:val="nil"/>
            </w:tcBorders>
          </w:tcPr>
          <w:p w:rsidR="000F7383" w:rsidRDefault="000F7383">
            <w:pPr>
              <w:pStyle w:val="ConsPlusNormal"/>
              <w:jc w:val="center"/>
            </w:pPr>
            <w:r>
              <w:t>220200</w:t>
            </w:r>
          </w:p>
        </w:tc>
        <w:tc>
          <w:tcPr>
            <w:tcW w:w="1360" w:type="dxa"/>
            <w:tcBorders>
              <w:top w:val="nil"/>
              <w:left w:val="nil"/>
              <w:bottom w:val="nil"/>
              <w:right w:val="nil"/>
            </w:tcBorders>
          </w:tcPr>
          <w:p w:rsidR="000F7383" w:rsidRDefault="000F7383">
            <w:pPr>
              <w:pStyle w:val="ConsPlusNormal"/>
              <w:jc w:val="center"/>
            </w:pPr>
            <w:r>
              <w:t>83100</w:t>
            </w:r>
          </w:p>
        </w:tc>
        <w:tc>
          <w:tcPr>
            <w:tcW w:w="1360" w:type="dxa"/>
            <w:tcBorders>
              <w:top w:val="nil"/>
              <w:left w:val="nil"/>
              <w:bottom w:val="nil"/>
              <w:right w:val="nil"/>
            </w:tcBorders>
          </w:tcPr>
          <w:p w:rsidR="000F7383" w:rsidRDefault="000F7383">
            <w:pPr>
              <w:pStyle w:val="ConsPlusNormal"/>
              <w:jc w:val="center"/>
            </w:pPr>
            <w:r>
              <w:t>203510</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федеральный бюджет</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360" w:type="dxa"/>
            <w:tcBorders>
              <w:top w:val="nil"/>
              <w:left w:val="nil"/>
              <w:bottom w:val="nil"/>
              <w:right w:val="nil"/>
            </w:tcBorders>
          </w:tcPr>
          <w:p w:rsidR="000F7383" w:rsidRDefault="000F7383">
            <w:pPr>
              <w:pStyle w:val="ConsPlusNormal"/>
              <w:jc w:val="center"/>
            </w:pPr>
            <w:r>
              <w:t>250000</w:t>
            </w:r>
          </w:p>
        </w:tc>
        <w:tc>
          <w:tcPr>
            <w:tcW w:w="1360" w:type="dxa"/>
            <w:tcBorders>
              <w:top w:val="nil"/>
              <w:left w:val="nil"/>
              <w:bottom w:val="nil"/>
              <w:right w:val="nil"/>
            </w:tcBorders>
          </w:tcPr>
          <w:p w:rsidR="000F7383" w:rsidRDefault="000F7383">
            <w:pPr>
              <w:pStyle w:val="ConsPlusNormal"/>
              <w:jc w:val="center"/>
            </w:pPr>
            <w:r>
              <w:t>250000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местные бюджеты</w:t>
            </w:r>
          </w:p>
        </w:tc>
        <w:tc>
          <w:tcPr>
            <w:tcW w:w="1360" w:type="dxa"/>
            <w:tcBorders>
              <w:top w:val="nil"/>
              <w:left w:val="nil"/>
              <w:bottom w:val="nil"/>
              <w:right w:val="nil"/>
            </w:tcBorders>
          </w:tcPr>
          <w:p w:rsidR="000F7383" w:rsidRDefault="000F7383">
            <w:pPr>
              <w:pStyle w:val="ConsPlusNormal"/>
              <w:jc w:val="center"/>
            </w:pPr>
            <w:r>
              <w:t>362100</w:t>
            </w:r>
          </w:p>
        </w:tc>
        <w:tc>
          <w:tcPr>
            <w:tcW w:w="1360" w:type="dxa"/>
            <w:tcBorders>
              <w:top w:val="nil"/>
              <w:left w:val="nil"/>
              <w:bottom w:val="nil"/>
              <w:right w:val="nil"/>
            </w:tcBorders>
          </w:tcPr>
          <w:p w:rsidR="000F7383" w:rsidRDefault="000F7383">
            <w:pPr>
              <w:pStyle w:val="ConsPlusNormal"/>
              <w:jc w:val="center"/>
            </w:pPr>
            <w:r>
              <w:t>362100</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c>
          <w:tcPr>
            <w:tcW w:w="136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360" w:type="dxa"/>
            <w:tcBorders>
              <w:top w:val="nil"/>
              <w:left w:val="nil"/>
              <w:bottom w:val="nil"/>
              <w:right w:val="nil"/>
            </w:tcBorders>
          </w:tcPr>
          <w:p w:rsidR="000F7383" w:rsidRDefault="000F7383">
            <w:pPr>
              <w:pStyle w:val="ConsPlusNormal"/>
              <w:jc w:val="center"/>
            </w:pPr>
            <w:r>
              <w:t>957580,4</w:t>
            </w:r>
          </w:p>
        </w:tc>
        <w:tc>
          <w:tcPr>
            <w:tcW w:w="1360" w:type="dxa"/>
            <w:tcBorders>
              <w:top w:val="nil"/>
              <w:left w:val="nil"/>
              <w:bottom w:val="nil"/>
              <w:right w:val="nil"/>
            </w:tcBorders>
          </w:tcPr>
          <w:p w:rsidR="000F7383" w:rsidRDefault="000F7383">
            <w:pPr>
              <w:pStyle w:val="ConsPlusNormal"/>
              <w:jc w:val="center"/>
            </w:pPr>
            <w:r>
              <w:t>585798,4</w:t>
            </w:r>
          </w:p>
        </w:tc>
        <w:tc>
          <w:tcPr>
            <w:tcW w:w="1360" w:type="dxa"/>
            <w:tcBorders>
              <w:top w:val="nil"/>
              <w:left w:val="nil"/>
              <w:bottom w:val="nil"/>
              <w:right w:val="nil"/>
            </w:tcBorders>
          </w:tcPr>
          <w:p w:rsidR="000F7383" w:rsidRDefault="000F7383">
            <w:pPr>
              <w:pStyle w:val="ConsPlusNormal"/>
              <w:jc w:val="center"/>
            </w:pPr>
            <w:r>
              <w:t>230000</w:t>
            </w:r>
          </w:p>
        </w:tc>
        <w:tc>
          <w:tcPr>
            <w:tcW w:w="1360" w:type="dxa"/>
            <w:tcBorders>
              <w:top w:val="nil"/>
              <w:left w:val="nil"/>
              <w:bottom w:val="nil"/>
              <w:right w:val="nil"/>
            </w:tcBorders>
          </w:tcPr>
          <w:p w:rsidR="000F7383" w:rsidRDefault="000F7383">
            <w:pPr>
              <w:pStyle w:val="ConsPlusNormal"/>
              <w:jc w:val="center"/>
            </w:pPr>
            <w:r>
              <w:t>212509,7</w:t>
            </w:r>
          </w:p>
        </w:tc>
        <w:tc>
          <w:tcPr>
            <w:tcW w:w="1360" w:type="dxa"/>
            <w:tcBorders>
              <w:top w:val="nil"/>
              <w:left w:val="nil"/>
              <w:bottom w:val="nil"/>
              <w:right w:val="nil"/>
            </w:tcBorders>
          </w:tcPr>
          <w:p w:rsidR="000F7383" w:rsidRDefault="000F7383">
            <w:pPr>
              <w:pStyle w:val="ConsPlusNormal"/>
              <w:jc w:val="center"/>
            </w:pPr>
            <w:r>
              <w:t>71317,7</w:t>
            </w:r>
          </w:p>
        </w:tc>
        <w:tc>
          <w:tcPr>
            <w:tcW w:w="1360" w:type="dxa"/>
            <w:tcBorders>
              <w:top w:val="nil"/>
              <w:left w:val="nil"/>
              <w:bottom w:val="nil"/>
              <w:right w:val="nil"/>
            </w:tcBorders>
          </w:tcPr>
          <w:p w:rsidR="000F7383" w:rsidRDefault="000F7383">
            <w:pPr>
              <w:pStyle w:val="ConsPlusNormal"/>
              <w:jc w:val="center"/>
            </w:pPr>
            <w:r>
              <w:t>188603,7</w:t>
            </w:r>
          </w:p>
        </w:tc>
        <w:tc>
          <w:tcPr>
            <w:tcW w:w="1360" w:type="dxa"/>
            <w:tcBorders>
              <w:top w:val="nil"/>
              <w:left w:val="nil"/>
              <w:bottom w:val="nil"/>
              <w:right w:val="nil"/>
            </w:tcBorders>
          </w:tcPr>
          <w:p w:rsidR="000F7383" w:rsidRDefault="000F7383">
            <w:pPr>
              <w:pStyle w:val="ConsPlusNormal"/>
              <w:jc w:val="center"/>
            </w:pPr>
            <w:r>
              <w:t>69124,9</w:t>
            </w:r>
          </w:p>
        </w:tc>
        <w:tc>
          <w:tcPr>
            <w:tcW w:w="1360" w:type="dxa"/>
            <w:tcBorders>
              <w:top w:val="nil"/>
              <w:left w:val="nil"/>
              <w:bottom w:val="nil"/>
              <w:right w:val="nil"/>
            </w:tcBorders>
          </w:tcPr>
          <w:p w:rsidR="000F7383" w:rsidRDefault="000F7383">
            <w:pPr>
              <w:pStyle w:val="ConsPlusNormal"/>
              <w:jc w:val="center"/>
            </w:pPr>
            <w:r>
              <w:t>1306776,6</w:t>
            </w:r>
          </w:p>
        </w:tc>
        <w:tc>
          <w:tcPr>
            <w:tcW w:w="1360" w:type="dxa"/>
            <w:tcBorders>
              <w:top w:val="nil"/>
              <w:left w:val="nil"/>
              <w:bottom w:val="nil"/>
              <w:right w:val="nil"/>
            </w:tcBorders>
          </w:tcPr>
          <w:p w:rsidR="000F7383" w:rsidRDefault="000F7383">
            <w:pPr>
              <w:pStyle w:val="ConsPlusNormal"/>
              <w:jc w:val="center"/>
            </w:pPr>
            <w:r>
              <w:t>220200</w:t>
            </w:r>
          </w:p>
        </w:tc>
        <w:tc>
          <w:tcPr>
            <w:tcW w:w="1360" w:type="dxa"/>
            <w:tcBorders>
              <w:top w:val="nil"/>
              <w:left w:val="nil"/>
              <w:bottom w:val="nil"/>
              <w:right w:val="nil"/>
            </w:tcBorders>
          </w:tcPr>
          <w:p w:rsidR="000F7383" w:rsidRDefault="000F7383">
            <w:pPr>
              <w:pStyle w:val="ConsPlusNormal"/>
              <w:jc w:val="center"/>
            </w:pPr>
            <w:r>
              <w:t>83100</w:t>
            </w:r>
          </w:p>
        </w:tc>
        <w:tc>
          <w:tcPr>
            <w:tcW w:w="1360" w:type="dxa"/>
            <w:tcBorders>
              <w:top w:val="nil"/>
              <w:left w:val="nil"/>
              <w:bottom w:val="nil"/>
              <w:right w:val="nil"/>
            </w:tcBorders>
          </w:tcPr>
          <w:p w:rsidR="000F7383" w:rsidRDefault="000F7383">
            <w:pPr>
              <w:pStyle w:val="ConsPlusNormal"/>
              <w:jc w:val="center"/>
            </w:pPr>
            <w:r>
              <w:t>203510</w:t>
            </w:r>
          </w:p>
        </w:tc>
      </w:tr>
      <w:tr w:rsidR="000F7383">
        <w:tblPrEx>
          <w:tblBorders>
            <w:insideH w:val="none" w:sz="0" w:space="0" w:color="auto"/>
            <w:insideV w:val="none" w:sz="0" w:space="0" w:color="auto"/>
          </w:tblBorders>
        </w:tblPrEx>
        <w:tc>
          <w:tcPr>
            <w:tcW w:w="1927" w:type="dxa"/>
            <w:vMerge/>
            <w:tcBorders>
              <w:top w:val="nil"/>
              <w:left w:val="nil"/>
              <w:bottom w:val="single" w:sz="4" w:space="0" w:color="auto"/>
              <w:right w:val="nil"/>
            </w:tcBorders>
          </w:tcPr>
          <w:p w:rsidR="000F7383" w:rsidRDefault="000F7383"/>
        </w:tc>
        <w:tc>
          <w:tcPr>
            <w:tcW w:w="2437" w:type="dxa"/>
            <w:tcBorders>
              <w:top w:val="nil"/>
              <w:left w:val="nil"/>
              <w:bottom w:val="single" w:sz="4" w:space="0" w:color="auto"/>
              <w:right w:val="nil"/>
            </w:tcBorders>
          </w:tcPr>
          <w:p w:rsidR="000F7383" w:rsidRDefault="000F7383">
            <w:pPr>
              <w:pStyle w:val="ConsPlusNormal"/>
            </w:pPr>
            <w:r>
              <w:t>иные внебюджетные источники</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c>
          <w:tcPr>
            <w:tcW w:w="1360"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19</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08" w:history="1">
              <w:r>
                <w:rPr>
                  <w:color w:val="0000FF"/>
                </w:rPr>
                <w:t>Постановлением</w:t>
              </w:r>
            </w:hyperlink>
            <w:r>
              <w:rPr>
                <w:color w:val="392C69"/>
              </w:rPr>
              <w:t xml:space="preserve"> Правительства РФ от 28.03.2019 N 335 </w:t>
            </w:r>
            <w:hyperlink r:id="rId509" w:history="1">
              <w:r>
                <w:rPr>
                  <w:color w:val="0000FF"/>
                </w:rPr>
                <w:t>абз. 31</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w:t>
      </w:r>
    </w:p>
    <w:p w:rsidR="000F7383" w:rsidRDefault="000F7383">
      <w:pPr>
        <w:pStyle w:val="ConsPlusTitle"/>
        <w:jc w:val="center"/>
      </w:pPr>
      <w:r>
        <w:t>НА ПРИОРИТЕТНОЙ ТЕРРИТОРИИ</w:t>
      </w:r>
    </w:p>
    <w:p w:rsidR="000F7383" w:rsidRDefault="000F7383">
      <w:pPr>
        <w:pStyle w:val="ConsPlusTitle"/>
        <w:jc w:val="center"/>
      </w:pPr>
      <w:r>
        <w:t>КАЛИНИНГРАДСКОЙ ОБЛАСТИ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10"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82"/>
        <w:gridCol w:w="882"/>
        <w:gridCol w:w="882"/>
        <w:gridCol w:w="882"/>
        <w:gridCol w:w="882"/>
        <w:gridCol w:w="882"/>
        <w:gridCol w:w="882"/>
        <w:gridCol w:w="882"/>
        <w:gridCol w:w="882"/>
        <w:gridCol w:w="882"/>
        <w:gridCol w:w="888"/>
      </w:tblGrid>
      <w:tr w:rsidR="000F7383">
        <w:tc>
          <w:tcPr>
            <w:tcW w:w="2381" w:type="dxa"/>
            <w:vMerge w:val="restart"/>
            <w:tcBorders>
              <w:left w:val="nil"/>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9708" w:type="dxa"/>
            <w:gridSpan w:val="11"/>
            <w:tcBorders>
              <w:right w:val="nil"/>
            </w:tcBorders>
          </w:tcPr>
          <w:p w:rsidR="000F7383" w:rsidRDefault="000F7383">
            <w:pPr>
              <w:pStyle w:val="ConsPlusNormal"/>
              <w:jc w:val="center"/>
            </w:pPr>
            <w:r>
              <w:t>Значения показателей</w:t>
            </w:r>
          </w:p>
        </w:tc>
      </w:tr>
      <w:tr w:rsidR="000F7383">
        <w:tc>
          <w:tcPr>
            <w:tcW w:w="2381" w:type="dxa"/>
            <w:vMerge/>
            <w:tcBorders>
              <w:left w:val="nil"/>
            </w:tcBorders>
          </w:tcPr>
          <w:p w:rsidR="000F7383" w:rsidRDefault="000F7383"/>
        </w:tc>
        <w:tc>
          <w:tcPr>
            <w:tcW w:w="1764" w:type="dxa"/>
            <w:gridSpan w:val="2"/>
          </w:tcPr>
          <w:p w:rsidR="000F7383" w:rsidRDefault="000F7383">
            <w:pPr>
              <w:pStyle w:val="ConsPlusNormal"/>
              <w:jc w:val="center"/>
            </w:pPr>
            <w:r>
              <w:t>2014 год</w:t>
            </w:r>
          </w:p>
        </w:tc>
        <w:tc>
          <w:tcPr>
            <w:tcW w:w="1764" w:type="dxa"/>
            <w:gridSpan w:val="2"/>
          </w:tcPr>
          <w:p w:rsidR="000F7383" w:rsidRDefault="000F7383">
            <w:pPr>
              <w:pStyle w:val="ConsPlusNormal"/>
              <w:jc w:val="center"/>
            </w:pPr>
            <w:r>
              <w:t>2015 год</w:t>
            </w:r>
          </w:p>
        </w:tc>
        <w:tc>
          <w:tcPr>
            <w:tcW w:w="1764" w:type="dxa"/>
            <w:gridSpan w:val="2"/>
          </w:tcPr>
          <w:p w:rsidR="000F7383" w:rsidRDefault="000F7383">
            <w:pPr>
              <w:pStyle w:val="ConsPlusNormal"/>
              <w:jc w:val="center"/>
            </w:pPr>
            <w:r>
              <w:t>2016 год</w:t>
            </w:r>
          </w:p>
        </w:tc>
        <w:tc>
          <w:tcPr>
            <w:tcW w:w="1764" w:type="dxa"/>
            <w:gridSpan w:val="2"/>
          </w:tcPr>
          <w:p w:rsidR="000F7383" w:rsidRDefault="000F7383">
            <w:pPr>
              <w:pStyle w:val="ConsPlusNormal"/>
              <w:jc w:val="center"/>
            </w:pPr>
            <w:r>
              <w:t>2017 год</w:t>
            </w:r>
          </w:p>
        </w:tc>
        <w:tc>
          <w:tcPr>
            <w:tcW w:w="882" w:type="dxa"/>
          </w:tcPr>
          <w:p w:rsidR="000F7383" w:rsidRDefault="000F7383">
            <w:pPr>
              <w:pStyle w:val="ConsPlusNormal"/>
              <w:jc w:val="center"/>
            </w:pPr>
            <w:r>
              <w:t>2018 год</w:t>
            </w:r>
          </w:p>
        </w:tc>
        <w:tc>
          <w:tcPr>
            <w:tcW w:w="882" w:type="dxa"/>
          </w:tcPr>
          <w:p w:rsidR="000F7383" w:rsidRDefault="000F7383">
            <w:pPr>
              <w:pStyle w:val="ConsPlusNormal"/>
              <w:jc w:val="center"/>
            </w:pPr>
            <w:r>
              <w:t>2019 год</w:t>
            </w:r>
          </w:p>
        </w:tc>
        <w:tc>
          <w:tcPr>
            <w:tcW w:w="888" w:type="dxa"/>
            <w:tcBorders>
              <w:right w:val="nil"/>
            </w:tcBorders>
          </w:tcPr>
          <w:p w:rsidR="000F7383" w:rsidRDefault="000F7383">
            <w:pPr>
              <w:pStyle w:val="ConsPlusNormal"/>
              <w:jc w:val="center"/>
            </w:pPr>
            <w:r>
              <w:t>2020 год</w:t>
            </w:r>
          </w:p>
        </w:tc>
      </w:tr>
      <w:tr w:rsidR="000F7383">
        <w:tc>
          <w:tcPr>
            <w:tcW w:w="2381" w:type="dxa"/>
            <w:vMerge/>
            <w:tcBorders>
              <w:left w:val="nil"/>
            </w:tcBorders>
          </w:tcPr>
          <w:p w:rsidR="000F7383" w:rsidRDefault="000F7383"/>
        </w:tc>
        <w:tc>
          <w:tcPr>
            <w:tcW w:w="882" w:type="dxa"/>
          </w:tcPr>
          <w:p w:rsidR="000F7383" w:rsidRDefault="000F7383">
            <w:pPr>
              <w:pStyle w:val="ConsPlusNormal"/>
              <w:jc w:val="center"/>
            </w:pPr>
            <w:r>
              <w:t>план.</w:t>
            </w:r>
          </w:p>
        </w:tc>
        <w:tc>
          <w:tcPr>
            <w:tcW w:w="882" w:type="dxa"/>
          </w:tcPr>
          <w:p w:rsidR="000F7383" w:rsidRDefault="000F7383">
            <w:pPr>
              <w:pStyle w:val="ConsPlusNormal"/>
              <w:jc w:val="center"/>
            </w:pPr>
            <w:r>
              <w:t>факт.</w:t>
            </w:r>
          </w:p>
        </w:tc>
        <w:tc>
          <w:tcPr>
            <w:tcW w:w="882" w:type="dxa"/>
          </w:tcPr>
          <w:p w:rsidR="000F7383" w:rsidRDefault="000F7383">
            <w:pPr>
              <w:pStyle w:val="ConsPlusNormal"/>
              <w:jc w:val="center"/>
            </w:pPr>
            <w:r>
              <w:t>план.</w:t>
            </w:r>
          </w:p>
        </w:tc>
        <w:tc>
          <w:tcPr>
            <w:tcW w:w="882" w:type="dxa"/>
          </w:tcPr>
          <w:p w:rsidR="000F7383" w:rsidRDefault="000F7383">
            <w:pPr>
              <w:pStyle w:val="ConsPlusNormal"/>
              <w:jc w:val="center"/>
            </w:pPr>
            <w:r>
              <w:t>факт.</w:t>
            </w:r>
          </w:p>
        </w:tc>
        <w:tc>
          <w:tcPr>
            <w:tcW w:w="882" w:type="dxa"/>
          </w:tcPr>
          <w:p w:rsidR="000F7383" w:rsidRDefault="000F7383">
            <w:pPr>
              <w:pStyle w:val="ConsPlusNormal"/>
              <w:jc w:val="center"/>
            </w:pPr>
            <w:r>
              <w:t>план.</w:t>
            </w:r>
          </w:p>
        </w:tc>
        <w:tc>
          <w:tcPr>
            <w:tcW w:w="882" w:type="dxa"/>
          </w:tcPr>
          <w:p w:rsidR="000F7383" w:rsidRDefault="000F7383">
            <w:pPr>
              <w:pStyle w:val="ConsPlusNormal"/>
              <w:jc w:val="center"/>
            </w:pPr>
            <w:r>
              <w:t>факт.</w:t>
            </w:r>
          </w:p>
        </w:tc>
        <w:tc>
          <w:tcPr>
            <w:tcW w:w="882" w:type="dxa"/>
          </w:tcPr>
          <w:p w:rsidR="000F7383" w:rsidRDefault="000F7383">
            <w:pPr>
              <w:pStyle w:val="ConsPlusNormal"/>
              <w:jc w:val="center"/>
            </w:pPr>
            <w:r>
              <w:t>план.</w:t>
            </w:r>
          </w:p>
        </w:tc>
        <w:tc>
          <w:tcPr>
            <w:tcW w:w="882" w:type="dxa"/>
          </w:tcPr>
          <w:p w:rsidR="000F7383" w:rsidRDefault="000F7383">
            <w:pPr>
              <w:pStyle w:val="ConsPlusNormal"/>
              <w:jc w:val="center"/>
            </w:pPr>
            <w:r>
              <w:t>факт.</w:t>
            </w:r>
          </w:p>
        </w:tc>
        <w:tc>
          <w:tcPr>
            <w:tcW w:w="882" w:type="dxa"/>
          </w:tcPr>
          <w:p w:rsidR="000F7383" w:rsidRDefault="000F7383">
            <w:pPr>
              <w:pStyle w:val="ConsPlusNormal"/>
              <w:jc w:val="center"/>
            </w:pPr>
            <w:r>
              <w:t>план.</w:t>
            </w:r>
          </w:p>
        </w:tc>
        <w:tc>
          <w:tcPr>
            <w:tcW w:w="882" w:type="dxa"/>
          </w:tcPr>
          <w:p w:rsidR="000F7383" w:rsidRDefault="000F7383">
            <w:pPr>
              <w:pStyle w:val="ConsPlusNormal"/>
              <w:jc w:val="center"/>
            </w:pPr>
            <w:r>
              <w:t>план.</w:t>
            </w:r>
          </w:p>
        </w:tc>
        <w:tc>
          <w:tcPr>
            <w:tcW w:w="888" w:type="dxa"/>
            <w:tcBorders>
              <w:right w:val="nil"/>
            </w:tcBorders>
          </w:tcPr>
          <w:p w:rsidR="000F7383" w:rsidRDefault="000F7383">
            <w:pPr>
              <w:pStyle w:val="ConsPlusNormal"/>
              <w:jc w:val="center"/>
            </w:pPr>
            <w:r>
              <w:t>план.</w:t>
            </w:r>
          </w:p>
        </w:tc>
      </w:tr>
      <w:tr w:rsidR="000F7383">
        <w:tblPrEx>
          <w:tblBorders>
            <w:insideH w:val="nil"/>
          </w:tblBorders>
        </w:tblPrEx>
        <w:tc>
          <w:tcPr>
            <w:tcW w:w="12089" w:type="dxa"/>
            <w:gridSpan w:val="12"/>
            <w:tcBorders>
              <w:left w:val="nil"/>
              <w:bottom w:val="nil"/>
              <w:right w:val="nil"/>
            </w:tcBorders>
          </w:tcPr>
          <w:p w:rsidR="000F7383" w:rsidRDefault="000F7383">
            <w:pPr>
              <w:pStyle w:val="ConsPlusNormal"/>
              <w:jc w:val="center"/>
            </w:pPr>
            <w:r>
              <w:lastRenderedPageBreak/>
              <w:t>Цель: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tc>
      </w:tr>
      <w:tr w:rsidR="000F7383">
        <w:tblPrEx>
          <w:tblBorders>
            <w:insideH w:val="nil"/>
          </w:tblBorders>
        </w:tblPrEx>
        <w:tc>
          <w:tcPr>
            <w:tcW w:w="12089" w:type="dxa"/>
            <w:gridSpan w:val="12"/>
            <w:tcBorders>
              <w:top w:val="nil"/>
              <w:left w:val="nil"/>
              <w:bottom w:val="nil"/>
              <w:right w:val="nil"/>
            </w:tcBorders>
          </w:tcPr>
          <w:p w:rsidR="000F7383" w:rsidRDefault="000F7383">
            <w:pPr>
              <w:pStyle w:val="ConsPlusNormal"/>
              <w:jc w:val="center"/>
            </w:pPr>
            <w:r>
              <w:t>Подпрограмма 2 "Развитие и модернизация электроэнергетики"</w:t>
            </w:r>
          </w:p>
        </w:tc>
      </w:tr>
      <w:tr w:rsidR="000F7383">
        <w:tblPrEx>
          <w:tblBorders>
            <w:insideH w:val="nil"/>
          </w:tblBorders>
        </w:tblPrEx>
        <w:tc>
          <w:tcPr>
            <w:tcW w:w="12089" w:type="dxa"/>
            <w:gridSpan w:val="12"/>
            <w:tcBorders>
              <w:top w:val="nil"/>
              <w:left w:val="nil"/>
              <w:bottom w:val="nil"/>
              <w:right w:val="nil"/>
            </w:tcBorders>
          </w:tcPr>
          <w:p w:rsidR="000F7383" w:rsidRDefault="000F7383">
            <w:pPr>
              <w:pStyle w:val="ConsPlusNormal"/>
              <w:jc w:val="center"/>
            </w:pPr>
            <w:r>
              <w:t>Подпрограмма 4 "Развитие газовой отрасли"</w:t>
            </w:r>
          </w:p>
        </w:tc>
      </w:tr>
      <w:tr w:rsidR="000F7383">
        <w:tblPrEx>
          <w:tblBorders>
            <w:insideH w:val="nil"/>
          </w:tblBorders>
        </w:tblPrEx>
        <w:tc>
          <w:tcPr>
            <w:tcW w:w="12089" w:type="dxa"/>
            <w:gridSpan w:val="12"/>
            <w:tcBorders>
              <w:top w:val="nil"/>
              <w:left w:val="nil"/>
              <w:bottom w:val="nil"/>
              <w:right w:val="nil"/>
            </w:tcBorders>
          </w:tcPr>
          <w:p w:rsidR="000F7383" w:rsidRDefault="000F7383">
            <w:pPr>
              <w:pStyle w:val="ConsPlusNormal"/>
              <w:jc w:val="center"/>
            </w:pPr>
            <w:r>
              <w:t>Задача: повышение надежности энергообеспечения Калининградской области, в том числе электро- и газоснабжения</w:t>
            </w:r>
          </w:p>
        </w:tc>
      </w:tr>
      <w:tr w:rsidR="000F7383">
        <w:tblPrEx>
          <w:tblBorders>
            <w:insideH w:val="nil"/>
          </w:tblBorders>
        </w:tblPrEx>
        <w:tc>
          <w:tcPr>
            <w:tcW w:w="12089" w:type="dxa"/>
            <w:gridSpan w:val="12"/>
            <w:tcBorders>
              <w:top w:val="nil"/>
              <w:left w:val="nil"/>
              <w:right w:val="nil"/>
            </w:tcBorders>
          </w:tcPr>
          <w:p w:rsidR="000F7383" w:rsidRDefault="000F7383">
            <w:pPr>
              <w:pStyle w:val="ConsPlusNormal"/>
              <w:jc w:val="center"/>
            </w:pPr>
            <w:r>
              <w:t xml:space="preserve">Показатели обозначены в рамках государственной </w:t>
            </w:r>
            <w:hyperlink r:id="rId511" w:history="1">
              <w:r>
                <w:rPr>
                  <w:color w:val="0000FF"/>
                </w:rPr>
                <w:t>программы</w:t>
              </w:r>
            </w:hyperlink>
            <w:r>
              <w:t xml:space="preserve">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 до 2020 года"</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20</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r>
              <w:rPr>
                <w:color w:val="392C69"/>
              </w:rPr>
              <w:t xml:space="preserve">Постановлением Правительства РФ от 28.03.2019 N 335 </w:t>
            </w:r>
            <w:hyperlink r:id="rId512" w:history="1">
              <w:r>
                <w:rPr>
                  <w:color w:val="0000FF"/>
                </w:rPr>
                <w:t>абз. 32</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t>РОССИЙСКОЙ ФЕДЕРАЦИИ "ЭНЕРГОЭФФЕКТИВНОСТЬ И РАЗВИТИЕ</w:t>
      </w:r>
    </w:p>
    <w:p w:rsidR="000F7383" w:rsidRDefault="000F7383">
      <w:pPr>
        <w:pStyle w:val="ConsPlusTitle"/>
        <w:jc w:val="center"/>
      </w:pPr>
      <w:r>
        <w:t>ЭНЕРГЕТИКИ" НА ПРИОРИТЕТНОЙ ТЕРРИТОРИИ</w:t>
      </w:r>
    </w:p>
    <w:p w:rsidR="000F7383" w:rsidRDefault="000F7383">
      <w:pPr>
        <w:pStyle w:val="ConsPlusTitle"/>
        <w:jc w:val="center"/>
      </w:pPr>
      <w:r>
        <w:t>КАЛИНИНГРАДСКОЙ ОБЛАСТИ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13"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602"/>
        <w:gridCol w:w="602"/>
        <w:gridCol w:w="602"/>
        <w:gridCol w:w="602"/>
        <w:gridCol w:w="748"/>
        <w:gridCol w:w="748"/>
        <w:gridCol w:w="748"/>
        <w:gridCol w:w="748"/>
        <w:gridCol w:w="748"/>
        <w:gridCol w:w="748"/>
        <w:gridCol w:w="748"/>
        <w:gridCol w:w="748"/>
        <w:gridCol w:w="748"/>
        <w:gridCol w:w="748"/>
        <w:gridCol w:w="754"/>
      </w:tblGrid>
      <w:tr w:rsidR="000F7383">
        <w:tc>
          <w:tcPr>
            <w:tcW w:w="2041" w:type="dxa"/>
            <w:vMerge w:val="restart"/>
            <w:tcBorders>
              <w:left w:val="nil"/>
            </w:tcBorders>
          </w:tcPr>
          <w:p w:rsidR="000F7383" w:rsidRDefault="000F7383">
            <w:pPr>
              <w:pStyle w:val="ConsPlusNormal"/>
              <w:jc w:val="center"/>
            </w:pPr>
            <w:r>
              <w:t>Наименование Программы, подпрограммы Программы, основного мероприятия</w:t>
            </w:r>
          </w:p>
        </w:tc>
        <w:tc>
          <w:tcPr>
            <w:tcW w:w="1814" w:type="dxa"/>
            <w:vMerge w:val="restart"/>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08" w:type="dxa"/>
            <w:gridSpan w:val="4"/>
          </w:tcPr>
          <w:p w:rsidR="000F7383" w:rsidRDefault="000F7383">
            <w:pPr>
              <w:pStyle w:val="ConsPlusNormal"/>
              <w:jc w:val="center"/>
            </w:pPr>
            <w:r>
              <w:t>Код бюджетной классификации</w:t>
            </w:r>
          </w:p>
        </w:tc>
        <w:tc>
          <w:tcPr>
            <w:tcW w:w="8234" w:type="dxa"/>
            <w:gridSpan w:val="11"/>
            <w:tcBorders>
              <w:right w:val="nil"/>
            </w:tcBorders>
          </w:tcPr>
          <w:p w:rsidR="000F7383" w:rsidRDefault="000F7383">
            <w:pPr>
              <w:pStyle w:val="ConsPlusNormal"/>
              <w:jc w:val="center"/>
            </w:pPr>
            <w:r>
              <w:t>Объемы бюджетных ассигнований</w:t>
            </w:r>
          </w:p>
        </w:tc>
      </w:tr>
      <w:tr w:rsidR="000F7383">
        <w:tc>
          <w:tcPr>
            <w:tcW w:w="2041" w:type="dxa"/>
            <w:vMerge/>
            <w:tcBorders>
              <w:left w:val="nil"/>
            </w:tcBorders>
          </w:tcPr>
          <w:p w:rsidR="000F7383" w:rsidRDefault="000F7383"/>
        </w:tc>
        <w:tc>
          <w:tcPr>
            <w:tcW w:w="1814" w:type="dxa"/>
            <w:vMerge/>
          </w:tcPr>
          <w:p w:rsidR="000F7383" w:rsidRDefault="000F7383"/>
        </w:tc>
        <w:tc>
          <w:tcPr>
            <w:tcW w:w="602" w:type="dxa"/>
            <w:vMerge w:val="restart"/>
          </w:tcPr>
          <w:p w:rsidR="000F7383" w:rsidRDefault="000F7383">
            <w:pPr>
              <w:pStyle w:val="ConsPlusNormal"/>
              <w:jc w:val="center"/>
            </w:pPr>
            <w:r>
              <w:t>ГРБС</w:t>
            </w:r>
          </w:p>
        </w:tc>
        <w:tc>
          <w:tcPr>
            <w:tcW w:w="602" w:type="dxa"/>
            <w:vMerge w:val="restart"/>
          </w:tcPr>
          <w:p w:rsidR="000F7383" w:rsidRDefault="000F7383">
            <w:pPr>
              <w:pStyle w:val="ConsPlusNormal"/>
              <w:jc w:val="center"/>
            </w:pPr>
            <w:r>
              <w:t>ГП</w:t>
            </w:r>
          </w:p>
        </w:tc>
        <w:tc>
          <w:tcPr>
            <w:tcW w:w="602" w:type="dxa"/>
            <w:vMerge w:val="restart"/>
          </w:tcPr>
          <w:p w:rsidR="000F7383" w:rsidRDefault="000F7383">
            <w:pPr>
              <w:pStyle w:val="ConsPlusNormal"/>
              <w:jc w:val="center"/>
            </w:pPr>
            <w:r>
              <w:t>пГП</w:t>
            </w:r>
          </w:p>
        </w:tc>
        <w:tc>
          <w:tcPr>
            <w:tcW w:w="602" w:type="dxa"/>
            <w:vMerge w:val="restart"/>
          </w:tcPr>
          <w:p w:rsidR="000F7383" w:rsidRDefault="000F7383">
            <w:pPr>
              <w:pStyle w:val="ConsPlusNormal"/>
              <w:jc w:val="center"/>
            </w:pPr>
            <w:r>
              <w:t>ОМ</w:t>
            </w:r>
          </w:p>
        </w:tc>
        <w:tc>
          <w:tcPr>
            <w:tcW w:w="1496" w:type="dxa"/>
            <w:gridSpan w:val="2"/>
          </w:tcPr>
          <w:p w:rsidR="000F7383" w:rsidRDefault="000F7383">
            <w:pPr>
              <w:pStyle w:val="ConsPlusNormal"/>
              <w:jc w:val="center"/>
            </w:pPr>
            <w:r>
              <w:t>2014 год</w:t>
            </w:r>
          </w:p>
        </w:tc>
        <w:tc>
          <w:tcPr>
            <w:tcW w:w="1496" w:type="dxa"/>
            <w:gridSpan w:val="2"/>
          </w:tcPr>
          <w:p w:rsidR="000F7383" w:rsidRDefault="000F7383">
            <w:pPr>
              <w:pStyle w:val="ConsPlusNormal"/>
              <w:jc w:val="center"/>
            </w:pPr>
            <w:r>
              <w:t>2015 год</w:t>
            </w:r>
          </w:p>
        </w:tc>
        <w:tc>
          <w:tcPr>
            <w:tcW w:w="1496" w:type="dxa"/>
            <w:gridSpan w:val="2"/>
          </w:tcPr>
          <w:p w:rsidR="000F7383" w:rsidRDefault="000F7383">
            <w:pPr>
              <w:pStyle w:val="ConsPlusNormal"/>
              <w:jc w:val="center"/>
            </w:pPr>
            <w:r>
              <w:t>2016 год</w:t>
            </w:r>
          </w:p>
        </w:tc>
        <w:tc>
          <w:tcPr>
            <w:tcW w:w="1496" w:type="dxa"/>
            <w:gridSpan w:val="2"/>
          </w:tcPr>
          <w:p w:rsidR="000F7383" w:rsidRDefault="000F7383">
            <w:pPr>
              <w:pStyle w:val="ConsPlusNormal"/>
              <w:jc w:val="center"/>
            </w:pPr>
            <w:r>
              <w:t>2017 год</w:t>
            </w:r>
          </w:p>
        </w:tc>
        <w:tc>
          <w:tcPr>
            <w:tcW w:w="748" w:type="dxa"/>
          </w:tcPr>
          <w:p w:rsidR="000F7383" w:rsidRDefault="000F7383">
            <w:pPr>
              <w:pStyle w:val="ConsPlusNormal"/>
              <w:jc w:val="center"/>
            </w:pPr>
            <w:r>
              <w:t>2018 год</w:t>
            </w:r>
          </w:p>
        </w:tc>
        <w:tc>
          <w:tcPr>
            <w:tcW w:w="748" w:type="dxa"/>
          </w:tcPr>
          <w:p w:rsidR="000F7383" w:rsidRDefault="000F7383">
            <w:pPr>
              <w:pStyle w:val="ConsPlusNormal"/>
              <w:jc w:val="center"/>
            </w:pPr>
            <w:r>
              <w:t>2019 год</w:t>
            </w:r>
          </w:p>
        </w:tc>
        <w:tc>
          <w:tcPr>
            <w:tcW w:w="754" w:type="dxa"/>
            <w:tcBorders>
              <w:right w:val="nil"/>
            </w:tcBorders>
          </w:tcPr>
          <w:p w:rsidR="000F7383" w:rsidRDefault="000F7383">
            <w:pPr>
              <w:pStyle w:val="ConsPlusNormal"/>
              <w:jc w:val="center"/>
            </w:pPr>
            <w:r>
              <w:t>2020 год</w:t>
            </w:r>
          </w:p>
        </w:tc>
      </w:tr>
      <w:tr w:rsidR="000F7383">
        <w:tc>
          <w:tcPr>
            <w:tcW w:w="2041" w:type="dxa"/>
            <w:vMerge/>
            <w:tcBorders>
              <w:left w:val="nil"/>
            </w:tcBorders>
          </w:tcPr>
          <w:p w:rsidR="000F7383" w:rsidRDefault="000F7383"/>
        </w:tc>
        <w:tc>
          <w:tcPr>
            <w:tcW w:w="1814" w:type="dxa"/>
            <w:vMerge/>
          </w:tcPr>
          <w:p w:rsidR="000F7383" w:rsidRDefault="000F7383"/>
        </w:tc>
        <w:tc>
          <w:tcPr>
            <w:tcW w:w="602" w:type="dxa"/>
            <w:vMerge/>
          </w:tcPr>
          <w:p w:rsidR="000F7383" w:rsidRDefault="000F7383"/>
        </w:tc>
        <w:tc>
          <w:tcPr>
            <w:tcW w:w="602" w:type="dxa"/>
            <w:vMerge/>
          </w:tcPr>
          <w:p w:rsidR="000F7383" w:rsidRDefault="000F7383"/>
        </w:tc>
        <w:tc>
          <w:tcPr>
            <w:tcW w:w="602" w:type="dxa"/>
            <w:vMerge/>
          </w:tcPr>
          <w:p w:rsidR="000F7383" w:rsidRDefault="000F7383"/>
        </w:tc>
        <w:tc>
          <w:tcPr>
            <w:tcW w:w="602" w:type="dxa"/>
            <w:vMerge/>
          </w:tcPr>
          <w:p w:rsidR="000F7383" w:rsidRDefault="000F7383"/>
        </w:tc>
        <w:tc>
          <w:tcPr>
            <w:tcW w:w="748" w:type="dxa"/>
          </w:tcPr>
          <w:p w:rsidR="000F7383" w:rsidRDefault="000F7383">
            <w:pPr>
              <w:pStyle w:val="ConsPlusNormal"/>
              <w:jc w:val="center"/>
            </w:pPr>
            <w:r>
              <w:t>план.</w:t>
            </w:r>
          </w:p>
        </w:tc>
        <w:tc>
          <w:tcPr>
            <w:tcW w:w="748" w:type="dxa"/>
          </w:tcPr>
          <w:p w:rsidR="000F7383" w:rsidRDefault="000F7383">
            <w:pPr>
              <w:pStyle w:val="ConsPlusNormal"/>
              <w:jc w:val="center"/>
            </w:pPr>
            <w:r>
              <w:t>факт.</w:t>
            </w:r>
          </w:p>
        </w:tc>
        <w:tc>
          <w:tcPr>
            <w:tcW w:w="748" w:type="dxa"/>
          </w:tcPr>
          <w:p w:rsidR="000F7383" w:rsidRDefault="000F7383">
            <w:pPr>
              <w:pStyle w:val="ConsPlusNormal"/>
              <w:jc w:val="center"/>
            </w:pPr>
            <w:r>
              <w:t>план.</w:t>
            </w:r>
          </w:p>
        </w:tc>
        <w:tc>
          <w:tcPr>
            <w:tcW w:w="748" w:type="dxa"/>
          </w:tcPr>
          <w:p w:rsidR="000F7383" w:rsidRDefault="000F7383">
            <w:pPr>
              <w:pStyle w:val="ConsPlusNormal"/>
              <w:jc w:val="center"/>
            </w:pPr>
            <w:r>
              <w:t>факт.</w:t>
            </w:r>
          </w:p>
        </w:tc>
        <w:tc>
          <w:tcPr>
            <w:tcW w:w="748" w:type="dxa"/>
          </w:tcPr>
          <w:p w:rsidR="000F7383" w:rsidRDefault="000F7383">
            <w:pPr>
              <w:pStyle w:val="ConsPlusNormal"/>
              <w:jc w:val="center"/>
            </w:pPr>
            <w:r>
              <w:t>план.</w:t>
            </w:r>
          </w:p>
        </w:tc>
        <w:tc>
          <w:tcPr>
            <w:tcW w:w="748" w:type="dxa"/>
          </w:tcPr>
          <w:p w:rsidR="000F7383" w:rsidRDefault="000F7383">
            <w:pPr>
              <w:pStyle w:val="ConsPlusNormal"/>
              <w:jc w:val="center"/>
            </w:pPr>
            <w:r>
              <w:t>факт.</w:t>
            </w:r>
          </w:p>
        </w:tc>
        <w:tc>
          <w:tcPr>
            <w:tcW w:w="748" w:type="dxa"/>
          </w:tcPr>
          <w:p w:rsidR="000F7383" w:rsidRDefault="000F7383">
            <w:pPr>
              <w:pStyle w:val="ConsPlusNormal"/>
              <w:jc w:val="center"/>
            </w:pPr>
            <w:r>
              <w:t>план.</w:t>
            </w:r>
          </w:p>
        </w:tc>
        <w:tc>
          <w:tcPr>
            <w:tcW w:w="748" w:type="dxa"/>
          </w:tcPr>
          <w:p w:rsidR="000F7383" w:rsidRDefault="000F7383">
            <w:pPr>
              <w:pStyle w:val="ConsPlusNormal"/>
              <w:jc w:val="center"/>
            </w:pPr>
            <w:r>
              <w:t>факт.</w:t>
            </w:r>
          </w:p>
        </w:tc>
        <w:tc>
          <w:tcPr>
            <w:tcW w:w="748" w:type="dxa"/>
          </w:tcPr>
          <w:p w:rsidR="000F7383" w:rsidRDefault="000F7383">
            <w:pPr>
              <w:pStyle w:val="ConsPlusNormal"/>
              <w:jc w:val="center"/>
            </w:pPr>
            <w:r>
              <w:t>план.</w:t>
            </w:r>
          </w:p>
        </w:tc>
        <w:tc>
          <w:tcPr>
            <w:tcW w:w="748" w:type="dxa"/>
          </w:tcPr>
          <w:p w:rsidR="000F7383" w:rsidRDefault="000F7383">
            <w:pPr>
              <w:pStyle w:val="ConsPlusNormal"/>
              <w:jc w:val="center"/>
            </w:pPr>
            <w:r>
              <w:t>план.</w:t>
            </w:r>
          </w:p>
        </w:tc>
        <w:tc>
          <w:tcPr>
            <w:tcW w:w="754" w:type="dxa"/>
            <w:tcBorders>
              <w:right w:val="nil"/>
            </w:tcBorders>
          </w:tcPr>
          <w:p w:rsidR="000F7383" w:rsidRDefault="000F7383">
            <w:pPr>
              <w:pStyle w:val="ConsPlusNormal"/>
              <w:jc w:val="center"/>
            </w:pPr>
            <w:r>
              <w:t>план.</w:t>
            </w:r>
          </w:p>
        </w:tc>
      </w:tr>
      <w:tr w:rsidR="000F7383">
        <w:tblPrEx>
          <w:tblBorders>
            <w:insideV w:val="nil"/>
          </w:tblBorders>
        </w:tblPrEx>
        <w:tc>
          <w:tcPr>
            <w:tcW w:w="2041" w:type="dxa"/>
          </w:tcPr>
          <w:p w:rsidR="000F7383" w:rsidRDefault="000F7383">
            <w:pPr>
              <w:pStyle w:val="ConsPlusNormal"/>
            </w:pPr>
            <w:r>
              <w:t>Государственная программа Российской Федерации "Энергоэффективность и развитие энергетики"</w:t>
            </w:r>
          </w:p>
        </w:tc>
        <w:tc>
          <w:tcPr>
            <w:tcW w:w="1814" w:type="dxa"/>
          </w:tcPr>
          <w:p w:rsidR="000F7383" w:rsidRDefault="000F7383">
            <w:pPr>
              <w:pStyle w:val="ConsPlusNormal"/>
            </w:pPr>
            <w:r>
              <w:t>Калининградская область</w:t>
            </w:r>
          </w:p>
        </w:tc>
        <w:tc>
          <w:tcPr>
            <w:tcW w:w="602" w:type="dxa"/>
          </w:tcPr>
          <w:p w:rsidR="000F7383" w:rsidRDefault="000F7383">
            <w:pPr>
              <w:pStyle w:val="ConsPlusNormal"/>
              <w:jc w:val="center"/>
            </w:pPr>
            <w:r>
              <w:t>-</w:t>
            </w:r>
          </w:p>
        </w:tc>
        <w:tc>
          <w:tcPr>
            <w:tcW w:w="602" w:type="dxa"/>
          </w:tcPr>
          <w:p w:rsidR="000F7383" w:rsidRDefault="000F7383">
            <w:pPr>
              <w:pStyle w:val="ConsPlusNormal"/>
              <w:jc w:val="center"/>
            </w:pPr>
            <w:r>
              <w:t>-</w:t>
            </w:r>
          </w:p>
        </w:tc>
        <w:tc>
          <w:tcPr>
            <w:tcW w:w="602" w:type="dxa"/>
          </w:tcPr>
          <w:p w:rsidR="000F7383" w:rsidRDefault="000F7383">
            <w:pPr>
              <w:pStyle w:val="ConsPlusNormal"/>
              <w:jc w:val="center"/>
            </w:pPr>
            <w:r>
              <w:t>-</w:t>
            </w:r>
          </w:p>
        </w:tc>
        <w:tc>
          <w:tcPr>
            <w:tcW w:w="602"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48" w:type="dxa"/>
          </w:tcPr>
          <w:p w:rsidR="000F7383" w:rsidRDefault="000F7383">
            <w:pPr>
              <w:pStyle w:val="ConsPlusNormal"/>
              <w:jc w:val="center"/>
            </w:pPr>
            <w:r>
              <w:t>-</w:t>
            </w:r>
          </w:p>
        </w:tc>
        <w:tc>
          <w:tcPr>
            <w:tcW w:w="754" w:type="dxa"/>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21</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14" w:history="1">
              <w:r>
                <w:rPr>
                  <w:color w:val="0000FF"/>
                </w:rPr>
                <w:t>Постановлением</w:t>
              </w:r>
            </w:hyperlink>
            <w:r>
              <w:rPr>
                <w:color w:val="392C69"/>
              </w:rPr>
              <w:t xml:space="preserve"> Правительства РФ от 28.03.2019 N 335 </w:t>
            </w:r>
            <w:hyperlink r:id="rId515" w:history="1">
              <w:r>
                <w:rPr>
                  <w:color w:val="0000FF"/>
                </w:rPr>
                <w:t>абз. 33</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 ОЦЕНКЕ</w:t>
      </w:r>
    </w:p>
    <w:p w:rsidR="000F7383" w:rsidRDefault="000F7383">
      <w:pPr>
        <w:pStyle w:val="ConsPlusTitle"/>
        <w:jc w:val="center"/>
      </w:pPr>
      <w:r>
        <w:t>РАСХОДОВ ФЕДЕРАЛЬНОГО БЮДЖЕТА, БЮДЖЕТОВ ГОСУДАРСТВЕННЫХ</w:t>
      </w:r>
    </w:p>
    <w:p w:rsidR="000F7383" w:rsidRDefault="000F7383">
      <w:pPr>
        <w:pStyle w:val="ConsPlusTitle"/>
        <w:jc w:val="center"/>
      </w:pPr>
      <w:r>
        <w:t>ВНЕБЮДЖЕТНЫХ ФОНДОВ РОССИЙСКОЙ ФЕДЕРАЦИИ, БЮДЖЕТОВ</w:t>
      </w:r>
    </w:p>
    <w:p w:rsidR="000F7383" w:rsidRDefault="000F7383">
      <w:pPr>
        <w:pStyle w:val="ConsPlusTitle"/>
        <w:jc w:val="center"/>
      </w:pPr>
      <w:r>
        <w:t>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КАЛИНИНГРАДСКОЙ ОБЛАСТИ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16"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215"/>
        <w:gridCol w:w="1215"/>
        <w:gridCol w:w="1215"/>
        <w:gridCol w:w="1215"/>
        <w:gridCol w:w="1361"/>
        <w:gridCol w:w="1417"/>
        <w:gridCol w:w="1361"/>
        <w:gridCol w:w="1215"/>
        <w:gridCol w:w="1361"/>
        <w:gridCol w:w="1215"/>
        <w:gridCol w:w="1215"/>
      </w:tblGrid>
      <w:tr w:rsidR="000F7383">
        <w:tc>
          <w:tcPr>
            <w:tcW w:w="2041"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4005"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2041"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2430" w:type="dxa"/>
            <w:gridSpan w:val="2"/>
            <w:tcBorders>
              <w:top w:val="single" w:sz="4" w:space="0" w:color="auto"/>
              <w:bottom w:val="single" w:sz="4" w:space="0" w:color="auto"/>
            </w:tcBorders>
          </w:tcPr>
          <w:p w:rsidR="000F7383" w:rsidRDefault="000F7383">
            <w:pPr>
              <w:pStyle w:val="ConsPlusNormal"/>
              <w:jc w:val="center"/>
            </w:pPr>
            <w:r>
              <w:t>2014 год</w:t>
            </w:r>
          </w:p>
        </w:tc>
        <w:tc>
          <w:tcPr>
            <w:tcW w:w="2430" w:type="dxa"/>
            <w:gridSpan w:val="2"/>
            <w:tcBorders>
              <w:top w:val="single" w:sz="4" w:space="0" w:color="auto"/>
              <w:bottom w:val="single" w:sz="4" w:space="0" w:color="auto"/>
            </w:tcBorders>
          </w:tcPr>
          <w:p w:rsidR="000F7383" w:rsidRDefault="000F7383">
            <w:pPr>
              <w:pStyle w:val="ConsPlusNormal"/>
              <w:jc w:val="center"/>
            </w:pPr>
            <w:r>
              <w:t>2015 год</w:t>
            </w:r>
          </w:p>
        </w:tc>
        <w:tc>
          <w:tcPr>
            <w:tcW w:w="2778" w:type="dxa"/>
            <w:gridSpan w:val="2"/>
            <w:tcBorders>
              <w:top w:val="single" w:sz="4" w:space="0" w:color="auto"/>
              <w:bottom w:val="single" w:sz="4" w:space="0" w:color="auto"/>
            </w:tcBorders>
          </w:tcPr>
          <w:p w:rsidR="000F7383" w:rsidRDefault="000F7383">
            <w:pPr>
              <w:pStyle w:val="ConsPlusNormal"/>
              <w:jc w:val="center"/>
            </w:pPr>
            <w:r>
              <w:t>2016 год</w:t>
            </w:r>
          </w:p>
        </w:tc>
        <w:tc>
          <w:tcPr>
            <w:tcW w:w="2576" w:type="dxa"/>
            <w:gridSpan w:val="2"/>
            <w:tcBorders>
              <w:top w:val="single" w:sz="4" w:space="0" w:color="auto"/>
              <w:bottom w:val="single" w:sz="4" w:space="0" w:color="auto"/>
            </w:tcBorders>
          </w:tcPr>
          <w:p w:rsidR="000F7383" w:rsidRDefault="000F7383">
            <w:pPr>
              <w:pStyle w:val="ConsPlusNormal"/>
              <w:jc w:val="center"/>
            </w:pPr>
            <w:r>
              <w:t>2017 год</w:t>
            </w:r>
          </w:p>
        </w:tc>
        <w:tc>
          <w:tcPr>
            <w:tcW w:w="1361" w:type="dxa"/>
            <w:tcBorders>
              <w:top w:val="single" w:sz="4" w:space="0" w:color="auto"/>
              <w:bottom w:val="single" w:sz="4" w:space="0" w:color="auto"/>
            </w:tcBorders>
          </w:tcPr>
          <w:p w:rsidR="000F7383" w:rsidRDefault="000F7383">
            <w:pPr>
              <w:pStyle w:val="ConsPlusNormal"/>
              <w:jc w:val="center"/>
            </w:pPr>
            <w:r>
              <w:t>2018 год</w:t>
            </w:r>
          </w:p>
        </w:tc>
        <w:tc>
          <w:tcPr>
            <w:tcW w:w="1215" w:type="dxa"/>
            <w:tcBorders>
              <w:top w:val="single" w:sz="4" w:space="0" w:color="auto"/>
              <w:bottom w:val="single" w:sz="4" w:space="0" w:color="auto"/>
            </w:tcBorders>
          </w:tcPr>
          <w:p w:rsidR="000F7383" w:rsidRDefault="000F7383">
            <w:pPr>
              <w:pStyle w:val="ConsPlusNormal"/>
              <w:jc w:val="center"/>
            </w:pPr>
            <w:r>
              <w:t>2019 год</w:t>
            </w:r>
          </w:p>
        </w:tc>
        <w:tc>
          <w:tcPr>
            <w:tcW w:w="1215"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041"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1215" w:type="dxa"/>
            <w:tcBorders>
              <w:top w:val="single" w:sz="4" w:space="0" w:color="auto"/>
              <w:bottom w:val="single" w:sz="4" w:space="0" w:color="auto"/>
            </w:tcBorders>
          </w:tcPr>
          <w:p w:rsidR="000F7383" w:rsidRDefault="000F7383">
            <w:pPr>
              <w:pStyle w:val="ConsPlusNormal"/>
              <w:jc w:val="center"/>
            </w:pPr>
            <w:r>
              <w:t>план.</w:t>
            </w:r>
          </w:p>
        </w:tc>
        <w:tc>
          <w:tcPr>
            <w:tcW w:w="1215" w:type="dxa"/>
            <w:tcBorders>
              <w:top w:val="single" w:sz="4" w:space="0" w:color="auto"/>
              <w:bottom w:val="single" w:sz="4" w:space="0" w:color="auto"/>
            </w:tcBorders>
          </w:tcPr>
          <w:p w:rsidR="000F7383" w:rsidRDefault="000F7383">
            <w:pPr>
              <w:pStyle w:val="ConsPlusNormal"/>
              <w:jc w:val="center"/>
            </w:pPr>
            <w:r>
              <w:t>факт.</w:t>
            </w:r>
          </w:p>
        </w:tc>
        <w:tc>
          <w:tcPr>
            <w:tcW w:w="1215" w:type="dxa"/>
            <w:tcBorders>
              <w:top w:val="single" w:sz="4" w:space="0" w:color="auto"/>
              <w:bottom w:val="single" w:sz="4" w:space="0" w:color="auto"/>
            </w:tcBorders>
          </w:tcPr>
          <w:p w:rsidR="000F7383" w:rsidRDefault="000F7383">
            <w:pPr>
              <w:pStyle w:val="ConsPlusNormal"/>
              <w:jc w:val="center"/>
            </w:pPr>
            <w:r>
              <w:t>план.</w:t>
            </w:r>
          </w:p>
        </w:tc>
        <w:tc>
          <w:tcPr>
            <w:tcW w:w="1215" w:type="dxa"/>
            <w:tcBorders>
              <w:top w:val="single" w:sz="4" w:space="0" w:color="auto"/>
              <w:bottom w:val="single" w:sz="4" w:space="0" w:color="auto"/>
            </w:tcBorders>
          </w:tcPr>
          <w:p w:rsidR="000F7383" w:rsidRDefault="000F7383">
            <w:pPr>
              <w:pStyle w:val="ConsPlusNormal"/>
              <w:jc w:val="center"/>
            </w:pPr>
            <w:r>
              <w:t>факт.</w:t>
            </w:r>
          </w:p>
        </w:tc>
        <w:tc>
          <w:tcPr>
            <w:tcW w:w="1361" w:type="dxa"/>
            <w:tcBorders>
              <w:top w:val="single" w:sz="4" w:space="0" w:color="auto"/>
              <w:bottom w:val="single" w:sz="4" w:space="0" w:color="auto"/>
            </w:tcBorders>
          </w:tcPr>
          <w:p w:rsidR="000F7383" w:rsidRDefault="000F7383">
            <w:pPr>
              <w:pStyle w:val="ConsPlusNormal"/>
              <w:jc w:val="center"/>
            </w:pPr>
            <w:r>
              <w:t>план.</w:t>
            </w:r>
          </w:p>
        </w:tc>
        <w:tc>
          <w:tcPr>
            <w:tcW w:w="1417" w:type="dxa"/>
            <w:tcBorders>
              <w:top w:val="single" w:sz="4" w:space="0" w:color="auto"/>
              <w:bottom w:val="single" w:sz="4" w:space="0" w:color="auto"/>
            </w:tcBorders>
          </w:tcPr>
          <w:p w:rsidR="000F7383" w:rsidRDefault="000F7383">
            <w:pPr>
              <w:pStyle w:val="ConsPlusNormal"/>
              <w:jc w:val="center"/>
            </w:pPr>
            <w:r>
              <w:t>факт.</w:t>
            </w:r>
          </w:p>
        </w:tc>
        <w:tc>
          <w:tcPr>
            <w:tcW w:w="1361" w:type="dxa"/>
            <w:tcBorders>
              <w:top w:val="single" w:sz="4" w:space="0" w:color="auto"/>
              <w:bottom w:val="single" w:sz="4" w:space="0" w:color="auto"/>
            </w:tcBorders>
          </w:tcPr>
          <w:p w:rsidR="000F7383" w:rsidRDefault="000F7383">
            <w:pPr>
              <w:pStyle w:val="ConsPlusNormal"/>
              <w:jc w:val="center"/>
            </w:pPr>
            <w:r>
              <w:t>план.</w:t>
            </w:r>
          </w:p>
        </w:tc>
        <w:tc>
          <w:tcPr>
            <w:tcW w:w="1215" w:type="dxa"/>
            <w:tcBorders>
              <w:top w:val="single" w:sz="4" w:space="0" w:color="auto"/>
              <w:bottom w:val="single" w:sz="4" w:space="0" w:color="auto"/>
            </w:tcBorders>
          </w:tcPr>
          <w:p w:rsidR="000F7383" w:rsidRDefault="000F7383">
            <w:pPr>
              <w:pStyle w:val="ConsPlusNormal"/>
              <w:jc w:val="center"/>
            </w:pPr>
            <w:r>
              <w:t>факт.</w:t>
            </w:r>
          </w:p>
        </w:tc>
        <w:tc>
          <w:tcPr>
            <w:tcW w:w="1361" w:type="dxa"/>
            <w:tcBorders>
              <w:top w:val="single" w:sz="4" w:space="0" w:color="auto"/>
              <w:bottom w:val="single" w:sz="4" w:space="0" w:color="auto"/>
            </w:tcBorders>
          </w:tcPr>
          <w:p w:rsidR="000F7383" w:rsidRDefault="000F7383">
            <w:pPr>
              <w:pStyle w:val="ConsPlusNormal"/>
              <w:jc w:val="center"/>
            </w:pPr>
            <w:r>
              <w:t>план.</w:t>
            </w:r>
          </w:p>
        </w:tc>
        <w:tc>
          <w:tcPr>
            <w:tcW w:w="1215" w:type="dxa"/>
            <w:tcBorders>
              <w:top w:val="single" w:sz="4" w:space="0" w:color="auto"/>
              <w:bottom w:val="single" w:sz="4" w:space="0" w:color="auto"/>
            </w:tcBorders>
          </w:tcPr>
          <w:p w:rsidR="000F7383" w:rsidRDefault="000F7383">
            <w:pPr>
              <w:pStyle w:val="ConsPlusNormal"/>
              <w:jc w:val="center"/>
            </w:pPr>
            <w:r>
              <w:t>план.</w:t>
            </w:r>
          </w:p>
        </w:tc>
        <w:tc>
          <w:tcPr>
            <w:tcW w:w="1215"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2041" w:type="dxa"/>
            <w:vMerge w:val="restart"/>
            <w:tcBorders>
              <w:top w:val="single" w:sz="4" w:space="0" w:color="auto"/>
              <w:left w:val="nil"/>
              <w:bottom w:val="single" w:sz="4" w:space="0" w:color="auto"/>
              <w:right w:val="nil"/>
            </w:tcBorders>
          </w:tcPr>
          <w:p w:rsidR="000F7383" w:rsidRDefault="000F7383">
            <w:pPr>
              <w:pStyle w:val="ConsPlusNormal"/>
            </w:pPr>
            <w:r>
              <w:t>Калининградская область</w:t>
            </w:r>
          </w:p>
        </w:tc>
        <w:tc>
          <w:tcPr>
            <w:tcW w:w="2041" w:type="dxa"/>
            <w:tcBorders>
              <w:top w:val="single" w:sz="4" w:space="0" w:color="auto"/>
              <w:left w:val="nil"/>
              <w:bottom w:val="nil"/>
              <w:right w:val="nil"/>
            </w:tcBorders>
          </w:tcPr>
          <w:p w:rsidR="000F7383" w:rsidRDefault="000F7383">
            <w:pPr>
              <w:pStyle w:val="ConsPlusNormal"/>
            </w:pPr>
            <w:r>
              <w:t>всего</w:t>
            </w:r>
          </w:p>
        </w:tc>
        <w:tc>
          <w:tcPr>
            <w:tcW w:w="1215" w:type="dxa"/>
            <w:tcBorders>
              <w:top w:val="single" w:sz="4" w:space="0" w:color="auto"/>
              <w:left w:val="nil"/>
              <w:bottom w:val="nil"/>
              <w:right w:val="nil"/>
            </w:tcBorders>
          </w:tcPr>
          <w:p w:rsidR="000F7383" w:rsidRDefault="000F7383">
            <w:pPr>
              <w:pStyle w:val="ConsPlusNormal"/>
              <w:jc w:val="center"/>
            </w:pPr>
            <w:r>
              <w:t>2651042,4</w:t>
            </w:r>
          </w:p>
        </w:tc>
        <w:tc>
          <w:tcPr>
            <w:tcW w:w="1215" w:type="dxa"/>
            <w:tcBorders>
              <w:top w:val="single" w:sz="4" w:space="0" w:color="auto"/>
              <w:left w:val="nil"/>
              <w:bottom w:val="nil"/>
              <w:right w:val="nil"/>
            </w:tcBorders>
          </w:tcPr>
          <w:p w:rsidR="000F7383" w:rsidRDefault="000F7383">
            <w:pPr>
              <w:pStyle w:val="ConsPlusNormal"/>
              <w:jc w:val="center"/>
            </w:pPr>
            <w:r>
              <w:t>1533990,1</w:t>
            </w:r>
          </w:p>
        </w:tc>
        <w:tc>
          <w:tcPr>
            <w:tcW w:w="1215" w:type="dxa"/>
            <w:tcBorders>
              <w:top w:val="single" w:sz="4" w:space="0" w:color="auto"/>
              <w:left w:val="nil"/>
              <w:bottom w:val="nil"/>
              <w:right w:val="nil"/>
            </w:tcBorders>
          </w:tcPr>
          <w:p w:rsidR="000F7383" w:rsidRDefault="000F7383">
            <w:pPr>
              <w:pStyle w:val="ConsPlusNormal"/>
              <w:jc w:val="center"/>
            </w:pPr>
            <w:r>
              <w:t>2435666</w:t>
            </w:r>
          </w:p>
        </w:tc>
        <w:tc>
          <w:tcPr>
            <w:tcW w:w="1215" w:type="dxa"/>
            <w:tcBorders>
              <w:top w:val="single" w:sz="4" w:space="0" w:color="auto"/>
              <w:left w:val="nil"/>
              <w:bottom w:val="nil"/>
              <w:right w:val="nil"/>
            </w:tcBorders>
          </w:tcPr>
          <w:p w:rsidR="000F7383" w:rsidRDefault="000F7383">
            <w:pPr>
              <w:pStyle w:val="ConsPlusNormal"/>
              <w:jc w:val="center"/>
            </w:pPr>
            <w:r>
              <w:t>1928022,3</w:t>
            </w:r>
          </w:p>
        </w:tc>
        <w:tc>
          <w:tcPr>
            <w:tcW w:w="1361" w:type="dxa"/>
            <w:tcBorders>
              <w:top w:val="single" w:sz="4" w:space="0" w:color="auto"/>
              <w:left w:val="nil"/>
              <w:bottom w:val="nil"/>
              <w:right w:val="nil"/>
            </w:tcBorders>
          </w:tcPr>
          <w:p w:rsidR="000F7383" w:rsidRDefault="000F7383">
            <w:pPr>
              <w:pStyle w:val="ConsPlusNormal"/>
              <w:jc w:val="center"/>
            </w:pPr>
            <w:r>
              <w:t>27577907,5</w:t>
            </w:r>
          </w:p>
        </w:tc>
        <w:tc>
          <w:tcPr>
            <w:tcW w:w="1417" w:type="dxa"/>
            <w:tcBorders>
              <w:top w:val="single" w:sz="4" w:space="0" w:color="auto"/>
              <w:left w:val="nil"/>
              <w:bottom w:val="nil"/>
              <w:right w:val="nil"/>
            </w:tcBorders>
          </w:tcPr>
          <w:p w:rsidR="000F7383" w:rsidRDefault="000F7383">
            <w:pPr>
              <w:pStyle w:val="ConsPlusNormal"/>
              <w:jc w:val="center"/>
            </w:pPr>
            <w:r>
              <w:t>29395012,8</w:t>
            </w:r>
          </w:p>
        </w:tc>
        <w:tc>
          <w:tcPr>
            <w:tcW w:w="1361" w:type="dxa"/>
            <w:tcBorders>
              <w:top w:val="single" w:sz="4" w:space="0" w:color="auto"/>
              <w:left w:val="nil"/>
              <w:bottom w:val="nil"/>
              <w:right w:val="nil"/>
            </w:tcBorders>
          </w:tcPr>
          <w:p w:rsidR="000F7383" w:rsidRDefault="000F7383">
            <w:pPr>
              <w:pStyle w:val="ConsPlusNormal"/>
              <w:jc w:val="center"/>
            </w:pPr>
            <w:r>
              <w:t>65395461,3</w:t>
            </w:r>
          </w:p>
        </w:tc>
        <w:tc>
          <w:tcPr>
            <w:tcW w:w="1215" w:type="dxa"/>
            <w:tcBorders>
              <w:top w:val="single" w:sz="4" w:space="0" w:color="auto"/>
              <w:left w:val="nil"/>
              <w:bottom w:val="nil"/>
              <w:right w:val="nil"/>
            </w:tcBorders>
          </w:tcPr>
          <w:p w:rsidR="000F7383" w:rsidRDefault="000F7383">
            <w:pPr>
              <w:pStyle w:val="ConsPlusNormal"/>
              <w:jc w:val="center"/>
            </w:pPr>
            <w:r>
              <w:t>10625800</w:t>
            </w:r>
          </w:p>
        </w:tc>
        <w:tc>
          <w:tcPr>
            <w:tcW w:w="1361" w:type="dxa"/>
            <w:tcBorders>
              <w:top w:val="single" w:sz="4" w:space="0" w:color="auto"/>
              <w:left w:val="nil"/>
              <w:bottom w:val="nil"/>
              <w:right w:val="nil"/>
            </w:tcBorders>
          </w:tcPr>
          <w:p w:rsidR="000F7383" w:rsidRDefault="000F7383">
            <w:pPr>
              <w:pStyle w:val="ConsPlusNormal"/>
              <w:jc w:val="center"/>
            </w:pPr>
            <w:r>
              <w:t>29677353,7</w:t>
            </w:r>
          </w:p>
        </w:tc>
        <w:tc>
          <w:tcPr>
            <w:tcW w:w="1215" w:type="dxa"/>
            <w:tcBorders>
              <w:top w:val="single" w:sz="4" w:space="0" w:color="auto"/>
              <w:left w:val="nil"/>
              <w:bottom w:val="nil"/>
              <w:right w:val="nil"/>
            </w:tcBorders>
          </w:tcPr>
          <w:p w:rsidR="000F7383" w:rsidRDefault="000F7383">
            <w:pPr>
              <w:pStyle w:val="ConsPlusNormal"/>
              <w:jc w:val="center"/>
            </w:pPr>
            <w:r>
              <w:t>4994792,6</w:t>
            </w:r>
          </w:p>
        </w:tc>
        <w:tc>
          <w:tcPr>
            <w:tcW w:w="1215" w:type="dxa"/>
            <w:tcBorders>
              <w:top w:val="single" w:sz="4" w:space="0" w:color="auto"/>
              <w:left w:val="nil"/>
              <w:bottom w:val="nil"/>
              <w:right w:val="nil"/>
            </w:tcBorders>
          </w:tcPr>
          <w:p w:rsidR="000F7383" w:rsidRDefault="000F7383">
            <w:pPr>
              <w:pStyle w:val="ConsPlusNormal"/>
              <w:jc w:val="center"/>
            </w:pPr>
            <w:r>
              <w:t>1710929,2</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в том числе:</w:t>
            </w:r>
          </w:p>
        </w:tc>
        <w:tc>
          <w:tcPr>
            <w:tcW w:w="1215"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c>
          <w:tcPr>
            <w:tcW w:w="1361" w:type="dxa"/>
            <w:tcBorders>
              <w:top w:val="nil"/>
              <w:left w:val="nil"/>
              <w:bottom w:val="nil"/>
              <w:right w:val="nil"/>
            </w:tcBorders>
          </w:tcPr>
          <w:p w:rsidR="000F7383" w:rsidRDefault="000F7383">
            <w:pPr>
              <w:pStyle w:val="ConsPlusNormal"/>
            </w:pPr>
          </w:p>
        </w:tc>
        <w:tc>
          <w:tcPr>
            <w:tcW w:w="1417" w:type="dxa"/>
            <w:tcBorders>
              <w:top w:val="nil"/>
              <w:left w:val="nil"/>
              <w:bottom w:val="nil"/>
              <w:right w:val="nil"/>
            </w:tcBorders>
          </w:tcPr>
          <w:p w:rsidR="000F7383" w:rsidRDefault="000F7383">
            <w:pPr>
              <w:pStyle w:val="ConsPlusNormal"/>
            </w:pPr>
          </w:p>
        </w:tc>
        <w:tc>
          <w:tcPr>
            <w:tcW w:w="1361"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c>
          <w:tcPr>
            <w:tcW w:w="1361"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c>
          <w:tcPr>
            <w:tcW w:w="1215"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федеральный бюджет</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417"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417"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jc w:val="both"/>
            </w:pPr>
            <w:r>
              <w:t>бюджеты субъектов Российской Федерации</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417"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417"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jc w:val="both"/>
            </w:pPr>
            <w:r>
              <w:t>местные бюджеты</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417"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361"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c>
          <w:tcPr>
            <w:tcW w:w="1215"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jc w:val="both"/>
            </w:pPr>
            <w:r>
              <w:t xml:space="preserve">средства компаний с государственным </w:t>
            </w:r>
            <w:r>
              <w:lastRenderedPageBreak/>
              <w:t>участием</w:t>
            </w:r>
          </w:p>
        </w:tc>
        <w:tc>
          <w:tcPr>
            <w:tcW w:w="1215" w:type="dxa"/>
            <w:tcBorders>
              <w:top w:val="nil"/>
              <w:left w:val="nil"/>
              <w:bottom w:val="nil"/>
              <w:right w:val="nil"/>
            </w:tcBorders>
          </w:tcPr>
          <w:p w:rsidR="000F7383" w:rsidRDefault="000F7383">
            <w:pPr>
              <w:pStyle w:val="ConsPlusNormal"/>
              <w:jc w:val="center"/>
            </w:pPr>
            <w:r>
              <w:lastRenderedPageBreak/>
              <w:t>2651042,4</w:t>
            </w:r>
          </w:p>
        </w:tc>
        <w:tc>
          <w:tcPr>
            <w:tcW w:w="1215" w:type="dxa"/>
            <w:tcBorders>
              <w:top w:val="nil"/>
              <w:left w:val="nil"/>
              <w:bottom w:val="nil"/>
              <w:right w:val="nil"/>
            </w:tcBorders>
          </w:tcPr>
          <w:p w:rsidR="000F7383" w:rsidRDefault="000F7383">
            <w:pPr>
              <w:pStyle w:val="ConsPlusNormal"/>
              <w:jc w:val="center"/>
            </w:pPr>
            <w:r>
              <w:t>1533990,1</w:t>
            </w:r>
          </w:p>
        </w:tc>
        <w:tc>
          <w:tcPr>
            <w:tcW w:w="1215" w:type="dxa"/>
            <w:tcBorders>
              <w:top w:val="nil"/>
              <w:left w:val="nil"/>
              <w:bottom w:val="nil"/>
              <w:right w:val="nil"/>
            </w:tcBorders>
          </w:tcPr>
          <w:p w:rsidR="000F7383" w:rsidRDefault="000F7383">
            <w:pPr>
              <w:pStyle w:val="ConsPlusNormal"/>
              <w:jc w:val="center"/>
            </w:pPr>
            <w:r>
              <w:t>2435666</w:t>
            </w:r>
          </w:p>
        </w:tc>
        <w:tc>
          <w:tcPr>
            <w:tcW w:w="1215" w:type="dxa"/>
            <w:tcBorders>
              <w:top w:val="nil"/>
              <w:left w:val="nil"/>
              <w:bottom w:val="nil"/>
              <w:right w:val="nil"/>
            </w:tcBorders>
          </w:tcPr>
          <w:p w:rsidR="000F7383" w:rsidRDefault="000F7383">
            <w:pPr>
              <w:pStyle w:val="ConsPlusNormal"/>
              <w:jc w:val="center"/>
            </w:pPr>
            <w:r>
              <w:t>1928022,3</w:t>
            </w:r>
          </w:p>
        </w:tc>
        <w:tc>
          <w:tcPr>
            <w:tcW w:w="1361" w:type="dxa"/>
            <w:tcBorders>
              <w:top w:val="nil"/>
              <w:left w:val="nil"/>
              <w:bottom w:val="nil"/>
              <w:right w:val="nil"/>
            </w:tcBorders>
          </w:tcPr>
          <w:p w:rsidR="000F7383" w:rsidRDefault="000F7383">
            <w:pPr>
              <w:pStyle w:val="ConsPlusNormal"/>
              <w:jc w:val="center"/>
            </w:pPr>
            <w:r>
              <w:t>27577907,5</w:t>
            </w:r>
          </w:p>
        </w:tc>
        <w:tc>
          <w:tcPr>
            <w:tcW w:w="1417" w:type="dxa"/>
            <w:tcBorders>
              <w:top w:val="nil"/>
              <w:left w:val="nil"/>
              <w:bottom w:val="nil"/>
              <w:right w:val="nil"/>
            </w:tcBorders>
          </w:tcPr>
          <w:p w:rsidR="000F7383" w:rsidRDefault="000F7383">
            <w:pPr>
              <w:pStyle w:val="ConsPlusNormal"/>
              <w:jc w:val="center"/>
            </w:pPr>
            <w:r>
              <w:t>29395012,8</w:t>
            </w:r>
          </w:p>
        </w:tc>
        <w:tc>
          <w:tcPr>
            <w:tcW w:w="1361" w:type="dxa"/>
            <w:tcBorders>
              <w:top w:val="nil"/>
              <w:left w:val="nil"/>
              <w:bottom w:val="nil"/>
              <w:right w:val="nil"/>
            </w:tcBorders>
          </w:tcPr>
          <w:p w:rsidR="000F7383" w:rsidRDefault="000F7383">
            <w:pPr>
              <w:pStyle w:val="ConsPlusNormal"/>
              <w:jc w:val="center"/>
            </w:pPr>
            <w:r>
              <w:t>65395461,3</w:t>
            </w:r>
          </w:p>
        </w:tc>
        <w:tc>
          <w:tcPr>
            <w:tcW w:w="1215" w:type="dxa"/>
            <w:tcBorders>
              <w:top w:val="nil"/>
              <w:left w:val="nil"/>
              <w:bottom w:val="nil"/>
              <w:right w:val="nil"/>
            </w:tcBorders>
          </w:tcPr>
          <w:p w:rsidR="000F7383" w:rsidRDefault="000F7383">
            <w:pPr>
              <w:pStyle w:val="ConsPlusNormal"/>
              <w:jc w:val="center"/>
            </w:pPr>
            <w:r>
              <w:t>10625800</w:t>
            </w:r>
          </w:p>
        </w:tc>
        <w:tc>
          <w:tcPr>
            <w:tcW w:w="1361" w:type="dxa"/>
            <w:tcBorders>
              <w:top w:val="nil"/>
              <w:left w:val="nil"/>
              <w:bottom w:val="nil"/>
              <w:right w:val="nil"/>
            </w:tcBorders>
          </w:tcPr>
          <w:p w:rsidR="000F7383" w:rsidRDefault="000F7383">
            <w:pPr>
              <w:pStyle w:val="ConsPlusNormal"/>
              <w:jc w:val="center"/>
            </w:pPr>
            <w:r>
              <w:t>29677353,7</w:t>
            </w:r>
          </w:p>
        </w:tc>
        <w:tc>
          <w:tcPr>
            <w:tcW w:w="1215" w:type="dxa"/>
            <w:tcBorders>
              <w:top w:val="nil"/>
              <w:left w:val="nil"/>
              <w:bottom w:val="nil"/>
              <w:right w:val="nil"/>
            </w:tcBorders>
          </w:tcPr>
          <w:p w:rsidR="000F7383" w:rsidRDefault="000F7383">
            <w:pPr>
              <w:pStyle w:val="ConsPlusNormal"/>
              <w:jc w:val="center"/>
            </w:pPr>
            <w:r>
              <w:t>4994792,6</w:t>
            </w:r>
          </w:p>
        </w:tc>
        <w:tc>
          <w:tcPr>
            <w:tcW w:w="1215" w:type="dxa"/>
            <w:tcBorders>
              <w:top w:val="nil"/>
              <w:left w:val="nil"/>
              <w:bottom w:val="nil"/>
              <w:right w:val="nil"/>
            </w:tcBorders>
          </w:tcPr>
          <w:p w:rsidR="000F7383" w:rsidRDefault="000F7383">
            <w:pPr>
              <w:pStyle w:val="ConsPlusNormal"/>
              <w:jc w:val="center"/>
            </w:pPr>
            <w:r>
              <w:t>1710929,2</w:t>
            </w:r>
          </w:p>
        </w:tc>
      </w:tr>
      <w:tr w:rsidR="000F7383">
        <w:tblPrEx>
          <w:tblBorders>
            <w:insideH w:val="none" w:sz="0" w:space="0" w:color="auto"/>
            <w:insideV w:val="none" w:sz="0" w:space="0" w:color="auto"/>
          </w:tblBorders>
        </w:tblPrEx>
        <w:tc>
          <w:tcPr>
            <w:tcW w:w="2041" w:type="dxa"/>
            <w:vMerge/>
            <w:tcBorders>
              <w:top w:val="single" w:sz="4" w:space="0" w:color="auto"/>
              <w:left w:val="nil"/>
              <w:bottom w:val="single" w:sz="4" w:space="0" w:color="auto"/>
              <w:right w:val="nil"/>
            </w:tcBorders>
          </w:tcPr>
          <w:p w:rsidR="000F7383" w:rsidRDefault="000F7383"/>
        </w:tc>
        <w:tc>
          <w:tcPr>
            <w:tcW w:w="2041" w:type="dxa"/>
            <w:tcBorders>
              <w:top w:val="nil"/>
              <w:left w:val="nil"/>
              <w:bottom w:val="single" w:sz="4" w:space="0" w:color="auto"/>
              <w:right w:val="nil"/>
            </w:tcBorders>
          </w:tcPr>
          <w:p w:rsidR="000F7383" w:rsidRDefault="000F7383">
            <w:pPr>
              <w:pStyle w:val="ConsPlusNormal"/>
              <w:jc w:val="both"/>
            </w:pPr>
            <w:r>
              <w:t>иные внебюджетные источники</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361" w:type="dxa"/>
            <w:tcBorders>
              <w:top w:val="nil"/>
              <w:left w:val="nil"/>
              <w:bottom w:val="single" w:sz="4" w:space="0" w:color="auto"/>
              <w:right w:val="nil"/>
            </w:tcBorders>
          </w:tcPr>
          <w:p w:rsidR="000F7383" w:rsidRDefault="000F7383">
            <w:pPr>
              <w:pStyle w:val="ConsPlusNormal"/>
              <w:jc w:val="center"/>
            </w:pPr>
            <w:r>
              <w:t>-</w:t>
            </w:r>
          </w:p>
        </w:tc>
        <w:tc>
          <w:tcPr>
            <w:tcW w:w="1417" w:type="dxa"/>
            <w:tcBorders>
              <w:top w:val="nil"/>
              <w:left w:val="nil"/>
              <w:bottom w:val="single" w:sz="4" w:space="0" w:color="auto"/>
              <w:right w:val="nil"/>
            </w:tcBorders>
          </w:tcPr>
          <w:p w:rsidR="000F7383" w:rsidRDefault="000F7383">
            <w:pPr>
              <w:pStyle w:val="ConsPlusNormal"/>
              <w:jc w:val="center"/>
            </w:pPr>
            <w:r>
              <w:t>-</w:t>
            </w:r>
          </w:p>
        </w:tc>
        <w:tc>
          <w:tcPr>
            <w:tcW w:w="1361"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361"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c>
          <w:tcPr>
            <w:tcW w:w="1215"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22</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17" w:history="1">
              <w:r>
                <w:rPr>
                  <w:color w:val="0000FF"/>
                </w:rPr>
                <w:t>Постановлением</w:t>
              </w:r>
            </w:hyperlink>
            <w:r>
              <w:rPr>
                <w:color w:val="392C69"/>
              </w:rPr>
              <w:t xml:space="preserve"> Правительства РФ от 28.03.2019 N 335 </w:t>
            </w:r>
            <w:hyperlink r:id="rId518" w:history="1">
              <w:r>
                <w:rPr>
                  <w:color w:val="0000FF"/>
                </w:rPr>
                <w:t>абз. 34</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w:t>
      </w:r>
    </w:p>
    <w:p w:rsidR="000F7383" w:rsidRDefault="000F7383">
      <w:pPr>
        <w:pStyle w:val="ConsPlusTitle"/>
        <w:jc w:val="center"/>
      </w:pPr>
      <w:r>
        <w:t>НА ПРИОРИТЕТНЫХ ТЕРРИТОРИЯХ РЕСПУБЛИКИ</w:t>
      </w:r>
    </w:p>
    <w:p w:rsidR="000F7383" w:rsidRDefault="000F7383">
      <w:pPr>
        <w:pStyle w:val="ConsPlusTitle"/>
        <w:jc w:val="center"/>
      </w:pPr>
      <w:r>
        <w:t>КРЫМ И Г. СЕВАСТОПОЛЯ</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19"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62"/>
        <w:gridCol w:w="762"/>
        <w:gridCol w:w="762"/>
        <w:gridCol w:w="762"/>
        <w:gridCol w:w="762"/>
        <w:gridCol w:w="762"/>
        <w:gridCol w:w="762"/>
        <w:gridCol w:w="762"/>
        <w:gridCol w:w="762"/>
        <w:gridCol w:w="762"/>
        <w:gridCol w:w="769"/>
      </w:tblGrid>
      <w:tr w:rsidR="000F7383">
        <w:tc>
          <w:tcPr>
            <w:tcW w:w="2211" w:type="dxa"/>
            <w:vMerge w:val="restart"/>
            <w:tcBorders>
              <w:top w:val="single" w:sz="4" w:space="0" w:color="auto"/>
              <w:left w:val="nil"/>
              <w:bottom w:val="single" w:sz="4" w:space="0" w:color="auto"/>
            </w:tcBorders>
          </w:tcPr>
          <w:p w:rsidR="000F7383" w:rsidRDefault="000F7383">
            <w:pPr>
              <w:pStyle w:val="ConsPlusNormal"/>
              <w:jc w:val="center"/>
            </w:pPr>
            <w:r>
              <w:t xml:space="preserve">Территория </w:t>
            </w:r>
            <w:r>
              <w:lastRenderedPageBreak/>
              <w:t>(приоритетная территория, субъект Российской Федерации, входящий в состав приоритетной территории)</w:t>
            </w:r>
          </w:p>
        </w:tc>
        <w:tc>
          <w:tcPr>
            <w:tcW w:w="8389" w:type="dxa"/>
            <w:gridSpan w:val="11"/>
            <w:tcBorders>
              <w:top w:val="single" w:sz="4" w:space="0" w:color="auto"/>
              <w:bottom w:val="single" w:sz="4" w:space="0" w:color="auto"/>
              <w:right w:val="nil"/>
            </w:tcBorders>
          </w:tcPr>
          <w:p w:rsidR="000F7383" w:rsidRDefault="000F7383">
            <w:pPr>
              <w:pStyle w:val="ConsPlusNormal"/>
              <w:jc w:val="center"/>
            </w:pPr>
            <w:r>
              <w:lastRenderedPageBreak/>
              <w:t>Значения показателей</w:t>
            </w:r>
          </w:p>
        </w:tc>
      </w:tr>
      <w:tr w:rsidR="000F7383">
        <w:tc>
          <w:tcPr>
            <w:tcW w:w="2211" w:type="dxa"/>
            <w:vMerge/>
            <w:tcBorders>
              <w:top w:val="single" w:sz="4" w:space="0" w:color="auto"/>
              <w:left w:val="nil"/>
              <w:bottom w:val="single" w:sz="4" w:space="0" w:color="auto"/>
            </w:tcBorders>
          </w:tcPr>
          <w:p w:rsidR="000F7383" w:rsidRDefault="000F7383"/>
        </w:tc>
        <w:tc>
          <w:tcPr>
            <w:tcW w:w="1524" w:type="dxa"/>
            <w:gridSpan w:val="2"/>
            <w:tcBorders>
              <w:top w:val="single" w:sz="4" w:space="0" w:color="auto"/>
              <w:bottom w:val="single" w:sz="4" w:space="0" w:color="auto"/>
            </w:tcBorders>
          </w:tcPr>
          <w:p w:rsidR="000F7383" w:rsidRDefault="000F7383">
            <w:pPr>
              <w:pStyle w:val="ConsPlusNormal"/>
              <w:jc w:val="center"/>
            </w:pPr>
            <w:r>
              <w:t>2014 год</w:t>
            </w:r>
          </w:p>
        </w:tc>
        <w:tc>
          <w:tcPr>
            <w:tcW w:w="1524" w:type="dxa"/>
            <w:gridSpan w:val="2"/>
            <w:tcBorders>
              <w:top w:val="single" w:sz="4" w:space="0" w:color="auto"/>
              <w:bottom w:val="single" w:sz="4" w:space="0" w:color="auto"/>
            </w:tcBorders>
          </w:tcPr>
          <w:p w:rsidR="000F7383" w:rsidRDefault="000F7383">
            <w:pPr>
              <w:pStyle w:val="ConsPlusNormal"/>
              <w:jc w:val="center"/>
            </w:pPr>
            <w:r>
              <w:t>2015 год</w:t>
            </w:r>
          </w:p>
        </w:tc>
        <w:tc>
          <w:tcPr>
            <w:tcW w:w="1524" w:type="dxa"/>
            <w:gridSpan w:val="2"/>
            <w:tcBorders>
              <w:top w:val="single" w:sz="4" w:space="0" w:color="auto"/>
              <w:bottom w:val="single" w:sz="4" w:space="0" w:color="auto"/>
            </w:tcBorders>
          </w:tcPr>
          <w:p w:rsidR="000F7383" w:rsidRDefault="000F7383">
            <w:pPr>
              <w:pStyle w:val="ConsPlusNormal"/>
              <w:jc w:val="center"/>
            </w:pPr>
            <w:r>
              <w:t>2016 год</w:t>
            </w:r>
          </w:p>
        </w:tc>
        <w:tc>
          <w:tcPr>
            <w:tcW w:w="1524" w:type="dxa"/>
            <w:gridSpan w:val="2"/>
            <w:tcBorders>
              <w:top w:val="single" w:sz="4" w:space="0" w:color="auto"/>
              <w:bottom w:val="single" w:sz="4" w:space="0" w:color="auto"/>
            </w:tcBorders>
          </w:tcPr>
          <w:p w:rsidR="000F7383" w:rsidRDefault="000F7383">
            <w:pPr>
              <w:pStyle w:val="ConsPlusNormal"/>
              <w:jc w:val="center"/>
            </w:pPr>
            <w:r>
              <w:t>2017 год</w:t>
            </w:r>
          </w:p>
        </w:tc>
        <w:tc>
          <w:tcPr>
            <w:tcW w:w="762" w:type="dxa"/>
            <w:tcBorders>
              <w:top w:val="single" w:sz="4" w:space="0" w:color="auto"/>
              <w:bottom w:val="single" w:sz="4" w:space="0" w:color="auto"/>
            </w:tcBorders>
          </w:tcPr>
          <w:p w:rsidR="000F7383" w:rsidRDefault="000F7383">
            <w:pPr>
              <w:pStyle w:val="ConsPlusNormal"/>
              <w:jc w:val="center"/>
            </w:pPr>
            <w:r>
              <w:t>2018 год</w:t>
            </w:r>
          </w:p>
        </w:tc>
        <w:tc>
          <w:tcPr>
            <w:tcW w:w="762" w:type="dxa"/>
            <w:tcBorders>
              <w:top w:val="single" w:sz="4" w:space="0" w:color="auto"/>
              <w:bottom w:val="single" w:sz="4" w:space="0" w:color="auto"/>
            </w:tcBorders>
          </w:tcPr>
          <w:p w:rsidR="000F7383" w:rsidRDefault="000F7383">
            <w:pPr>
              <w:pStyle w:val="ConsPlusNormal"/>
              <w:jc w:val="center"/>
            </w:pPr>
            <w:r>
              <w:t>2019 год</w:t>
            </w:r>
          </w:p>
        </w:tc>
        <w:tc>
          <w:tcPr>
            <w:tcW w:w="769"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211" w:type="dxa"/>
            <w:vMerge/>
            <w:tcBorders>
              <w:top w:val="single" w:sz="4" w:space="0" w:color="auto"/>
              <w:left w:val="nil"/>
              <w:bottom w:val="single" w:sz="4" w:space="0" w:color="auto"/>
            </w:tcBorders>
          </w:tcPr>
          <w:p w:rsidR="000F7383" w:rsidRDefault="000F7383"/>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2" w:type="dxa"/>
            <w:tcBorders>
              <w:top w:val="single" w:sz="4" w:space="0" w:color="auto"/>
              <w:bottom w:val="single" w:sz="4" w:space="0" w:color="auto"/>
            </w:tcBorders>
          </w:tcPr>
          <w:p w:rsidR="000F7383" w:rsidRDefault="000F7383">
            <w:pPr>
              <w:pStyle w:val="ConsPlusNormal"/>
              <w:jc w:val="center"/>
            </w:pPr>
            <w:r>
              <w:t>факт.</w:t>
            </w:r>
          </w:p>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2" w:type="dxa"/>
            <w:tcBorders>
              <w:top w:val="single" w:sz="4" w:space="0" w:color="auto"/>
              <w:bottom w:val="single" w:sz="4" w:space="0" w:color="auto"/>
            </w:tcBorders>
          </w:tcPr>
          <w:p w:rsidR="000F7383" w:rsidRDefault="000F7383">
            <w:pPr>
              <w:pStyle w:val="ConsPlusNormal"/>
              <w:jc w:val="center"/>
            </w:pPr>
            <w:r>
              <w:t>факт.</w:t>
            </w:r>
          </w:p>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2" w:type="dxa"/>
            <w:tcBorders>
              <w:top w:val="single" w:sz="4" w:space="0" w:color="auto"/>
              <w:bottom w:val="single" w:sz="4" w:space="0" w:color="auto"/>
            </w:tcBorders>
          </w:tcPr>
          <w:p w:rsidR="000F7383" w:rsidRDefault="000F7383">
            <w:pPr>
              <w:pStyle w:val="ConsPlusNormal"/>
              <w:jc w:val="center"/>
            </w:pPr>
            <w:r>
              <w:t>факт.</w:t>
            </w:r>
          </w:p>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2" w:type="dxa"/>
            <w:tcBorders>
              <w:top w:val="single" w:sz="4" w:space="0" w:color="auto"/>
              <w:bottom w:val="single" w:sz="4" w:space="0" w:color="auto"/>
            </w:tcBorders>
          </w:tcPr>
          <w:p w:rsidR="000F7383" w:rsidRDefault="000F7383">
            <w:pPr>
              <w:pStyle w:val="ConsPlusNormal"/>
              <w:jc w:val="center"/>
            </w:pPr>
            <w:r>
              <w:t>факт.</w:t>
            </w:r>
          </w:p>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2" w:type="dxa"/>
            <w:tcBorders>
              <w:top w:val="single" w:sz="4" w:space="0" w:color="auto"/>
              <w:bottom w:val="single" w:sz="4" w:space="0" w:color="auto"/>
            </w:tcBorders>
          </w:tcPr>
          <w:p w:rsidR="000F7383" w:rsidRDefault="000F7383">
            <w:pPr>
              <w:pStyle w:val="ConsPlusNormal"/>
              <w:jc w:val="center"/>
            </w:pPr>
            <w:r>
              <w:t>план.</w:t>
            </w:r>
          </w:p>
        </w:tc>
        <w:tc>
          <w:tcPr>
            <w:tcW w:w="769"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H w:val="none" w:sz="0" w:space="0" w:color="auto"/>
            <w:insideV w:val="none" w:sz="0" w:space="0" w:color="auto"/>
          </w:tblBorders>
        </w:tblPrEx>
        <w:tc>
          <w:tcPr>
            <w:tcW w:w="10600" w:type="dxa"/>
            <w:gridSpan w:val="12"/>
            <w:tcBorders>
              <w:top w:val="single" w:sz="4" w:space="0" w:color="auto"/>
              <w:left w:val="nil"/>
              <w:bottom w:val="nil"/>
              <w:right w:val="nil"/>
            </w:tcBorders>
          </w:tcPr>
          <w:p w:rsidR="000F7383" w:rsidRDefault="000F7383">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г. Севастополя топливно-энергетическими ресурсами</w:t>
            </w:r>
          </w:p>
        </w:tc>
      </w:tr>
      <w:tr w:rsidR="000F7383">
        <w:tblPrEx>
          <w:tblBorders>
            <w:insideH w:val="none" w:sz="0" w:space="0" w:color="auto"/>
            <w:insideV w:val="none" w:sz="0" w:space="0" w:color="auto"/>
          </w:tblBorders>
        </w:tblPrEx>
        <w:tc>
          <w:tcPr>
            <w:tcW w:w="10600" w:type="dxa"/>
            <w:gridSpan w:val="12"/>
            <w:tcBorders>
              <w:top w:val="nil"/>
              <w:left w:val="nil"/>
              <w:bottom w:val="nil"/>
              <w:right w:val="nil"/>
            </w:tcBorders>
          </w:tcPr>
          <w:p w:rsidR="000F7383" w:rsidRDefault="000F7383">
            <w:pPr>
              <w:pStyle w:val="ConsPlusNormal"/>
              <w:jc w:val="center"/>
            </w:pPr>
            <w:r>
              <w:t>Подпрограмма 2 "Развитие и модернизация электроэнергетики"</w:t>
            </w:r>
          </w:p>
        </w:tc>
      </w:tr>
      <w:tr w:rsidR="000F7383">
        <w:tblPrEx>
          <w:tblBorders>
            <w:insideH w:val="none" w:sz="0" w:space="0" w:color="auto"/>
            <w:insideV w:val="none" w:sz="0" w:space="0" w:color="auto"/>
          </w:tblBorders>
        </w:tblPrEx>
        <w:tc>
          <w:tcPr>
            <w:tcW w:w="10600" w:type="dxa"/>
            <w:gridSpan w:val="12"/>
            <w:tcBorders>
              <w:top w:val="nil"/>
              <w:left w:val="nil"/>
              <w:bottom w:val="nil"/>
              <w:right w:val="nil"/>
            </w:tcBorders>
          </w:tcPr>
          <w:p w:rsidR="000F7383" w:rsidRDefault="000F7383">
            <w:pPr>
              <w:pStyle w:val="ConsPlusNormal"/>
              <w:jc w:val="center"/>
            </w:pPr>
            <w:r>
              <w:t>Задача: повышение экономической эффективности и надежности функционирования электроэнергетики Республики Крым и г. Севастополя</w:t>
            </w:r>
          </w:p>
        </w:tc>
      </w:tr>
      <w:tr w:rsidR="000F7383">
        <w:tblPrEx>
          <w:tblBorders>
            <w:insideH w:val="none" w:sz="0" w:space="0" w:color="auto"/>
            <w:insideV w:val="none" w:sz="0" w:space="0" w:color="auto"/>
          </w:tblBorders>
        </w:tblPrEx>
        <w:tc>
          <w:tcPr>
            <w:tcW w:w="10600" w:type="dxa"/>
            <w:gridSpan w:val="12"/>
            <w:tcBorders>
              <w:top w:val="nil"/>
              <w:left w:val="nil"/>
              <w:bottom w:val="nil"/>
              <w:right w:val="nil"/>
            </w:tcBorders>
          </w:tcPr>
          <w:p w:rsidR="000F7383" w:rsidRDefault="000F7383">
            <w:pPr>
              <w:pStyle w:val="ConsPlusNormal"/>
              <w:jc w:val="center"/>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0F7383">
        <w:tblPrEx>
          <w:tblBorders>
            <w:insideH w:val="none" w:sz="0" w:space="0" w:color="auto"/>
            <w:insideV w:val="none" w:sz="0" w:space="0" w:color="auto"/>
          </w:tblBorders>
        </w:tblPrEx>
        <w:tc>
          <w:tcPr>
            <w:tcW w:w="2211" w:type="dxa"/>
            <w:tcBorders>
              <w:top w:val="nil"/>
              <w:left w:val="nil"/>
              <w:bottom w:val="nil"/>
              <w:right w:val="nil"/>
            </w:tcBorders>
          </w:tcPr>
          <w:p w:rsidR="000F7383" w:rsidRDefault="000F7383">
            <w:pPr>
              <w:pStyle w:val="ConsPlusNormal"/>
            </w:pPr>
            <w:r>
              <w:t>Республика Крым</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w:t>
            </w:r>
          </w:p>
        </w:tc>
        <w:tc>
          <w:tcPr>
            <w:tcW w:w="762" w:type="dxa"/>
            <w:tcBorders>
              <w:top w:val="nil"/>
              <w:left w:val="nil"/>
              <w:bottom w:val="nil"/>
              <w:right w:val="nil"/>
            </w:tcBorders>
          </w:tcPr>
          <w:p w:rsidR="000F7383" w:rsidRDefault="000F7383">
            <w:pPr>
              <w:pStyle w:val="ConsPlusNormal"/>
              <w:jc w:val="center"/>
            </w:pPr>
            <w:r>
              <w:t>1</w:t>
            </w:r>
          </w:p>
        </w:tc>
        <w:tc>
          <w:tcPr>
            <w:tcW w:w="762" w:type="dxa"/>
            <w:tcBorders>
              <w:top w:val="nil"/>
              <w:left w:val="nil"/>
              <w:bottom w:val="nil"/>
              <w:right w:val="nil"/>
            </w:tcBorders>
          </w:tcPr>
          <w:p w:rsidR="000F7383" w:rsidRDefault="000F7383">
            <w:pPr>
              <w:pStyle w:val="ConsPlusNormal"/>
              <w:jc w:val="center"/>
            </w:pPr>
            <w:r>
              <w:t>1</w:t>
            </w:r>
          </w:p>
        </w:tc>
        <w:tc>
          <w:tcPr>
            <w:tcW w:w="769" w:type="dxa"/>
            <w:tcBorders>
              <w:top w:val="nil"/>
              <w:left w:val="nil"/>
              <w:bottom w:val="nil"/>
              <w:right w:val="nil"/>
            </w:tcBorders>
          </w:tcPr>
          <w:p w:rsidR="000F7383" w:rsidRDefault="000F7383">
            <w:pPr>
              <w:pStyle w:val="ConsPlusNormal"/>
              <w:jc w:val="center"/>
            </w:pPr>
            <w:r>
              <w:t>1</w:t>
            </w:r>
          </w:p>
        </w:tc>
      </w:tr>
      <w:tr w:rsidR="000F7383">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0F7383" w:rsidRDefault="000F7383">
            <w:pPr>
              <w:pStyle w:val="ConsPlusNormal"/>
            </w:pPr>
            <w:r>
              <w:t>Город Севастополь</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w:t>
            </w:r>
          </w:p>
        </w:tc>
        <w:tc>
          <w:tcPr>
            <w:tcW w:w="762" w:type="dxa"/>
            <w:tcBorders>
              <w:top w:val="nil"/>
              <w:left w:val="nil"/>
              <w:bottom w:val="single" w:sz="4" w:space="0" w:color="auto"/>
              <w:right w:val="nil"/>
            </w:tcBorders>
          </w:tcPr>
          <w:p w:rsidR="000F7383" w:rsidRDefault="000F7383">
            <w:pPr>
              <w:pStyle w:val="ConsPlusNormal"/>
              <w:jc w:val="center"/>
            </w:pPr>
            <w:r>
              <w:t>1</w:t>
            </w:r>
          </w:p>
        </w:tc>
        <w:tc>
          <w:tcPr>
            <w:tcW w:w="762" w:type="dxa"/>
            <w:tcBorders>
              <w:top w:val="nil"/>
              <w:left w:val="nil"/>
              <w:bottom w:val="single" w:sz="4" w:space="0" w:color="auto"/>
              <w:right w:val="nil"/>
            </w:tcBorders>
          </w:tcPr>
          <w:p w:rsidR="000F7383" w:rsidRDefault="000F7383">
            <w:pPr>
              <w:pStyle w:val="ConsPlusNormal"/>
              <w:jc w:val="center"/>
            </w:pPr>
            <w:r>
              <w:t>1</w:t>
            </w:r>
          </w:p>
        </w:tc>
        <w:tc>
          <w:tcPr>
            <w:tcW w:w="769" w:type="dxa"/>
            <w:tcBorders>
              <w:top w:val="nil"/>
              <w:left w:val="nil"/>
              <w:bottom w:val="single" w:sz="4" w:space="0" w:color="auto"/>
              <w:right w:val="nil"/>
            </w:tcBorders>
          </w:tcPr>
          <w:p w:rsidR="000F7383" w:rsidRDefault="000F7383">
            <w:pPr>
              <w:pStyle w:val="ConsPlusNormal"/>
              <w:jc w:val="center"/>
            </w:pPr>
            <w:r>
              <w:t>1</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23</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lastRenderedPageBreak/>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20" w:history="1">
              <w:r>
                <w:rPr>
                  <w:color w:val="0000FF"/>
                </w:rPr>
                <w:t>Постановлением</w:t>
              </w:r>
            </w:hyperlink>
            <w:r>
              <w:rPr>
                <w:color w:val="392C69"/>
              </w:rPr>
              <w:t xml:space="preserve"> Правительства РФ от 28.03.2019 N 335 </w:t>
            </w:r>
            <w:hyperlink r:id="rId521" w:history="1">
              <w:r>
                <w:rPr>
                  <w:color w:val="0000FF"/>
                </w:rPr>
                <w:t>абз. 35</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t>РОССИЙСКОЙ ФЕДЕРАЦИИ "ЭНЕРГОЭФФЕКТИВНОСТЬ И РАЗВИТИЕ</w:t>
      </w:r>
    </w:p>
    <w:p w:rsidR="000F7383" w:rsidRDefault="000F7383">
      <w:pPr>
        <w:pStyle w:val="ConsPlusTitle"/>
        <w:jc w:val="center"/>
      </w:pPr>
      <w:r>
        <w:t>ЭНЕРГЕТИКИ" НА ПРИОРИТЕТНЫХ ТЕРРИТОРИЯХ</w:t>
      </w:r>
    </w:p>
    <w:p w:rsidR="000F7383" w:rsidRDefault="000F7383">
      <w:pPr>
        <w:pStyle w:val="ConsPlusTitle"/>
        <w:jc w:val="center"/>
      </w:pPr>
      <w:r>
        <w:t>РЕСПУБЛИКИ КРЫМ И Г. СЕВАСТОПОЛЯ</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22"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602"/>
        <w:gridCol w:w="602"/>
        <w:gridCol w:w="602"/>
        <w:gridCol w:w="602"/>
        <w:gridCol w:w="748"/>
        <w:gridCol w:w="748"/>
        <w:gridCol w:w="748"/>
        <w:gridCol w:w="748"/>
        <w:gridCol w:w="748"/>
        <w:gridCol w:w="748"/>
        <w:gridCol w:w="748"/>
        <w:gridCol w:w="748"/>
        <w:gridCol w:w="1077"/>
        <w:gridCol w:w="1020"/>
        <w:gridCol w:w="1020"/>
      </w:tblGrid>
      <w:tr w:rsidR="000F7383">
        <w:tc>
          <w:tcPr>
            <w:tcW w:w="2041" w:type="dxa"/>
            <w:vMerge w:val="restart"/>
            <w:tcBorders>
              <w:top w:val="single" w:sz="4" w:space="0" w:color="auto"/>
              <w:left w:val="nil"/>
              <w:bottom w:val="single" w:sz="4" w:space="0" w:color="auto"/>
            </w:tcBorders>
          </w:tcPr>
          <w:p w:rsidR="000F7383" w:rsidRDefault="000F7383">
            <w:pPr>
              <w:pStyle w:val="ConsPlusNormal"/>
              <w:jc w:val="center"/>
            </w:pPr>
            <w:r>
              <w:t>Наименование Программы, подпрограммы Программы, основного мероприятия</w:t>
            </w:r>
          </w:p>
        </w:tc>
        <w:tc>
          <w:tcPr>
            <w:tcW w:w="1814" w:type="dxa"/>
            <w:vMerge w:val="restart"/>
            <w:tcBorders>
              <w:top w:val="single" w:sz="4" w:space="0" w:color="auto"/>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08" w:type="dxa"/>
            <w:gridSpan w:val="4"/>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9101"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2041" w:type="dxa"/>
            <w:vMerge/>
            <w:tcBorders>
              <w:top w:val="single" w:sz="4" w:space="0" w:color="auto"/>
              <w:left w:val="nil"/>
              <w:bottom w:val="single" w:sz="4" w:space="0" w:color="auto"/>
            </w:tcBorders>
          </w:tcPr>
          <w:p w:rsidR="000F7383" w:rsidRDefault="000F7383"/>
        </w:tc>
        <w:tc>
          <w:tcPr>
            <w:tcW w:w="1814" w:type="dxa"/>
            <w:vMerge/>
            <w:tcBorders>
              <w:top w:val="single" w:sz="4" w:space="0" w:color="auto"/>
              <w:bottom w:val="single" w:sz="4" w:space="0" w:color="auto"/>
            </w:tcBorders>
          </w:tcPr>
          <w:p w:rsidR="000F7383" w:rsidRDefault="000F7383"/>
        </w:tc>
        <w:tc>
          <w:tcPr>
            <w:tcW w:w="602" w:type="dxa"/>
            <w:vMerge w:val="restart"/>
            <w:tcBorders>
              <w:top w:val="single" w:sz="4" w:space="0" w:color="auto"/>
              <w:bottom w:val="single" w:sz="4" w:space="0" w:color="auto"/>
            </w:tcBorders>
          </w:tcPr>
          <w:p w:rsidR="000F7383" w:rsidRDefault="000F7383">
            <w:pPr>
              <w:pStyle w:val="ConsPlusNormal"/>
              <w:jc w:val="center"/>
            </w:pPr>
            <w:r>
              <w:t>ГРБС</w:t>
            </w:r>
          </w:p>
        </w:tc>
        <w:tc>
          <w:tcPr>
            <w:tcW w:w="602" w:type="dxa"/>
            <w:vMerge w:val="restart"/>
            <w:tcBorders>
              <w:top w:val="single" w:sz="4" w:space="0" w:color="auto"/>
              <w:bottom w:val="single" w:sz="4" w:space="0" w:color="auto"/>
            </w:tcBorders>
          </w:tcPr>
          <w:p w:rsidR="000F7383" w:rsidRDefault="000F7383">
            <w:pPr>
              <w:pStyle w:val="ConsPlusNormal"/>
              <w:jc w:val="center"/>
            </w:pPr>
            <w:r>
              <w:t>ГП</w:t>
            </w:r>
          </w:p>
        </w:tc>
        <w:tc>
          <w:tcPr>
            <w:tcW w:w="602" w:type="dxa"/>
            <w:vMerge w:val="restart"/>
            <w:tcBorders>
              <w:top w:val="single" w:sz="4" w:space="0" w:color="auto"/>
              <w:bottom w:val="single" w:sz="4" w:space="0" w:color="auto"/>
            </w:tcBorders>
          </w:tcPr>
          <w:p w:rsidR="000F7383" w:rsidRDefault="000F7383">
            <w:pPr>
              <w:pStyle w:val="ConsPlusNormal"/>
              <w:jc w:val="center"/>
            </w:pPr>
            <w:r>
              <w:t>пГП</w:t>
            </w:r>
          </w:p>
        </w:tc>
        <w:tc>
          <w:tcPr>
            <w:tcW w:w="602" w:type="dxa"/>
            <w:vMerge w:val="restart"/>
            <w:tcBorders>
              <w:top w:val="single" w:sz="4" w:space="0" w:color="auto"/>
              <w:bottom w:val="single" w:sz="4" w:space="0" w:color="auto"/>
            </w:tcBorders>
          </w:tcPr>
          <w:p w:rsidR="000F7383" w:rsidRDefault="000F7383">
            <w:pPr>
              <w:pStyle w:val="ConsPlusNormal"/>
              <w:jc w:val="center"/>
            </w:pPr>
            <w:r>
              <w:t>ОМ</w:t>
            </w:r>
          </w:p>
        </w:tc>
        <w:tc>
          <w:tcPr>
            <w:tcW w:w="1496" w:type="dxa"/>
            <w:gridSpan w:val="2"/>
            <w:tcBorders>
              <w:top w:val="single" w:sz="4" w:space="0" w:color="auto"/>
              <w:bottom w:val="single" w:sz="4" w:space="0" w:color="auto"/>
            </w:tcBorders>
          </w:tcPr>
          <w:p w:rsidR="000F7383" w:rsidRDefault="000F7383">
            <w:pPr>
              <w:pStyle w:val="ConsPlusNormal"/>
              <w:jc w:val="center"/>
            </w:pPr>
            <w:r>
              <w:t>2014 год</w:t>
            </w:r>
          </w:p>
        </w:tc>
        <w:tc>
          <w:tcPr>
            <w:tcW w:w="1496" w:type="dxa"/>
            <w:gridSpan w:val="2"/>
            <w:tcBorders>
              <w:top w:val="single" w:sz="4" w:space="0" w:color="auto"/>
              <w:bottom w:val="single" w:sz="4" w:space="0" w:color="auto"/>
            </w:tcBorders>
          </w:tcPr>
          <w:p w:rsidR="000F7383" w:rsidRDefault="000F7383">
            <w:pPr>
              <w:pStyle w:val="ConsPlusNormal"/>
              <w:jc w:val="center"/>
            </w:pPr>
            <w:r>
              <w:t>2015 год</w:t>
            </w:r>
          </w:p>
        </w:tc>
        <w:tc>
          <w:tcPr>
            <w:tcW w:w="1496" w:type="dxa"/>
            <w:gridSpan w:val="2"/>
            <w:tcBorders>
              <w:top w:val="single" w:sz="4" w:space="0" w:color="auto"/>
              <w:bottom w:val="single" w:sz="4" w:space="0" w:color="auto"/>
            </w:tcBorders>
          </w:tcPr>
          <w:p w:rsidR="000F7383" w:rsidRDefault="000F7383">
            <w:pPr>
              <w:pStyle w:val="ConsPlusNormal"/>
              <w:jc w:val="center"/>
            </w:pPr>
            <w:r>
              <w:t>2016 год</w:t>
            </w:r>
          </w:p>
        </w:tc>
        <w:tc>
          <w:tcPr>
            <w:tcW w:w="1496" w:type="dxa"/>
            <w:gridSpan w:val="2"/>
            <w:tcBorders>
              <w:top w:val="single" w:sz="4" w:space="0" w:color="auto"/>
              <w:bottom w:val="single" w:sz="4" w:space="0" w:color="auto"/>
            </w:tcBorders>
          </w:tcPr>
          <w:p w:rsidR="000F7383" w:rsidRDefault="000F7383">
            <w:pPr>
              <w:pStyle w:val="ConsPlusNormal"/>
              <w:jc w:val="center"/>
            </w:pPr>
            <w:r>
              <w:t>2017 год</w:t>
            </w:r>
          </w:p>
        </w:tc>
        <w:tc>
          <w:tcPr>
            <w:tcW w:w="1077" w:type="dxa"/>
            <w:tcBorders>
              <w:top w:val="single" w:sz="4" w:space="0" w:color="auto"/>
              <w:bottom w:val="single" w:sz="4" w:space="0" w:color="auto"/>
            </w:tcBorders>
          </w:tcPr>
          <w:p w:rsidR="000F7383" w:rsidRDefault="000F7383">
            <w:pPr>
              <w:pStyle w:val="ConsPlusNormal"/>
              <w:jc w:val="center"/>
            </w:pPr>
            <w:r>
              <w:t>2018 год</w:t>
            </w:r>
          </w:p>
        </w:tc>
        <w:tc>
          <w:tcPr>
            <w:tcW w:w="1020" w:type="dxa"/>
            <w:tcBorders>
              <w:top w:val="single" w:sz="4" w:space="0" w:color="auto"/>
              <w:bottom w:val="single" w:sz="4" w:space="0" w:color="auto"/>
            </w:tcBorders>
          </w:tcPr>
          <w:p w:rsidR="000F7383" w:rsidRDefault="000F7383">
            <w:pPr>
              <w:pStyle w:val="ConsPlusNormal"/>
              <w:jc w:val="center"/>
            </w:pPr>
            <w:r>
              <w:t>2019 год</w:t>
            </w:r>
          </w:p>
        </w:tc>
        <w:tc>
          <w:tcPr>
            <w:tcW w:w="1020"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2041" w:type="dxa"/>
            <w:vMerge/>
            <w:tcBorders>
              <w:top w:val="single" w:sz="4" w:space="0" w:color="auto"/>
              <w:left w:val="nil"/>
              <w:bottom w:val="single" w:sz="4" w:space="0" w:color="auto"/>
            </w:tcBorders>
          </w:tcPr>
          <w:p w:rsidR="000F7383" w:rsidRDefault="000F7383"/>
        </w:tc>
        <w:tc>
          <w:tcPr>
            <w:tcW w:w="1814" w:type="dxa"/>
            <w:vMerge/>
            <w:tcBorders>
              <w:top w:val="single" w:sz="4" w:space="0" w:color="auto"/>
              <w:bottom w:val="single" w:sz="4" w:space="0" w:color="auto"/>
            </w:tcBorders>
          </w:tcPr>
          <w:p w:rsidR="000F7383" w:rsidRDefault="000F7383"/>
        </w:tc>
        <w:tc>
          <w:tcPr>
            <w:tcW w:w="602" w:type="dxa"/>
            <w:vMerge/>
            <w:tcBorders>
              <w:top w:val="single" w:sz="4" w:space="0" w:color="auto"/>
              <w:bottom w:val="single" w:sz="4" w:space="0" w:color="auto"/>
            </w:tcBorders>
          </w:tcPr>
          <w:p w:rsidR="000F7383" w:rsidRDefault="000F7383"/>
        </w:tc>
        <w:tc>
          <w:tcPr>
            <w:tcW w:w="602" w:type="dxa"/>
            <w:vMerge/>
            <w:tcBorders>
              <w:top w:val="single" w:sz="4" w:space="0" w:color="auto"/>
              <w:bottom w:val="single" w:sz="4" w:space="0" w:color="auto"/>
            </w:tcBorders>
          </w:tcPr>
          <w:p w:rsidR="000F7383" w:rsidRDefault="000F7383"/>
        </w:tc>
        <w:tc>
          <w:tcPr>
            <w:tcW w:w="602" w:type="dxa"/>
            <w:vMerge/>
            <w:tcBorders>
              <w:top w:val="single" w:sz="4" w:space="0" w:color="auto"/>
              <w:bottom w:val="single" w:sz="4" w:space="0" w:color="auto"/>
            </w:tcBorders>
          </w:tcPr>
          <w:p w:rsidR="000F7383" w:rsidRDefault="000F7383"/>
        </w:tc>
        <w:tc>
          <w:tcPr>
            <w:tcW w:w="602" w:type="dxa"/>
            <w:vMerge/>
            <w:tcBorders>
              <w:top w:val="single" w:sz="4" w:space="0" w:color="auto"/>
              <w:bottom w:val="single" w:sz="4" w:space="0" w:color="auto"/>
            </w:tcBorders>
          </w:tcPr>
          <w:p w:rsidR="000F7383" w:rsidRDefault="000F7383"/>
        </w:tc>
        <w:tc>
          <w:tcPr>
            <w:tcW w:w="748" w:type="dxa"/>
            <w:tcBorders>
              <w:top w:val="single" w:sz="4" w:space="0" w:color="auto"/>
              <w:bottom w:val="single" w:sz="4" w:space="0" w:color="auto"/>
            </w:tcBorders>
          </w:tcPr>
          <w:p w:rsidR="000F7383" w:rsidRDefault="000F7383">
            <w:pPr>
              <w:pStyle w:val="ConsPlusNormal"/>
              <w:jc w:val="center"/>
            </w:pPr>
            <w:r>
              <w:t>план.</w:t>
            </w:r>
          </w:p>
        </w:tc>
        <w:tc>
          <w:tcPr>
            <w:tcW w:w="748" w:type="dxa"/>
            <w:tcBorders>
              <w:top w:val="single" w:sz="4" w:space="0" w:color="auto"/>
              <w:bottom w:val="single" w:sz="4" w:space="0" w:color="auto"/>
            </w:tcBorders>
          </w:tcPr>
          <w:p w:rsidR="000F7383" w:rsidRDefault="000F7383">
            <w:pPr>
              <w:pStyle w:val="ConsPlusNormal"/>
              <w:jc w:val="center"/>
            </w:pPr>
            <w:r>
              <w:t>факт.</w:t>
            </w:r>
          </w:p>
        </w:tc>
        <w:tc>
          <w:tcPr>
            <w:tcW w:w="748" w:type="dxa"/>
            <w:tcBorders>
              <w:top w:val="single" w:sz="4" w:space="0" w:color="auto"/>
              <w:bottom w:val="single" w:sz="4" w:space="0" w:color="auto"/>
            </w:tcBorders>
          </w:tcPr>
          <w:p w:rsidR="000F7383" w:rsidRDefault="000F7383">
            <w:pPr>
              <w:pStyle w:val="ConsPlusNormal"/>
              <w:jc w:val="center"/>
            </w:pPr>
            <w:r>
              <w:t>план.</w:t>
            </w:r>
          </w:p>
        </w:tc>
        <w:tc>
          <w:tcPr>
            <w:tcW w:w="748" w:type="dxa"/>
            <w:tcBorders>
              <w:top w:val="single" w:sz="4" w:space="0" w:color="auto"/>
              <w:bottom w:val="single" w:sz="4" w:space="0" w:color="auto"/>
            </w:tcBorders>
          </w:tcPr>
          <w:p w:rsidR="000F7383" w:rsidRDefault="000F7383">
            <w:pPr>
              <w:pStyle w:val="ConsPlusNormal"/>
              <w:jc w:val="center"/>
            </w:pPr>
            <w:r>
              <w:t>факт.</w:t>
            </w:r>
          </w:p>
        </w:tc>
        <w:tc>
          <w:tcPr>
            <w:tcW w:w="748" w:type="dxa"/>
            <w:tcBorders>
              <w:top w:val="single" w:sz="4" w:space="0" w:color="auto"/>
              <w:bottom w:val="single" w:sz="4" w:space="0" w:color="auto"/>
            </w:tcBorders>
          </w:tcPr>
          <w:p w:rsidR="000F7383" w:rsidRDefault="000F7383">
            <w:pPr>
              <w:pStyle w:val="ConsPlusNormal"/>
              <w:jc w:val="center"/>
            </w:pPr>
            <w:r>
              <w:t>план.</w:t>
            </w:r>
          </w:p>
        </w:tc>
        <w:tc>
          <w:tcPr>
            <w:tcW w:w="748" w:type="dxa"/>
            <w:tcBorders>
              <w:top w:val="single" w:sz="4" w:space="0" w:color="auto"/>
              <w:bottom w:val="single" w:sz="4" w:space="0" w:color="auto"/>
            </w:tcBorders>
          </w:tcPr>
          <w:p w:rsidR="000F7383" w:rsidRDefault="000F7383">
            <w:pPr>
              <w:pStyle w:val="ConsPlusNormal"/>
              <w:jc w:val="center"/>
            </w:pPr>
            <w:r>
              <w:t>факт.</w:t>
            </w:r>
          </w:p>
        </w:tc>
        <w:tc>
          <w:tcPr>
            <w:tcW w:w="748" w:type="dxa"/>
            <w:tcBorders>
              <w:top w:val="single" w:sz="4" w:space="0" w:color="auto"/>
              <w:bottom w:val="single" w:sz="4" w:space="0" w:color="auto"/>
            </w:tcBorders>
          </w:tcPr>
          <w:p w:rsidR="000F7383" w:rsidRDefault="000F7383">
            <w:pPr>
              <w:pStyle w:val="ConsPlusNormal"/>
              <w:jc w:val="center"/>
            </w:pPr>
            <w:r>
              <w:t>план.</w:t>
            </w:r>
          </w:p>
        </w:tc>
        <w:tc>
          <w:tcPr>
            <w:tcW w:w="748" w:type="dxa"/>
            <w:tcBorders>
              <w:top w:val="single" w:sz="4" w:space="0" w:color="auto"/>
              <w:bottom w:val="single" w:sz="4" w:space="0" w:color="auto"/>
            </w:tcBorders>
          </w:tcPr>
          <w:p w:rsidR="000F7383" w:rsidRDefault="000F7383">
            <w:pPr>
              <w:pStyle w:val="ConsPlusNormal"/>
              <w:jc w:val="center"/>
            </w:pPr>
            <w:r>
              <w:t>факт.</w:t>
            </w:r>
          </w:p>
        </w:tc>
        <w:tc>
          <w:tcPr>
            <w:tcW w:w="1077" w:type="dxa"/>
            <w:tcBorders>
              <w:top w:val="single" w:sz="4" w:space="0" w:color="auto"/>
              <w:bottom w:val="single" w:sz="4" w:space="0" w:color="auto"/>
            </w:tcBorders>
          </w:tcPr>
          <w:p w:rsidR="000F7383" w:rsidRDefault="000F7383">
            <w:pPr>
              <w:pStyle w:val="ConsPlusNormal"/>
              <w:jc w:val="center"/>
            </w:pPr>
            <w:r>
              <w:t>план.</w:t>
            </w:r>
          </w:p>
        </w:tc>
        <w:tc>
          <w:tcPr>
            <w:tcW w:w="1020" w:type="dxa"/>
            <w:tcBorders>
              <w:top w:val="single" w:sz="4" w:space="0" w:color="auto"/>
              <w:bottom w:val="single" w:sz="4" w:space="0" w:color="auto"/>
            </w:tcBorders>
          </w:tcPr>
          <w:p w:rsidR="000F7383" w:rsidRDefault="000F7383">
            <w:pPr>
              <w:pStyle w:val="ConsPlusNormal"/>
              <w:jc w:val="center"/>
            </w:pPr>
            <w:r>
              <w:t>план.</w:t>
            </w:r>
          </w:p>
        </w:tc>
        <w:tc>
          <w:tcPr>
            <w:tcW w:w="1020"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2041" w:type="dxa"/>
            <w:vMerge w:val="restart"/>
            <w:tcBorders>
              <w:top w:val="single" w:sz="4" w:space="0" w:color="auto"/>
              <w:left w:val="nil"/>
              <w:bottom w:val="nil"/>
              <w:right w:val="nil"/>
            </w:tcBorders>
          </w:tcPr>
          <w:p w:rsidR="000F7383" w:rsidRDefault="000F7383">
            <w:pPr>
              <w:pStyle w:val="ConsPlusNormal"/>
            </w:pPr>
            <w:r>
              <w:t xml:space="preserve">Государственная программа </w:t>
            </w:r>
            <w:r>
              <w:lastRenderedPageBreak/>
              <w:t>Российской Федерации "Энергоэффективность и развитие энергетики"</w:t>
            </w:r>
          </w:p>
        </w:tc>
        <w:tc>
          <w:tcPr>
            <w:tcW w:w="1814" w:type="dxa"/>
            <w:tcBorders>
              <w:top w:val="single" w:sz="4" w:space="0" w:color="auto"/>
              <w:left w:val="nil"/>
              <w:bottom w:val="nil"/>
              <w:right w:val="nil"/>
            </w:tcBorders>
          </w:tcPr>
          <w:p w:rsidR="000F7383" w:rsidRDefault="000F7383">
            <w:pPr>
              <w:pStyle w:val="ConsPlusNormal"/>
            </w:pPr>
            <w:r>
              <w:lastRenderedPageBreak/>
              <w:t>Республика Крым и г. Севастополь</w:t>
            </w:r>
          </w:p>
        </w:tc>
        <w:tc>
          <w:tcPr>
            <w:tcW w:w="602" w:type="dxa"/>
            <w:tcBorders>
              <w:top w:val="single" w:sz="4" w:space="0" w:color="auto"/>
              <w:left w:val="nil"/>
              <w:bottom w:val="nil"/>
              <w:right w:val="nil"/>
            </w:tcBorders>
          </w:tcPr>
          <w:p w:rsidR="000F7383" w:rsidRDefault="000F7383">
            <w:pPr>
              <w:pStyle w:val="ConsPlusNormal"/>
              <w:jc w:val="center"/>
            </w:pPr>
            <w:r>
              <w:t>022</w:t>
            </w:r>
          </w:p>
        </w:tc>
        <w:tc>
          <w:tcPr>
            <w:tcW w:w="602" w:type="dxa"/>
            <w:tcBorders>
              <w:top w:val="single" w:sz="4" w:space="0" w:color="auto"/>
              <w:left w:val="nil"/>
              <w:bottom w:val="nil"/>
              <w:right w:val="nil"/>
            </w:tcBorders>
          </w:tcPr>
          <w:p w:rsidR="000F7383" w:rsidRDefault="000F7383">
            <w:pPr>
              <w:pStyle w:val="ConsPlusNormal"/>
              <w:jc w:val="center"/>
            </w:pPr>
            <w:r>
              <w:t>30</w:t>
            </w:r>
          </w:p>
        </w:tc>
        <w:tc>
          <w:tcPr>
            <w:tcW w:w="602" w:type="dxa"/>
            <w:tcBorders>
              <w:top w:val="single" w:sz="4" w:space="0" w:color="auto"/>
              <w:left w:val="nil"/>
              <w:bottom w:val="nil"/>
              <w:right w:val="nil"/>
            </w:tcBorders>
          </w:tcPr>
          <w:p w:rsidR="000F7383" w:rsidRDefault="000F7383">
            <w:pPr>
              <w:pStyle w:val="ConsPlusNormal"/>
              <w:jc w:val="center"/>
            </w:pPr>
            <w:r>
              <w:t>-</w:t>
            </w:r>
          </w:p>
        </w:tc>
        <w:tc>
          <w:tcPr>
            <w:tcW w:w="602"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748" w:type="dxa"/>
            <w:tcBorders>
              <w:top w:val="single" w:sz="4" w:space="0" w:color="auto"/>
              <w:left w:val="nil"/>
              <w:bottom w:val="nil"/>
              <w:right w:val="nil"/>
            </w:tcBorders>
          </w:tcPr>
          <w:p w:rsidR="000F7383" w:rsidRDefault="000F7383">
            <w:pPr>
              <w:pStyle w:val="ConsPlusNormal"/>
              <w:jc w:val="center"/>
            </w:pPr>
            <w:r>
              <w:t>-</w:t>
            </w:r>
          </w:p>
        </w:tc>
        <w:tc>
          <w:tcPr>
            <w:tcW w:w="1077" w:type="dxa"/>
            <w:tcBorders>
              <w:top w:val="single" w:sz="4" w:space="0" w:color="auto"/>
              <w:left w:val="nil"/>
              <w:bottom w:val="nil"/>
              <w:right w:val="nil"/>
            </w:tcBorders>
          </w:tcPr>
          <w:p w:rsidR="000F7383" w:rsidRDefault="000F7383">
            <w:pPr>
              <w:pStyle w:val="ConsPlusNormal"/>
              <w:jc w:val="center"/>
            </w:pPr>
            <w:r>
              <w:t>5759755</w:t>
            </w:r>
          </w:p>
        </w:tc>
        <w:tc>
          <w:tcPr>
            <w:tcW w:w="1020" w:type="dxa"/>
            <w:tcBorders>
              <w:top w:val="single" w:sz="4" w:space="0" w:color="auto"/>
              <w:left w:val="nil"/>
              <w:bottom w:val="nil"/>
              <w:right w:val="nil"/>
            </w:tcBorders>
          </w:tcPr>
          <w:p w:rsidR="000F7383" w:rsidRDefault="000F7383">
            <w:pPr>
              <w:pStyle w:val="ConsPlusNormal"/>
              <w:jc w:val="center"/>
            </w:pPr>
            <w:r>
              <w:t>4825050</w:t>
            </w:r>
          </w:p>
        </w:tc>
        <w:tc>
          <w:tcPr>
            <w:tcW w:w="1020" w:type="dxa"/>
            <w:tcBorders>
              <w:top w:val="single" w:sz="4" w:space="0" w:color="auto"/>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F7383" w:rsidRDefault="000F7383"/>
        </w:tc>
        <w:tc>
          <w:tcPr>
            <w:tcW w:w="1814" w:type="dxa"/>
            <w:tcBorders>
              <w:top w:val="nil"/>
              <w:left w:val="nil"/>
              <w:bottom w:val="nil"/>
              <w:right w:val="nil"/>
            </w:tcBorders>
          </w:tcPr>
          <w:p w:rsidR="000F7383" w:rsidRDefault="000F7383">
            <w:pPr>
              <w:pStyle w:val="ConsPlusNormal"/>
            </w:pPr>
            <w:r>
              <w:t>Республика Крым</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5221200</w:t>
            </w:r>
          </w:p>
        </w:tc>
        <w:tc>
          <w:tcPr>
            <w:tcW w:w="1020" w:type="dxa"/>
            <w:tcBorders>
              <w:top w:val="nil"/>
              <w:left w:val="nil"/>
              <w:bottom w:val="nil"/>
              <w:right w:val="nil"/>
            </w:tcBorders>
          </w:tcPr>
          <w:p w:rsidR="000F7383" w:rsidRDefault="000F7383">
            <w:pPr>
              <w:pStyle w:val="ConsPlusNormal"/>
              <w:jc w:val="center"/>
            </w:pPr>
            <w:r>
              <w:t>4544886</w:t>
            </w:r>
          </w:p>
        </w:tc>
        <w:tc>
          <w:tcPr>
            <w:tcW w:w="1020"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F7383" w:rsidRDefault="000F7383"/>
        </w:tc>
        <w:tc>
          <w:tcPr>
            <w:tcW w:w="1814" w:type="dxa"/>
            <w:tcBorders>
              <w:top w:val="nil"/>
              <w:left w:val="nil"/>
              <w:bottom w:val="nil"/>
              <w:right w:val="nil"/>
            </w:tcBorders>
          </w:tcPr>
          <w:p w:rsidR="000F7383" w:rsidRDefault="000F7383">
            <w:pPr>
              <w:pStyle w:val="ConsPlusNormal"/>
            </w:pPr>
            <w:r>
              <w:t>город Севастополь</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538555</w:t>
            </w:r>
          </w:p>
        </w:tc>
        <w:tc>
          <w:tcPr>
            <w:tcW w:w="1020" w:type="dxa"/>
            <w:tcBorders>
              <w:top w:val="nil"/>
              <w:left w:val="nil"/>
              <w:bottom w:val="nil"/>
              <w:right w:val="nil"/>
            </w:tcBorders>
          </w:tcPr>
          <w:p w:rsidR="000F7383" w:rsidRDefault="000F7383">
            <w:pPr>
              <w:pStyle w:val="ConsPlusNormal"/>
              <w:jc w:val="center"/>
            </w:pPr>
            <w:r>
              <w:t>280164</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val="restart"/>
            <w:tcBorders>
              <w:top w:val="nil"/>
              <w:left w:val="nil"/>
              <w:bottom w:val="nil"/>
              <w:right w:val="nil"/>
            </w:tcBorders>
          </w:tcPr>
          <w:p w:rsidR="000F7383" w:rsidRDefault="000F7383">
            <w:pPr>
              <w:pStyle w:val="ConsPlusNormal"/>
            </w:pPr>
            <w:r>
              <w:t>Подпрограмма 2 "Развитие и модернизация электроэнергетики"</w:t>
            </w:r>
          </w:p>
        </w:tc>
        <w:tc>
          <w:tcPr>
            <w:tcW w:w="1814" w:type="dxa"/>
            <w:tcBorders>
              <w:top w:val="nil"/>
              <w:left w:val="nil"/>
              <w:bottom w:val="nil"/>
              <w:right w:val="nil"/>
            </w:tcBorders>
          </w:tcPr>
          <w:p w:rsidR="000F7383" w:rsidRDefault="000F7383">
            <w:pPr>
              <w:pStyle w:val="ConsPlusNormal"/>
            </w:pPr>
            <w:r>
              <w:t>Республика Крым и г. Севастополь</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5759755</w:t>
            </w:r>
          </w:p>
        </w:tc>
        <w:tc>
          <w:tcPr>
            <w:tcW w:w="1020" w:type="dxa"/>
            <w:tcBorders>
              <w:top w:val="nil"/>
              <w:left w:val="nil"/>
              <w:bottom w:val="nil"/>
              <w:right w:val="nil"/>
            </w:tcBorders>
          </w:tcPr>
          <w:p w:rsidR="000F7383" w:rsidRDefault="000F7383">
            <w:pPr>
              <w:pStyle w:val="ConsPlusNormal"/>
              <w:jc w:val="center"/>
            </w:pPr>
            <w:r>
              <w:t>4825050</w:t>
            </w:r>
          </w:p>
        </w:tc>
        <w:tc>
          <w:tcPr>
            <w:tcW w:w="1020"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nil"/>
              <w:left w:val="nil"/>
              <w:bottom w:val="nil"/>
              <w:right w:val="nil"/>
            </w:tcBorders>
          </w:tcPr>
          <w:p w:rsidR="000F7383" w:rsidRDefault="000F7383"/>
        </w:tc>
        <w:tc>
          <w:tcPr>
            <w:tcW w:w="1814" w:type="dxa"/>
            <w:tcBorders>
              <w:top w:val="nil"/>
              <w:left w:val="nil"/>
              <w:bottom w:val="nil"/>
              <w:right w:val="nil"/>
            </w:tcBorders>
          </w:tcPr>
          <w:p w:rsidR="000F7383" w:rsidRDefault="000F7383">
            <w:pPr>
              <w:pStyle w:val="ConsPlusNormal"/>
            </w:pPr>
            <w:r>
              <w:t>Республика Крым</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5221200</w:t>
            </w:r>
          </w:p>
        </w:tc>
        <w:tc>
          <w:tcPr>
            <w:tcW w:w="1020" w:type="dxa"/>
            <w:tcBorders>
              <w:top w:val="nil"/>
              <w:left w:val="nil"/>
              <w:bottom w:val="nil"/>
              <w:right w:val="nil"/>
            </w:tcBorders>
          </w:tcPr>
          <w:p w:rsidR="000F7383" w:rsidRDefault="000F7383">
            <w:pPr>
              <w:pStyle w:val="ConsPlusNormal"/>
              <w:jc w:val="center"/>
            </w:pPr>
            <w:r>
              <w:t>4544886</w:t>
            </w:r>
          </w:p>
        </w:tc>
        <w:tc>
          <w:tcPr>
            <w:tcW w:w="1020"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nil"/>
              <w:left w:val="nil"/>
              <w:bottom w:val="nil"/>
              <w:right w:val="nil"/>
            </w:tcBorders>
          </w:tcPr>
          <w:p w:rsidR="000F7383" w:rsidRDefault="000F7383"/>
        </w:tc>
        <w:tc>
          <w:tcPr>
            <w:tcW w:w="1814" w:type="dxa"/>
            <w:tcBorders>
              <w:top w:val="nil"/>
              <w:left w:val="nil"/>
              <w:bottom w:val="nil"/>
              <w:right w:val="nil"/>
            </w:tcBorders>
          </w:tcPr>
          <w:p w:rsidR="000F7383" w:rsidRDefault="000F7383">
            <w:pPr>
              <w:pStyle w:val="ConsPlusNormal"/>
            </w:pPr>
            <w:r>
              <w:t>город Севастополь</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538555</w:t>
            </w:r>
          </w:p>
        </w:tc>
        <w:tc>
          <w:tcPr>
            <w:tcW w:w="1020" w:type="dxa"/>
            <w:tcBorders>
              <w:top w:val="nil"/>
              <w:left w:val="nil"/>
              <w:bottom w:val="nil"/>
              <w:right w:val="nil"/>
            </w:tcBorders>
          </w:tcPr>
          <w:p w:rsidR="000F7383" w:rsidRDefault="000F7383">
            <w:pPr>
              <w:pStyle w:val="ConsPlusNormal"/>
              <w:jc w:val="center"/>
            </w:pPr>
            <w:r>
              <w:t>280164</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0F7383" w:rsidRDefault="000F7383">
            <w:pPr>
              <w:pStyle w:val="ConsPlusNormal"/>
            </w:pPr>
            <w:r>
              <w:t>Основное мероприятие 2.6 "Возмещение территориальным сетевым организациям недополученных доходов, вызванных установлением экономически необоснованных тарифных решений"</w:t>
            </w:r>
          </w:p>
        </w:tc>
        <w:tc>
          <w:tcPr>
            <w:tcW w:w="1814" w:type="dxa"/>
            <w:tcBorders>
              <w:top w:val="nil"/>
              <w:left w:val="nil"/>
              <w:bottom w:val="nil"/>
              <w:right w:val="nil"/>
            </w:tcBorders>
          </w:tcPr>
          <w:p w:rsidR="000F7383" w:rsidRDefault="000F7383">
            <w:pPr>
              <w:pStyle w:val="ConsPlusNormal"/>
            </w:pPr>
            <w:r>
              <w:t>Республика Крым и г. Севастополь</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06</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5759755</w:t>
            </w:r>
          </w:p>
        </w:tc>
        <w:tc>
          <w:tcPr>
            <w:tcW w:w="1020" w:type="dxa"/>
            <w:tcBorders>
              <w:top w:val="nil"/>
              <w:left w:val="nil"/>
              <w:bottom w:val="nil"/>
              <w:right w:val="nil"/>
            </w:tcBorders>
          </w:tcPr>
          <w:p w:rsidR="000F7383" w:rsidRDefault="000F7383">
            <w:pPr>
              <w:pStyle w:val="ConsPlusNormal"/>
              <w:jc w:val="center"/>
            </w:pPr>
            <w:r>
              <w:t>4825050</w:t>
            </w:r>
          </w:p>
        </w:tc>
        <w:tc>
          <w:tcPr>
            <w:tcW w:w="1020"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0F7383" w:rsidRDefault="000F7383"/>
        </w:tc>
        <w:tc>
          <w:tcPr>
            <w:tcW w:w="1814" w:type="dxa"/>
            <w:tcBorders>
              <w:top w:val="nil"/>
              <w:left w:val="nil"/>
              <w:bottom w:val="nil"/>
              <w:right w:val="nil"/>
            </w:tcBorders>
          </w:tcPr>
          <w:p w:rsidR="000F7383" w:rsidRDefault="000F7383">
            <w:pPr>
              <w:pStyle w:val="ConsPlusNormal"/>
            </w:pPr>
            <w:r>
              <w:t>Республика Крым</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06</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748"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5221200</w:t>
            </w:r>
          </w:p>
        </w:tc>
        <w:tc>
          <w:tcPr>
            <w:tcW w:w="1020" w:type="dxa"/>
            <w:tcBorders>
              <w:top w:val="nil"/>
              <w:left w:val="nil"/>
              <w:bottom w:val="nil"/>
              <w:right w:val="nil"/>
            </w:tcBorders>
          </w:tcPr>
          <w:p w:rsidR="000F7383" w:rsidRDefault="000F7383">
            <w:pPr>
              <w:pStyle w:val="ConsPlusNormal"/>
              <w:jc w:val="center"/>
            </w:pPr>
            <w:r>
              <w:t>4544886</w:t>
            </w:r>
          </w:p>
        </w:tc>
        <w:tc>
          <w:tcPr>
            <w:tcW w:w="1020"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0F7383" w:rsidRDefault="000F7383"/>
        </w:tc>
        <w:tc>
          <w:tcPr>
            <w:tcW w:w="1814" w:type="dxa"/>
            <w:tcBorders>
              <w:top w:val="nil"/>
              <w:left w:val="nil"/>
              <w:bottom w:val="single" w:sz="4" w:space="0" w:color="auto"/>
              <w:right w:val="nil"/>
            </w:tcBorders>
          </w:tcPr>
          <w:p w:rsidR="000F7383" w:rsidRDefault="000F7383">
            <w:pPr>
              <w:pStyle w:val="ConsPlusNormal"/>
            </w:pPr>
            <w:r>
              <w:t>город Севастополь</w:t>
            </w:r>
          </w:p>
        </w:tc>
        <w:tc>
          <w:tcPr>
            <w:tcW w:w="602" w:type="dxa"/>
            <w:tcBorders>
              <w:top w:val="nil"/>
              <w:left w:val="nil"/>
              <w:bottom w:val="single" w:sz="4" w:space="0" w:color="auto"/>
              <w:right w:val="nil"/>
            </w:tcBorders>
          </w:tcPr>
          <w:p w:rsidR="000F7383" w:rsidRDefault="000F7383">
            <w:pPr>
              <w:pStyle w:val="ConsPlusNormal"/>
              <w:jc w:val="center"/>
            </w:pPr>
            <w:r>
              <w:t>022</w:t>
            </w:r>
          </w:p>
        </w:tc>
        <w:tc>
          <w:tcPr>
            <w:tcW w:w="602" w:type="dxa"/>
            <w:tcBorders>
              <w:top w:val="nil"/>
              <w:left w:val="nil"/>
              <w:bottom w:val="single" w:sz="4" w:space="0" w:color="auto"/>
              <w:right w:val="nil"/>
            </w:tcBorders>
          </w:tcPr>
          <w:p w:rsidR="000F7383" w:rsidRDefault="000F7383">
            <w:pPr>
              <w:pStyle w:val="ConsPlusNormal"/>
              <w:jc w:val="center"/>
            </w:pPr>
            <w:r>
              <w:t>30</w:t>
            </w:r>
          </w:p>
        </w:tc>
        <w:tc>
          <w:tcPr>
            <w:tcW w:w="602" w:type="dxa"/>
            <w:tcBorders>
              <w:top w:val="nil"/>
              <w:left w:val="nil"/>
              <w:bottom w:val="single" w:sz="4" w:space="0" w:color="auto"/>
              <w:right w:val="nil"/>
            </w:tcBorders>
          </w:tcPr>
          <w:p w:rsidR="000F7383" w:rsidRDefault="000F7383">
            <w:pPr>
              <w:pStyle w:val="ConsPlusNormal"/>
              <w:jc w:val="center"/>
            </w:pPr>
            <w:r>
              <w:t>2</w:t>
            </w:r>
          </w:p>
        </w:tc>
        <w:tc>
          <w:tcPr>
            <w:tcW w:w="602" w:type="dxa"/>
            <w:tcBorders>
              <w:top w:val="nil"/>
              <w:left w:val="nil"/>
              <w:bottom w:val="single" w:sz="4" w:space="0" w:color="auto"/>
              <w:right w:val="nil"/>
            </w:tcBorders>
          </w:tcPr>
          <w:p w:rsidR="000F7383" w:rsidRDefault="000F7383">
            <w:pPr>
              <w:pStyle w:val="ConsPlusNormal"/>
              <w:jc w:val="center"/>
            </w:pPr>
            <w:r>
              <w:t>06</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748" w:type="dxa"/>
            <w:tcBorders>
              <w:top w:val="nil"/>
              <w:left w:val="nil"/>
              <w:bottom w:val="single" w:sz="4" w:space="0" w:color="auto"/>
              <w:right w:val="nil"/>
            </w:tcBorders>
          </w:tcPr>
          <w:p w:rsidR="000F7383" w:rsidRDefault="000F7383">
            <w:pPr>
              <w:pStyle w:val="ConsPlusNormal"/>
              <w:jc w:val="center"/>
            </w:pPr>
            <w:r>
              <w:t>-</w:t>
            </w:r>
          </w:p>
        </w:tc>
        <w:tc>
          <w:tcPr>
            <w:tcW w:w="1077" w:type="dxa"/>
            <w:tcBorders>
              <w:top w:val="nil"/>
              <w:left w:val="nil"/>
              <w:bottom w:val="single" w:sz="4" w:space="0" w:color="auto"/>
              <w:right w:val="nil"/>
            </w:tcBorders>
          </w:tcPr>
          <w:p w:rsidR="000F7383" w:rsidRDefault="000F7383">
            <w:pPr>
              <w:pStyle w:val="ConsPlusNormal"/>
              <w:jc w:val="center"/>
            </w:pPr>
            <w:r>
              <w:t>538555</w:t>
            </w:r>
          </w:p>
        </w:tc>
        <w:tc>
          <w:tcPr>
            <w:tcW w:w="1020" w:type="dxa"/>
            <w:tcBorders>
              <w:top w:val="nil"/>
              <w:left w:val="nil"/>
              <w:bottom w:val="single" w:sz="4" w:space="0" w:color="auto"/>
              <w:right w:val="nil"/>
            </w:tcBorders>
          </w:tcPr>
          <w:p w:rsidR="000F7383" w:rsidRDefault="000F7383">
            <w:pPr>
              <w:pStyle w:val="ConsPlusNormal"/>
              <w:jc w:val="center"/>
            </w:pPr>
            <w:r>
              <w:t>280164</w:t>
            </w:r>
          </w:p>
        </w:tc>
        <w:tc>
          <w:tcPr>
            <w:tcW w:w="1020"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24</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23" w:history="1">
              <w:r>
                <w:rPr>
                  <w:color w:val="0000FF"/>
                </w:rPr>
                <w:t>Постановлением</w:t>
              </w:r>
            </w:hyperlink>
            <w:r>
              <w:rPr>
                <w:color w:val="392C69"/>
              </w:rPr>
              <w:t xml:space="preserve"> Правительства РФ от 28.03.2019 N 335 </w:t>
            </w:r>
            <w:hyperlink r:id="rId524" w:history="1">
              <w:r>
                <w:rPr>
                  <w:color w:val="0000FF"/>
                </w:rPr>
                <w:t>абз. 36</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 ОЦЕНКЕ</w:t>
      </w:r>
    </w:p>
    <w:p w:rsidR="000F7383" w:rsidRDefault="000F7383">
      <w:pPr>
        <w:pStyle w:val="ConsPlusTitle"/>
        <w:jc w:val="center"/>
      </w:pPr>
      <w:r>
        <w:t>РАСХОДОВ ФЕДЕРАЛЬНОГО БЮДЖЕТА, БЮДЖЕТОВ ГОСУДАРСТВЕННЫХ</w:t>
      </w:r>
    </w:p>
    <w:p w:rsidR="000F7383" w:rsidRDefault="000F7383">
      <w:pPr>
        <w:pStyle w:val="ConsPlusTitle"/>
        <w:jc w:val="center"/>
      </w:pPr>
      <w:r>
        <w:t>ВНЕБЮДЖЕТНЫХ ФОНДОВ РОССИЙСКОЙ ФЕДЕРАЦИИ, БЮДЖЕТОВ</w:t>
      </w:r>
    </w:p>
    <w:p w:rsidR="000F7383" w:rsidRDefault="000F7383">
      <w:pPr>
        <w:pStyle w:val="ConsPlusTitle"/>
        <w:jc w:val="center"/>
      </w:pPr>
      <w:r>
        <w:t>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ПРИОРИТЕТНЫХ ТЕРРИТОРИЯХ</w:t>
      </w:r>
    </w:p>
    <w:p w:rsidR="000F7383" w:rsidRDefault="000F7383">
      <w:pPr>
        <w:pStyle w:val="ConsPlusTitle"/>
        <w:jc w:val="center"/>
      </w:pPr>
      <w:r>
        <w:t>РЕСПУБЛИКИ КРЫМ И Г. СЕВАСТОПОЛЯ</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25"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97"/>
        <w:gridCol w:w="907"/>
        <w:gridCol w:w="907"/>
        <w:gridCol w:w="907"/>
        <w:gridCol w:w="907"/>
        <w:gridCol w:w="907"/>
        <w:gridCol w:w="907"/>
        <w:gridCol w:w="907"/>
        <w:gridCol w:w="907"/>
        <w:gridCol w:w="1247"/>
        <w:gridCol w:w="1247"/>
        <w:gridCol w:w="1247"/>
      </w:tblGrid>
      <w:tr w:rsidR="000F7383">
        <w:tc>
          <w:tcPr>
            <w:tcW w:w="1587"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097"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0997"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587" w:type="dxa"/>
            <w:vMerge/>
            <w:tcBorders>
              <w:top w:val="single" w:sz="4" w:space="0" w:color="auto"/>
              <w:left w:val="nil"/>
              <w:bottom w:val="single" w:sz="4" w:space="0" w:color="auto"/>
            </w:tcBorders>
          </w:tcPr>
          <w:p w:rsidR="000F7383" w:rsidRDefault="000F7383"/>
        </w:tc>
        <w:tc>
          <w:tcPr>
            <w:tcW w:w="2097" w:type="dxa"/>
            <w:vMerge/>
            <w:tcBorders>
              <w:top w:val="single" w:sz="4" w:space="0" w:color="auto"/>
              <w:bottom w:val="single" w:sz="4" w:space="0" w:color="auto"/>
            </w:tcBorders>
          </w:tcPr>
          <w:p w:rsidR="000F7383" w:rsidRDefault="000F7383"/>
        </w:tc>
        <w:tc>
          <w:tcPr>
            <w:tcW w:w="1814" w:type="dxa"/>
            <w:gridSpan w:val="2"/>
            <w:tcBorders>
              <w:top w:val="single" w:sz="4" w:space="0" w:color="auto"/>
              <w:bottom w:val="single" w:sz="4" w:space="0" w:color="auto"/>
            </w:tcBorders>
          </w:tcPr>
          <w:p w:rsidR="000F7383" w:rsidRDefault="000F7383">
            <w:pPr>
              <w:pStyle w:val="ConsPlusNormal"/>
              <w:jc w:val="center"/>
            </w:pPr>
            <w:r>
              <w:t>2014 год</w:t>
            </w:r>
          </w:p>
        </w:tc>
        <w:tc>
          <w:tcPr>
            <w:tcW w:w="1814" w:type="dxa"/>
            <w:gridSpan w:val="2"/>
            <w:tcBorders>
              <w:top w:val="single" w:sz="4" w:space="0" w:color="auto"/>
              <w:bottom w:val="single" w:sz="4" w:space="0" w:color="auto"/>
            </w:tcBorders>
          </w:tcPr>
          <w:p w:rsidR="000F7383" w:rsidRDefault="000F7383">
            <w:pPr>
              <w:pStyle w:val="ConsPlusNormal"/>
              <w:jc w:val="center"/>
            </w:pPr>
            <w:r>
              <w:t>2015 год</w:t>
            </w:r>
          </w:p>
        </w:tc>
        <w:tc>
          <w:tcPr>
            <w:tcW w:w="1814" w:type="dxa"/>
            <w:gridSpan w:val="2"/>
            <w:tcBorders>
              <w:top w:val="single" w:sz="4" w:space="0" w:color="auto"/>
              <w:bottom w:val="single" w:sz="4" w:space="0" w:color="auto"/>
            </w:tcBorders>
          </w:tcPr>
          <w:p w:rsidR="000F7383" w:rsidRDefault="000F7383">
            <w:pPr>
              <w:pStyle w:val="ConsPlusNormal"/>
              <w:jc w:val="center"/>
            </w:pPr>
            <w:r>
              <w:t>2016 год</w:t>
            </w:r>
          </w:p>
        </w:tc>
        <w:tc>
          <w:tcPr>
            <w:tcW w:w="1814" w:type="dxa"/>
            <w:gridSpan w:val="2"/>
            <w:tcBorders>
              <w:top w:val="single" w:sz="4" w:space="0" w:color="auto"/>
              <w:bottom w:val="single" w:sz="4" w:space="0" w:color="auto"/>
            </w:tcBorders>
          </w:tcPr>
          <w:p w:rsidR="000F7383" w:rsidRDefault="000F7383">
            <w:pPr>
              <w:pStyle w:val="ConsPlusNormal"/>
              <w:jc w:val="center"/>
            </w:pPr>
            <w:r>
              <w:t>2017 год</w:t>
            </w:r>
          </w:p>
        </w:tc>
        <w:tc>
          <w:tcPr>
            <w:tcW w:w="1247" w:type="dxa"/>
            <w:tcBorders>
              <w:top w:val="single" w:sz="4" w:space="0" w:color="auto"/>
              <w:bottom w:val="single" w:sz="4" w:space="0" w:color="auto"/>
            </w:tcBorders>
          </w:tcPr>
          <w:p w:rsidR="000F7383" w:rsidRDefault="000F7383">
            <w:pPr>
              <w:pStyle w:val="ConsPlusNormal"/>
              <w:jc w:val="center"/>
            </w:pPr>
            <w:r>
              <w:t>2018 год</w:t>
            </w:r>
          </w:p>
        </w:tc>
        <w:tc>
          <w:tcPr>
            <w:tcW w:w="1247" w:type="dxa"/>
            <w:tcBorders>
              <w:top w:val="single" w:sz="4" w:space="0" w:color="auto"/>
              <w:bottom w:val="single" w:sz="4" w:space="0" w:color="auto"/>
            </w:tcBorders>
          </w:tcPr>
          <w:p w:rsidR="000F7383" w:rsidRDefault="000F7383">
            <w:pPr>
              <w:pStyle w:val="ConsPlusNormal"/>
              <w:jc w:val="center"/>
            </w:pPr>
            <w:r>
              <w:t>2019 год</w:t>
            </w:r>
          </w:p>
        </w:tc>
        <w:tc>
          <w:tcPr>
            <w:tcW w:w="1247"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587" w:type="dxa"/>
            <w:vMerge/>
            <w:tcBorders>
              <w:top w:val="single" w:sz="4" w:space="0" w:color="auto"/>
              <w:left w:val="nil"/>
              <w:bottom w:val="single" w:sz="4" w:space="0" w:color="auto"/>
            </w:tcBorders>
          </w:tcPr>
          <w:p w:rsidR="000F7383" w:rsidRDefault="000F7383"/>
        </w:tc>
        <w:tc>
          <w:tcPr>
            <w:tcW w:w="2097" w:type="dxa"/>
            <w:vMerge/>
            <w:tcBorders>
              <w:top w:val="single" w:sz="4" w:space="0" w:color="auto"/>
              <w:bottom w:val="single" w:sz="4" w:space="0" w:color="auto"/>
            </w:tcBorders>
          </w:tcPr>
          <w:p w:rsidR="000F7383" w:rsidRDefault="000F7383"/>
        </w:tc>
        <w:tc>
          <w:tcPr>
            <w:tcW w:w="907" w:type="dxa"/>
            <w:tcBorders>
              <w:top w:val="single" w:sz="4" w:space="0" w:color="auto"/>
              <w:bottom w:val="single" w:sz="4" w:space="0" w:color="auto"/>
            </w:tcBorders>
          </w:tcPr>
          <w:p w:rsidR="000F7383" w:rsidRDefault="000F7383">
            <w:pPr>
              <w:pStyle w:val="ConsPlusNormal"/>
              <w:jc w:val="center"/>
            </w:pPr>
            <w:r>
              <w:t>план.</w:t>
            </w:r>
          </w:p>
        </w:tc>
        <w:tc>
          <w:tcPr>
            <w:tcW w:w="907" w:type="dxa"/>
            <w:tcBorders>
              <w:top w:val="single" w:sz="4" w:space="0" w:color="auto"/>
              <w:bottom w:val="single" w:sz="4" w:space="0" w:color="auto"/>
            </w:tcBorders>
          </w:tcPr>
          <w:p w:rsidR="000F7383" w:rsidRDefault="000F7383">
            <w:pPr>
              <w:pStyle w:val="ConsPlusNormal"/>
              <w:jc w:val="center"/>
            </w:pPr>
            <w:r>
              <w:t>факт.</w:t>
            </w:r>
          </w:p>
        </w:tc>
        <w:tc>
          <w:tcPr>
            <w:tcW w:w="907" w:type="dxa"/>
            <w:tcBorders>
              <w:top w:val="single" w:sz="4" w:space="0" w:color="auto"/>
              <w:bottom w:val="single" w:sz="4" w:space="0" w:color="auto"/>
            </w:tcBorders>
          </w:tcPr>
          <w:p w:rsidR="000F7383" w:rsidRDefault="000F7383">
            <w:pPr>
              <w:pStyle w:val="ConsPlusNormal"/>
              <w:jc w:val="center"/>
            </w:pPr>
            <w:r>
              <w:t>план.</w:t>
            </w:r>
          </w:p>
        </w:tc>
        <w:tc>
          <w:tcPr>
            <w:tcW w:w="907" w:type="dxa"/>
            <w:tcBorders>
              <w:top w:val="single" w:sz="4" w:space="0" w:color="auto"/>
              <w:bottom w:val="single" w:sz="4" w:space="0" w:color="auto"/>
            </w:tcBorders>
          </w:tcPr>
          <w:p w:rsidR="000F7383" w:rsidRDefault="000F7383">
            <w:pPr>
              <w:pStyle w:val="ConsPlusNormal"/>
              <w:jc w:val="center"/>
            </w:pPr>
            <w:r>
              <w:t>факт.</w:t>
            </w:r>
          </w:p>
        </w:tc>
        <w:tc>
          <w:tcPr>
            <w:tcW w:w="907" w:type="dxa"/>
            <w:tcBorders>
              <w:top w:val="single" w:sz="4" w:space="0" w:color="auto"/>
              <w:bottom w:val="single" w:sz="4" w:space="0" w:color="auto"/>
            </w:tcBorders>
          </w:tcPr>
          <w:p w:rsidR="000F7383" w:rsidRDefault="000F7383">
            <w:pPr>
              <w:pStyle w:val="ConsPlusNormal"/>
              <w:jc w:val="center"/>
            </w:pPr>
            <w:r>
              <w:t>план.</w:t>
            </w:r>
          </w:p>
        </w:tc>
        <w:tc>
          <w:tcPr>
            <w:tcW w:w="907" w:type="dxa"/>
            <w:tcBorders>
              <w:top w:val="single" w:sz="4" w:space="0" w:color="auto"/>
              <w:bottom w:val="single" w:sz="4" w:space="0" w:color="auto"/>
            </w:tcBorders>
          </w:tcPr>
          <w:p w:rsidR="000F7383" w:rsidRDefault="000F7383">
            <w:pPr>
              <w:pStyle w:val="ConsPlusNormal"/>
              <w:jc w:val="center"/>
            </w:pPr>
            <w:r>
              <w:t>факт.</w:t>
            </w:r>
          </w:p>
        </w:tc>
        <w:tc>
          <w:tcPr>
            <w:tcW w:w="907" w:type="dxa"/>
            <w:tcBorders>
              <w:top w:val="single" w:sz="4" w:space="0" w:color="auto"/>
              <w:bottom w:val="single" w:sz="4" w:space="0" w:color="auto"/>
            </w:tcBorders>
          </w:tcPr>
          <w:p w:rsidR="000F7383" w:rsidRDefault="000F7383">
            <w:pPr>
              <w:pStyle w:val="ConsPlusNormal"/>
              <w:jc w:val="center"/>
            </w:pPr>
            <w:r>
              <w:t>план.</w:t>
            </w:r>
          </w:p>
        </w:tc>
        <w:tc>
          <w:tcPr>
            <w:tcW w:w="907" w:type="dxa"/>
            <w:tcBorders>
              <w:top w:val="single" w:sz="4" w:space="0" w:color="auto"/>
              <w:bottom w:val="single" w:sz="4" w:space="0" w:color="auto"/>
            </w:tcBorders>
          </w:tcPr>
          <w:p w:rsidR="000F7383" w:rsidRDefault="000F7383">
            <w:pPr>
              <w:pStyle w:val="ConsPlusNormal"/>
              <w:jc w:val="center"/>
            </w:pPr>
            <w:r>
              <w:t>факт.</w:t>
            </w:r>
          </w:p>
        </w:tc>
        <w:tc>
          <w:tcPr>
            <w:tcW w:w="1247" w:type="dxa"/>
            <w:tcBorders>
              <w:top w:val="single" w:sz="4" w:space="0" w:color="auto"/>
              <w:bottom w:val="single" w:sz="4" w:space="0" w:color="auto"/>
            </w:tcBorders>
          </w:tcPr>
          <w:p w:rsidR="000F7383" w:rsidRDefault="000F7383">
            <w:pPr>
              <w:pStyle w:val="ConsPlusNormal"/>
              <w:jc w:val="center"/>
            </w:pPr>
            <w:r>
              <w:t>план.</w:t>
            </w:r>
          </w:p>
        </w:tc>
        <w:tc>
          <w:tcPr>
            <w:tcW w:w="1247" w:type="dxa"/>
            <w:tcBorders>
              <w:top w:val="single" w:sz="4" w:space="0" w:color="auto"/>
              <w:bottom w:val="single" w:sz="4" w:space="0" w:color="auto"/>
            </w:tcBorders>
          </w:tcPr>
          <w:p w:rsidR="000F7383" w:rsidRDefault="000F7383">
            <w:pPr>
              <w:pStyle w:val="ConsPlusNormal"/>
              <w:jc w:val="center"/>
            </w:pPr>
            <w:r>
              <w:t>план.</w:t>
            </w:r>
          </w:p>
        </w:tc>
        <w:tc>
          <w:tcPr>
            <w:tcW w:w="1247"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587" w:type="dxa"/>
            <w:vMerge w:val="restart"/>
            <w:tcBorders>
              <w:top w:val="single" w:sz="4" w:space="0" w:color="auto"/>
              <w:left w:val="nil"/>
              <w:bottom w:val="nil"/>
              <w:right w:val="nil"/>
            </w:tcBorders>
          </w:tcPr>
          <w:p w:rsidR="000F7383" w:rsidRDefault="000F7383">
            <w:pPr>
              <w:pStyle w:val="ConsPlusNormal"/>
            </w:pPr>
            <w:r>
              <w:t>Республика Крым и город Севастополь</w:t>
            </w:r>
          </w:p>
        </w:tc>
        <w:tc>
          <w:tcPr>
            <w:tcW w:w="2097" w:type="dxa"/>
            <w:tcBorders>
              <w:top w:val="single" w:sz="4" w:space="0" w:color="auto"/>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907" w:type="dxa"/>
            <w:tcBorders>
              <w:top w:val="single" w:sz="4" w:space="0" w:color="auto"/>
              <w:left w:val="nil"/>
              <w:bottom w:val="nil"/>
              <w:right w:val="nil"/>
            </w:tcBorders>
          </w:tcPr>
          <w:p w:rsidR="000F7383" w:rsidRDefault="000F7383">
            <w:pPr>
              <w:pStyle w:val="ConsPlusNormal"/>
              <w:jc w:val="center"/>
            </w:pPr>
            <w:r>
              <w:t>625000</w:t>
            </w:r>
          </w:p>
        </w:tc>
        <w:tc>
          <w:tcPr>
            <w:tcW w:w="907" w:type="dxa"/>
            <w:tcBorders>
              <w:top w:val="single" w:sz="4" w:space="0" w:color="auto"/>
              <w:left w:val="nil"/>
              <w:bottom w:val="nil"/>
              <w:right w:val="nil"/>
            </w:tcBorders>
          </w:tcPr>
          <w:p w:rsidR="000F7383" w:rsidRDefault="000F7383">
            <w:pPr>
              <w:pStyle w:val="ConsPlusNormal"/>
              <w:jc w:val="center"/>
            </w:pPr>
            <w:r>
              <w:t>370626</w:t>
            </w:r>
          </w:p>
        </w:tc>
        <w:tc>
          <w:tcPr>
            <w:tcW w:w="907" w:type="dxa"/>
            <w:tcBorders>
              <w:top w:val="single" w:sz="4" w:space="0" w:color="auto"/>
              <w:left w:val="nil"/>
              <w:bottom w:val="nil"/>
              <w:right w:val="nil"/>
            </w:tcBorders>
          </w:tcPr>
          <w:p w:rsidR="000F7383" w:rsidRDefault="000F7383">
            <w:pPr>
              <w:pStyle w:val="ConsPlusNormal"/>
              <w:jc w:val="center"/>
            </w:pPr>
            <w:r>
              <w:t>3200</w:t>
            </w:r>
          </w:p>
        </w:tc>
        <w:tc>
          <w:tcPr>
            <w:tcW w:w="907" w:type="dxa"/>
            <w:tcBorders>
              <w:top w:val="single" w:sz="4" w:space="0" w:color="auto"/>
              <w:left w:val="nil"/>
              <w:bottom w:val="nil"/>
              <w:right w:val="nil"/>
            </w:tcBorders>
          </w:tcPr>
          <w:p w:rsidR="000F7383" w:rsidRDefault="000F7383">
            <w:pPr>
              <w:pStyle w:val="ConsPlusNormal"/>
              <w:jc w:val="center"/>
            </w:pPr>
            <w:r>
              <w:t>3080</w:t>
            </w:r>
          </w:p>
        </w:tc>
        <w:tc>
          <w:tcPr>
            <w:tcW w:w="907" w:type="dxa"/>
            <w:tcBorders>
              <w:top w:val="single" w:sz="4" w:space="0" w:color="auto"/>
              <w:left w:val="nil"/>
              <w:bottom w:val="nil"/>
              <w:right w:val="nil"/>
            </w:tcBorders>
          </w:tcPr>
          <w:p w:rsidR="000F7383" w:rsidRDefault="000F7383">
            <w:pPr>
              <w:pStyle w:val="ConsPlusNormal"/>
              <w:jc w:val="center"/>
            </w:pPr>
            <w:r>
              <w:t>-</w:t>
            </w:r>
          </w:p>
        </w:tc>
        <w:tc>
          <w:tcPr>
            <w:tcW w:w="907" w:type="dxa"/>
            <w:tcBorders>
              <w:top w:val="single" w:sz="4" w:space="0" w:color="auto"/>
              <w:left w:val="nil"/>
              <w:bottom w:val="nil"/>
              <w:right w:val="nil"/>
            </w:tcBorders>
          </w:tcPr>
          <w:p w:rsidR="000F7383" w:rsidRDefault="000F7383">
            <w:pPr>
              <w:pStyle w:val="ConsPlusNormal"/>
              <w:jc w:val="center"/>
            </w:pPr>
            <w:r>
              <w:t>-</w:t>
            </w:r>
          </w:p>
        </w:tc>
        <w:tc>
          <w:tcPr>
            <w:tcW w:w="907" w:type="dxa"/>
            <w:tcBorders>
              <w:top w:val="single" w:sz="4" w:space="0" w:color="auto"/>
              <w:left w:val="nil"/>
              <w:bottom w:val="nil"/>
              <w:right w:val="nil"/>
            </w:tcBorders>
          </w:tcPr>
          <w:p w:rsidR="000F7383" w:rsidRDefault="000F7383">
            <w:pPr>
              <w:pStyle w:val="ConsPlusNormal"/>
              <w:jc w:val="center"/>
            </w:pPr>
            <w:r>
              <w:t>-</w:t>
            </w:r>
          </w:p>
        </w:tc>
        <w:tc>
          <w:tcPr>
            <w:tcW w:w="907" w:type="dxa"/>
            <w:tcBorders>
              <w:top w:val="single" w:sz="4" w:space="0" w:color="auto"/>
              <w:left w:val="nil"/>
              <w:bottom w:val="nil"/>
              <w:right w:val="nil"/>
            </w:tcBorders>
          </w:tcPr>
          <w:p w:rsidR="000F7383" w:rsidRDefault="000F7383">
            <w:pPr>
              <w:pStyle w:val="ConsPlusNormal"/>
              <w:jc w:val="center"/>
            </w:pPr>
            <w:r>
              <w:t>-</w:t>
            </w:r>
          </w:p>
        </w:tc>
        <w:tc>
          <w:tcPr>
            <w:tcW w:w="1247" w:type="dxa"/>
            <w:tcBorders>
              <w:top w:val="single" w:sz="4" w:space="0" w:color="auto"/>
              <w:left w:val="nil"/>
              <w:bottom w:val="nil"/>
              <w:right w:val="nil"/>
            </w:tcBorders>
          </w:tcPr>
          <w:p w:rsidR="000F7383" w:rsidRDefault="000F7383">
            <w:pPr>
              <w:pStyle w:val="ConsPlusNormal"/>
              <w:jc w:val="center"/>
            </w:pPr>
            <w:r>
              <w:t>6499013,1</w:t>
            </w:r>
          </w:p>
        </w:tc>
        <w:tc>
          <w:tcPr>
            <w:tcW w:w="1247" w:type="dxa"/>
            <w:tcBorders>
              <w:top w:val="single" w:sz="4" w:space="0" w:color="auto"/>
              <w:left w:val="nil"/>
              <w:bottom w:val="nil"/>
              <w:right w:val="nil"/>
            </w:tcBorders>
          </w:tcPr>
          <w:p w:rsidR="000F7383" w:rsidRDefault="000F7383">
            <w:pPr>
              <w:pStyle w:val="ConsPlusNormal"/>
              <w:jc w:val="center"/>
            </w:pPr>
            <w:r>
              <w:t>6158372,5</w:t>
            </w:r>
          </w:p>
        </w:tc>
        <w:tc>
          <w:tcPr>
            <w:tcW w:w="1247" w:type="dxa"/>
            <w:tcBorders>
              <w:top w:val="single" w:sz="4" w:space="0" w:color="auto"/>
              <w:left w:val="nil"/>
              <w:bottom w:val="nil"/>
              <w:right w:val="nil"/>
            </w:tcBorders>
          </w:tcPr>
          <w:p w:rsidR="000F7383" w:rsidRDefault="000F7383">
            <w:pPr>
              <w:pStyle w:val="ConsPlusNormal"/>
              <w:jc w:val="center"/>
            </w:pPr>
            <w:r>
              <w:t>4826021,6</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федеральный бюджет</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5759755</w:t>
            </w:r>
          </w:p>
        </w:tc>
        <w:tc>
          <w:tcPr>
            <w:tcW w:w="1247" w:type="dxa"/>
            <w:tcBorders>
              <w:top w:val="nil"/>
              <w:left w:val="nil"/>
              <w:bottom w:val="nil"/>
              <w:right w:val="nil"/>
            </w:tcBorders>
          </w:tcPr>
          <w:p w:rsidR="000F7383" w:rsidRDefault="000F7383">
            <w:pPr>
              <w:pStyle w:val="ConsPlusNormal"/>
              <w:jc w:val="center"/>
            </w:pPr>
            <w:r>
              <w:t>4825050</w:t>
            </w:r>
          </w:p>
        </w:tc>
        <w:tc>
          <w:tcPr>
            <w:tcW w:w="1247"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3200</w:t>
            </w:r>
          </w:p>
        </w:tc>
        <w:tc>
          <w:tcPr>
            <w:tcW w:w="907" w:type="dxa"/>
            <w:tcBorders>
              <w:top w:val="nil"/>
              <w:left w:val="nil"/>
              <w:bottom w:val="nil"/>
              <w:right w:val="nil"/>
            </w:tcBorders>
          </w:tcPr>
          <w:p w:rsidR="000F7383" w:rsidRDefault="000F7383">
            <w:pPr>
              <w:pStyle w:val="ConsPlusNormal"/>
              <w:jc w:val="center"/>
            </w:pPr>
            <w:r>
              <w:t>3080</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593300</w:t>
            </w:r>
          </w:p>
        </w:tc>
        <w:tc>
          <w:tcPr>
            <w:tcW w:w="1247" w:type="dxa"/>
            <w:tcBorders>
              <w:top w:val="nil"/>
              <w:left w:val="nil"/>
              <w:bottom w:val="nil"/>
              <w:right w:val="nil"/>
            </w:tcBorders>
          </w:tcPr>
          <w:p w:rsidR="000F7383" w:rsidRDefault="000F7383">
            <w:pPr>
              <w:pStyle w:val="ConsPlusNormal"/>
              <w:jc w:val="center"/>
            </w:pPr>
            <w:r>
              <w:t>1224900</w:t>
            </w:r>
          </w:p>
        </w:tc>
        <w:tc>
          <w:tcPr>
            <w:tcW w:w="1247" w:type="dxa"/>
            <w:tcBorders>
              <w:top w:val="nil"/>
              <w:left w:val="nil"/>
              <w:bottom w:val="nil"/>
              <w:right w:val="nil"/>
            </w:tcBorders>
          </w:tcPr>
          <w:p w:rsidR="000F7383" w:rsidRDefault="000F7383">
            <w:pPr>
              <w:pStyle w:val="ConsPlusNormal"/>
              <w:jc w:val="center"/>
            </w:pPr>
            <w:r>
              <w:t>1238800</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местные бюджеты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135958,1</w:t>
            </w:r>
          </w:p>
        </w:tc>
        <w:tc>
          <w:tcPr>
            <w:tcW w:w="1247" w:type="dxa"/>
            <w:tcBorders>
              <w:top w:val="nil"/>
              <w:left w:val="nil"/>
              <w:bottom w:val="nil"/>
              <w:right w:val="nil"/>
            </w:tcBorders>
          </w:tcPr>
          <w:p w:rsidR="000F7383" w:rsidRDefault="000F7383">
            <w:pPr>
              <w:pStyle w:val="ConsPlusNormal"/>
              <w:jc w:val="center"/>
            </w:pPr>
            <w:r>
              <w:t>108422,5</w:t>
            </w:r>
          </w:p>
        </w:tc>
        <w:tc>
          <w:tcPr>
            <w:tcW w:w="1247" w:type="dxa"/>
            <w:tcBorders>
              <w:top w:val="nil"/>
              <w:left w:val="nil"/>
              <w:bottom w:val="nil"/>
              <w:right w:val="nil"/>
            </w:tcBorders>
          </w:tcPr>
          <w:p w:rsidR="000F7383" w:rsidRDefault="000F7383">
            <w:pPr>
              <w:pStyle w:val="ConsPlusNormal"/>
              <w:jc w:val="center"/>
            </w:pPr>
            <w:r>
              <w:t>63671,6</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 xml:space="preserve">средства компаний с </w:t>
            </w:r>
            <w:r>
              <w:lastRenderedPageBreak/>
              <w:t>государственным участием</w:t>
            </w:r>
          </w:p>
        </w:tc>
        <w:tc>
          <w:tcPr>
            <w:tcW w:w="907" w:type="dxa"/>
            <w:tcBorders>
              <w:top w:val="nil"/>
              <w:left w:val="nil"/>
              <w:bottom w:val="nil"/>
              <w:right w:val="nil"/>
            </w:tcBorders>
          </w:tcPr>
          <w:p w:rsidR="000F7383" w:rsidRDefault="000F7383">
            <w:pPr>
              <w:pStyle w:val="ConsPlusNormal"/>
              <w:jc w:val="center"/>
            </w:pPr>
            <w:r>
              <w:lastRenderedPageBreak/>
              <w:t>625000</w:t>
            </w:r>
          </w:p>
        </w:tc>
        <w:tc>
          <w:tcPr>
            <w:tcW w:w="907" w:type="dxa"/>
            <w:tcBorders>
              <w:top w:val="nil"/>
              <w:left w:val="nil"/>
              <w:bottom w:val="nil"/>
              <w:right w:val="nil"/>
            </w:tcBorders>
          </w:tcPr>
          <w:p w:rsidR="000F7383" w:rsidRDefault="000F7383">
            <w:pPr>
              <w:pStyle w:val="ConsPlusNormal"/>
              <w:jc w:val="center"/>
            </w:pPr>
            <w:r>
              <w:t>370626</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10000</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single" w:sz="4" w:space="0" w:color="auto"/>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иные внебюджетные источники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val="restart"/>
            <w:tcBorders>
              <w:top w:val="nil"/>
              <w:left w:val="nil"/>
              <w:bottom w:val="nil"/>
              <w:right w:val="nil"/>
            </w:tcBorders>
          </w:tcPr>
          <w:p w:rsidR="000F7383" w:rsidRDefault="000F7383">
            <w:pPr>
              <w:pStyle w:val="ConsPlusNormal"/>
            </w:pPr>
            <w:r>
              <w:t>Республика Крым</w:t>
            </w:r>
          </w:p>
        </w:tc>
        <w:tc>
          <w:tcPr>
            <w:tcW w:w="209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907" w:type="dxa"/>
            <w:tcBorders>
              <w:top w:val="nil"/>
              <w:left w:val="nil"/>
              <w:bottom w:val="nil"/>
              <w:right w:val="nil"/>
            </w:tcBorders>
          </w:tcPr>
          <w:p w:rsidR="000F7383" w:rsidRDefault="000F7383">
            <w:pPr>
              <w:pStyle w:val="ConsPlusNormal"/>
              <w:jc w:val="center"/>
            </w:pPr>
            <w:r>
              <w:t>625000</w:t>
            </w:r>
          </w:p>
        </w:tc>
        <w:tc>
          <w:tcPr>
            <w:tcW w:w="907" w:type="dxa"/>
            <w:tcBorders>
              <w:top w:val="nil"/>
              <w:left w:val="nil"/>
              <w:bottom w:val="nil"/>
              <w:right w:val="nil"/>
            </w:tcBorders>
          </w:tcPr>
          <w:p w:rsidR="000F7383" w:rsidRDefault="000F7383">
            <w:pPr>
              <w:pStyle w:val="ConsPlusNormal"/>
              <w:jc w:val="center"/>
            </w:pPr>
            <w:r>
              <w:t>370626</w:t>
            </w:r>
          </w:p>
        </w:tc>
        <w:tc>
          <w:tcPr>
            <w:tcW w:w="907" w:type="dxa"/>
            <w:tcBorders>
              <w:top w:val="nil"/>
              <w:left w:val="nil"/>
              <w:bottom w:val="nil"/>
              <w:right w:val="nil"/>
            </w:tcBorders>
          </w:tcPr>
          <w:p w:rsidR="000F7383" w:rsidRDefault="000F7383">
            <w:pPr>
              <w:pStyle w:val="ConsPlusNormal"/>
              <w:jc w:val="center"/>
            </w:pPr>
            <w:r>
              <w:t>3200</w:t>
            </w:r>
          </w:p>
        </w:tc>
        <w:tc>
          <w:tcPr>
            <w:tcW w:w="907" w:type="dxa"/>
            <w:tcBorders>
              <w:top w:val="nil"/>
              <w:left w:val="nil"/>
              <w:bottom w:val="nil"/>
              <w:right w:val="nil"/>
            </w:tcBorders>
          </w:tcPr>
          <w:p w:rsidR="000F7383" w:rsidRDefault="000F7383">
            <w:pPr>
              <w:pStyle w:val="ConsPlusNormal"/>
              <w:jc w:val="center"/>
            </w:pPr>
            <w:r>
              <w:t>3080</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5955458,1</w:t>
            </w:r>
          </w:p>
        </w:tc>
        <w:tc>
          <w:tcPr>
            <w:tcW w:w="1247" w:type="dxa"/>
            <w:tcBorders>
              <w:top w:val="nil"/>
              <w:left w:val="nil"/>
              <w:bottom w:val="nil"/>
              <w:right w:val="nil"/>
            </w:tcBorders>
          </w:tcPr>
          <w:p w:rsidR="000F7383" w:rsidRDefault="000F7383">
            <w:pPr>
              <w:pStyle w:val="ConsPlusNormal"/>
              <w:jc w:val="center"/>
            </w:pPr>
            <w:r>
              <w:t>5878208,5</w:t>
            </w:r>
          </w:p>
        </w:tc>
        <w:tc>
          <w:tcPr>
            <w:tcW w:w="1247" w:type="dxa"/>
            <w:tcBorders>
              <w:top w:val="nil"/>
              <w:left w:val="nil"/>
              <w:bottom w:val="nil"/>
              <w:right w:val="nil"/>
            </w:tcBorders>
          </w:tcPr>
          <w:p w:rsidR="000F7383" w:rsidRDefault="000F7383">
            <w:pPr>
              <w:pStyle w:val="ConsPlusNormal"/>
              <w:jc w:val="center"/>
            </w:pPr>
            <w:r>
              <w:t>4826021,6</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федеральный бюджет</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5221200</w:t>
            </w:r>
          </w:p>
        </w:tc>
        <w:tc>
          <w:tcPr>
            <w:tcW w:w="1247" w:type="dxa"/>
            <w:tcBorders>
              <w:top w:val="nil"/>
              <w:left w:val="nil"/>
              <w:bottom w:val="nil"/>
              <w:right w:val="nil"/>
            </w:tcBorders>
          </w:tcPr>
          <w:p w:rsidR="000F7383" w:rsidRDefault="000F7383">
            <w:pPr>
              <w:pStyle w:val="ConsPlusNormal"/>
              <w:jc w:val="center"/>
            </w:pPr>
            <w:r>
              <w:t>4544886</w:t>
            </w:r>
          </w:p>
        </w:tc>
        <w:tc>
          <w:tcPr>
            <w:tcW w:w="1247" w:type="dxa"/>
            <w:tcBorders>
              <w:top w:val="nil"/>
              <w:left w:val="nil"/>
              <w:bottom w:val="nil"/>
              <w:right w:val="nil"/>
            </w:tcBorders>
          </w:tcPr>
          <w:p w:rsidR="000F7383" w:rsidRDefault="000F7383">
            <w:pPr>
              <w:pStyle w:val="ConsPlusNormal"/>
              <w:jc w:val="center"/>
            </w:pPr>
            <w:r>
              <w:t>3523550</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3200</w:t>
            </w:r>
          </w:p>
        </w:tc>
        <w:tc>
          <w:tcPr>
            <w:tcW w:w="907" w:type="dxa"/>
            <w:tcBorders>
              <w:top w:val="nil"/>
              <w:left w:val="nil"/>
              <w:bottom w:val="nil"/>
              <w:right w:val="nil"/>
            </w:tcBorders>
          </w:tcPr>
          <w:p w:rsidR="000F7383" w:rsidRDefault="000F7383">
            <w:pPr>
              <w:pStyle w:val="ConsPlusNormal"/>
              <w:jc w:val="center"/>
            </w:pPr>
            <w:r>
              <w:t>3080</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593300</w:t>
            </w:r>
          </w:p>
        </w:tc>
        <w:tc>
          <w:tcPr>
            <w:tcW w:w="1247" w:type="dxa"/>
            <w:tcBorders>
              <w:top w:val="nil"/>
              <w:left w:val="nil"/>
              <w:bottom w:val="nil"/>
              <w:right w:val="nil"/>
            </w:tcBorders>
          </w:tcPr>
          <w:p w:rsidR="000F7383" w:rsidRDefault="000F7383">
            <w:pPr>
              <w:pStyle w:val="ConsPlusNormal"/>
              <w:jc w:val="center"/>
            </w:pPr>
            <w:r>
              <w:t>1224900</w:t>
            </w:r>
          </w:p>
        </w:tc>
        <w:tc>
          <w:tcPr>
            <w:tcW w:w="1247" w:type="dxa"/>
            <w:tcBorders>
              <w:top w:val="nil"/>
              <w:left w:val="nil"/>
              <w:bottom w:val="nil"/>
              <w:right w:val="nil"/>
            </w:tcBorders>
          </w:tcPr>
          <w:p w:rsidR="000F7383" w:rsidRDefault="000F7383">
            <w:pPr>
              <w:pStyle w:val="ConsPlusNormal"/>
              <w:jc w:val="center"/>
            </w:pPr>
            <w:r>
              <w:t>1238800</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местные бюджеты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135958,1</w:t>
            </w:r>
          </w:p>
        </w:tc>
        <w:tc>
          <w:tcPr>
            <w:tcW w:w="1247" w:type="dxa"/>
            <w:tcBorders>
              <w:top w:val="nil"/>
              <w:left w:val="nil"/>
              <w:bottom w:val="nil"/>
              <w:right w:val="nil"/>
            </w:tcBorders>
          </w:tcPr>
          <w:p w:rsidR="000F7383" w:rsidRDefault="000F7383">
            <w:pPr>
              <w:pStyle w:val="ConsPlusNormal"/>
              <w:jc w:val="center"/>
            </w:pPr>
            <w:r>
              <w:t>108422,5</w:t>
            </w:r>
          </w:p>
        </w:tc>
        <w:tc>
          <w:tcPr>
            <w:tcW w:w="1247" w:type="dxa"/>
            <w:tcBorders>
              <w:top w:val="nil"/>
              <w:left w:val="nil"/>
              <w:bottom w:val="nil"/>
              <w:right w:val="nil"/>
            </w:tcBorders>
          </w:tcPr>
          <w:p w:rsidR="000F7383" w:rsidRDefault="000F7383">
            <w:pPr>
              <w:pStyle w:val="ConsPlusNormal"/>
              <w:jc w:val="center"/>
            </w:pPr>
            <w:r>
              <w:t>63671,6</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907" w:type="dxa"/>
            <w:tcBorders>
              <w:top w:val="nil"/>
              <w:left w:val="nil"/>
              <w:bottom w:val="nil"/>
              <w:right w:val="nil"/>
            </w:tcBorders>
          </w:tcPr>
          <w:p w:rsidR="000F7383" w:rsidRDefault="000F7383">
            <w:pPr>
              <w:pStyle w:val="ConsPlusNormal"/>
              <w:jc w:val="center"/>
            </w:pPr>
            <w:r>
              <w:t>625000</w:t>
            </w:r>
          </w:p>
        </w:tc>
        <w:tc>
          <w:tcPr>
            <w:tcW w:w="907" w:type="dxa"/>
            <w:tcBorders>
              <w:top w:val="nil"/>
              <w:left w:val="nil"/>
              <w:bottom w:val="nil"/>
              <w:right w:val="nil"/>
            </w:tcBorders>
          </w:tcPr>
          <w:p w:rsidR="000F7383" w:rsidRDefault="000F7383">
            <w:pPr>
              <w:pStyle w:val="ConsPlusNormal"/>
              <w:jc w:val="center"/>
            </w:pPr>
            <w:r>
              <w:t>370626</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5000</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nil"/>
              <w:right w:val="nil"/>
            </w:tcBorders>
          </w:tcPr>
          <w:p w:rsidR="000F7383" w:rsidRDefault="000F7383"/>
        </w:tc>
        <w:tc>
          <w:tcPr>
            <w:tcW w:w="2097" w:type="dxa"/>
            <w:tcBorders>
              <w:top w:val="nil"/>
              <w:left w:val="nil"/>
              <w:bottom w:val="nil"/>
              <w:right w:val="nil"/>
            </w:tcBorders>
          </w:tcPr>
          <w:p w:rsidR="000F7383" w:rsidRDefault="000F7383">
            <w:pPr>
              <w:pStyle w:val="ConsPlusNormal"/>
            </w:pPr>
            <w:r>
              <w:t>иные внебюджетные источники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val="restart"/>
            <w:tcBorders>
              <w:top w:val="nil"/>
              <w:left w:val="nil"/>
              <w:bottom w:val="single" w:sz="4" w:space="0" w:color="auto"/>
              <w:right w:val="nil"/>
            </w:tcBorders>
          </w:tcPr>
          <w:p w:rsidR="000F7383" w:rsidRDefault="000F7383">
            <w:pPr>
              <w:pStyle w:val="ConsPlusNormal"/>
            </w:pPr>
            <w:r>
              <w:lastRenderedPageBreak/>
              <w:t>Город Севастополь</w:t>
            </w:r>
          </w:p>
        </w:tc>
        <w:tc>
          <w:tcPr>
            <w:tcW w:w="2097" w:type="dxa"/>
            <w:tcBorders>
              <w:top w:val="nil"/>
              <w:left w:val="nil"/>
              <w:bottom w:val="nil"/>
              <w:right w:val="nil"/>
            </w:tcBorders>
          </w:tcPr>
          <w:p w:rsidR="000F7383" w:rsidRDefault="000F7383">
            <w:pPr>
              <w:pStyle w:val="ConsPlusNormal"/>
            </w:pPr>
            <w:r>
              <w:t>всего</w:t>
            </w:r>
          </w:p>
          <w:p w:rsidR="000F7383" w:rsidRDefault="000F7383">
            <w:pPr>
              <w:pStyle w:val="ConsPlusNormal"/>
            </w:pPr>
            <w:r>
              <w:t>в том числе:</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543555</w:t>
            </w:r>
          </w:p>
        </w:tc>
        <w:tc>
          <w:tcPr>
            <w:tcW w:w="1247" w:type="dxa"/>
            <w:tcBorders>
              <w:top w:val="nil"/>
              <w:left w:val="nil"/>
              <w:bottom w:val="nil"/>
              <w:right w:val="nil"/>
            </w:tcBorders>
          </w:tcPr>
          <w:p w:rsidR="000F7383" w:rsidRDefault="000F7383">
            <w:pPr>
              <w:pStyle w:val="ConsPlusNormal"/>
              <w:jc w:val="center"/>
            </w:pPr>
            <w:r>
              <w:t>280164</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федеральный бюджет</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538555</w:t>
            </w:r>
          </w:p>
        </w:tc>
        <w:tc>
          <w:tcPr>
            <w:tcW w:w="1247" w:type="dxa"/>
            <w:tcBorders>
              <w:top w:val="nil"/>
              <w:left w:val="nil"/>
              <w:bottom w:val="nil"/>
              <w:right w:val="nil"/>
            </w:tcBorders>
          </w:tcPr>
          <w:p w:rsidR="000F7383" w:rsidRDefault="000F7383">
            <w:pPr>
              <w:pStyle w:val="ConsPlusNormal"/>
              <w:jc w:val="center"/>
            </w:pPr>
            <w:r>
              <w:t>280164</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pP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pP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местные бюджеты</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pP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5000</w:t>
            </w:r>
          </w:p>
        </w:tc>
        <w:tc>
          <w:tcPr>
            <w:tcW w:w="1247" w:type="dxa"/>
            <w:tcBorders>
              <w:top w:val="nil"/>
              <w:left w:val="nil"/>
              <w:bottom w:val="nil"/>
              <w:right w:val="nil"/>
            </w:tcBorders>
          </w:tcPr>
          <w:p w:rsidR="000F7383" w:rsidRDefault="000F7383">
            <w:pPr>
              <w:pStyle w:val="ConsPlusNormal"/>
              <w:jc w:val="center"/>
            </w:pPr>
            <w:r>
              <w:t>-</w:t>
            </w:r>
          </w:p>
        </w:tc>
        <w:tc>
          <w:tcPr>
            <w:tcW w:w="1247"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587" w:type="dxa"/>
            <w:vMerge/>
            <w:tcBorders>
              <w:top w:val="nil"/>
              <w:left w:val="nil"/>
              <w:bottom w:val="single" w:sz="4" w:space="0" w:color="auto"/>
              <w:right w:val="nil"/>
            </w:tcBorders>
          </w:tcPr>
          <w:p w:rsidR="000F7383" w:rsidRDefault="000F7383"/>
        </w:tc>
        <w:tc>
          <w:tcPr>
            <w:tcW w:w="2097" w:type="dxa"/>
            <w:tcBorders>
              <w:top w:val="nil"/>
              <w:left w:val="nil"/>
              <w:bottom w:val="single" w:sz="4" w:space="0" w:color="auto"/>
              <w:right w:val="nil"/>
            </w:tcBorders>
          </w:tcPr>
          <w:p w:rsidR="000F7383" w:rsidRDefault="000F7383">
            <w:pPr>
              <w:pStyle w:val="ConsPlusNormal"/>
            </w:pPr>
            <w:r>
              <w:t>иные внебюджетные источники</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pPr>
          </w:p>
        </w:tc>
        <w:tc>
          <w:tcPr>
            <w:tcW w:w="907" w:type="dxa"/>
            <w:tcBorders>
              <w:top w:val="nil"/>
              <w:left w:val="nil"/>
              <w:bottom w:val="single" w:sz="4" w:space="0" w:color="auto"/>
              <w:right w:val="nil"/>
            </w:tcBorders>
          </w:tcPr>
          <w:p w:rsidR="000F7383" w:rsidRDefault="000F7383">
            <w:pPr>
              <w:pStyle w:val="ConsPlusNormal"/>
              <w:jc w:val="center"/>
            </w:pPr>
            <w:r>
              <w:t>-</w:t>
            </w:r>
          </w:p>
        </w:tc>
        <w:tc>
          <w:tcPr>
            <w:tcW w:w="1247" w:type="dxa"/>
            <w:tcBorders>
              <w:top w:val="nil"/>
              <w:left w:val="nil"/>
              <w:bottom w:val="single" w:sz="4" w:space="0" w:color="auto"/>
              <w:right w:val="nil"/>
            </w:tcBorders>
          </w:tcPr>
          <w:p w:rsidR="000F7383" w:rsidRDefault="000F7383">
            <w:pPr>
              <w:pStyle w:val="ConsPlusNormal"/>
              <w:jc w:val="center"/>
            </w:pPr>
            <w:r>
              <w:t>-</w:t>
            </w:r>
          </w:p>
        </w:tc>
        <w:tc>
          <w:tcPr>
            <w:tcW w:w="1247" w:type="dxa"/>
            <w:tcBorders>
              <w:top w:val="nil"/>
              <w:left w:val="nil"/>
              <w:bottom w:val="single" w:sz="4" w:space="0" w:color="auto"/>
              <w:right w:val="nil"/>
            </w:tcBorders>
          </w:tcPr>
          <w:p w:rsidR="000F7383" w:rsidRDefault="000F7383">
            <w:pPr>
              <w:pStyle w:val="ConsPlusNormal"/>
              <w:jc w:val="center"/>
            </w:pPr>
            <w:r>
              <w:t>-</w:t>
            </w:r>
          </w:p>
        </w:tc>
        <w:tc>
          <w:tcPr>
            <w:tcW w:w="1247"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25</w:t>
      </w:r>
    </w:p>
    <w:p w:rsidR="000F7383" w:rsidRDefault="000F7383">
      <w:pPr>
        <w:pStyle w:val="ConsPlusNormal"/>
        <w:jc w:val="right"/>
      </w:pPr>
      <w:r>
        <w:lastRenderedPageBreak/>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26" w:history="1">
              <w:r>
                <w:rPr>
                  <w:color w:val="0000FF"/>
                </w:rPr>
                <w:t>Постановлением</w:t>
              </w:r>
            </w:hyperlink>
            <w:r>
              <w:rPr>
                <w:color w:val="392C69"/>
              </w:rPr>
              <w:t xml:space="preserve"> Правительства РФ от 28.03.2019 N 335 </w:t>
            </w:r>
            <w:hyperlink r:id="rId527" w:history="1">
              <w:r>
                <w:rPr>
                  <w:color w:val="0000FF"/>
                </w:rPr>
                <w:t>абз. 37</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ЦЕЛЯХ, ЗАДАЧАХ И ЦЕЛЕВЫХ ПОКАЗАТЕЛЯХ (ИНДИКАТОРАХ)</w:t>
      </w:r>
    </w:p>
    <w:p w:rsidR="000F7383" w:rsidRDefault="000F7383">
      <w:pPr>
        <w:pStyle w:val="ConsPlusTitle"/>
        <w:jc w:val="center"/>
      </w:pPr>
      <w:r>
        <w:t>ГОСУДАРСТВЕННОЙ ПРОГРАММЫ РОССИЙСКОЙ ФЕДЕРАЦИИ</w:t>
      </w:r>
    </w:p>
    <w:p w:rsidR="000F7383" w:rsidRDefault="000F7383">
      <w:pPr>
        <w:pStyle w:val="ConsPlusTitle"/>
        <w:jc w:val="center"/>
      </w:pPr>
      <w:r>
        <w:t>"ЭНЕРГОЭФФЕКТИВНОСТЬ И РАЗВИТИЕ ЭНЕРГЕТИКИ" НА ПРИОРИТЕТНОЙ</w:t>
      </w:r>
    </w:p>
    <w:p w:rsidR="000F7383" w:rsidRDefault="000F7383">
      <w:pPr>
        <w:pStyle w:val="ConsPlusTitle"/>
        <w:jc w:val="center"/>
      </w:pPr>
      <w:r>
        <w:t>ТЕРРИТОРИИ АРКТИЧЕСКОЙ ЗОНЫ РОССИЙСКОЙ ФЕДЕРАЦИИ</w:t>
      </w:r>
    </w:p>
    <w:p w:rsidR="000F7383" w:rsidRDefault="000F73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28"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04"/>
        <w:gridCol w:w="804"/>
        <w:gridCol w:w="804"/>
        <w:gridCol w:w="804"/>
        <w:gridCol w:w="804"/>
        <w:gridCol w:w="804"/>
        <w:gridCol w:w="804"/>
        <w:gridCol w:w="804"/>
        <w:gridCol w:w="804"/>
        <w:gridCol w:w="804"/>
        <w:gridCol w:w="808"/>
      </w:tblGrid>
      <w:tr w:rsidR="000F7383">
        <w:tc>
          <w:tcPr>
            <w:tcW w:w="3515"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848" w:type="dxa"/>
            <w:gridSpan w:val="11"/>
            <w:tcBorders>
              <w:top w:val="single" w:sz="4" w:space="0" w:color="auto"/>
              <w:bottom w:val="single" w:sz="4" w:space="0" w:color="auto"/>
              <w:right w:val="nil"/>
            </w:tcBorders>
          </w:tcPr>
          <w:p w:rsidR="000F7383" w:rsidRDefault="000F7383">
            <w:pPr>
              <w:pStyle w:val="ConsPlusNormal"/>
              <w:jc w:val="center"/>
            </w:pPr>
            <w:r>
              <w:t>Значения показателей</w:t>
            </w:r>
          </w:p>
        </w:tc>
      </w:tr>
      <w:tr w:rsidR="000F7383">
        <w:tblPrEx>
          <w:tblBorders>
            <w:right w:val="single" w:sz="4" w:space="0" w:color="auto"/>
          </w:tblBorders>
        </w:tblPrEx>
        <w:tc>
          <w:tcPr>
            <w:tcW w:w="3515" w:type="dxa"/>
            <w:vMerge/>
            <w:tcBorders>
              <w:top w:val="single" w:sz="4" w:space="0" w:color="auto"/>
              <w:left w:val="nil"/>
              <w:bottom w:val="single" w:sz="4" w:space="0" w:color="auto"/>
            </w:tcBorders>
          </w:tcPr>
          <w:p w:rsidR="000F7383" w:rsidRDefault="000F7383"/>
        </w:tc>
        <w:tc>
          <w:tcPr>
            <w:tcW w:w="1608" w:type="dxa"/>
            <w:gridSpan w:val="2"/>
            <w:tcBorders>
              <w:top w:val="single" w:sz="4" w:space="0" w:color="auto"/>
              <w:bottom w:val="single" w:sz="4" w:space="0" w:color="auto"/>
            </w:tcBorders>
          </w:tcPr>
          <w:p w:rsidR="000F7383" w:rsidRDefault="000F7383">
            <w:pPr>
              <w:pStyle w:val="ConsPlusNormal"/>
              <w:jc w:val="center"/>
            </w:pPr>
            <w:r>
              <w:t>2014 год</w:t>
            </w:r>
          </w:p>
        </w:tc>
        <w:tc>
          <w:tcPr>
            <w:tcW w:w="1608" w:type="dxa"/>
            <w:gridSpan w:val="2"/>
            <w:tcBorders>
              <w:top w:val="single" w:sz="4" w:space="0" w:color="auto"/>
              <w:bottom w:val="single" w:sz="4" w:space="0" w:color="auto"/>
            </w:tcBorders>
          </w:tcPr>
          <w:p w:rsidR="000F7383" w:rsidRDefault="000F7383">
            <w:pPr>
              <w:pStyle w:val="ConsPlusNormal"/>
              <w:jc w:val="center"/>
            </w:pPr>
            <w:r>
              <w:t>2015 год</w:t>
            </w:r>
          </w:p>
        </w:tc>
        <w:tc>
          <w:tcPr>
            <w:tcW w:w="1608" w:type="dxa"/>
            <w:gridSpan w:val="2"/>
            <w:tcBorders>
              <w:top w:val="single" w:sz="4" w:space="0" w:color="auto"/>
              <w:bottom w:val="single" w:sz="4" w:space="0" w:color="auto"/>
            </w:tcBorders>
          </w:tcPr>
          <w:p w:rsidR="000F7383" w:rsidRDefault="000F7383">
            <w:pPr>
              <w:pStyle w:val="ConsPlusNormal"/>
              <w:jc w:val="center"/>
            </w:pPr>
            <w:r>
              <w:t>2016 год</w:t>
            </w:r>
          </w:p>
        </w:tc>
        <w:tc>
          <w:tcPr>
            <w:tcW w:w="1608" w:type="dxa"/>
            <w:gridSpan w:val="2"/>
            <w:tcBorders>
              <w:top w:val="single" w:sz="4" w:space="0" w:color="auto"/>
              <w:bottom w:val="single" w:sz="4" w:space="0" w:color="auto"/>
            </w:tcBorders>
          </w:tcPr>
          <w:p w:rsidR="000F7383" w:rsidRDefault="000F7383">
            <w:pPr>
              <w:pStyle w:val="ConsPlusNormal"/>
              <w:jc w:val="center"/>
            </w:pPr>
            <w:r>
              <w:t>2017 год</w:t>
            </w:r>
          </w:p>
        </w:tc>
        <w:tc>
          <w:tcPr>
            <w:tcW w:w="804" w:type="dxa"/>
            <w:tcBorders>
              <w:top w:val="single" w:sz="4" w:space="0" w:color="auto"/>
              <w:bottom w:val="single" w:sz="4" w:space="0" w:color="auto"/>
            </w:tcBorders>
          </w:tcPr>
          <w:p w:rsidR="000F7383" w:rsidRDefault="000F7383">
            <w:pPr>
              <w:pStyle w:val="ConsPlusNormal"/>
              <w:jc w:val="center"/>
            </w:pPr>
            <w:r>
              <w:t>2018 год</w:t>
            </w:r>
          </w:p>
        </w:tc>
        <w:tc>
          <w:tcPr>
            <w:tcW w:w="804" w:type="dxa"/>
            <w:tcBorders>
              <w:top w:val="single" w:sz="4" w:space="0" w:color="auto"/>
              <w:bottom w:val="single" w:sz="4" w:space="0" w:color="auto"/>
            </w:tcBorders>
          </w:tcPr>
          <w:p w:rsidR="000F7383" w:rsidRDefault="000F7383">
            <w:pPr>
              <w:pStyle w:val="ConsPlusNormal"/>
              <w:jc w:val="center"/>
            </w:pPr>
            <w:r>
              <w:t>2019 год</w:t>
            </w:r>
          </w:p>
        </w:tc>
        <w:tc>
          <w:tcPr>
            <w:tcW w:w="808" w:type="dxa"/>
            <w:tcBorders>
              <w:top w:val="single" w:sz="4" w:space="0" w:color="auto"/>
              <w:bottom w:val="single" w:sz="4" w:space="0" w:color="auto"/>
            </w:tcBorders>
          </w:tcPr>
          <w:p w:rsidR="000F7383" w:rsidRDefault="000F7383">
            <w:pPr>
              <w:pStyle w:val="ConsPlusNormal"/>
              <w:jc w:val="center"/>
            </w:pPr>
            <w:r>
              <w:t>2020 год</w:t>
            </w:r>
          </w:p>
        </w:tc>
      </w:tr>
      <w:tr w:rsidR="000F7383">
        <w:tblPrEx>
          <w:tblBorders>
            <w:right w:val="single" w:sz="4" w:space="0" w:color="auto"/>
          </w:tblBorders>
        </w:tblPrEx>
        <w:tc>
          <w:tcPr>
            <w:tcW w:w="3515" w:type="dxa"/>
            <w:vMerge/>
            <w:tcBorders>
              <w:top w:val="single" w:sz="4" w:space="0" w:color="auto"/>
              <w:left w:val="nil"/>
              <w:bottom w:val="single" w:sz="4" w:space="0" w:color="auto"/>
            </w:tcBorders>
          </w:tcPr>
          <w:p w:rsidR="000F7383" w:rsidRDefault="000F7383"/>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4" w:type="dxa"/>
            <w:tcBorders>
              <w:top w:val="single" w:sz="4" w:space="0" w:color="auto"/>
              <w:bottom w:val="single" w:sz="4" w:space="0" w:color="auto"/>
            </w:tcBorders>
          </w:tcPr>
          <w:p w:rsidR="000F7383" w:rsidRDefault="000F7383">
            <w:pPr>
              <w:pStyle w:val="ConsPlusNormal"/>
              <w:jc w:val="center"/>
            </w:pPr>
            <w:r>
              <w:t>факт.</w:t>
            </w:r>
          </w:p>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4" w:type="dxa"/>
            <w:tcBorders>
              <w:top w:val="single" w:sz="4" w:space="0" w:color="auto"/>
              <w:bottom w:val="single" w:sz="4" w:space="0" w:color="auto"/>
            </w:tcBorders>
          </w:tcPr>
          <w:p w:rsidR="000F7383" w:rsidRDefault="000F7383">
            <w:pPr>
              <w:pStyle w:val="ConsPlusNormal"/>
              <w:jc w:val="center"/>
            </w:pPr>
            <w:r>
              <w:t>факт.</w:t>
            </w:r>
          </w:p>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4" w:type="dxa"/>
            <w:tcBorders>
              <w:top w:val="single" w:sz="4" w:space="0" w:color="auto"/>
              <w:bottom w:val="single" w:sz="4" w:space="0" w:color="auto"/>
            </w:tcBorders>
          </w:tcPr>
          <w:p w:rsidR="000F7383" w:rsidRDefault="000F7383">
            <w:pPr>
              <w:pStyle w:val="ConsPlusNormal"/>
              <w:jc w:val="center"/>
            </w:pPr>
            <w:r>
              <w:t>факт.</w:t>
            </w:r>
          </w:p>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4" w:type="dxa"/>
            <w:tcBorders>
              <w:top w:val="single" w:sz="4" w:space="0" w:color="auto"/>
              <w:bottom w:val="single" w:sz="4" w:space="0" w:color="auto"/>
            </w:tcBorders>
          </w:tcPr>
          <w:p w:rsidR="000F7383" w:rsidRDefault="000F7383">
            <w:pPr>
              <w:pStyle w:val="ConsPlusNormal"/>
              <w:jc w:val="center"/>
            </w:pPr>
            <w:r>
              <w:t>факт.</w:t>
            </w:r>
          </w:p>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4" w:type="dxa"/>
            <w:tcBorders>
              <w:top w:val="single" w:sz="4" w:space="0" w:color="auto"/>
              <w:bottom w:val="single" w:sz="4" w:space="0" w:color="auto"/>
            </w:tcBorders>
          </w:tcPr>
          <w:p w:rsidR="000F7383" w:rsidRDefault="000F7383">
            <w:pPr>
              <w:pStyle w:val="ConsPlusNormal"/>
              <w:jc w:val="center"/>
            </w:pPr>
            <w:r>
              <w:t>план.</w:t>
            </w:r>
          </w:p>
        </w:tc>
        <w:tc>
          <w:tcPr>
            <w:tcW w:w="808" w:type="dxa"/>
            <w:tcBorders>
              <w:top w:val="single" w:sz="4" w:space="0" w:color="auto"/>
              <w:bottom w:val="single" w:sz="4" w:space="0" w:color="auto"/>
            </w:tcBorders>
          </w:tcPr>
          <w:p w:rsidR="000F7383" w:rsidRDefault="000F7383">
            <w:pPr>
              <w:pStyle w:val="ConsPlusNormal"/>
              <w:jc w:val="center"/>
            </w:pPr>
            <w:r>
              <w:t>план.</w:t>
            </w:r>
          </w:p>
        </w:tc>
      </w:tr>
      <w:tr w:rsidR="000F7383">
        <w:tblPrEx>
          <w:tblBorders>
            <w:insideH w:val="none" w:sz="0" w:space="0" w:color="auto"/>
            <w:insideV w:val="none" w:sz="0" w:space="0" w:color="auto"/>
          </w:tblBorders>
        </w:tblPrEx>
        <w:tc>
          <w:tcPr>
            <w:tcW w:w="12363" w:type="dxa"/>
            <w:gridSpan w:val="12"/>
            <w:tcBorders>
              <w:top w:val="single" w:sz="4" w:space="0" w:color="auto"/>
              <w:left w:val="nil"/>
              <w:bottom w:val="nil"/>
              <w:right w:val="nil"/>
            </w:tcBorders>
          </w:tcPr>
          <w:p w:rsidR="000F7383" w:rsidRDefault="000F7383">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Подпрограмма 2 "Развитие и модернизация электроэнергетики"</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Задача: реализация комплекса мероприятий по замещению мощностей Билибинской атомной электростанции в Чукотском автономном округе</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lastRenderedPageBreak/>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Арктическая зона Российской Федерации</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w:t>
            </w:r>
          </w:p>
        </w:tc>
        <w:tc>
          <w:tcPr>
            <w:tcW w:w="804" w:type="dxa"/>
            <w:tcBorders>
              <w:top w:val="nil"/>
              <w:left w:val="nil"/>
              <w:bottom w:val="nil"/>
              <w:right w:val="nil"/>
            </w:tcBorders>
          </w:tcPr>
          <w:p w:rsidR="000F7383" w:rsidRDefault="000F7383">
            <w:pPr>
              <w:pStyle w:val="ConsPlusNormal"/>
              <w:jc w:val="center"/>
            </w:pPr>
            <w:r>
              <w:t>1</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Мурманская область</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Ненецкий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Чукотский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w:t>
            </w:r>
          </w:p>
        </w:tc>
        <w:tc>
          <w:tcPr>
            <w:tcW w:w="804" w:type="dxa"/>
            <w:tcBorders>
              <w:top w:val="nil"/>
              <w:left w:val="nil"/>
              <w:bottom w:val="nil"/>
              <w:right w:val="nil"/>
            </w:tcBorders>
          </w:tcPr>
          <w:p w:rsidR="000F7383" w:rsidRDefault="000F7383">
            <w:pPr>
              <w:pStyle w:val="ConsPlusNormal"/>
              <w:jc w:val="center"/>
            </w:pPr>
            <w:r>
              <w:t>1</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Ямало-Ненецкий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Карелия </w:t>
            </w:r>
            <w:hyperlink w:anchor="P17155" w:history="1">
              <w:r>
                <w:rPr>
                  <w:color w:val="0000FF"/>
                </w:rPr>
                <w:t>&lt;1&gt;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Коми </w:t>
            </w:r>
            <w:hyperlink w:anchor="P17156" w:history="1">
              <w:r>
                <w:rPr>
                  <w:color w:val="0000FF"/>
                </w:rPr>
                <w:t>&lt;2&gt;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Саха (Якутия) </w:t>
            </w:r>
            <w:hyperlink w:anchor="P17157" w:history="1">
              <w:r>
                <w:rPr>
                  <w:color w:val="0000FF"/>
                </w:rPr>
                <w:t>&lt;3&gt;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Красноярский край </w:t>
            </w:r>
            <w:hyperlink w:anchor="P17158" w:history="1">
              <w:r>
                <w:rPr>
                  <w:color w:val="0000FF"/>
                </w:rPr>
                <w:t>&lt;4&gt;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Архангельская область </w:t>
            </w:r>
            <w:hyperlink w:anchor="P17159" w:history="1">
              <w:r>
                <w:rPr>
                  <w:color w:val="0000FF"/>
                </w:rPr>
                <w:t>&lt;5&gt;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Подпрограмма 4 "Развитие газовой отрасли"</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Задача: создание и развитие новых центров социально-экономического роста, включая производство сжиженного природного газа</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Мощности по производству сжиженного природного газа, млн. тонн</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Арктическая зона Российской Федерации</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11,5</w:t>
            </w:r>
          </w:p>
        </w:tc>
        <w:tc>
          <w:tcPr>
            <w:tcW w:w="804" w:type="dxa"/>
            <w:tcBorders>
              <w:top w:val="nil"/>
              <w:left w:val="nil"/>
              <w:bottom w:val="nil"/>
              <w:right w:val="nil"/>
            </w:tcBorders>
          </w:tcPr>
          <w:p w:rsidR="000F7383" w:rsidRDefault="000F7383">
            <w:pPr>
              <w:pStyle w:val="ConsPlusNormal"/>
              <w:jc w:val="center"/>
            </w:pPr>
            <w:r>
              <w:t>15,5</w:t>
            </w:r>
          </w:p>
        </w:tc>
        <w:tc>
          <w:tcPr>
            <w:tcW w:w="804" w:type="dxa"/>
            <w:tcBorders>
              <w:top w:val="nil"/>
              <w:left w:val="nil"/>
              <w:bottom w:val="nil"/>
              <w:right w:val="nil"/>
            </w:tcBorders>
          </w:tcPr>
          <w:p w:rsidR="000F7383" w:rsidRDefault="000F7383">
            <w:pPr>
              <w:pStyle w:val="ConsPlusNormal"/>
              <w:jc w:val="center"/>
            </w:pPr>
            <w:r>
              <w:t>21</w:t>
            </w:r>
          </w:p>
        </w:tc>
        <w:tc>
          <w:tcPr>
            <w:tcW w:w="808" w:type="dxa"/>
            <w:tcBorders>
              <w:top w:val="nil"/>
              <w:left w:val="nil"/>
              <w:bottom w:val="nil"/>
              <w:right w:val="nil"/>
            </w:tcBorders>
          </w:tcPr>
          <w:p w:rsidR="000F7383" w:rsidRDefault="000F7383">
            <w:pPr>
              <w:pStyle w:val="ConsPlusNormal"/>
              <w:jc w:val="center"/>
            </w:pPr>
            <w:r>
              <w:t>26,5</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lastRenderedPageBreak/>
              <w:t>Мурманская область</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Ненецкий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Чукотский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Ямало-Ненецкий автономный округ</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10</w:t>
            </w:r>
          </w:p>
        </w:tc>
        <w:tc>
          <w:tcPr>
            <w:tcW w:w="804" w:type="dxa"/>
            <w:tcBorders>
              <w:top w:val="nil"/>
              <w:left w:val="nil"/>
              <w:bottom w:val="nil"/>
              <w:right w:val="nil"/>
            </w:tcBorders>
          </w:tcPr>
          <w:p w:rsidR="000F7383" w:rsidRDefault="000F7383">
            <w:pPr>
              <w:pStyle w:val="ConsPlusNormal"/>
              <w:jc w:val="center"/>
            </w:pPr>
            <w:r>
              <w:t>11,5</w:t>
            </w:r>
          </w:p>
        </w:tc>
        <w:tc>
          <w:tcPr>
            <w:tcW w:w="804" w:type="dxa"/>
            <w:tcBorders>
              <w:top w:val="nil"/>
              <w:left w:val="nil"/>
              <w:bottom w:val="nil"/>
              <w:right w:val="nil"/>
            </w:tcBorders>
          </w:tcPr>
          <w:p w:rsidR="000F7383" w:rsidRDefault="000F7383">
            <w:pPr>
              <w:pStyle w:val="ConsPlusNormal"/>
              <w:jc w:val="center"/>
            </w:pPr>
            <w:r>
              <w:t>15,5</w:t>
            </w:r>
          </w:p>
        </w:tc>
        <w:tc>
          <w:tcPr>
            <w:tcW w:w="804" w:type="dxa"/>
            <w:tcBorders>
              <w:top w:val="nil"/>
              <w:left w:val="nil"/>
              <w:bottom w:val="nil"/>
              <w:right w:val="nil"/>
            </w:tcBorders>
          </w:tcPr>
          <w:p w:rsidR="000F7383" w:rsidRDefault="000F7383">
            <w:pPr>
              <w:pStyle w:val="ConsPlusNormal"/>
              <w:jc w:val="center"/>
            </w:pPr>
            <w:r>
              <w:t>21</w:t>
            </w:r>
          </w:p>
        </w:tc>
        <w:tc>
          <w:tcPr>
            <w:tcW w:w="808" w:type="dxa"/>
            <w:tcBorders>
              <w:top w:val="nil"/>
              <w:left w:val="nil"/>
              <w:bottom w:val="nil"/>
              <w:right w:val="nil"/>
            </w:tcBorders>
          </w:tcPr>
          <w:p w:rsidR="000F7383" w:rsidRDefault="000F7383">
            <w:pPr>
              <w:pStyle w:val="ConsPlusNormal"/>
              <w:jc w:val="center"/>
            </w:pPr>
            <w:r>
              <w:t>26,5</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Карелия </w:t>
            </w:r>
            <w:hyperlink w:anchor="P17155" w:history="1">
              <w:r>
                <w:rPr>
                  <w:color w:val="0000FF"/>
                </w:rPr>
                <w:t>&lt;1&gt;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Коми </w:t>
            </w:r>
            <w:hyperlink w:anchor="P17156" w:history="1">
              <w:r>
                <w:rPr>
                  <w:color w:val="0000FF"/>
                </w:rPr>
                <w:t>&lt;2&gt;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Саха (Якутия) </w:t>
            </w:r>
            <w:hyperlink w:anchor="P17157" w:history="1">
              <w:r>
                <w:rPr>
                  <w:color w:val="0000FF"/>
                </w:rPr>
                <w:t>&lt;3&gt;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Красноярский край </w:t>
            </w:r>
            <w:hyperlink w:anchor="P17158" w:history="1">
              <w:r>
                <w:rPr>
                  <w:color w:val="0000FF"/>
                </w:rPr>
                <w:t>&lt;4&gt;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Архангельская область </w:t>
            </w:r>
            <w:hyperlink w:anchor="P17159" w:history="1">
              <w:r>
                <w:rPr>
                  <w:color w:val="0000FF"/>
                </w:rPr>
                <w:t>&lt;5&gt;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Подпрограмма 5 "Реструктуризация и развитие угольной и торфяной промышленности"</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Задача: развитие угледобычи в Арктической зоне Российской Федерации</w:t>
            </w:r>
          </w:p>
        </w:tc>
      </w:tr>
      <w:tr w:rsidR="000F7383">
        <w:tblPrEx>
          <w:tblBorders>
            <w:insideH w:val="none" w:sz="0" w:space="0" w:color="auto"/>
            <w:insideV w:val="none" w:sz="0" w:space="0" w:color="auto"/>
          </w:tblBorders>
        </w:tblPrEx>
        <w:tc>
          <w:tcPr>
            <w:tcW w:w="12363" w:type="dxa"/>
            <w:gridSpan w:val="12"/>
            <w:tcBorders>
              <w:top w:val="nil"/>
              <w:left w:val="nil"/>
              <w:bottom w:val="nil"/>
              <w:right w:val="nil"/>
            </w:tcBorders>
          </w:tcPr>
          <w:p w:rsidR="000F7383" w:rsidRDefault="000F7383">
            <w:pPr>
              <w:pStyle w:val="ConsPlusNormal"/>
              <w:jc w:val="center"/>
            </w:pPr>
            <w:r>
              <w:t>Добыча угля, млн. тонн</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Арктическая зона Российской Федерации</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11,89</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13,66</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9,9</w:t>
            </w:r>
          </w:p>
        </w:tc>
        <w:tc>
          <w:tcPr>
            <w:tcW w:w="804" w:type="dxa"/>
            <w:tcBorders>
              <w:top w:val="nil"/>
              <w:left w:val="nil"/>
              <w:bottom w:val="nil"/>
              <w:right w:val="nil"/>
            </w:tcBorders>
          </w:tcPr>
          <w:p w:rsidR="000F7383" w:rsidRDefault="000F7383">
            <w:pPr>
              <w:pStyle w:val="ConsPlusNormal"/>
              <w:jc w:val="center"/>
            </w:pPr>
            <w:r>
              <w:t>9,9</w:t>
            </w:r>
          </w:p>
        </w:tc>
        <w:tc>
          <w:tcPr>
            <w:tcW w:w="804" w:type="dxa"/>
            <w:tcBorders>
              <w:top w:val="nil"/>
              <w:left w:val="nil"/>
              <w:bottom w:val="nil"/>
              <w:right w:val="nil"/>
            </w:tcBorders>
          </w:tcPr>
          <w:p w:rsidR="000F7383" w:rsidRDefault="000F7383">
            <w:pPr>
              <w:pStyle w:val="ConsPlusNormal"/>
              <w:jc w:val="center"/>
            </w:pPr>
            <w:r>
              <w:t>9,1</w:t>
            </w:r>
          </w:p>
        </w:tc>
        <w:tc>
          <w:tcPr>
            <w:tcW w:w="804" w:type="dxa"/>
            <w:tcBorders>
              <w:top w:val="nil"/>
              <w:left w:val="nil"/>
              <w:bottom w:val="nil"/>
              <w:right w:val="nil"/>
            </w:tcBorders>
          </w:tcPr>
          <w:p w:rsidR="000F7383" w:rsidRDefault="000F7383">
            <w:pPr>
              <w:pStyle w:val="ConsPlusNormal"/>
              <w:jc w:val="center"/>
            </w:pPr>
            <w:r>
              <w:t>9,7</w:t>
            </w:r>
          </w:p>
        </w:tc>
        <w:tc>
          <w:tcPr>
            <w:tcW w:w="804" w:type="dxa"/>
            <w:tcBorders>
              <w:top w:val="nil"/>
              <w:left w:val="nil"/>
              <w:bottom w:val="nil"/>
              <w:right w:val="nil"/>
            </w:tcBorders>
          </w:tcPr>
          <w:p w:rsidR="000F7383" w:rsidRDefault="000F7383">
            <w:pPr>
              <w:pStyle w:val="ConsPlusNormal"/>
              <w:jc w:val="center"/>
            </w:pPr>
            <w:r>
              <w:t>10,4</w:t>
            </w:r>
          </w:p>
        </w:tc>
        <w:tc>
          <w:tcPr>
            <w:tcW w:w="808" w:type="dxa"/>
            <w:tcBorders>
              <w:top w:val="nil"/>
              <w:left w:val="nil"/>
              <w:bottom w:val="nil"/>
              <w:right w:val="nil"/>
            </w:tcBorders>
          </w:tcPr>
          <w:p w:rsidR="000F7383" w:rsidRDefault="000F7383">
            <w:pPr>
              <w:pStyle w:val="ConsPlusNormal"/>
              <w:jc w:val="center"/>
            </w:pPr>
            <w:r>
              <w:t>10,5</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Мурманская область</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0,14</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од</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од</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од</w:t>
            </w:r>
          </w:p>
        </w:tc>
        <w:tc>
          <w:tcPr>
            <w:tcW w:w="808" w:type="dxa"/>
            <w:tcBorders>
              <w:top w:val="nil"/>
              <w:left w:val="nil"/>
              <w:bottom w:val="nil"/>
              <w:right w:val="nil"/>
            </w:tcBorders>
          </w:tcPr>
          <w:p w:rsidR="000F7383" w:rsidRDefault="000F7383">
            <w:pPr>
              <w:pStyle w:val="ConsPlusNormal"/>
              <w:jc w:val="center"/>
            </w:pPr>
            <w:r>
              <w:t>0,1</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Ненецкий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Чукотский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0,2</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0,2</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0,2</w:t>
            </w:r>
          </w:p>
        </w:tc>
        <w:tc>
          <w:tcPr>
            <w:tcW w:w="804" w:type="dxa"/>
            <w:tcBorders>
              <w:top w:val="nil"/>
              <w:left w:val="nil"/>
              <w:bottom w:val="nil"/>
              <w:right w:val="nil"/>
            </w:tcBorders>
          </w:tcPr>
          <w:p w:rsidR="000F7383" w:rsidRDefault="000F7383">
            <w:pPr>
              <w:pStyle w:val="ConsPlusNormal"/>
              <w:jc w:val="center"/>
            </w:pPr>
            <w:r>
              <w:t>0,4</w:t>
            </w:r>
          </w:p>
        </w:tc>
        <w:tc>
          <w:tcPr>
            <w:tcW w:w="804" w:type="dxa"/>
            <w:tcBorders>
              <w:top w:val="nil"/>
              <w:left w:val="nil"/>
              <w:bottom w:val="nil"/>
              <w:right w:val="nil"/>
            </w:tcBorders>
          </w:tcPr>
          <w:p w:rsidR="000F7383" w:rsidRDefault="000F7383">
            <w:pPr>
              <w:pStyle w:val="ConsPlusNormal"/>
              <w:jc w:val="center"/>
            </w:pPr>
            <w:r>
              <w:t>0,2</w:t>
            </w:r>
          </w:p>
        </w:tc>
        <w:tc>
          <w:tcPr>
            <w:tcW w:w="804" w:type="dxa"/>
            <w:tcBorders>
              <w:top w:val="nil"/>
              <w:left w:val="nil"/>
              <w:bottom w:val="nil"/>
              <w:right w:val="nil"/>
            </w:tcBorders>
          </w:tcPr>
          <w:p w:rsidR="000F7383" w:rsidRDefault="000F7383">
            <w:pPr>
              <w:pStyle w:val="ConsPlusNormal"/>
              <w:jc w:val="center"/>
            </w:pPr>
            <w:r>
              <w:t>0,5</w:t>
            </w:r>
          </w:p>
        </w:tc>
        <w:tc>
          <w:tcPr>
            <w:tcW w:w="804" w:type="dxa"/>
            <w:tcBorders>
              <w:top w:val="nil"/>
              <w:left w:val="nil"/>
              <w:bottom w:val="nil"/>
              <w:right w:val="nil"/>
            </w:tcBorders>
          </w:tcPr>
          <w:p w:rsidR="000F7383" w:rsidRDefault="000F7383">
            <w:pPr>
              <w:pStyle w:val="ConsPlusNormal"/>
              <w:jc w:val="center"/>
            </w:pPr>
            <w:r>
              <w:t>0,7</w:t>
            </w:r>
          </w:p>
        </w:tc>
        <w:tc>
          <w:tcPr>
            <w:tcW w:w="808" w:type="dxa"/>
            <w:tcBorders>
              <w:top w:val="nil"/>
              <w:left w:val="nil"/>
              <w:bottom w:val="nil"/>
              <w:right w:val="nil"/>
            </w:tcBorders>
          </w:tcPr>
          <w:p w:rsidR="000F7383" w:rsidRDefault="000F7383">
            <w:pPr>
              <w:pStyle w:val="ConsPlusNormal"/>
              <w:jc w:val="center"/>
            </w:pPr>
            <w:r>
              <w:t>0,7</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Ямало-Ненецкий автономный округ</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Карелия </w:t>
            </w:r>
            <w:hyperlink w:anchor="P17155" w:history="1">
              <w:r>
                <w:rPr>
                  <w:color w:val="0000FF"/>
                </w:rPr>
                <w:t>&lt;1&gt;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Республика Коми </w:t>
            </w:r>
            <w:hyperlink w:anchor="P17156" w:history="1">
              <w:r>
                <w:rPr>
                  <w:color w:val="0000FF"/>
                </w:rPr>
                <w:t>&lt;2&gt;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11,4</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13,2</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9,5</w:t>
            </w:r>
          </w:p>
        </w:tc>
        <w:tc>
          <w:tcPr>
            <w:tcW w:w="804" w:type="dxa"/>
            <w:tcBorders>
              <w:top w:val="nil"/>
              <w:left w:val="nil"/>
              <w:bottom w:val="nil"/>
              <w:right w:val="nil"/>
            </w:tcBorders>
          </w:tcPr>
          <w:p w:rsidR="000F7383" w:rsidRDefault="000F7383">
            <w:pPr>
              <w:pStyle w:val="ConsPlusNormal"/>
              <w:jc w:val="center"/>
            </w:pPr>
            <w:r>
              <w:t>9,3</w:t>
            </w:r>
          </w:p>
        </w:tc>
        <w:tc>
          <w:tcPr>
            <w:tcW w:w="804" w:type="dxa"/>
            <w:tcBorders>
              <w:top w:val="nil"/>
              <w:left w:val="nil"/>
              <w:bottom w:val="nil"/>
              <w:right w:val="nil"/>
            </w:tcBorders>
          </w:tcPr>
          <w:p w:rsidR="000F7383" w:rsidRDefault="000F7383">
            <w:pPr>
              <w:pStyle w:val="ConsPlusNormal"/>
              <w:jc w:val="center"/>
            </w:pPr>
            <w:r>
              <w:t>8,7</w:t>
            </w:r>
          </w:p>
        </w:tc>
        <w:tc>
          <w:tcPr>
            <w:tcW w:w="804" w:type="dxa"/>
            <w:tcBorders>
              <w:top w:val="nil"/>
              <w:left w:val="nil"/>
              <w:bottom w:val="nil"/>
              <w:right w:val="nil"/>
            </w:tcBorders>
          </w:tcPr>
          <w:p w:rsidR="000F7383" w:rsidRDefault="000F7383">
            <w:pPr>
              <w:pStyle w:val="ConsPlusNormal"/>
              <w:jc w:val="center"/>
            </w:pPr>
            <w:r>
              <w:t>9</w:t>
            </w:r>
          </w:p>
        </w:tc>
        <w:tc>
          <w:tcPr>
            <w:tcW w:w="804" w:type="dxa"/>
            <w:tcBorders>
              <w:top w:val="nil"/>
              <w:left w:val="nil"/>
              <w:bottom w:val="nil"/>
              <w:right w:val="nil"/>
            </w:tcBorders>
          </w:tcPr>
          <w:p w:rsidR="000F7383" w:rsidRDefault="000F7383">
            <w:pPr>
              <w:pStyle w:val="ConsPlusNormal"/>
              <w:jc w:val="center"/>
            </w:pPr>
            <w:r>
              <w:t>9,5</w:t>
            </w:r>
          </w:p>
        </w:tc>
        <w:tc>
          <w:tcPr>
            <w:tcW w:w="808" w:type="dxa"/>
            <w:tcBorders>
              <w:top w:val="nil"/>
              <w:left w:val="nil"/>
              <w:bottom w:val="nil"/>
              <w:right w:val="nil"/>
            </w:tcBorders>
          </w:tcPr>
          <w:p w:rsidR="000F7383" w:rsidRDefault="000F7383">
            <w:pPr>
              <w:pStyle w:val="ConsPlusNormal"/>
              <w:jc w:val="center"/>
            </w:pPr>
            <w:r>
              <w:t>9,5</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lastRenderedPageBreak/>
              <w:t xml:space="preserve">Республика Саха (Якутия) </w:t>
            </w:r>
            <w:hyperlink w:anchor="P17157" w:history="1">
              <w:r>
                <w:rPr>
                  <w:color w:val="0000FF"/>
                </w:rPr>
                <w:t>&lt;3&gt;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w:t>
            </w:r>
          </w:p>
        </w:tc>
        <w:tc>
          <w:tcPr>
            <w:tcW w:w="808"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3515" w:type="dxa"/>
            <w:tcBorders>
              <w:top w:val="nil"/>
              <w:left w:val="nil"/>
              <w:bottom w:val="nil"/>
              <w:right w:val="nil"/>
            </w:tcBorders>
          </w:tcPr>
          <w:p w:rsidR="000F7383" w:rsidRDefault="000F7383">
            <w:pPr>
              <w:pStyle w:val="ConsPlusNormal"/>
            </w:pPr>
            <w:r>
              <w:t xml:space="preserve">Красноярский край </w:t>
            </w:r>
            <w:hyperlink w:anchor="P17158" w:history="1">
              <w:r>
                <w:rPr>
                  <w:color w:val="0000FF"/>
                </w:rPr>
                <w:t>&lt;4&gt;</w:t>
              </w:r>
            </w:hyperlink>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0,15</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0,16</w:t>
            </w:r>
          </w:p>
        </w:tc>
        <w:tc>
          <w:tcPr>
            <w:tcW w:w="804" w:type="dxa"/>
            <w:tcBorders>
              <w:top w:val="nil"/>
              <w:left w:val="nil"/>
              <w:bottom w:val="nil"/>
              <w:right w:val="nil"/>
            </w:tcBorders>
          </w:tcPr>
          <w:p w:rsidR="000F7383" w:rsidRDefault="000F7383">
            <w:pPr>
              <w:pStyle w:val="ConsPlusNormal"/>
              <w:jc w:val="center"/>
            </w:pPr>
            <w:r>
              <w:t>-</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0,1</w:t>
            </w:r>
          </w:p>
        </w:tc>
        <w:tc>
          <w:tcPr>
            <w:tcW w:w="804" w:type="dxa"/>
            <w:tcBorders>
              <w:top w:val="nil"/>
              <w:left w:val="nil"/>
              <w:bottom w:val="nil"/>
              <w:right w:val="nil"/>
            </w:tcBorders>
          </w:tcPr>
          <w:p w:rsidR="000F7383" w:rsidRDefault="000F7383">
            <w:pPr>
              <w:pStyle w:val="ConsPlusNormal"/>
              <w:jc w:val="center"/>
            </w:pPr>
            <w:r>
              <w:t>0,1</w:t>
            </w:r>
          </w:p>
        </w:tc>
        <w:tc>
          <w:tcPr>
            <w:tcW w:w="808" w:type="dxa"/>
            <w:tcBorders>
              <w:top w:val="nil"/>
              <w:left w:val="nil"/>
              <w:bottom w:val="nil"/>
              <w:right w:val="nil"/>
            </w:tcBorders>
          </w:tcPr>
          <w:p w:rsidR="000F7383" w:rsidRDefault="000F7383">
            <w:pPr>
              <w:pStyle w:val="ConsPlusNormal"/>
              <w:jc w:val="center"/>
            </w:pPr>
            <w:r>
              <w:t>0,2</w:t>
            </w:r>
          </w:p>
        </w:tc>
      </w:tr>
      <w:tr w:rsidR="000F7383">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0F7383" w:rsidRDefault="000F7383">
            <w:pPr>
              <w:pStyle w:val="ConsPlusNormal"/>
            </w:pPr>
            <w:r>
              <w:t xml:space="preserve">Архангельская область </w:t>
            </w:r>
            <w:hyperlink w:anchor="P17159" w:history="1">
              <w:r>
                <w:rPr>
                  <w:color w:val="0000FF"/>
                </w:rPr>
                <w:t>&lt;5&gt;</w:t>
              </w:r>
            </w:hyperlink>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4" w:type="dxa"/>
            <w:tcBorders>
              <w:top w:val="nil"/>
              <w:left w:val="nil"/>
              <w:bottom w:val="single" w:sz="4" w:space="0" w:color="auto"/>
              <w:right w:val="nil"/>
            </w:tcBorders>
          </w:tcPr>
          <w:p w:rsidR="000F7383" w:rsidRDefault="000F7383">
            <w:pPr>
              <w:pStyle w:val="ConsPlusNormal"/>
              <w:jc w:val="center"/>
            </w:pPr>
            <w:r>
              <w:t>-</w:t>
            </w:r>
          </w:p>
        </w:tc>
        <w:tc>
          <w:tcPr>
            <w:tcW w:w="808"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73" w:name="P17155"/>
      <w:bookmarkEnd w:id="73"/>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529"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74" w:name="P17156"/>
      <w:bookmarkEnd w:id="74"/>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53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75" w:name="P17157"/>
      <w:bookmarkEnd w:id="75"/>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53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76" w:name="P17158"/>
      <w:bookmarkEnd w:id="76"/>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532"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77" w:name="P17159"/>
      <w:bookmarkEnd w:id="77"/>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533"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26</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34" w:history="1">
              <w:r>
                <w:rPr>
                  <w:color w:val="0000FF"/>
                </w:rPr>
                <w:t>Постановлением</w:t>
              </w:r>
            </w:hyperlink>
            <w:r>
              <w:rPr>
                <w:color w:val="392C69"/>
              </w:rPr>
              <w:t xml:space="preserve"> Правительства РФ от 28.03.2019 N 335 </w:t>
            </w:r>
            <w:hyperlink r:id="rId535" w:history="1">
              <w:r>
                <w:rPr>
                  <w:color w:val="0000FF"/>
                </w:rPr>
                <w:t>абз. 38</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ЗА СЧЕТ СРЕДСТВ ФЕДЕРАЛЬНОГО</w:t>
      </w:r>
    </w:p>
    <w:p w:rsidR="000F7383" w:rsidRDefault="000F7383">
      <w:pPr>
        <w:pStyle w:val="ConsPlusTitle"/>
        <w:jc w:val="center"/>
      </w:pPr>
      <w:r>
        <w:t>БЮДЖЕТА РЕАЛИЗАЦИИ МЕРОПРИЯТИЙ ГОСУДАРСТВЕННОЙ ПРОГРАММЫ</w:t>
      </w:r>
    </w:p>
    <w:p w:rsidR="000F7383" w:rsidRDefault="000F7383">
      <w:pPr>
        <w:pStyle w:val="ConsPlusTitle"/>
        <w:jc w:val="center"/>
      </w:pPr>
      <w:r>
        <w:lastRenderedPageBreak/>
        <w:t>РОССИЙСКОЙ ФЕДЕРАЦИИ "ЭНЕРГОЭФФЕКТИВНОСТЬ И РАЗВИТИЕ</w:t>
      </w:r>
    </w:p>
    <w:p w:rsidR="000F7383" w:rsidRDefault="000F7383">
      <w:pPr>
        <w:pStyle w:val="ConsPlusTitle"/>
        <w:jc w:val="center"/>
      </w:pPr>
      <w:r>
        <w:t>ЭНЕРГЕТИКИ" НА ПРИОРИТЕТНОЙ ТЕРРИТОРИИ АРКТИЧЕСКОЙ</w:t>
      </w:r>
    </w:p>
    <w:p w:rsidR="000F7383" w:rsidRDefault="000F7383">
      <w:pPr>
        <w:pStyle w:val="ConsPlusTitle"/>
        <w:jc w:val="center"/>
      </w:pPr>
      <w:r>
        <w:t>ЗОНЫ РОССИЙСКОЙ ФЕДЕРАЦИИ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36"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602"/>
        <w:gridCol w:w="602"/>
        <w:gridCol w:w="602"/>
        <w:gridCol w:w="602"/>
        <w:gridCol w:w="737"/>
        <w:gridCol w:w="737"/>
        <w:gridCol w:w="737"/>
        <w:gridCol w:w="737"/>
        <w:gridCol w:w="737"/>
        <w:gridCol w:w="737"/>
        <w:gridCol w:w="1020"/>
        <w:gridCol w:w="907"/>
        <w:gridCol w:w="827"/>
        <w:gridCol w:w="1077"/>
        <w:gridCol w:w="1020"/>
      </w:tblGrid>
      <w:tr w:rsidR="000F7383">
        <w:tc>
          <w:tcPr>
            <w:tcW w:w="1984" w:type="dxa"/>
            <w:vMerge w:val="restart"/>
            <w:tcBorders>
              <w:top w:val="single" w:sz="4" w:space="0" w:color="auto"/>
              <w:left w:val="nil"/>
              <w:bottom w:val="single" w:sz="4" w:space="0" w:color="auto"/>
            </w:tcBorders>
          </w:tcPr>
          <w:p w:rsidR="000F7383" w:rsidRDefault="000F7383">
            <w:pPr>
              <w:pStyle w:val="ConsPlusNormal"/>
              <w:jc w:val="center"/>
            </w:pPr>
            <w:r>
              <w:t>Наименование Программы, подпрограммы Программы, основного мероприятия</w:t>
            </w:r>
          </w:p>
        </w:tc>
        <w:tc>
          <w:tcPr>
            <w:tcW w:w="2041" w:type="dxa"/>
            <w:vMerge w:val="restart"/>
            <w:tcBorders>
              <w:top w:val="single" w:sz="4" w:space="0" w:color="auto"/>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08" w:type="dxa"/>
            <w:gridSpan w:val="4"/>
            <w:vMerge w:val="restart"/>
            <w:tcBorders>
              <w:top w:val="single" w:sz="4" w:space="0" w:color="auto"/>
              <w:bottom w:val="single" w:sz="4" w:space="0" w:color="auto"/>
            </w:tcBorders>
          </w:tcPr>
          <w:p w:rsidR="000F7383" w:rsidRDefault="000F7383">
            <w:pPr>
              <w:pStyle w:val="ConsPlusNormal"/>
              <w:jc w:val="center"/>
            </w:pPr>
            <w:r>
              <w:t>Код бюджетной классификации</w:t>
            </w:r>
          </w:p>
        </w:tc>
        <w:tc>
          <w:tcPr>
            <w:tcW w:w="9273"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984"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2408" w:type="dxa"/>
            <w:gridSpan w:val="4"/>
            <w:vMerge/>
            <w:tcBorders>
              <w:top w:val="single" w:sz="4" w:space="0" w:color="auto"/>
              <w:bottom w:val="single" w:sz="4" w:space="0" w:color="auto"/>
            </w:tcBorders>
          </w:tcPr>
          <w:p w:rsidR="000F7383" w:rsidRDefault="000F7383"/>
        </w:tc>
        <w:tc>
          <w:tcPr>
            <w:tcW w:w="1474" w:type="dxa"/>
            <w:gridSpan w:val="2"/>
            <w:tcBorders>
              <w:top w:val="single" w:sz="4" w:space="0" w:color="auto"/>
              <w:bottom w:val="single" w:sz="4" w:space="0" w:color="auto"/>
            </w:tcBorders>
          </w:tcPr>
          <w:p w:rsidR="000F7383" w:rsidRDefault="000F7383">
            <w:pPr>
              <w:pStyle w:val="ConsPlusNormal"/>
              <w:jc w:val="center"/>
            </w:pPr>
            <w:r>
              <w:t>2014 год</w:t>
            </w:r>
          </w:p>
        </w:tc>
        <w:tc>
          <w:tcPr>
            <w:tcW w:w="1474" w:type="dxa"/>
            <w:gridSpan w:val="2"/>
            <w:tcBorders>
              <w:top w:val="single" w:sz="4" w:space="0" w:color="auto"/>
              <w:bottom w:val="single" w:sz="4" w:space="0" w:color="auto"/>
            </w:tcBorders>
          </w:tcPr>
          <w:p w:rsidR="000F7383" w:rsidRDefault="000F7383">
            <w:pPr>
              <w:pStyle w:val="ConsPlusNormal"/>
              <w:jc w:val="center"/>
            </w:pPr>
            <w:r>
              <w:t>2015 год</w:t>
            </w:r>
          </w:p>
        </w:tc>
        <w:tc>
          <w:tcPr>
            <w:tcW w:w="1474" w:type="dxa"/>
            <w:gridSpan w:val="2"/>
            <w:tcBorders>
              <w:top w:val="single" w:sz="4" w:space="0" w:color="auto"/>
              <w:bottom w:val="single" w:sz="4" w:space="0" w:color="auto"/>
            </w:tcBorders>
          </w:tcPr>
          <w:p w:rsidR="000F7383" w:rsidRDefault="000F7383">
            <w:pPr>
              <w:pStyle w:val="ConsPlusNormal"/>
              <w:jc w:val="center"/>
            </w:pPr>
            <w:r>
              <w:t>2016 год</w:t>
            </w:r>
          </w:p>
        </w:tc>
        <w:tc>
          <w:tcPr>
            <w:tcW w:w="1927" w:type="dxa"/>
            <w:gridSpan w:val="2"/>
            <w:tcBorders>
              <w:top w:val="single" w:sz="4" w:space="0" w:color="auto"/>
              <w:bottom w:val="single" w:sz="4" w:space="0" w:color="auto"/>
            </w:tcBorders>
          </w:tcPr>
          <w:p w:rsidR="000F7383" w:rsidRDefault="000F7383">
            <w:pPr>
              <w:pStyle w:val="ConsPlusNormal"/>
              <w:jc w:val="center"/>
            </w:pPr>
            <w:r>
              <w:t>2017 год</w:t>
            </w:r>
          </w:p>
        </w:tc>
        <w:tc>
          <w:tcPr>
            <w:tcW w:w="827" w:type="dxa"/>
            <w:tcBorders>
              <w:top w:val="single" w:sz="4" w:space="0" w:color="auto"/>
              <w:bottom w:val="single" w:sz="4" w:space="0" w:color="auto"/>
            </w:tcBorders>
          </w:tcPr>
          <w:p w:rsidR="000F7383" w:rsidRDefault="000F7383">
            <w:pPr>
              <w:pStyle w:val="ConsPlusNormal"/>
              <w:jc w:val="center"/>
            </w:pPr>
            <w:r>
              <w:t>2018 год</w:t>
            </w:r>
          </w:p>
        </w:tc>
        <w:tc>
          <w:tcPr>
            <w:tcW w:w="1077" w:type="dxa"/>
            <w:tcBorders>
              <w:top w:val="single" w:sz="4" w:space="0" w:color="auto"/>
              <w:bottom w:val="single" w:sz="4" w:space="0" w:color="auto"/>
            </w:tcBorders>
          </w:tcPr>
          <w:p w:rsidR="000F7383" w:rsidRDefault="000F7383">
            <w:pPr>
              <w:pStyle w:val="ConsPlusNormal"/>
              <w:jc w:val="center"/>
            </w:pPr>
            <w:r>
              <w:t>2019 год</w:t>
            </w:r>
          </w:p>
        </w:tc>
        <w:tc>
          <w:tcPr>
            <w:tcW w:w="1020"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984" w:type="dxa"/>
            <w:vMerge/>
            <w:tcBorders>
              <w:top w:val="single" w:sz="4" w:space="0" w:color="auto"/>
              <w:left w:val="nil"/>
              <w:bottom w:val="single" w:sz="4" w:space="0" w:color="auto"/>
            </w:tcBorders>
          </w:tcPr>
          <w:p w:rsidR="000F7383" w:rsidRDefault="000F7383"/>
        </w:tc>
        <w:tc>
          <w:tcPr>
            <w:tcW w:w="2041" w:type="dxa"/>
            <w:vMerge/>
            <w:tcBorders>
              <w:top w:val="single" w:sz="4" w:space="0" w:color="auto"/>
              <w:bottom w:val="single" w:sz="4" w:space="0" w:color="auto"/>
            </w:tcBorders>
          </w:tcPr>
          <w:p w:rsidR="000F7383" w:rsidRDefault="000F7383"/>
        </w:tc>
        <w:tc>
          <w:tcPr>
            <w:tcW w:w="602" w:type="dxa"/>
            <w:tcBorders>
              <w:top w:val="single" w:sz="4" w:space="0" w:color="auto"/>
              <w:bottom w:val="single" w:sz="4" w:space="0" w:color="auto"/>
            </w:tcBorders>
          </w:tcPr>
          <w:p w:rsidR="000F7383" w:rsidRDefault="000F7383">
            <w:pPr>
              <w:pStyle w:val="ConsPlusNormal"/>
              <w:jc w:val="center"/>
            </w:pPr>
            <w:r>
              <w:t>ГРБС</w:t>
            </w:r>
          </w:p>
        </w:tc>
        <w:tc>
          <w:tcPr>
            <w:tcW w:w="602" w:type="dxa"/>
            <w:tcBorders>
              <w:top w:val="single" w:sz="4" w:space="0" w:color="auto"/>
              <w:bottom w:val="single" w:sz="4" w:space="0" w:color="auto"/>
            </w:tcBorders>
          </w:tcPr>
          <w:p w:rsidR="000F7383" w:rsidRDefault="000F7383">
            <w:pPr>
              <w:pStyle w:val="ConsPlusNormal"/>
              <w:jc w:val="center"/>
            </w:pPr>
            <w:r>
              <w:t>ГП</w:t>
            </w:r>
          </w:p>
        </w:tc>
        <w:tc>
          <w:tcPr>
            <w:tcW w:w="602" w:type="dxa"/>
            <w:tcBorders>
              <w:top w:val="single" w:sz="4" w:space="0" w:color="auto"/>
              <w:bottom w:val="single" w:sz="4" w:space="0" w:color="auto"/>
            </w:tcBorders>
          </w:tcPr>
          <w:p w:rsidR="000F7383" w:rsidRDefault="000F7383">
            <w:pPr>
              <w:pStyle w:val="ConsPlusNormal"/>
              <w:jc w:val="center"/>
            </w:pPr>
            <w:r>
              <w:t>пГП</w:t>
            </w:r>
          </w:p>
        </w:tc>
        <w:tc>
          <w:tcPr>
            <w:tcW w:w="602" w:type="dxa"/>
            <w:tcBorders>
              <w:top w:val="single" w:sz="4" w:space="0" w:color="auto"/>
              <w:bottom w:val="single" w:sz="4" w:space="0" w:color="auto"/>
            </w:tcBorders>
          </w:tcPr>
          <w:p w:rsidR="000F7383" w:rsidRDefault="000F7383">
            <w:pPr>
              <w:pStyle w:val="ConsPlusNormal"/>
              <w:jc w:val="center"/>
            </w:pPr>
            <w:r>
              <w:t>ОМ</w:t>
            </w:r>
          </w:p>
        </w:tc>
        <w:tc>
          <w:tcPr>
            <w:tcW w:w="737" w:type="dxa"/>
            <w:tcBorders>
              <w:top w:val="single" w:sz="4" w:space="0" w:color="auto"/>
              <w:bottom w:val="single" w:sz="4" w:space="0" w:color="auto"/>
            </w:tcBorders>
          </w:tcPr>
          <w:p w:rsidR="000F7383" w:rsidRDefault="000F7383">
            <w:pPr>
              <w:pStyle w:val="ConsPlusNormal"/>
              <w:jc w:val="center"/>
            </w:pPr>
            <w:r>
              <w:t>план.</w:t>
            </w:r>
          </w:p>
        </w:tc>
        <w:tc>
          <w:tcPr>
            <w:tcW w:w="737" w:type="dxa"/>
            <w:tcBorders>
              <w:top w:val="single" w:sz="4" w:space="0" w:color="auto"/>
              <w:bottom w:val="single" w:sz="4" w:space="0" w:color="auto"/>
            </w:tcBorders>
          </w:tcPr>
          <w:p w:rsidR="000F7383" w:rsidRDefault="000F7383">
            <w:pPr>
              <w:pStyle w:val="ConsPlusNormal"/>
              <w:jc w:val="center"/>
            </w:pPr>
            <w:r>
              <w:t>факт.</w:t>
            </w:r>
          </w:p>
        </w:tc>
        <w:tc>
          <w:tcPr>
            <w:tcW w:w="737" w:type="dxa"/>
            <w:tcBorders>
              <w:top w:val="single" w:sz="4" w:space="0" w:color="auto"/>
              <w:bottom w:val="single" w:sz="4" w:space="0" w:color="auto"/>
            </w:tcBorders>
          </w:tcPr>
          <w:p w:rsidR="000F7383" w:rsidRDefault="000F7383">
            <w:pPr>
              <w:pStyle w:val="ConsPlusNormal"/>
              <w:jc w:val="center"/>
            </w:pPr>
            <w:r>
              <w:t>план.</w:t>
            </w:r>
          </w:p>
        </w:tc>
        <w:tc>
          <w:tcPr>
            <w:tcW w:w="737" w:type="dxa"/>
            <w:tcBorders>
              <w:top w:val="single" w:sz="4" w:space="0" w:color="auto"/>
              <w:bottom w:val="single" w:sz="4" w:space="0" w:color="auto"/>
            </w:tcBorders>
          </w:tcPr>
          <w:p w:rsidR="000F7383" w:rsidRDefault="000F7383">
            <w:pPr>
              <w:pStyle w:val="ConsPlusNormal"/>
              <w:jc w:val="center"/>
            </w:pPr>
            <w:r>
              <w:t>факт.</w:t>
            </w:r>
          </w:p>
        </w:tc>
        <w:tc>
          <w:tcPr>
            <w:tcW w:w="737" w:type="dxa"/>
            <w:tcBorders>
              <w:top w:val="single" w:sz="4" w:space="0" w:color="auto"/>
              <w:bottom w:val="single" w:sz="4" w:space="0" w:color="auto"/>
            </w:tcBorders>
          </w:tcPr>
          <w:p w:rsidR="000F7383" w:rsidRDefault="000F7383">
            <w:pPr>
              <w:pStyle w:val="ConsPlusNormal"/>
              <w:jc w:val="center"/>
            </w:pPr>
            <w:r>
              <w:t>план.</w:t>
            </w:r>
          </w:p>
        </w:tc>
        <w:tc>
          <w:tcPr>
            <w:tcW w:w="737" w:type="dxa"/>
            <w:tcBorders>
              <w:top w:val="single" w:sz="4" w:space="0" w:color="auto"/>
              <w:bottom w:val="single" w:sz="4" w:space="0" w:color="auto"/>
            </w:tcBorders>
          </w:tcPr>
          <w:p w:rsidR="000F7383" w:rsidRDefault="000F7383">
            <w:pPr>
              <w:pStyle w:val="ConsPlusNormal"/>
              <w:jc w:val="center"/>
            </w:pPr>
            <w:r>
              <w:t>факт.</w:t>
            </w:r>
          </w:p>
        </w:tc>
        <w:tc>
          <w:tcPr>
            <w:tcW w:w="1020" w:type="dxa"/>
            <w:tcBorders>
              <w:top w:val="single" w:sz="4" w:space="0" w:color="auto"/>
              <w:bottom w:val="single" w:sz="4" w:space="0" w:color="auto"/>
            </w:tcBorders>
          </w:tcPr>
          <w:p w:rsidR="000F7383" w:rsidRDefault="000F7383">
            <w:pPr>
              <w:pStyle w:val="ConsPlusNormal"/>
              <w:jc w:val="center"/>
            </w:pPr>
            <w:r>
              <w:t>план.</w:t>
            </w:r>
          </w:p>
        </w:tc>
        <w:tc>
          <w:tcPr>
            <w:tcW w:w="907" w:type="dxa"/>
            <w:tcBorders>
              <w:top w:val="single" w:sz="4" w:space="0" w:color="auto"/>
              <w:bottom w:val="single" w:sz="4" w:space="0" w:color="auto"/>
            </w:tcBorders>
          </w:tcPr>
          <w:p w:rsidR="000F7383" w:rsidRDefault="000F7383">
            <w:pPr>
              <w:pStyle w:val="ConsPlusNormal"/>
              <w:jc w:val="center"/>
            </w:pPr>
            <w:r>
              <w:t>факт.</w:t>
            </w:r>
          </w:p>
        </w:tc>
        <w:tc>
          <w:tcPr>
            <w:tcW w:w="827" w:type="dxa"/>
            <w:tcBorders>
              <w:top w:val="single" w:sz="4" w:space="0" w:color="auto"/>
              <w:bottom w:val="single" w:sz="4" w:space="0" w:color="auto"/>
            </w:tcBorders>
          </w:tcPr>
          <w:p w:rsidR="000F7383" w:rsidRDefault="000F7383">
            <w:pPr>
              <w:pStyle w:val="ConsPlusNormal"/>
              <w:jc w:val="center"/>
            </w:pPr>
            <w:r>
              <w:t>план.</w:t>
            </w:r>
          </w:p>
        </w:tc>
        <w:tc>
          <w:tcPr>
            <w:tcW w:w="1077" w:type="dxa"/>
            <w:tcBorders>
              <w:top w:val="single" w:sz="4" w:space="0" w:color="auto"/>
              <w:bottom w:val="single" w:sz="4" w:space="0" w:color="auto"/>
            </w:tcBorders>
          </w:tcPr>
          <w:p w:rsidR="000F7383" w:rsidRDefault="000F7383">
            <w:pPr>
              <w:pStyle w:val="ConsPlusNormal"/>
              <w:jc w:val="center"/>
            </w:pPr>
            <w:r>
              <w:t>план.</w:t>
            </w:r>
          </w:p>
        </w:tc>
        <w:tc>
          <w:tcPr>
            <w:tcW w:w="1020"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984" w:type="dxa"/>
            <w:vMerge w:val="restart"/>
            <w:tcBorders>
              <w:top w:val="single" w:sz="4" w:space="0" w:color="auto"/>
              <w:left w:val="nil"/>
              <w:bottom w:val="nil"/>
              <w:right w:val="nil"/>
            </w:tcBorders>
          </w:tcPr>
          <w:p w:rsidR="000F7383" w:rsidRDefault="000F7383">
            <w:pPr>
              <w:pStyle w:val="ConsPlusNormal"/>
            </w:pPr>
            <w:r>
              <w:t>Государственная программа Российской Федерации</w:t>
            </w:r>
          </w:p>
          <w:p w:rsidR="000F7383" w:rsidRDefault="000F7383">
            <w:pPr>
              <w:pStyle w:val="ConsPlusNormal"/>
            </w:pPr>
            <w:r>
              <w:t>"Энергоэффективность и развитие энергетики"</w:t>
            </w:r>
          </w:p>
        </w:tc>
        <w:tc>
          <w:tcPr>
            <w:tcW w:w="2041" w:type="dxa"/>
            <w:tcBorders>
              <w:top w:val="single" w:sz="4" w:space="0" w:color="auto"/>
              <w:left w:val="nil"/>
              <w:bottom w:val="nil"/>
              <w:right w:val="nil"/>
            </w:tcBorders>
          </w:tcPr>
          <w:p w:rsidR="000F7383" w:rsidRDefault="000F7383">
            <w:pPr>
              <w:pStyle w:val="ConsPlusNormal"/>
            </w:pPr>
            <w:r>
              <w:t>Арктическая зона Российской Федерации</w:t>
            </w:r>
          </w:p>
        </w:tc>
        <w:tc>
          <w:tcPr>
            <w:tcW w:w="602" w:type="dxa"/>
            <w:tcBorders>
              <w:top w:val="single" w:sz="4" w:space="0" w:color="auto"/>
              <w:left w:val="nil"/>
              <w:bottom w:val="nil"/>
              <w:right w:val="nil"/>
            </w:tcBorders>
          </w:tcPr>
          <w:p w:rsidR="000F7383" w:rsidRDefault="000F7383">
            <w:pPr>
              <w:pStyle w:val="ConsPlusNormal"/>
              <w:jc w:val="center"/>
            </w:pPr>
            <w:r>
              <w:t>022</w:t>
            </w:r>
          </w:p>
        </w:tc>
        <w:tc>
          <w:tcPr>
            <w:tcW w:w="602" w:type="dxa"/>
            <w:tcBorders>
              <w:top w:val="single" w:sz="4" w:space="0" w:color="auto"/>
              <w:left w:val="nil"/>
              <w:bottom w:val="nil"/>
              <w:right w:val="nil"/>
            </w:tcBorders>
          </w:tcPr>
          <w:p w:rsidR="000F7383" w:rsidRDefault="000F7383">
            <w:pPr>
              <w:pStyle w:val="ConsPlusNormal"/>
              <w:jc w:val="center"/>
            </w:pPr>
            <w:r>
              <w:t>30</w:t>
            </w:r>
          </w:p>
        </w:tc>
        <w:tc>
          <w:tcPr>
            <w:tcW w:w="602" w:type="dxa"/>
            <w:tcBorders>
              <w:top w:val="single" w:sz="4" w:space="0" w:color="auto"/>
              <w:left w:val="nil"/>
              <w:bottom w:val="nil"/>
              <w:right w:val="nil"/>
            </w:tcBorders>
          </w:tcPr>
          <w:p w:rsidR="000F7383" w:rsidRDefault="000F7383">
            <w:pPr>
              <w:pStyle w:val="ConsPlusNormal"/>
              <w:jc w:val="center"/>
            </w:pPr>
            <w:r>
              <w:t>-</w:t>
            </w:r>
          </w:p>
        </w:tc>
        <w:tc>
          <w:tcPr>
            <w:tcW w:w="602"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737" w:type="dxa"/>
            <w:tcBorders>
              <w:top w:val="single" w:sz="4" w:space="0" w:color="auto"/>
              <w:left w:val="nil"/>
              <w:bottom w:val="nil"/>
              <w:right w:val="nil"/>
            </w:tcBorders>
          </w:tcPr>
          <w:p w:rsidR="000F7383" w:rsidRDefault="000F7383">
            <w:pPr>
              <w:pStyle w:val="ConsPlusNormal"/>
              <w:jc w:val="center"/>
            </w:pPr>
            <w:r>
              <w:t>-</w:t>
            </w:r>
          </w:p>
        </w:tc>
        <w:tc>
          <w:tcPr>
            <w:tcW w:w="1020" w:type="dxa"/>
            <w:tcBorders>
              <w:top w:val="single" w:sz="4" w:space="0" w:color="auto"/>
              <w:left w:val="nil"/>
              <w:bottom w:val="nil"/>
              <w:right w:val="nil"/>
            </w:tcBorders>
          </w:tcPr>
          <w:p w:rsidR="000F7383" w:rsidRDefault="000F7383">
            <w:pPr>
              <w:pStyle w:val="ConsPlusNormal"/>
              <w:jc w:val="center"/>
            </w:pPr>
            <w:r>
              <w:t>1000000</w:t>
            </w:r>
          </w:p>
        </w:tc>
        <w:tc>
          <w:tcPr>
            <w:tcW w:w="907" w:type="dxa"/>
            <w:tcBorders>
              <w:top w:val="single" w:sz="4" w:space="0" w:color="auto"/>
              <w:left w:val="nil"/>
              <w:bottom w:val="nil"/>
              <w:right w:val="nil"/>
            </w:tcBorders>
          </w:tcPr>
          <w:p w:rsidR="000F7383" w:rsidRDefault="000F7383">
            <w:pPr>
              <w:pStyle w:val="ConsPlusNormal"/>
              <w:jc w:val="center"/>
            </w:pPr>
            <w:r>
              <w:t>956700</w:t>
            </w:r>
          </w:p>
        </w:tc>
        <w:tc>
          <w:tcPr>
            <w:tcW w:w="827" w:type="dxa"/>
            <w:tcBorders>
              <w:top w:val="single" w:sz="4" w:space="0" w:color="auto"/>
              <w:left w:val="nil"/>
              <w:bottom w:val="nil"/>
              <w:right w:val="nil"/>
            </w:tcBorders>
          </w:tcPr>
          <w:p w:rsidR="000F7383" w:rsidRDefault="000F7383">
            <w:pPr>
              <w:pStyle w:val="ConsPlusNormal"/>
              <w:jc w:val="center"/>
            </w:pPr>
            <w:r>
              <w:t>-</w:t>
            </w:r>
          </w:p>
        </w:tc>
        <w:tc>
          <w:tcPr>
            <w:tcW w:w="1077" w:type="dxa"/>
            <w:tcBorders>
              <w:top w:val="single" w:sz="4" w:space="0" w:color="auto"/>
              <w:left w:val="nil"/>
              <w:bottom w:val="nil"/>
              <w:right w:val="nil"/>
            </w:tcBorders>
          </w:tcPr>
          <w:p w:rsidR="000F7383" w:rsidRDefault="000F7383">
            <w:pPr>
              <w:pStyle w:val="ConsPlusNormal"/>
              <w:jc w:val="center"/>
            </w:pPr>
            <w:r>
              <w:t>3000000</w:t>
            </w:r>
          </w:p>
        </w:tc>
        <w:tc>
          <w:tcPr>
            <w:tcW w:w="1020" w:type="dxa"/>
            <w:tcBorders>
              <w:top w:val="single" w:sz="4" w:space="0" w:color="auto"/>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Мурманская область</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Чукотский автономный округ</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1000000</w:t>
            </w:r>
          </w:p>
        </w:tc>
        <w:tc>
          <w:tcPr>
            <w:tcW w:w="907" w:type="dxa"/>
            <w:tcBorders>
              <w:top w:val="nil"/>
              <w:left w:val="nil"/>
              <w:bottom w:val="nil"/>
              <w:right w:val="nil"/>
            </w:tcBorders>
          </w:tcPr>
          <w:p w:rsidR="000F7383" w:rsidRDefault="000F7383">
            <w:pPr>
              <w:pStyle w:val="ConsPlusNormal"/>
              <w:jc w:val="center"/>
            </w:pPr>
            <w:r>
              <w:t>956700</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3000000</w:t>
            </w:r>
          </w:p>
        </w:tc>
        <w:tc>
          <w:tcPr>
            <w:tcW w:w="1020"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Ямало-Ненецкий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Карелия </w:t>
            </w:r>
            <w:hyperlink w:anchor="P17864" w:history="1">
              <w:r>
                <w:rPr>
                  <w:color w:val="0000FF"/>
                </w:rPr>
                <w:t>&lt;1&gt;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Коми </w:t>
            </w:r>
            <w:hyperlink w:anchor="P17865" w:history="1">
              <w:r>
                <w:rPr>
                  <w:color w:val="0000FF"/>
                </w:rPr>
                <w:t>&lt;2&gt;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Саха (Якутия) </w:t>
            </w:r>
            <w:hyperlink w:anchor="P17866" w:history="1">
              <w:r>
                <w:rPr>
                  <w:color w:val="0000FF"/>
                </w:rPr>
                <w:t>&lt;3&gt;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Красноярский край </w:t>
            </w:r>
            <w:hyperlink w:anchor="P17867" w:history="1">
              <w:r>
                <w:rPr>
                  <w:color w:val="0000FF"/>
                </w:rPr>
                <w:t>&lt;4&gt;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Архангельская область </w:t>
            </w:r>
            <w:hyperlink w:anchor="P17868" w:history="1">
              <w:r>
                <w:rPr>
                  <w:color w:val="0000FF"/>
                </w:rPr>
                <w:t>&lt;5&gt;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val="restart"/>
            <w:tcBorders>
              <w:top w:val="nil"/>
              <w:left w:val="nil"/>
              <w:bottom w:val="nil"/>
              <w:right w:val="nil"/>
            </w:tcBorders>
          </w:tcPr>
          <w:p w:rsidR="000F7383" w:rsidRDefault="000F7383">
            <w:pPr>
              <w:pStyle w:val="ConsPlusNormal"/>
            </w:pPr>
            <w:r>
              <w:t>Подпрограмма 2 "Развитие и модернизация электроэнергетики"</w:t>
            </w:r>
          </w:p>
        </w:tc>
        <w:tc>
          <w:tcPr>
            <w:tcW w:w="2041" w:type="dxa"/>
            <w:tcBorders>
              <w:top w:val="nil"/>
              <w:left w:val="nil"/>
              <w:bottom w:val="nil"/>
              <w:right w:val="nil"/>
            </w:tcBorders>
          </w:tcPr>
          <w:p w:rsidR="000F7383" w:rsidRDefault="000F7383">
            <w:pPr>
              <w:pStyle w:val="ConsPlusNormal"/>
            </w:pPr>
            <w:r>
              <w:t>Арктическая зона</w:t>
            </w:r>
          </w:p>
          <w:p w:rsidR="000F7383" w:rsidRDefault="000F7383">
            <w:pPr>
              <w:pStyle w:val="ConsPlusNormal"/>
            </w:pPr>
            <w:r>
              <w:t>Российской Федерации</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1000000</w:t>
            </w:r>
          </w:p>
        </w:tc>
        <w:tc>
          <w:tcPr>
            <w:tcW w:w="907" w:type="dxa"/>
            <w:tcBorders>
              <w:top w:val="nil"/>
              <w:left w:val="nil"/>
              <w:bottom w:val="nil"/>
              <w:right w:val="nil"/>
            </w:tcBorders>
          </w:tcPr>
          <w:p w:rsidR="000F7383" w:rsidRDefault="000F7383">
            <w:pPr>
              <w:pStyle w:val="ConsPlusNormal"/>
              <w:jc w:val="center"/>
            </w:pPr>
            <w:r>
              <w:t>956700</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3000000</w:t>
            </w:r>
          </w:p>
        </w:tc>
        <w:tc>
          <w:tcPr>
            <w:tcW w:w="1020"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Мурманская область</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Чукотский автономный округ</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1000000</w:t>
            </w:r>
          </w:p>
        </w:tc>
        <w:tc>
          <w:tcPr>
            <w:tcW w:w="907" w:type="dxa"/>
            <w:tcBorders>
              <w:top w:val="nil"/>
              <w:left w:val="nil"/>
              <w:bottom w:val="nil"/>
              <w:right w:val="nil"/>
            </w:tcBorders>
          </w:tcPr>
          <w:p w:rsidR="000F7383" w:rsidRDefault="000F7383">
            <w:pPr>
              <w:pStyle w:val="ConsPlusNormal"/>
              <w:jc w:val="center"/>
            </w:pPr>
            <w:r>
              <w:t>956700</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3000000</w:t>
            </w:r>
          </w:p>
        </w:tc>
        <w:tc>
          <w:tcPr>
            <w:tcW w:w="1020"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Ямало-Ненецкий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pP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Карелия </w:t>
            </w:r>
            <w:hyperlink w:anchor="P17864" w:history="1">
              <w:r>
                <w:rPr>
                  <w:color w:val="0000FF"/>
                </w:rPr>
                <w:t>&lt;1&gt;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Коми </w:t>
            </w:r>
            <w:hyperlink w:anchor="P17865" w:history="1">
              <w:r>
                <w:rPr>
                  <w:color w:val="0000FF"/>
                </w:rPr>
                <w:t>&lt;2&gt;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Саха (Якутия) </w:t>
            </w:r>
            <w:hyperlink w:anchor="P17866" w:history="1">
              <w:r>
                <w:rPr>
                  <w:color w:val="0000FF"/>
                </w:rPr>
                <w:t>&lt;3&gt;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Красноярский край </w:t>
            </w:r>
            <w:hyperlink w:anchor="P17867" w:history="1">
              <w:r>
                <w:rPr>
                  <w:color w:val="0000FF"/>
                </w:rPr>
                <w:t>&lt;4&gt;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Архангельская область </w:t>
            </w:r>
            <w:hyperlink w:anchor="P17868" w:history="1">
              <w:r>
                <w:rPr>
                  <w:color w:val="0000FF"/>
                </w:rPr>
                <w:t>&lt;5&gt;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val="restart"/>
            <w:tcBorders>
              <w:top w:val="nil"/>
              <w:left w:val="nil"/>
              <w:bottom w:val="nil"/>
              <w:right w:val="nil"/>
            </w:tcBorders>
          </w:tcPr>
          <w:p w:rsidR="000F7383" w:rsidRDefault="000F7383">
            <w:pPr>
              <w:pStyle w:val="ConsPlusNormal"/>
            </w:pPr>
            <w:r>
              <w:lastRenderedPageBreak/>
              <w:t>Основное мероприятие 2.2 "Модернизация и новое строительство электросетевых объектов"</w:t>
            </w:r>
          </w:p>
        </w:tc>
        <w:tc>
          <w:tcPr>
            <w:tcW w:w="2041" w:type="dxa"/>
            <w:tcBorders>
              <w:top w:val="nil"/>
              <w:left w:val="nil"/>
              <w:bottom w:val="nil"/>
              <w:right w:val="nil"/>
            </w:tcBorders>
          </w:tcPr>
          <w:p w:rsidR="000F7383" w:rsidRDefault="000F7383">
            <w:pPr>
              <w:pStyle w:val="ConsPlusNormal"/>
            </w:pPr>
            <w:r>
              <w:t>Арктическая зона Российской Федерации</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02</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3000000</w:t>
            </w:r>
          </w:p>
        </w:tc>
        <w:tc>
          <w:tcPr>
            <w:tcW w:w="1020"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Мурманская область</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Чукотский автономный округ</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02</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3000000</w:t>
            </w:r>
          </w:p>
        </w:tc>
        <w:tc>
          <w:tcPr>
            <w:tcW w:w="1020"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Ямало-Ненецкий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Карелия </w:t>
            </w:r>
            <w:hyperlink w:anchor="P17864" w:history="1">
              <w:r>
                <w:rPr>
                  <w:color w:val="0000FF"/>
                </w:rPr>
                <w:t>&lt;1&gt;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Коми </w:t>
            </w:r>
            <w:hyperlink w:anchor="P17865" w:history="1">
              <w:r>
                <w:rPr>
                  <w:color w:val="0000FF"/>
                </w:rPr>
                <w:t>&lt;2&gt;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Саха (Якутия) </w:t>
            </w:r>
            <w:hyperlink w:anchor="P17866" w:history="1">
              <w:r>
                <w:rPr>
                  <w:color w:val="0000FF"/>
                </w:rPr>
                <w:t>&lt;3&gt;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Красноярский край </w:t>
            </w:r>
            <w:hyperlink w:anchor="P17867" w:history="1">
              <w:r>
                <w:rPr>
                  <w:color w:val="0000FF"/>
                </w:rPr>
                <w:t>&lt;4&gt;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nil"/>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Архангельская область </w:t>
            </w:r>
            <w:hyperlink w:anchor="P17868" w:history="1">
              <w:r>
                <w:rPr>
                  <w:color w:val="0000FF"/>
                </w:rPr>
                <w:t>&lt;5&gt;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F7383" w:rsidRDefault="000F7383">
            <w:pPr>
              <w:pStyle w:val="ConsPlusNormal"/>
            </w:pPr>
            <w:r>
              <w:t>Основное</w:t>
            </w:r>
          </w:p>
          <w:p w:rsidR="000F7383" w:rsidRDefault="000F7383">
            <w:pPr>
              <w:pStyle w:val="ConsPlusNormal"/>
            </w:pPr>
            <w:r>
              <w:t>мероприятие 2.4</w:t>
            </w:r>
          </w:p>
          <w:p w:rsidR="000F7383" w:rsidRDefault="000F7383">
            <w:pPr>
              <w:pStyle w:val="ConsPlusNormal"/>
            </w:pPr>
            <w:r>
              <w:t>"Ликвидация</w:t>
            </w:r>
          </w:p>
          <w:p w:rsidR="000F7383" w:rsidRDefault="000F7383">
            <w:pPr>
              <w:pStyle w:val="ConsPlusNormal"/>
            </w:pPr>
            <w:r>
              <w:t>межтерриториальн</w:t>
            </w:r>
            <w:r>
              <w:lastRenderedPageBreak/>
              <w:t>ого</w:t>
            </w:r>
          </w:p>
          <w:p w:rsidR="000F7383" w:rsidRDefault="000F7383">
            <w:pPr>
              <w:pStyle w:val="ConsPlusNormal"/>
            </w:pPr>
            <w:r>
              <w:t>перекрестного</w:t>
            </w:r>
          </w:p>
          <w:p w:rsidR="000F7383" w:rsidRDefault="000F7383">
            <w:pPr>
              <w:pStyle w:val="ConsPlusNormal"/>
            </w:pPr>
            <w:r>
              <w:t>субсидирования в</w:t>
            </w:r>
          </w:p>
          <w:p w:rsidR="000F7383" w:rsidRDefault="000F7383">
            <w:pPr>
              <w:pStyle w:val="ConsPlusNormal"/>
            </w:pPr>
            <w:r>
              <w:t>электроэнергетике"</w:t>
            </w:r>
          </w:p>
        </w:tc>
        <w:tc>
          <w:tcPr>
            <w:tcW w:w="2041" w:type="dxa"/>
            <w:tcBorders>
              <w:top w:val="nil"/>
              <w:left w:val="nil"/>
              <w:bottom w:val="nil"/>
              <w:right w:val="nil"/>
            </w:tcBorders>
          </w:tcPr>
          <w:p w:rsidR="000F7383" w:rsidRDefault="000F7383">
            <w:pPr>
              <w:pStyle w:val="ConsPlusNormal"/>
            </w:pPr>
            <w:r>
              <w:lastRenderedPageBreak/>
              <w:t>Арктическая зона</w:t>
            </w:r>
          </w:p>
          <w:p w:rsidR="000F7383" w:rsidRDefault="000F7383">
            <w:pPr>
              <w:pStyle w:val="ConsPlusNormal"/>
            </w:pPr>
            <w:r>
              <w:t>Российской Федерации</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04</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1000000</w:t>
            </w:r>
          </w:p>
        </w:tc>
        <w:tc>
          <w:tcPr>
            <w:tcW w:w="907" w:type="dxa"/>
            <w:tcBorders>
              <w:top w:val="nil"/>
              <w:left w:val="nil"/>
              <w:bottom w:val="nil"/>
              <w:right w:val="nil"/>
            </w:tcBorders>
          </w:tcPr>
          <w:p w:rsidR="000F7383" w:rsidRDefault="000F7383">
            <w:pPr>
              <w:pStyle w:val="ConsPlusNormal"/>
              <w:jc w:val="center"/>
            </w:pPr>
            <w:r>
              <w:t>956700</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Мурманская </w:t>
            </w:r>
            <w:r>
              <w:lastRenderedPageBreak/>
              <w:t>область</w:t>
            </w:r>
          </w:p>
        </w:tc>
        <w:tc>
          <w:tcPr>
            <w:tcW w:w="602" w:type="dxa"/>
            <w:tcBorders>
              <w:top w:val="nil"/>
              <w:left w:val="nil"/>
              <w:bottom w:val="nil"/>
              <w:right w:val="nil"/>
            </w:tcBorders>
          </w:tcPr>
          <w:p w:rsidR="000F7383" w:rsidRDefault="000F7383">
            <w:pPr>
              <w:pStyle w:val="ConsPlusNormal"/>
              <w:jc w:val="center"/>
            </w:pPr>
            <w:r>
              <w:lastRenderedPageBreak/>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Чукотский автономный округ</w:t>
            </w:r>
          </w:p>
        </w:tc>
        <w:tc>
          <w:tcPr>
            <w:tcW w:w="602" w:type="dxa"/>
            <w:tcBorders>
              <w:top w:val="nil"/>
              <w:left w:val="nil"/>
              <w:bottom w:val="nil"/>
              <w:right w:val="nil"/>
            </w:tcBorders>
          </w:tcPr>
          <w:p w:rsidR="000F7383" w:rsidRDefault="000F7383">
            <w:pPr>
              <w:pStyle w:val="ConsPlusNormal"/>
              <w:jc w:val="center"/>
            </w:pPr>
            <w:r>
              <w:t>022</w:t>
            </w:r>
          </w:p>
        </w:tc>
        <w:tc>
          <w:tcPr>
            <w:tcW w:w="602" w:type="dxa"/>
            <w:tcBorders>
              <w:top w:val="nil"/>
              <w:left w:val="nil"/>
              <w:bottom w:val="nil"/>
              <w:right w:val="nil"/>
            </w:tcBorders>
          </w:tcPr>
          <w:p w:rsidR="000F7383" w:rsidRDefault="000F7383">
            <w:pPr>
              <w:pStyle w:val="ConsPlusNormal"/>
              <w:jc w:val="center"/>
            </w:pPr>
            <w:r>
              <w:t>30</w:t>
            </w:r>
          </w:p>
        </w:tc>
        <w:tc>
          <w:tcPr>
            <w:tcW w:w="602" w:type="dxa"/>
            <w:tcBorders>
              <w:top w:val="nil"/>
              <w:left w:val="nil"/>
              <w:bottom w:val="nil"/>
              <w:right w:val="nil"/>
            </w:tcBorders>
          </w:tcPr>
          <w:p w:rsidR="000F7383" w:rsidRDefault="000F7383">
            <w:pPr>
              <w:pStyle w:val="ConsPlusNormal"/>
              <w:jc w:val="center"/>
            </w:pPr>
            <w:r>
              <w:t>2</w:t>
            </w:r>
          </w:p>
        </w:tc>
        <w:tc>
          <w:tcPr>
            <w:tcW w:w="602" w:type="dxa"/>
            <w:tcBorders>
              <w:top w:val="nil"/>
              <w:left w:val="nil"/>
              <w:bottom w:val="nil"/>
              <w:right w:val="nil"/>
            </w:tcBorders>
          </w:tcPr>
          <w:p w:rsidR="000F7383" w:rsidRDefault="000F7383">
            <w:pPr>
              <w:pStyle w:val="ConsPlusNormal"/>
              <w:jc w:val="center"/>
            </w:pPr>
            <w:r>
              <w:t>04</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1000000</w:t>
            </w:r>
          </w:p>
        </w:tc>
        <w:tc>
          <w:tcPr>
            <w:tcW w:w="907" w:type="dxa"/>
            <w:tcBorders>
              <w:top w:val="nil"/>
              <w:left w:val="nil"/>
              <w:bottom w:val="nil"/>
              <w:right w:val="nil"/>
            </w:tcBorders>
          </w:tcPr>
          <w:p w:rsidR="000F7383" w:rsidRDefault="000F7383">
            <w:pPr>
              <w:pStyle w:val="ConsPlusNormal"/>
              <w:jc w:val="center"/>
            </w:pPr>
            <w:r>
              <w:t>956700</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Ямало-Ненецкий автономный округ</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Карелия </w:t>
            </w:r>
            <w:hyperlink w:anchor="P17864" w:history="1">
              <w:r>
                <w:rPr>
                  <w:color w:val="0000FF"/>
                </w:rPr>
                <w:t>&lt;1&gt;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Коми </w:t>
            </w:r>
            <w:hyperlink w:anchor="P17865" w:history="1">
              <w:r>
                <w:rPr>
                  <w:color w:val="0000FF"/>
                </w:rPr>
                <w:t>&lt;2&gt;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Республика Саха (Якутия) </w:t>
            </w:r>
            <w:hyperlink w:anchor="P17866" w:history="1">
              <w:r>
                <w:rPr>
                  <w:color w:val="0000FF"/>
                </w:rPr>
                <w:t>&lt;3&gt;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nil"/>
              <w:right w:val="nil"/>
            </w:tcBorders>
          </w:tcPr>
          <w:p w:rsidR="000F7383" w:rsidRDefault="000F7383">
            <w:pPr>
              <w:pStyle w:val="ConsPlusNormal"/>
            </w:pPr>
            <w:r>
              <w:t xml:space="preserve">Красноярский край </w:t>
            </w:r>
            <w:hyperlink w:anchor="P17867" w:history="1">
              <w:r>
                <w:rPr>
                  <w:color w:val="0000FF"/>
                </w:rPr>
                <w:t>&lt;4&gt;</w:t>
              </w:r>
            </w:hyperlink>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602"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73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c>
          <w:tcPr>
            <w:tcW w:w="907" w:type="dxa"/>
            <w:tcBorders>
              <w:top w:val="nil"/>
              <w:left w:val="nil"/>
              <w:bottom w:val="nil"/>
              <w:right w:val="nil"/>
            </w:tcBorders>
          </w:tcPr>
          <w:p w:rsidR="000F7383" w:rsidRDefault="000F7383">
            <w:pPr>
              <w:pStyle w:val="ConsPlusNormal"/>
              <w:jc w:val="center"/>
            </w:pPr>
            <w:r>
              <w:t>-</w:t>
            </w:r>
          </w:p>
        </w:tc>
        <w:tc>
          <w:tcPr>
            <w:tcW w:w="827" w:type="dxa"/>
            <w:tcBorders>
              <w:top w:val="nil"/>
              <w:left w:val="nil"/>
              <w:bottom w:val="nil"/>
              <w:right w:val="nil"/>
            </w:tcBorders>
          </w:tcPr>
          <w:p w:rsidR="000F7383" w:rsidRDefault="000F7383">
            <w:pPr>
              <w:pStyle w:val="ConsPlusNormal"/>
              <w:jc w:val="center"/>
            </w:pPr>
            <w:r>
              <w:t>-</w:t>
            </w:r>
          </w:p>
        </w:tc>
        <w:tc>
          <w:tcPr>
            <w:tcW w:w="1077" w:type="dxa"/>
            <w:tcBorders>
              <w:top w:val="nil"/>
              <w:left w:val="nil"/>
              <w:bottom w:val="nil"/>
              <w:right w:val="nil"/>
            </w:tcBorders>
          </w:tcPr>
          <w:p w:rsidR="000F7383" w:rsidRDefault="000F7383">
            <w:pPr>
              <w:pStyle w:val="ConsPlusNormal"/>
              <w:jc w:val="center"/>
            </w:pPr>
            <w:r>
              <w:t>-</w:t>
            </w:r>
          </w:p>
        </w:tc>
        <w:tc>
          <w:tcPr>
            <w:tcW w:w="1020"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F7383" w:rsidRDefault="000F7383"/>
        </w:tc>
        <w:tc>
          <w:tcPr>
            <w:tcW w:w="2041" w:type="dxa"/>
            <w:tcBorders>
              <w:top w:val="nil"/>
              <w:left w:val="nil"/>
              <w:bottom w:val="single" w:sz="4" w:space="0" w:color="auto"/>
              <w:right w:val="nil"/>
            </w:tcBorders>
          </w:tcPr>
          <w:p w:rsidR="000F7383" w:rsidRDefault="000F7383">
            <w:pPr>
              <w:pStyle w:val="ConsPlusNormal"/>
            </w:pPr>
            <w:r>
              <w:t xml:space="preserve">Архангельская область </w:t>
            </w:r>
            <w:hyperlink w:anchor="P17868" w:history="1">
              <w:r>
                <w:rPr>
                  <w:color w:val="0000FF"/>
                </w:rPr>
                <w:t>&lt;5&gt;</w:t>
              </w:r>
            </w:hyperlink>
          </w:p>
        </w:tc>
        <w:tc>
          <w:tcPr>
            <w:tcW w:w="602" w:type="dxa"/>
            <w:tcBorders>
              <w:top w:val="nil"/>
              <w:left w:val="nil"/>
              <w:bottom w:val="single" w:sz="4" w:space="0" w:color="auto"/>
              <w:right w:val="nil"/>
            </w:tcBorders>
          </w:tcPr>
          <w:p w:rsidR="000F7383" w:rsidRDefault="000F7383">
            <w:pPr>
              <w:pStyle w:val="ConsPlusNormal"/>
              <w:jc w:val="center"/>
            </w:pPr>
            <w:r>
              <w:t>-</w:t>
            </w:r>
          </w:p>
        </w:tc>
        <w:tc>
          <w:tcPr>
            <w:tcW w:w="602" w:type="dxa"/>
            <w:tcBorders>
              <w:top w:val="nil"/>
              <w:left w:val="nil"/>
              <w:bottom w:val="single" w:sz="4" w:space="0" w:color="auto"/>
              <w:right w:val="nil"/>
            </w:tcBorders>
          </w:tcPr>
          <w:p w:rsidR="000F7383" w:rsidRDefault="000F7383">
            <w:pPr>
              <w:pStyle w:val="ConsPlusNormal"/>
              <w:jc w:val="center"/>
            </w:pPr>
            <w:r>
              <w:t>-</w:t>
            </w:r>
          </w:p>
        </w:tc>
        <w:tc>
          <w:tcPr>
            <w:tcW w:w="602" w:type="dxa"/>
            <w:tcBorders>
              <w:top w:val="nil"/>
              <w:left w:val="nil"/>
              <w:bottom w:val="single" w:sz="4" w:space="0" w:color="auto"/>
              <w:right w:val="nil"/>
            </w:tcBorders>
          </w:tcPr>
          <w:p w:rsidR="000F7383" w:rsidRDefault="000F7383">
            <w:pPr>
              <w:pStyle w:val="ConsPlusNormal"/>
              <w:jc w:val="center"/>
            </w:pPr>
            <w:r>
              <w:t>-</w:t>
            </w:r>
          </w:p>
        </w:tc>
        <w:tc>
          <w:tcPr>
            <w:tcW w:w="602"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737" w:type="dxa"/>
            <w:tcBorders>
              <w:top w:val="nil"/>
              <w:left w:val="nil"/>
              <w:bottom w:val="single" w:sz="4" w:space="0" w:color="auto"/>
              <w:right w:val="nil"/>
            </w:tcBorders>
          </w:tcPr>
          <w:p w:rsidR="000F7383" w:rsidRDefault="000F7383">
            <w:pPr>
              <w:pStyle w:val="ConsPlusNormal"/>
              <w:jc w:val="center"/>
            </w:pPr>
            <w:r>
              <w:t>-</w:t>
            </w:r>
          </w:p>
        </w:tc>
        <w:tc>
          <w:tcPr>
            <w:tcW w:w="1020" w:type="dxa"/>
            <w:tcBorders>
              <w:top w:val="nil"/>
              <w:left w:val="nil"/>
              <w:bottom w:val="single" w:sz="4" w:space="0" w:color="auto"/>
              <w:right w:val="nil"/>
            </w:tcBorders>
          </w:tcPr>
          <w:p w:rsidR="000F7383" w:rsidRDefault="000F7383">
            <w:pPr>
              <w:pStyle w:val="ConsPlusNormal"/>
              <w:jc w:val="center"/>
            </w:pPr>
            <w:r>
              <w:t>-</w:t>
            </w:r>
          </w:p>
        </w:tc>
        <w:tc>
          <w:tcPr>
            <w:tcW w:w="907" w:type="dxa"/>
            <w:tcBorders>
              <w:top w:val="nil"/>
              <w:left w:val="nil"/>
              <w:bottom w:val="single" w:sz="4" w:space="0" w:color="auto"/>
              <w:right w:val="nil"/>
            </w:tcBorders>
          </w:tcPr>
          <w:p w:rsidR="000F7383" w:rsidRDefault="000F7383">
            <w:pPr>
              <w:pStyle w:val="ConsPlusNormal"/>
              <w:jc w:val="center"/>
            </w:pPr>
            <w:r>
              <w:t>-</w:t>
            </w:r>
          </w:p>
        </w:tc>
        <w:tc>
          <w:tcPr>
            <w:tcW w:w="827" w:type="dxa"/>
            <w:tcBorders>
              <w:top w:val="nil"/>
              <w:left w:val="nil"/>
              <w:bottom w:val="single" w:sz="4" w:space="0" w:color="auto"/>
              <w:right w:val="nil"/>
            </w:tcBorders>
          </w:tcPr>
          <w:p w:rsidR="000F7383" w:rsidRDefault="000F7383">
            <w:pPr>
              <w:pStyle w:val="ConsPlusNormal"/>
              <w:jc w:val="center"/>
            </w:pPr>
            <w:r>
              <w:t>-</w:t>
            </w:r>
          </w:p>
        </w:tc>
        <w:tc>
          <w:tcPr>
            <w:tcW w:w="1077" w:type="dxa"/>
            <w:tcBorders>
              <w:top w:val="nil"/>
              <w:left w:val="nil"/>
              <w:bottom w:val="single" w:sz="4" w:space="0" w:color="auto"/>
              <w:right w:val="nil"/>
            </w:tcBorders>
          </w:tcPr>
          <w:p w:rsidR="000F7383" w:rsidRDefault="000F7383">
            <w:pPr>
              <w:pStyle w:val="ConsPlusNormal"/>
              <w:jc w:val="center"/>
            </w:pPr>
            <w:r>
              <w:t>-</w:t>
            </w:r>
          </w:p>
        </w:tc>
        <w:tc>
          <w:tcPr>
            <w:tcW w:w="1020"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78" w:name="P17864"/>
      <w:bookmarkEnd w:id="78"/>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537"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79" w:name="P17865"/>
      <w:bookmarkEnd w:id="79"/>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538"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0" w:name="P17866"/>
      <w:bookmarkEnd w:id="80"/>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539"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1" w:name="P17867"/>
      <w:bookmarkEnd w:id="81"/>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54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2" w:name="P17868"/>
      <w:bookmarkEnd w:id="82"/>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54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27</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"Энергоэффективность</w:t>
      </w:r>
    </w:p>
    <w:p w:rsidR="000F7383" w:rsidRDefault="000F7383">
      <w:pPr>
        <w:pStyle w:val="ConsPlusNormal"/>
        <w:jc w:val="right"/>
      </w:pPr>
      <w:r>
        <w:t>и развитие энергетики"</w:t>
      </w:r>
    </w:p>
    <w:p w:rsidR="000F7383" w:rsidRDefault="000F738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hyperlink r:id="rId542" w:history="1">
              <w:r>
                <w:rPr>
                  <w:color w:val="0000FF"/>
                </w:rPr>
                <w:t>Постановлением</w:t>
              </w:r>
            </w:hyperlink>
            <w:r>
              <w:rPr>
                <w:color w:val="392C69"/>
              </w:rPr>
              <w:t xml:space="preserve"> Правительства РФ от 28.03.2019 N 335 </w:t>
            </w:r>
            <w:hyperlink r:id="rId543" w:history="1">
              <w:r>
                <w:rPr>
                  <w:color w:val="0000FF"/>
                </w:rPr>
                <w:t>абз. 39</w:t>
              </w:r>
            </w:hyperlink>
            <w:r>
              <w:rPr>
                <w:color w:val="392C69"/>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F7383" w:rsidRDefault="000F7383">
      <w:pPr>
        <w:pStyle w:val="ConsPlusTitle"/>
        <w:spacing w:before="280"/>
        <w:jc w:val="center"/>
      </w:pPr>
      <w:r>
        <w:t>СВЕДЕНИЯ</w:t>
      </w:r>
    </w:p>
    <w:p w:rsidR="000F7383" w:rsidRDefault="000F7383">
      <w:pPr>
        <w:pStyle w:val="ConsPlusTitle"/>
        <w:jc w:val="center"/>
      </w:pPr>
      <w:r>
        <w:t>О РЕСУРСНОМ ОБЕСПЕЧЕНИИ И ПРОГНОЗНОЙ (СПРАВОЧНОЙ) ОЦЕНКЕ</w:t>
      </w:r>
    </w:p>
    <w:p w:rsidR="000F7383" w:rsidRDefault="000F7383">
      <w:pPr>
        <w:pStyle w:val="ConsPlusTitle"/>
        <w:jc w:val="center"/>
      </w:pPr>
      <w:r>
        <w:t>РАСХОДОВ ФЕДЕРАЛЬНОГО БЮДЖЕТА, БЮДЖЕТОВ ГОСУДАРСТВЕННЫХ</w:t>
      </w:r>
    </w:p>
    <w:p w:rsidR="000F7383" w:rsidRDefault="000F7383">
      <w:pPr>
        <w:pStyle w:val="ConsPlusTitle"/>
        <w:jc w:val="center"/>
      </w:pPr>
      <w:r>
        <w:lastRenderedPageBreak/>
        <w:t>ВНЕБЮДЖЕТНЫХ ФОНДОВ РОССИЙСКОЙ ФЕДЕРАЦИИ, БЮДЖЕТОВ</w:t>
      </w:r>
    </w:p>
    <w:p w:rsidR="000F7383" w:rsidRDefault="000F7383">
      <w:pPr>
        <w:pStyle w:val="ConsPlusTitle"/>
        <w:jc w:val="center"/>
      </w:pPr>
      <w:r>
        <w:t>СУБЪЕКТОВ РОССИЙСКОЙ ФЕДЕРАЦИИ, ТЕРРИТОРИАЛЬНЫХ</w:t>
      </w:r>
    </w:p>
    <w:p w:rsidR="000F7383" w:rsidRDefault="000F7383">
      <w:pPr>
        <w:pStyle w:val="ConsPlusTitle"/>
        <w:jc w:val="center"/>
      </w:pPr>
      <w:r>
        <w:t>ГОСУДАРСТВЕННЫХ ВНЕБЮДЖЕТНЫХ ФОНДОВ, МЕСТНЫХ БЮДЖЕТОВ,</w:t>
      </w:r>
    </w:p>
    <w:p w:rsidR="000F7383" w:rsidRDefault="000F7383">
      <w:pPr>
        <w:pStyle w:val="ConsPlusTitle"/>
        <w:jc w:val="center"/>
      </w:pPr>
      <w:r>
        <w:t>КОМПАНИЙ С ГОСУДАРСТВЕННЫМ УЧАСТИЕМ И ИНЫХ ВНЕБЮДЖЕТНЫХ</w:t>
      </w:r>
    </w:p>
    <w:p w:rsidR="000F7383" w:rsidRDefault="000F7383">
      <w:pPr>
        <w:pStyle w:val="ConsPlusTitle"/>
        <w:jc w:val="center"/>
      </w:pPr>
      <w:r>
        <w:t>ИСТОЧНИКОВ НА РЕАЛИЗАЦИЮ МЕРОПРИЯТИЙ ГОСУДАРСТВЕННОЙ</w:t>
      </w:r>
    </w:p>
    <w:p w:rsidR="000F7383" w:rsidRDefault="000F7383">
      <w:pPr>
        <w:pStyle w:val="ConsPlusTitle"/>
        <w:jc w:val="center"/>
      </w:pPr>
      <w:r>
        <w:t>ПРОГРАММЫ РОССИЙСКОЙ ФЕДЕРАЦИИ "ЭНЕРГОЭФФЕКТИВНОСТЬ</w:t>
      </w:r>
    </w:p>
    <w:p w:rsidR="000F7383" w:rsidRDefault="000F7383">
      <w:pPr>
        <w:pStyle w:val="ConsPlusTitle"/>
        <w:jc w:val="center"/>
      </w:pPr>
      <w:r>
        <w:t>И РАЗВИТИЕ ЭНЕРГЕТИКИ" НА ПРИОРИТЕТНОЙ ТЕРРИТОРИИ</w:t>
      </w:r>
    </w:p>
    <w:p w:rsidR="000F7383" w:rsidRDefault="000F7383">
      <w:pPr>
        <w:pStyle w:val="ConsPlusTitle"/>
        <w:jc w:val="center"/>
      </w:pPr>
      <w:r>
        <w:t>АРКТИЧЕСКОЙ ЗОНЫ РОССИЙСКОЙ ФЕДЕРАЦИИ</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w:t>
            </w:r>
            <w:hyperlink r:id="rId544" w:history="1">
              <w:r>
                <w:rPr>
                  <w:color w:val="0000FF"/>
                </w:rPr>
                <w:t>Постановления</w:t>
              </w:r>
            </w:hyperlink>
            <w:r>
              <w:rPr>
                <w:color w:val="392C69"/>
              </w:rPr>
              <w:t xml:space="preserve"> Правительства РФ от 02.03.2019 N 236)</w:t>
            </w:r>
          </w:p>
        </w:tc>
      </w:tr>
    </w:tbl>
    <w:p w:rsidR="000F7383" w:rsidRDefault="000F7383">
      <w:pPr>
        <w:pStyle w:val="ConsPlusNormal"/>
        <w:jc w:val="both"/>
      </w:pPr>
    </w:p>
    <w:p w:rsidR="000F7383" w:rsidRDefault="000F7383">
      <w:pPr>
        <w:pStyle w:val="ConsPlusNormal"/>
        <w:jc w:val="right"/>
      </w:pPr>
      <w:r>
        <w:t>(тыс. рублей)</w:t>
      </w:r>
    </w:p>
    <w:p w:rsidR="000F7383" w:rsidRDefault="000F7383">
      <w:pPr>
        <w:sectPr w:rsidR="000F7383">
          <w:pgSz w:w="11905" w:h="16838"/>
          <w:pgMar w:top="1134" w:right="850" w:bottom="1134" w:left="1701" w:header="0" w:footer="0" w:gutter="0"/>
          <w:cols w:space="720"/>
        </w:sectPr>
      </w:pP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040"/>
        <w:gridCol w:w="1474"/>
        <w:gridCol w:w="1474"/>
        <w:gridCol w:w="1474"/>
        <w:gridCol w:w="1474"/>
        <w:gridCol w:w="1474"/>
        <w:gridCol w:w="1474"/>
        <w:gridCol w:w="1474"/>
        <w:gridCol w:w="1474"/>
        <w:gridCol w:w="1474"/>
        <w:gridCol w:w="1474"/>
        <w:gridCol w:w="1474"/>
      </w:tblGrid>
      <w:tr w:rsidR="000F7383">
        <w:tc>
          <w:tcPr>
            <w:tcW w:w="1870" w:type="dxa"/>
            <w:vMerge w:val="restart"/>
            <w:tcBorders>
              <w:top w:val="single" w:sz="4" w:space="0" w:color="auto"/>
              <w:left w:val="nil"/>
              <w:bottom w:val="single" w:sz="4" w:space="0" w:color="auto"/>
            </w:tcBorders>
          </w:tcPr>
          <w:p w:rsidR="000F7383" w:rsidRDefault="000F7383">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040" w:type="dxa"/>
            <w:vMerge w:val="restart"/>
            <w:tcBorders>
              <w:top w:val="single" w:sz="4" w:space="0" w:color="auto"/>
              <w:bottom w:val="single" w:sz="4" w:space="0" w:color="auto"/>
            </w:tcBorders>
          </w:tcPr>
          <w:p w:rsidR="000F7383" w:rsidRDefault="000F7383">
            <w:pPr>
              <w:pStyle w:val="ConsPlusNormal"/>
              <w:jc w:val="center"/>
            </w:pPr>
            <w:r>
              <w:t>Источник финансирования</w:t>
            </w:r>
          </w:p>
        </w:tc>
        <w:tc>
          <w:tcPr>
            <w:tcW w:w="16214" w:type="dxa"/>
            <w:gridSpan w:val="11"/>
            <w:tcBorders>
              <w:top w:val="single" w:sz="4" w:space="0" w:color="auto"/>
              <w:bottom w:val="single" w:sz="4" w:space="0" w:color="auto"/>
              <w:right w:val="nil"/>
            </w:tcBorders>
          </w:tcPr>
          <w:p w:rsidR="000F7383" w:rsidRDefault="000F7383">
            <w:pPr>
              <w:pStyle w:val="ConsPlusNormal"/>
              <w:jc w:val="center"/>
            </w:pPr>
            <w:r>
              <w:t>Объемы бюджетных ассигнований</w:t>
            </w:r>
          </w:p>
        </w:tc>
      </w:tr>
      <w:tr w:rsidR="000F7383">
        <w:tc>
          <w:tcPr>
            <w:tcW w:w="1870" w:type="dxa"/>
            <w:vMerge/>
            <w:tcBorders>
              <w:top w:val="single" w:sz="4" w:space="0" w:color="auto"/>
              <w:left w:val="nil"/>
              <w:bottom w:val="single" w:sz="4" w:space="0" w:color="auto"/>
            </w:tcBorders>
          </w:tcPr>
          <w:p w:rsidR="000F7383" w:rsidRDefault="000F7383"/>
        </w:tc>
        <w:tc>
          <w:tcPr>
            <w:tcW w:w="2040" w:type="dxa"/>
            <w:vMerge/>
            <w:tcBorders>
              <w:top w:val="single" w:sz="4" w:space="0" w:color="auto"/>
              <w:bottom w:val="single" w:sz="4" w:space="0" w:color="auto"/>
            </w:tcBorders>
          </w:tcPr>
          <w:p w:rsidR="000F7383" w:rsidRDefault="000F7383"/>
        </w:tc>
        <w:tc>
          <w:tcPr>
            <w:tcW w:w="2948" w:type="dxa"/>
            <w:gridSpan w:val="2"/>
            <w:tcBorders>
              <w:top w:val="single" w:sz="4" w:space="0" w:color="auto"/>
              <w:bottom w:val="single" w:sz="4" w:space="0" w:color="auto"/>
            </w:tcBorders>
          </w:tcPr>
          <w:p w:rsidR="000F7383" w:rsidRDefault="000F7383">
            <w:pPr>
              <w:pStyle w:val="ConsPlusNormal"/>
              <w:jc w:val="center"/>
            </w:pPr>
            <w:r>
              <w:t>2014 год</w:t>
            </w:r>
          </w:p>
        </w:tc>
        <w:tc>
          <w:tcPr>
            <w:tcW w:w="2948" w:type="dxa"/>
            <w:gridSpan w:val="2"/>
            <w:tcBorders>
              <w:top w:val="single" w:sz="4" w:space="0" w:color="auto"/>
              <w:bottom w:val="single" w:sz="4" w:space="0" w:color="auto"/>
            </w:tcBorders>
          </w:tcPr>
          <w:p w:rsidR="000F7383" w:rsidRDefault="000F7383">
            <w:pPr>
              <w:pStyle w:val="ConsPlusNormal"/>
              <w:jc w:val="center"/>
            </w:pPr>
            <w:r>
              <w:t>2015 год</w:t>
            </w:r>
          </w:p>
        </w:tc>
        <w:tc>
          <w:tcPr>
            <w:tcW w:w="2948" w:type="dxa"/>
            <w:gridSpan w:val="2"/>
            <w:tcBorders>
              <w:top w:val="single" w:sz="4" w:space="0" w:color="auto"/>
              <w:bottom w:val="single" w:sz="4" w:space="0" w:color="auto"/>
            </w:tcBorders>
          </w:tcPr>
          <w:p w:rsidR="000F7383" w:rsidRDefault="000F7383">
            <w:pPr>
              <w:pStyle w:val="ConsPlusNormal"/>
              <w:jc w:val="center"/>
            </w:pPr>
            <w:r>
              <w:t>2016 год</w:t>
            </w:r>
          </w:p>
        </w:tc>
        <w:tc>
          <w:tcPr>
            <w:tcW w:w="2948" w:type="dxa"/>
            <w:gridSpan w:val="2"/>
            <w:tcBorders>
              <w:top w:val="single" w:sz="4" w:space="0" w:color="auto"/>
              <w:bottom w:val="single" w:sz="4" w:space="0" w:color="auto"/>
            </w:tcBorders>
          </w:tcPr>
          <w:p w:rsidR="000F7383" w:rsidRDefault="000F7383">
            <w:pPr>
              <w:pStyle w:val="ConsPlusNormal"/>
              <w:jc w:val="center"/>
            </w:pPr>
            <w:r>
              <w:t>2017 год</w:t>
            </w:r>
          </w:p>
        </w:tc>
        <w:tc>
          <w:tcPr>
            <w:tcW w:w="1474" w:type="dxa"/>
            <w:tcBorders>
              <w:top w:val="single" w:sz="4" w:space="0" w:color="auto"/>
              <w:bottom w:val="single" w:sz="4" w:space="0" w:color="auto"/>
            </w:tcBorders>
          </w:tcPr>
          <w:p w:rsidR="000F7383" w:rsidRDefault="000F7383">
            <w:pPr>
              <w:pStyle w:val="ConsPlusNormal"/>
              <w:jc w:val="center"/>
            </w:pPr>
            <w:r>
              <w:t>2018 год</w:t>
            </w:r>
          </w:p>
        </w:tc>
        <w:tc>
          <w:tcPr>
            <w:tcW w:w="1474" w:type="dxa"/>
            <w:tcBorders>
              <w:top w:val="single" w:sz="4" w:space="0" w:color="auto"/>
              <w:bottom w:val="single" w:sz="4" w:space="0" w:color="auto"/>
            </w:tcBorders>
          </w:tcPr>
          <w:p w:rsidR="000F7383" w:rsidRDefault="000F7383">
            <w:pPr>
              <w:pStyle w:val="ConsPlusNormal"/>
              <w:jc w:val="center"/>
            </w:pPr>
            <w:r>
              <w:t>2019 год</w:t>
            </w:r>
          </w:p>
        </w:tc>
        <w:tc>
          <w:tcPr>
            <w:tcW w:w="1474" w:type="dxa"/>
            <w:tcBorders>
              <w:top w:val="single" w:sz="4" w:space="0" w:color="auto"/>
              <w:bottom w:val="single" w:sz="4" w:space="0" w:color="auto"/>
              <w:right w:val="nil"/>
            </w:tcBorders>
          </w:tcPr>
          <w:p w:rsidR="000F7383" w:rsidRDefault="000F7383">
            <w:pPr>
              <w:pStyle w:val="ConsPlusNormal"/>
              <w:jc w:val="center"/>
            </w:pPr>
            <w:r>
              <w:t>2020 год</w:t>
            </w:r>
          </w:p>
        </w:tc>
      </w:tr>
      <w:tr w:rsidR="000F7383">
        <w:tc>
          <w:tcPr>
            <w:tcW w:w="1870" w:type="dxa"/>
            <w:vMerge/>
            <w:tcBorders>
              <w:top w:val="single" w:sz="4" w:space="0" w:color="auto"/>
              <w:left w:val="nil"/>
              <w:bottom w:val="single" w:sz="4" w:space="0" w:color="auto"/>
            </w:tcBorders>
          </w:tcPr>
          <w:p w:rsidR="000F7383" w:rsidRDefault="000F7383"/>
        </w:tc>
        <w:tc>
          <w:tcPr>
            <w:tcW w:w="2040" w:type="dxa"/>
            <w:vMerge/>
            <w:tcBorders>
              <w:top w:val="single" w:sz="4" w:space="0" w:color="auto"/>
              <w:bottom w:val="single" w:sz="4" w:space="0" w:color="auto"/>
            </w:tcBorders>
          </w:tcPr>
          <w:p w:rsidR="000F7383" w:rsidRDefault="000F7383"/>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tcBorders>
          </w:tcPr>
          <w:p w:rsidR="000F7383" w:rsidRDefault="000F7383">
            <w:pPr>
              <w:pStyle w:val="ConsPlusNormal"/>
              <w:jc w:val="center"/>
            </w:pPr>
            <w:r>
              <w:t>факт.</w:t>
            </w:r>
          </w:p>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tcBorders>
          </w:tcPr>
          <w:p w:rsidR="000F7383" w:rsidRDefault="000F7383">
            <w:pPr>
              <w:pStyle w:val="ConsPlusNormal"/>
              <w:jc w:val="center"/>
            </w:pPr>
            <w:r>
              <w:t>факт.</w:t>
            </w:r>
          </w:p>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tcBorders>
          </w:tcPr>
          <w:p w:rsidR="000F7383" w:rsidRDefault="000F7383">
            <w:pPr>
              <w:pStyle w:val="ConsPlusNormal"/>
              <w:jc w:val="center"/>
            </w:pPr>
            <w:r>
              <w:t>факт.</w:t>
            </w:r>
          </w:p>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tcBorders>
          </w:tcPr>
          <w:p w:rsidR="000F7383" w:rsidRDefault="000F7383">
            <w:pPr>
              <w:pStyle w:val="ConsPlusNormal"/>
              <w:jc w:val="center"/>
            </w:pPr>
            <w:r>
              <w:t>факт.</w:t>
            </w:r>
          </w:p>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tcBorders>
          </w:tcPr>
          <w:p w:rsidR="000F7383" w:rsidRDefault="000F7383">
            <w:pPr>
              <w:pStyle w:val="ConsPlusNormal"/>
              <w:jc w:val="center"/>
            </w:pPr>
            <w:r>
              <w:t>план.</w:t>
            </w:r>
          </w:p>
        </w:tc>
        <w:tc>
          <w:tcPr>
            <w:tcW w:w="1474" w:type="dxa"/>
            <w:tcBorders>
              <w:top w:val="single" w:sz="4" w:space="0" w:color="auto"/>
              <w:bottom w:val="single" w:sz="4" w:space="0" w:color="auto"/>
              <w:right w:val="nil"/>
            </w:tcBorders>
          </w:tcPr>
          <w:p w:rsidR="000F7383" w:rsidRDefault="000F7383">
            <w:pPr>
              <w:pStyle w:val="ConsPlusNormal"/>
              <w:jc w:val="center"/>
            </w:pPr>
            <w:r>
              <w:t>план.</w:t>
            </w:r>
          </w:p>
        </w:tc>
      </w:tr>
      <w:tr w:rsidR="000F7383">
        <w:tblPrEx>
          <w:tblBorders>
            <w:insideV w:val="none" w:sz="0" w:space="0" w:color="auto"/>
          </w:tblBorders>
        </w:tblPrEx>
        <w:tc>
          <w:tcPr>
            <w:tcW w:w="1870" w:type="dxa"/>
            <w:vMerge w:val="restart"/>
            <w:tcBorders>
              <w:top w:val="single" w:sz="4" w:space="0" w:color="auto"/>
              <w:left w:val="nil"/>
              <w:bottom w:val="nil"/>
              <w:right w:val="nil"/>
            </w:tcBorders>
          </w:tcPr>
          <w:p w:rsidR="000F7383" w:rsidRDefault="000F7383">
            <w:pPr>
              <w:pStyle w:val="ConsPlusNormal"/>
            </w:pPr>
            <w:r>
              <w:t>Арктическая зона Российской Федерации</w:t>
            </w:r>
          </w:p>
        </w:tc>
        <w:tc>
          <w:tcPr>
            <w:tcW w:w="2040" w:type="dxa"/>
            <w:tcBorders>
              <w:top w:val="single" w:sz="4" w:space="0" w:color="auto"/>
              <w:left w:val="nil"/>
              <w:bottom w:val="nil"/>
              <w:right w:val="nil"/>
            </w:tcBorders>
          </w:tcPr>
          <w:p w:rsidR="000F7383" w:rsidRDefault="000F7383">
            <w:pPr>
              <w:pStyle w:val="ConsPlusNormal"/>
              <w:jc w:val="both"/>
            </w:pPr>
            <w:r>
              <w:t>всего</w:t>
            </w:r>
          </w:p>
        </w:tc>
        <w:tc>
          <w:tcPr>
            <w:tcW w:w="1474" w:type="dxa"/>
            <w:tcBorders>
              <w:top w:val="single" w:sz="4" w:space="0" w:color="auto"/>
              <w:left w:val="nil"/>
              <w:bottom w:val="nil"/>
              <w:right w:val="nil"/>
            </w:tcBorders>
          </w:tcPr>
          <w:p w:rsidR="000F7383" w:rsidRDefault="000F7383">
            <w:pPr>
              <w:pStyle w:val="ConsPlusNormal"/>
              <w:jc w:val="center"/>
            </w:pPr>
            <w:r>
              <w:t>130386010,6</w:t>
            </w:r>
          </w:p>
        </w:tc>
        <w:tc>
          <w:tcPr>
            <w:tcW w:w="1474" w:type="dxa"/>
            <w:tcBorders>
              <w:top w:val="single" w:sz="4" w:space="0" w:color="auto"/>
              <w:left w:val="nil"/>
              <w:bottom w:val="nil"/>
              <w:right w:val="nil"/>
            </w:tcBorders>
          </w:tcPr>
          <w:p w:rsidR="000F7383" w:rsidRDefault="000F7383">
            <w:pPr>
              <w:pStyle w:val="ConsPlusNormal"/>
              <w:jc w:val="center"/>
            </w:pPr>
            <w:r>
              <w:t>127343502,1</w:t>
            </w:r>
          </w:p>
        </w:tc>
        <w:tc>
          <w:tcPr>
            <w:tcW w:w="1474" w:type="dxa"/>
            <w:tcBorders>
              <w:top w:val="single" w:sz="4" w:space="0" w:color="auto"/>
              <w:left w:val="nil"/>
              <w:bottom w:val="nil"/>
              <w:right w:val="nil"/>
            </w:tcBorders>
          </w:tcPr>
          <w:p w:rsidR="000F7383" w:rsidRDefault="000F7383">
            <w:pPr>
              <w:pStyle w:val="ConsPlusNormal"/>
              <w:jc w:val="center"/>
            </w:pPr>
            <w:r>
              <w:t>85853571,8</w:t>
            </w:r>
          </w:p>
        </w:tc>
        <w:tc>
          <w:tcPr>
            <w:tcW w:w="1474" w:type="dxa"/>
            <w:tcBorders>
              <w:top w:val="single" w:sz="4" w:space="0" w:color="auto"/>
              <w:left w:val="nil"/>
              <w:bottom w:val="nil"/>
              <w:right w:val="nil"/>
            </w:tcBorders>
          </w:tcPr>
          <w:p w:rsidR="000F7383" w:rsidRDefault="000F7383">
            <w:pPr>
              <w:pStyle w:val="ConsPlusNormal"/>
              <w:jc w:val="center"/>
            </w:pPr>
            <w:r>
              <w:t>80187041,4</w:t>
            </w:r>
          </w:p>
        </w:tc>
        <w:tc>
          <w:tcPr>
            <w:tcW w:w="1474" w:type="dxa"/>
            <w:tcBorders>
              <w:top w:val="single" w:sz="4" w:space="0" w:color="auto"/>
              <w:left w:val="nil"/>
              <w:bottom w:val="nil"/>
              <w:right w:val="nil"/>
            </w:tcBorders>
          </w:tcPr>
          <w:p w:rsidR="000F7383" w:rsidRDefault="000F7383">
            <w:pPr>
              <w:pStyle w:val="ConsPlusNormal"/>
              <w:jc w:val="center"/>
            </w:pPr>
            <w:r>
              <w:t>76379095</w:t>
            </w:r>
          </w:p>
        </w:tc>
        <w:tc>
          <w:tcPr>
            <w:tcW w:w="1474" w:type="dxa"/>
            <w:tcBorders>
              <w:top w:val="single" w:sz="4" w:space="0" w:color="auto"/>
              <w:left w:val="nil"/>
              <w:bottom w:val="nil"/>
              <w:right w:val="nil"/>
            </w:tcBorders>
          </w:tcPr>
          <w:p w:rsidR="000F7383" w:rsidRDefault="000F7383">
            <w:pPr>
              <w:pStyle w:val="ConsPlusNormal"/>
              <w:jc w:val="center"/>
            </w:pPr>
            <w:r>
              <w:t>72543648,9</w:t>
            </w:r>
          </w:p>
        </w:tc>
        <w:tc>
          <w:tcPr>
            <w:tcW w:w="1474" w:type="dxa"/>
            <w:tcBorders>
              <w:top w:val="single" w:sz="4" w:space="0" w:color="auto"/>
              <w:left w:val="nil"/>
              <w:bottom w:val="nil"/>
              <w:right w:val="nil"/>
            </w:tcBorders>
          </w:tcPr>
          <w:p w:rsidR="000F7383" w:rsidRDefault="000F7383">
            <w:pPr>
              <w:pStyle w:val="ConsPlusNormal"/>
              <w:jc w:val="center"/>
            </w:pPr>
            <w:r>
              <w:t>58947482,1</w:t>
            </w:r>
          </w:p>
        </w:tc>
        <w:tc>
          <w:tcPr>
            <w:tcW w:w="1474" w:type="dxa"/>
            <w:tcBorders>
              <w:top w:val="single" w:sz="4" w:space="0" w:color="auto"/>
              <w:left w:val="nil"/>
              <w:bottom w:val="nil"/>
              <w:right w:val="nil"/>
            </w:tcBorders>
          </w:tcPr>
          <w:p w:rsidR="000F7383" w:rsidRDefault="000F7383">
            <w:pPr>
              <w:pStyle w:val="ConsPlusNormal"/>
              <w:jc w:val="center"/>
            </w:pPr>
            <w:r>
              <w:t>35411530,3</w:t>
            </w:r>
          </w:p>
        </w:tc>
        <w:tc>
          <w:tcPr>
            <w:tcW w:w="1474" w:type="dxa"/>
            <w:tcBorders>
              <w:top w:val="single" w:sz="4" w:space="0" w:color="auto"/>
              <w:left w:val="nil"/>
              <w:bottom w:val="nil"/>
              <w:right w:val="nil"/>
            </w:tcBorders>
          </w:tcPr>
          <w:p w:rsidR="000F7383" w:rsidRDefault="000F7383">
            <w:pPr>
              <w:pStyle w:val="ConsPlusNormal"/>
              <w:jc w:val="center"/>
            </w:pPr>
            <w:r>
              <w:t>39150380,4</w:t>
            </w:r>
          </w:p>
        </w:tc>
        <w:tc>
          <w:tcPr>
            <w:tcW w:w="1474" w:type="dxa"/>
            <w:tcBorders>
              <w:top w:val="single" w:sz="4" w:space="0" w:color="auto"/>
              <w:left w:val="nil"/>
              <w:bottom w:val="nil"/>
              <w:right w:val="nil"/>
            </w:tcBorders>
          </w:tcPr>
          <w:p w:rsidR="000F7383" w:rsidRDefault="000F7383">
            <w:pPr>
              <w:pStyle w:val="ConsPlusNormal"/>
              <w:jc w:val="center"/>
            </w:pPr>
            <w:r>
              <w:t>23173130,7</w:t>
            </w:r>
          </w:p>
        </w:tc>
        <w:tc>
          <w:tcPr>
            <w:tcW w:w="1474" w:type="dxa"/>
            <w:tcBorders>
              <w:top w:val="single" w:sz="4" w:space="0" w:color="auto"/>
              <w:left w:val="nil"/>
              <w:bottom w:val="nil"/>
              <w:right w:val="nil"/>
            </w:tcBorders>
          </w:tcPr>
          <w:p w:rsidR="000F7383" w:rsidRDefault="000F7383">
            <w:pPr>
              <w:pStyle w:val="ConsPlusNormal"/>
              <w:jc w:val="center"/>
            </w:pPr>
            <w:r>
              <w:t>24901830,3</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1000000</w:t>
            </w:r>
          </w:p>
        </w:tc>
        <w:tc>
          <w:tcPr>
            <w:tcW w:w="1474" w:type="dxa"/>
            <w:tcBorders>
              <w:top w:val="nil"/>
              <w:left w:val="nil"/>
              <w:bottom w:val="nil"/>
              <w:right w:val="nil"/>
            </w:tcBorders>
          </w:tcPr>
          <w:p w:rsidR="000F7383" w:rsidRDefault="000F7383">
            <w:pPr>
              <w:pStyle w:val="ConsPlusNormal"/>
              <w:jc w:val="center"/>
            </w:pPr>
            <w:r>
              <w:t>956700</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3000000</w:t>
            </w:r>
          </w:p>
        </w:tc>
        <w:tc>
          <w:tcPr>
            <w:tcW w:w="147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644949</w:t>
            </w:r>
          </w:p>
        </w:tc>
        <w:tc>
          <w:tcPr>
            <w:tcW w:w="1474" w:type="dxa"/>
            <w:tcBorders>
              <w:top w:val="nil"/>
              <w:left w:val="nil"/>
              <w:bottom w:val="nil"/>
              <w:right w:val="nil"/>
            </w:tcBorders>
          </w:tcPr>
          <w:p w:rsidR="000F7383" w:rsidRDefault="000F7383">
            <w:pPr>
              <w:pStyle w:val="ConsPlusNormal"/>
              <w:jc w:val="center"/>
            </w:pPr>
            <w:r>
              <w:t>531362,5</w:t>
            </w:r>
          </w:p>
        </w:tc>
        <w:tc>
          <w:tcPr>
            <w:tcW w:w="1474" w:type="dxa"/>
            <w:tcBorders>
              <w:top w:val="nil"/>
              <w:left w:val="nil"/>
              <w:bottom w:val="nil"/>
              <w:right w:val="nil"/>
            </w:tcBorders>
          </w:tcPr>
          <w:p w:rsidR="000F7383" w:rsidRDefault="000F7383">
            <w:pPr>
              <w:pStyle w:val="ConsPlusNormal"/>
              <w:jc w:val="center"/>
            </w:pPr>
            <w:r>
              <w:t>410624,8</w:t>
            </w:r>
          </w:p>
        </w:tc>
        <w:tc>
          <w:tcPr>
            <w:tcW w:w="1474" w:type="dxa"/>
            <w:tcBorders>
              <w:top w:val="nil"/>
              <w:left w:val="nil"/>
              <w:bottom w:val="nil"/>
              <w:right w:val="nil"/>
            </w:tcBorders>
          </w:tcPr>
          <w:p w:rsidR="000F7383" w:rsidRDefault="000F7383">
            <w:pPr>
              <w:pStyle w:val="ConsPlusNormal"/>
              <w:jc w:val="center"/>
            </w:pPr>
            <w:r>
              <w:t>363233,8</w:t>
            </w:r>
          </w:p>
        </w:tc>
        <w:tc>
          <w:tcPr>
            <w:tcW w:w="1474" w:type="dxa"/>
            <w:tcBorders>
              <w:top w:val="nil"/>
              <w:left w:val="nil"/>
              <w:bottom w:val="nil"/>
              <w:right w:val="nil"/>
            </w:tcBorders>
          </w:tcPr>
          <w:p w:rsidR="000F7383" w:rsidRDefault="000F7383">
            <w:pPr>
              <w:pStyle w:val="ConsPlusNormal"/>
              <w:jc w:val="center"/>
            </w:pPr>
            <w:r>
              <w:t>123136,4</w:t>
            </w:r>
          </w:p>
        </w:tc>
        <w:tc>
          <w:tcPr>
            <w:tcW w:w="1474" w:type="dxa"/>
            <w:tcBorders>
              <w:top w:val="nil"/>
              <w:left w:val="nil"/>
              <w:bottom w:val="nil"/>
              <w:right w:val="nil"/>
            </w:tcBorders>
          </w:tcPr>
          <w:p w:rsidR="000F7383" w:rsidRDefault="000F7383">
            <w:pPr>
              <w:pStyle w:val="ConsPlusNormal"/>
              <w:jc w:val="center"/>
            </w:pPr>
            <w:r>
              <w:t>105255</w:t>
            </w:r>
          </w:p>
        </w:tc>
        <w:tc>
          <w:tcPr>
            <w:tcW w:w="1474" w:type="dxa"/>
            <w:tcBorders>
              <w:top w:val="nil"/>
              <w:left w:val="nil"/>
              <w:bottom w:val="nil"/>
              <w:right w:val="nil"/>
            </w:tcBorders>
          </w:tcPr>
          <w:p w:rsidR="000F7383" w:rsidRDefault="000F7383">
            <w:pPr>
              <w:pStyle w:val="ConsPlusNormal"/>
              <w:jc w:val="center"/>
            </w:pPr>
            <w:r>
              <w:t>213107</w:t>
            </w:r>
          </w:p>
        </w:tc>
        <w:tc>
          <w:tcPr>
            <w:tcW w:w="1474" w:type="dxa"/>
            <w:tcBorders>
              <w:top w:val="nil"/>
              <w:left w:val="nil"/>
              <w:bottom w:val="nil"/>
              <w:right w:val="nil"/>
            </w:tcBorders>
          </w:tcPr>
          <w:p w:rsidR="000F7383" w:rsidRDefault="000F7383">
            <w:pPr>
              <w:pStyle w:val="ConsPlusNormal"/>
              <w:jc w:val="center"/>
            </w:pPr>
            <w:r>
              <w:t>71555,8</w:t>
            </w:r>
          </w:p>
        </w:tc>
        <w:tc>
          <w:tcPr>
            <w:tcW w:w="1474" w:type="dxa"/>
            <w:tcBorders>
              <w:top w:val="nil"/>
              <w:left w:val="nil"/>
              <w:bottom w:val="nil"/>
              <w:right w:val="nil"/>
            </w:tcBorders>
          </w:tcPr>
          <w:p w:rsidR="000F7383" w:rsidRDefault="000F7383">
            <w:pPr>
              <w:pStyle w:val="ConsPlusNormal"/>
              <w:jc w:val="center"/>
            </w:pPr>
            <w:r>
              <w:t>5100</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169380</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5549,3</w:t>
            </w:r>
          </w:p>
        </w:tc>
        <w:tc>
          <w:tcPr>
            <w:tcW w:w="1474" w:type="dxa"/>
            <w:tcBorders>
              <w:top w:val="nil"/>
              <w:left w:val="nil"/>
              <w:bottom w:val="nil"/>
              <w:right w:val="nil"/>
            </w:tcBorders>
          </w:tcPr>
          <w:p w:rsidR="000F7383" w:rsidRDefault="000F7383">
            <w:pPr>
              <w:pStyle w:val="ConsPlusNormal"/>
              <w:jc w:val="center"/>
            </w:pPr>
            <w:r>
              <w:t>5549,3</w:t>
            </w:r>
          </w:p>
        </w:tc>
        <w:tc>
          <w:tcPr>
            <w:tcW w:w="1474" w:type="dxa"/>
            <w:tcBorders>
              <w:top w:val="nil"/>
              <w:left w:val="nil"/>
              <w:bottom w:val="nil"/>
              <w:right w:val="nil"/>
            </w:tcBorders>
          </w:tcPr>
          <w:p w:rsidR="000F7383" w:rsidRDefault="000F7383">
            <w:pPr>
              <w:pStyle w:val="ConsPlusNormal"/>
              <w:jc w:val="center"/>
            </w:pPr>
            <w:r>
              <w:t>15981,7</w:t>
            </w:r>
          </w:p>
        </w:tc>
        <w:tc>
          <w:tcPr>
            <w:tcW w:w="1474" w:type="dxa"/>
            <w:tcBorders>
              <w:top w:val="nil"/>
              <w:left w:val="nil"/>
              <w:bottom w:val="nil"/>
              <w:right w:val="nil"/>
            </w:tcBorders>
          </w:tcPr>
          <w:p w:rsidR="000F7383" w:rsidRDefault="000F7383">
            <w:pPr>
              <w:pStyle w:val="ConsPlusNormal"/>
              <w:jc w:val="center"/>
            </w:pPr>
            <w:r>
              <w:t>14105,7</w:t>
            </w:r>
          </w:p>
        </w:tc>
        <w:tc>
          <w:tcPr>
            <w:tcW w:w="1474" w:type="dxa"/>
            <w:tcBorders>
              <w:top w:val="nil"/>
              <w:left w:val="nil"/>
              <w:bottom w:val="nil"/>
              <w:right w:val="nil"/>
            </w:tcBorders>
          </w:tcPr>
          <w:p w:rsidR="000F7383" w:rsidRDefault="000F7383">
            <w:pPr>
              <w:pStyle w:val="ConsPlusNormal"/>
              <w:jc w:val="center"/>
            </w:pPr>
            <w:r>
              <w:t>2184,9</w:t>
            </w:r>
          </w:p>
        </w:tc>
        <w:tc>
          <w:tcPr>
            <w:tcW w:w="1474" w:type="dxa"/>
            <w:tcBorders>
              <w:top w:val="nil"/>
              <w:left w:val="nil"/>
              <w:bottom w:val="nil"/>
              <w:right w:val="nil"/>
            </w:tcBorders>
          </w:tcPr>
          <w:p w:rsidR="000F7383" w:rsidRDefault="000F7383">
            <w:pPr>
              <w:pStyle w:val="ConsPlusNormal"/>
              <w:jc w:val="center"/>
            </w:pPr>
            <w:r>
              <w:t>2184,9</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122</w:t>
            </w:r>
          </w:p>
        </w:tc>
        <w:tc>
          <w:tcPr>
            <w:tcW w:w="1474" w:type="dxa"/>
            <w:tcBorders>
              <w:top w:val="nil"/>
              <w:left w:val="nil"/>
              <w:bottom w:val="nil"/>
              <w:right w:val="nil"/>
            </w:tcBorders>
          </w:tcPr>
          <w:p w:rsidR="000F7383" w:rsidRDefault="000F7383">
            <w:pPr>
              <w:pStyle w:val="ConsPlusNormal"/>
              <w:jc w:val="center"/>
            </w:pPr>
            <w:r>
              <w:t>181691,7</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129735512,3</w:t>
            </w:r>
          </w:p>
        </w:tc>
        <w:tc>
          <w:tcPr>
            <w:tcW w:w="1474" w:type="dxa"/>
            <w:tcBorders>
              <w:top w:val="nil"/>
              <w:left w:val="nil"/>
              <w:bottom w:val="nil"/>
              <w:right w:val="nil"/>
            </w:tcBorders>
          </w:tcPr>
          <w:p w:rsidR="000F7383" w:rsidRDefault="000F7383">
            <w:pPr>
              <w:pStyle w:val="ConsPlusNormal"/>
              <w:jc w:val="center"/>
            </w:pPr>
            <w:r>
              <w:t>126806590,3</w:t>
            </w:r>
          </w:p>
        </w:tc>
        <w:tc>
          <w:tcPr>
            <w:tcW w:w="1474" w:type="dxa"/>
            <w:tcBorders>
              <w:top w:val="nil"/>
              <w:left w:val="nil"/>
              <w:bottom w:val="nil"/>
              <w:right w:val="nil"/>
            </w:tcBorders>
          </w:tcPr>
          <w:p w:rsidR="000F7383" w:rsidRDefault="000F7383">
            <w:pPr>
              <w:pStyle w:val="ConsPlusNormal"/>
              <w:jc w:val="center"/>
            </w:pPr>
            <w:r>
              <w:t>85426965,2</w:t>
            </w:r>
          </w:p>
        </w:tc>
        <w:tc>
          <w:tcPr>
            <w:tcW w:w="1474" w:type="dxa"/>
            <w:tcBorders>
              <w:top w:val="nil"/>
              <w:left w:val="nil"/>
              <w:bottom w:val="nil"/>
              <w:right w:val="nil"/>
            </w:tcBorders>
          </w:tcPr>
          <w:p w:rsidR="000F7383" w:rsidRDefault="000F7383">
            <w:pPr>
              <w:pStyle w:val="ConsPlusNormal"/>
              <w:jc w:val="center"/>
            </w:pPr>
            <w:r>
              <w:t>79809701,9</w:t>
            </w:r>
          </w:p>
        </w:tc>
        <w:tc>
          <w:tcPr>
            <w:tcW w:w="1474" w:type="dxa"/>
            <w:tcBorders>
              <w:top w:val="nil"/>
              <w:left w:val="nil"/>
              <w:bottom w:val="nil"/>
              <w:right w:val="nil"/>
            </w:tcBorders>
          </w:tcPr>
          <w:p w:rsidR="000F7383" w:rsidRDefault="000F7383">
            <w:pPr>
              <w:pStyle w:val="ConsPlusNormal"/>
              <w:jc w:val="center"/>
            </w:pPr>
            <w:r>
              <w:t>76253773,6</w:t>
            </w:r>
          </w:p>
        </w:tc>
        <w:tc>
          <w:tcPr>
            <w:tcW w:w="1474" w:type="dxa"/>
            <w:tcBorders>
              <w:top w:val="nil"/>
              <w:left w:val="nil"/>
              <w:bottom w:val="nil"/>
              <w:right w:val="nil"/>
            </w:tcBorders>
          </w:tcPr>
          <w:p w:rsidR="000F7383" w:rsidRDefault="000F7383">
            <w:pPr>
              <w:pStyle w:val="ConsPlusNormal"/>
              <w:jc w:val="center"/>
            </w:pPr>
            <w:r>
              <w:t>72436209</w:t>
            </w:r>
          </w:p>
        </w:tc>
        <w:tc>
          <w:tcPr>
            <w:tcW w:w="1474" w:type="dxa"/>
            <w:tcBorders>
              <w:top w:val="nil"/>
              <w:left w:val="nil"/>
              <w:bottom w:val="nil"/>
              <w:right w:val="nil"/>
            </w:tcBorders>
          </w:tcPr>
          <w:p w:rsidR="000F7383" w:rsidRDefault="000F7383">
            <w:pPr>
              <w:pStyle w:val="ConsPlusNormal"/>
              <w:jc w:val="center"/>
            </w:pPr>
            <w:r>
              <w:t>57734375,1</w:t>
            </w:r>
          </w:p>
        </w:tc>
        <w:tc>
          <w:tcPr>
            <w:tcW w:w="1474" w:type="dxa"/>
            <w:tcBorders>
              <w:top w:val="nil"/>
              <w:left w:val="nil"/>
              <w:bottom w:val="nil"/>
              <w:right w:val="nil"/>
            </w:tcBorders>
          </w:tcPr>
          <w:p w:rsidR="000F7383" w:rsidRDefault="000F7383">
            <w:pPr>
              <w:pStyle w:val="ConsPlusNormal"/>
              <w:jc w:val="center"/>
            </w:pPr>
            <w:r>
              <w:t>34383152,5</w:t>
            </w:r>
          </w:p>
        </w:tc>
        <w:tc>
          <w:tcPr>
            <w:tcW w:w="1474" w:type="dxa"/>
            <w:tcBorders>
              <w:top w:val="nil"/>
              <w:left w:val="nil"/>
              <w:bottom w:val="nil"/>
              <w:right w:val="nil"/>
            </w:tcBorders>
          </w:tcPr>
          <w:p w:rsidR="000F7383" w:rsidRDefault="000F7383">
            <w:pPr>
              <w:pStyle w:val="ConsPlusNormal"/>
              <w:jc w:val="center"/>
            </w:pPr>
            <w:r>
              <w:t>38963588,7</w:t>
            </w:r>
          </w:p>
        </w:tc>
        <w:tc>
          <w:tcPr>
            <w:tcW w:w="1474" w:type="dxa"/>
            <w:tcBorders>
              <w:top w:val="nil"/>
              <w:left w:val="nil"/>
              <w:bottom w:val="nil"/>
              <w:right w:val="nil"/>
            </w:tcBorders>
          </w:tcPr>
          <w:p w:rsidR="000F7383" w:rsidRDefault="000F7383">
            <w:pPr>
              <w:pStyle w:val="ConsPlusNormal"/>
              <w:jc w:val="center"/>
            </w:pPr>
            <w:r>
              <w:t>20173130,7</w:t>
            </w:r>
          </w:p>
        </w:tc>
        <w:tc>
          <w:tcPr>
            <w:tcW w:w="1474" w:type="dxa"/>
            <w:tcBorders>
              <w:top w:val="nil"/>
              <w:left w:val="nil"/>
              <w:bottom w:val="nil"/>
              <w:right w:val="nil"/>
            </w:tcBorders>
          </w:tcPr>
          <w:p w:rsidR="000F7383" w:rsidRDefault="000F7383">
            <w:pPr>
              <w:pStyle w:val="ConsPlusNormal"/>
              <w:jc w:val="center"/>
            </w:pPr>
            <w:r>
              <w:t>18732450,3</w:t>
            </w:r>
          </w:p>
        </w:tc>
      </w:tr>
      <w:tr w:rsidR="000F7383">
        <w:tblPrEx>
          <w:tblBorders>
            <w:insideH w:val="none" w:sz="0" w:space="0" w:color="auto"/>
            <w:insideV w:val="none" w:sz="0" w:space="0" w:color="auto"/>
          </w:tblBorders>
        </w:tblPrEx>
        <w:tc>
          <w:tcPr>
            <w:tcW w:w="1870" w:type="dxa"/>
            <w:vMerge/>
            <w:tcBorders>
              <w:top w:val="single" w:sz="4" w:space="0" w:color="auto"/>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Мурманская область</w:t>
            </w:r>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953022,2</w:t>
            </w:r>
          </w:p>
        </w:tc>
        <w:tc>
          <w:tcPr>
            <w:tcW w:w="1474" w:type="dxa"/>
            <w:tcBorders>
              <w:top w:val="nil"/>
              <w:left w:val="nil"/>
              <w:bottom w:val="nil"/>
              <w:right w:val="nil"/>
            </w:tcBorders>
          </w:tcPr>
          <w:p w:rsidR="000F7383" w:rsidRDefault="000F7383">
            <w:pPr>
              <w:pStyle w:val="ConsPlusNormal"/>
              <w:jc w:val="center"/>
            </w:pPr>
            <w:r>
              <w:t>837540,8</w:t>
            </w:r>
          </w:p>
        </w:tc>
        <w:tc>
          <w:tcPr>
            <w:tcW w:w="1474" w:type="dxa"/>
            <w:tcBorders>
              <w:top w:val="nil"/>
              <w:left w:val="nil"/>
              <w:bottom w:val="nil"/>
              <w:right w:val="nil"/>
            </w:tcBorders>
          </w:tcPr>
          <w:p w:rsidR="000F7383" w:rsidRDefault="000F7383">
            <w:pPr>
              <w:pStyle w:val="ConsPlusNormal"/>
              <w:jc w:val="center"/>
            </w:pPr>
            <w:r>
              <w:t>711336,4</w:t>
            </w:r>
          </w:p>
        </w:tc>
        <w:tc>
          <w:tcPr>
            <w:tcW w:w="1474" w:type="dxa"/>
            <w:tcBorders>
              <w:top w:val="nil"/>
              <w:left w:val="nil"/>
              <w:bottom w:val="nil"/>
              <w:right w:val="nil"/>
            </w:tcBorders>
          </w:tcPr>
          <w:p w:rsidR="000F7383" w:rsidRDefault="000F7383">
            <w:pPr>
              <w:pStyle w:val="ConsPlusNormal"/>
              <w:jc w:val="center"/>
            </w:pPr>
            <w:r>
              <w:t>479083,5</w:t>
            </w:r>
          </w:p>
        </w:tc>
        <w:tc>
          <w:tcPr>
            <w:tcW w:w="1474" w:type="dxa"/>
            <w:tcBorders>
              <w:top w:val="nil"/>
              <w:left w:val="nil"/>
              <w:bottom w:val="nil"/>
              <w:right w:val="nil"/>
            </w:tcBorders>
          </w:tcPr>
          <w:p w:rsidR="000F7383" w:rsidRDefault="000F7383">
            <w:pPr>
              <w:pStyle w:val="ConsPlusNormal"/>
              <w:jc w:val="center"/>
            </w:pPr>
            <w:r>
              <w:t>639996,9</w:t>
            </w:r>
          </w:p>
        </w:tc>
        <w:tc>
          <w:tcPr>
            <w:tcW w:w="1474" w:type="dxa"/>
            <w:tcBorders>
              <w:top w:val="nil"/>
              <w:left w:val="nil"/>
              <w:bottom w:val="nil"/>
              <w:right w:val="nil"/>
            </w:tcBorders>
          </w:tcPr>
          <w:p w:rsidR="000F7383" w:rsidRDefault="000F7383">
            <w:pPr>
              <w:pStyle w:val="ConsPlusNormal"/>
              <w:jc w:val="center"/>
            </w:pPr>
            <w:r>
              <w:t>692241</w:t>
            </w:r>
          </w:p>
        </w:tc>
        <w:tc>
          <w:tcPr>
            <w:tcW w:w="1474" w:type="dxa"/>
            <w:tcBorders>
              <w:top w:val="nil"/>
              <w:left w:val="nil"/>
              <w:bottom w:val="nil"/>
              <w:right w:val="nil"/>
            </w:tcBorders>
          </w:tcPr>
          <w:p w:rsidR="000F7383" w:rsidRDefault="000F7383">
            <w:pPr>
              <w:pStyle w:val="ConsPlusNormal"/>
              <w:jc w:val="center"/>
            </w:pPr>
            <w:r>
              <w:t>1882888,9</w:t>
            </w:r>
          </w:p>
        </w:tc>
        <w:tc>
          <w:tcPr>
            <w:tcW w:w="1474" w:type="dxa"/>
            <w:tcBorders>
              <w:top w:val="nil"/>
              <w:left w:val="nil"/>
              <w:bottom w:val="nil"/>
              <w:right w:val="nil"/>
            </w:tcBorders>
          </w:tcPr>
          <w:p w:rsidR="000F7383" w:rsidRDefault="000F7383">
            <w:pPr>
              <w:pStyle w:val="ConsPlusNormal"/>
              <w:jc w:val="center"/>
            </w:pPr>
            <w:r>
              <w:t>1451750,6</w:t>
            </w:r>
          </w:p>
        </w:tc>
        <w:tc>
          <w:tcPr>
            <w:tcW w:w="1474" w:type="dxa"/>
            <w:tcBorders>
              <w:top w:val="nil"/>
              <w:left w:val="nil"/>
              <w:bottom w:val="nil"/>
              <w:right w:val="nil"/>
            </w:tcBorders>
          </w:tcPr>
          <w:p w:rsidR="000F7383" w:rsidRDefault="000F7383">
            <w:pPr>
              <w:pStyle w:val="ConsPlusNormal"/>
              <w:jc w:val="center"/>
            </w:pPr>
            <w:r>
              <w:t>1213153,5</w:t>
            </w:r>
          </w:p>
        </w:tc>
        <w:tc>
          <w:tcPr>
            <w:tcW w:w="1474" w:type="dxa"/>
            <w:tcBorders>
              <w:top w:val="nil"/>
              <w:left w:val="nil"/>
              <w:bottom w:val="nil"/>
              <w:right w:val="nil"/>
            </w:tcBorders>
          </w:tcPr>
          <w:p w:rsidR="000F7383" w:rsidRDefault="000F7383">
            <w:pPr>
              <w:pStyle w:val="ConsPlusNormal"/>
              <w:jc w:val="center"/>
            </w:pPr>
            <w:r>
              <w:t>668929,1</w:t>
            </w:r>
          </w:p>
        </w:tc>
        <w:tc>
          <w:tcPr>
            <w:tcW w:w="1474" w:type="dxa"/>
            <w:tcBorders>
              <w:top w:val="nil"/>
              <w:left w:val="nil"/>
              <w:bottom w:val="nil"/>
              <w:right w:val="nil"/>
            </w:tcBorders>
          </w:tcPr>
          <w:p w:rsidR="000F7383" w:rsidRDefault="000F7383">
            <w:pPr>
              <w:pStyle w:val="ConsPlusNormal"/>
              <w:jc w:val="center"/>
            </w:pPr>
            <w:r>
              <w:t>481153,1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375440,8</w:t>
            </w:r>
          </w:p>
        </w:tc>
        <w:tc>
          <w:tcPr>
            <w:tcW w:w="1474" w:type="dxa"/>
            <w:tcBorders>
              <w:top w:val="nil"/>
              <w:left w:val="nil"/>
              <w:bottom w:val="nil"/>
              <w:right w:val="nil"/>
            </w:tcBorders>
          </w:tcPr>
          <w:p w:rsidR="000F7383" w:rsidRDefault="000F7383">
            <w:pPr>
              <w:pStyle w:val="ConsPlusNormal"/>
              <w:jc w:val="center"/>
            </w:pPr>
            <w:r>
              <w:t>374590,6</w:t>
            </w:r>
          </w:p>
        </w:tc>
        <w:tc>
          <w:tcPr>
            <w:tcW w:w="1474" w:type="dxa"/>
            <w:tcBorders>
              <w:top w:val="nil"/>
              <w:left w:val="nil"/>
              <w:bottom w:val="nil"/>
              <w:right w:val="nil"/>
            </w:tcBorders>
          </w:tcPr>
          <w:p w:rsidR="000F7383" w:rsidRDefault="000F7383">
            <w:pPr>
              <w:pStyle w:val="ConsPlusNormal"/>
              <w:jc w:val="center"/>
            </w:pPr>
            <w:r>
              <w:t>193057,4</w:t>
            </w:r>
          </w:p>
        </w:tc>
        <w:tc>
          <w:tcPr>
            <w:tcW w:w="1474" w:type="dxa"/>
            <w:tcBorders>
              <w:top w:val="nil"/>
              <w:left w:val="nil"/>
              <w:bottom w:val="nil"/>
              <w:right w:val="nil"/>
            </w:tcBorders>
          </w:tcPr>
          <w:p w:rsidR="000F7383" w:rsidRDefault="000F7383">
            <w:pPr>
              <w:pStyle w:val="ConsPlusNormal"/>
              <w:jc w:val="center"/>
            </w:pPr>
            <w:r>
              <w:t>188370,4</w:t>
            </w:r>
          </w:p>
        </w:tc>
        <w:tc>
          <w:tcPr>
            <w:tcW w:w="1474" w:type="dxa"/>
            <w:tcBorders>
              <w:top w:val="nil"/>
              <w:left w:val="nil"/>
              <w:bottom w:val="nil"/>
              <w:right w:val="nil"/>
            </w:tcBorders>
          </w:tcPr>
          <w:p w:rsidR="000F7383" w:rsidRDefault="000F7383">
            <w:pPr>
              <w:pStyle w:val="ConsPlusNormal"/>
              <w:jc w:val="center"/>
            </w:pPr>
            <w:r>
              <w:t>26778,9</w:t>
            </w:r>
          </w:p>
        </w:tc>
        <w:tc>
          <w:tcPr>
            <w:tcW w:w="1474" w:type="dxa"/>
            <w:tcBorders>
              <w:top w:val="nil"/>
              <w:left w:val="nil"/>
              <w:bottom w:val="nil"/>
              <w:right w:val="nil"/>
            </w:tcBorders>
          </w:tcPr>
          <w:p w:rsidR="000F7383" w:rsidRDefault="000F7383">
            <w:pPr>
              <w:pStyle w:val="ConsPlusNormal"/>
              <w:jc w:val="center"/>
            </w:pPr>
            <w:r>
              <w:t>26750,5</w:t>
            </w:r>
          </w:p>
        </w:tc>
        <w:tc>
          <w:tcPr>
            <w:tcW w:w="1474" w:type="dxa"/>
            <w:tcBorders>
              <w:top w:val="nil"/>
              <w:left w:val="nil"/>
              <w:bottom w:val="nil"/>
              <w:right w:val="nil"/>
            </w:tcBorders>
          </w:tcPr>
          <w:p w:rsidR="000F7383" w:rsidRDefault="000F7383">
            <w:pPr>
              <w:pStyle w:val="ConsPlusNormal"/>
              <w:jc w:val="center"/>
            </w:pPr>
            <w:r>
              <w:t>30587,6</w:t>
            </w:r>
          </w:p>
        </w:tc>
        <w:tc>
          <w:tcPr>
            <w:tcW w:w="1474" w:type="dxa"/>
            <w:tcBorders>
              <w:top w:val="nil"/>
              <w:left w:val="nil"/>
              <w:bottom w:val="nil"/>
              <w:right w:val="nil"/>
            </w:tcBorders>
          </w:tcPr>
          <w:p w:rsidR="000F7383" w:rsidRDefault="000F7383">
            <w:pPr>
              <w:pStyle w:val="ConsPlusNormal"/>
              <w:jc w:val="center"/>
            </w:pPr>
            <w:r>
              <w:t>29366,8</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15958,7</w:t>
            </w:r>
          </w:p>
        </w:tc>
        <w:tc>
          <w:tcPr>
            <w:tcW w:w="1474" w:type="dxa"/>
            <w:tcBorders>
              <w:top w:val="nil"/>
              <w:left w:val="nil"/>
              <w:bottom w:val="nil"/>
              <w:right w:val="nil"/>
            </w:tcBorders>
          </w:tcPr>
          <w:p w:rsidR="000F7383" w:rsidRDefault="000F7383">
            <w:pPr>
              <w:pStyle w:val="ConsPlusNormal"/>
              <w:jc w:val="center"/>
            </w:pPr>
            <w:r>
              <w:t>14082,7</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577581,4</w:t>
            </w:r>
          </w:p>
        </w:tc>
        <w:tc>
          <w:tcPr>
            <w:tcW w:w="1474" w:type="dxa"/>
            <w:tcBorders>
              <w:top w:val="nil"/>
              <w:left w:val="nil"/>
              <w:bottom w:val="nil"/>
              <w:right w:val="nil"/>
            </w:tcBorders>
          </w:tcPr>
          <w:p w:rsidR="000F7383" w:rsidRDefault="000F7383">
            <w:pPr>
              <w:pStyle w:val="ConsPlusNormal"/>
              <w:jc w:val="center"/>
            </w:pPr>
            <w:r>
              <w:t>462950,2</w:t>
            </w:r>
          </w:p>
        </w:tc>
        <w:tc>
          <w:tcPr>
            <w:tcW w:w="1474" w:type="dxa"/>
            <w:tcBorders>
              <w:top w:val="nil"/>
              <w:left w:val="nil"/>
              <w:bottom w:val="nil"/>
              <w:right w:val="nil"/>
            </w:tcBorders>
          </w:tcPr>
          <w:p w:rsidR="000F7383" w:rsidRDefault="000F7383">
            <w:pPr>
              <w:pStyle w:val="ConsPlusNormal"/>
              <w:jc w:val="center"/>
            </w:pPr>
            <w:r>
              <w:t>502320,3</w:t>
            </w:r>
          </w:p>
        </w:tc>
        <w:tc>
          <w:tcPr>
            <w:tcW w:w="1474" w:type="dxa"/>
            <w:tcBorders>
              <w:top w:val="nil"/>
              <w:left w:val="nil"/>
              <w:bottom w:val="nil"/>
              <w:right w:val="nil"/>
            </w:tcBorders>
          </w:tcPr>
          <w:p w:rsidR="000F7383" w:rsidRDefault="000F7383">
            <w:pPr>
              <w:pStyle w:val="ConsPlusNormal"/>
              <w:jc w:val="center"/>
            </w:pPr>
            <w:r>
              <w:t>276630,4</w:t>
            </w:r>
          </w:p>
        </w:tc>
        <w:tc>
          <w:tcPr>
            <w:tcW w:w="1474" w:type="dxa"/>
            <w:tcBorders>
              <w:top w:val="nil"/>
              <w:left w:val="nil"/>
              <w:bottom w:val="nil"/>
              <w:right w:val="nil"/>
            </w:tcBorders>
          </w:tcPr>
          <w:p w:rsidR="000F7383" w:rsidRDefault="000F7383">
            <w:pPr>
              <w:pStyle w:val="ConsPlusNormal"/>
              <w:jc w:val="center"/>
            </w:pPr>
            <w:r>
              <w:t>613218</w:t>
            </w:r>
          </w:p>
        </w:tc>
        <w:tc>
          <w:tcPr>
            <w:tcW w:w="1474" w:type="dxa"/>
            <w:tcBorders>
              <w:top w:val="nil"/>
              <w:left w:val="nil"/>
              <w:bottom w:val="nil"/>
              <w:right w:val="nil"/>
            </w:tcBorders>
          </w:tcPr>
          <w:p w:rsidR="000F7383" w:rsidRDefault="000F7383">
            <w:pPr>
              <w:pStyle w:val="ConsPlusNormal"/>
              <w:jc w:val="center"/>
            </w:pPr>
            <w:r>
              <w:t>665490,5</w:t>
            </w:r>
          </w:p>
        </w:tc>
        <w:tc>
          <w:tcPr>
            <w:tcW w:w="1474" w:type="dxa"/>
            <w:tcBorders>
              <w:top w:val="nil"/>
              <w:left w:val="nil"/>
              <w:bottom w:val="nil"/>
              <w:right w:val="nil"/>
            </w:tcBorders>
          </w:tcPr>
          <w:p w:rsidR="000F7383" w:rsidRDefault="000F7383">
            <w:pPr>
              <w:pStyle w:val="ConsPlusNormal"/>
              <w:jc w:val="center"/>
            </w:pPr>
            <w:r>
              <w:t>1852301,3</w:t>
            </w:r>
          </w:p>
        </w:tc>
        <w:tc>
          <w:tcPr>
            <w:tcW w:w="1474" w:type="dxa"/>
            <w:tcBorders>
              <w:top w:val="nil"/>
              <w:left w:val="nil"/>
              <w:bottom w:val="nil"/>
              <w:right w:val="nil"/>
            </w:tcBorders>
          </w:tcPr>
          <w:p w:rsidR="000F7383" w:rsidRDefault="000F7383">
            <w:pPr>
              <w:pStyle w:val="ConsPlusNormal"/>
              <w:jc w:val="center"/>
            </w:pPr>
            <w:r>
              <w:t>1422383,8</w:t>
            </w:r>
          </w:p>
        </w:tc>
        <w:tc>
          <w:tcPr>
            <w:tcW w:w="1474" w:type="dxa"/>
            <w:tcBorders>
              <w:top w:val="nil"/>
              <w:left w:val="nil"/>
              <w:bottom w:val="nil"/>
              <w:right w:val="nil"/>
            </w:tcBorders>
          </w:tcPr>
          <w:p w:rsidR="000F7383" w:rsidRDefault="000F7383">
            <w:pPr>
              <w:pStyle w:val="ConsPlusNormal"/>
              <w:jc w:val="center"/>
            </w:pPr>
            <w:r>
              <w:t>1213153,5</w:t>
            </w:r>
          </w:p>
        </w:tc>
        <w:tc>
          <w:tcPr>
            <w:tcW w:w="1474" w:type="dxa"/>
            <w:tcBorders>
              <w:top w:val="nil"/>
              <w:left w:val="nil"/>
              <w:bottom w:val="nil"/>
              <w:right w:val="nil"/>
            </w:tcBorders>
          </w:tcPr>
          <w:p w:rsidR="000F7383" w:rsidRDefault="000F7383">
            <w:pPr>
              <w:pStyle w:val="ConsPlusNormal"/>
              <w:jc w:val="center"/>
            </w:pPr>
            <w:r>
              <w:t>668929,1</w:t>
            </w:r>
          </w:p>
        </w:tc>
        <w:tc>
          <w:tcPr>
            <w:tcW w:w="1474" w:type="dxa"/>
            <w:tcBorders>
              <w:top w:val="nil"/>
              <w:left w:val="nil"/>
              <w:bottom w:val="nil"/>
              <w:right w:val="nil"/>
            </w:tcBorders>
          </w:tcPr>
          <w:p w:rsidR="000F7383" w:rsidRDefault="000F7383">
            <w:pPr>
              <w:pStyle w:val="ConsPlusNormal"/>
              <w:jc w:val="center"/>
            </w:pPr>
            <w:r>
              <w:t>481153,1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 xml:space="preserve">иные </w:t>
            </w:r>
            <w:r>
              <w:lastRenderedPageBreak/>
              <w:t>внебюджетные источники</w:t>
            </w:r>
          </w:p>
        </w:tc>
        <w:tc>
          <w:tcPr>
            <w:tcW w:w="1474" w:type="dxa"/>
            <w:tcBorders>
              <w:top w:val="nil"/>
              <w:left w:val="nil"/>
              <w:bottom w:val="nil"/>
              <w:right w:val="nil"/>
            </w:tcBorders>
          </w:tcPr>
          <w:p w:rsidR="000F7383" w:rsidRDefault="000F7383">
            <w:pPr>
              <w:pStyle w:val="ConsPlusNormal"/>
              <w:jc w:val="center"/>
            </w:pPr>
            <w:r>
              <w:lastRenderedPageBreak/>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jc w:val="both"/>
            </w:pPr>
            <w:r>
              <w:lastRenderedPageBreak/>
              <w:t>Ненецкий автономный округ</w:t>
            </w:r>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14735275</w:t>
            </w:r>
          </w:p>
        </w:tc>
        <w:tc>
          <w:tcPr>
            <w:tcW w:w="1474" w:type="dxa"/>
            <w:tcBorders>
              <w:top w:val="nil"/>
              <w:left w:val="nil"/>
              <w:bottom w:val="nil"/>
              <w:right w:val="nil"/>
            </w:tcBorders>
          </w:tcPr>
          <w:p w:rsidR="000F7383" w:rsidRDefault="000F7383">
            <w:pPr>
              <w:pStyle w:val="ConsPlusNormal"/>
              <w:jc w:val="center"/>
            </w:pPr>
            <w:r>
              <w:t>13050866</w:t>
            </w:r>
          </w:p>
        </w:tc>
        <w:tc>
          <w:tcPr>
            <w:tcW w:w="1474" w:type="dxa"/>
            <w:tcBorders>
              <w:top w:val="nil"/>
              <w:left w:val="nil"/>
              <w:bottom w:val="nil"/>
              <w:right w:val="nil"/>
            </w:tcBorders>
          </w:tcPr>
          <w:p w:rsidR="000F7383" w:rsidRDefault="000F7383">
            <w:pPr>
              <w:pStyle w:val="ConsPlusNormal"/>
              <w:jc w:val="center"/>
            </w:pPr>
            <w:r>
              <w:t>18027654</w:t>
            </w:r>
          </w:p>
        </w:tc>
        <w:tc>
          <w:tcPr>
            <w:tcW w:w="1474" w:type="dxa"/>
            <w:tcBorders>
              <w:top w:val="nil"/>
              <w:left w:val="nil"/>
              <w:bottom w:val="nil"/>
              <w:right w:val="nil"/>
            </w:tcBorders>
          </w:tcPr>
          <w:p w:rsidR="000F7383" w:rsidRDefault="000F7383">
            <w:pPr>
              <w:pStyle w:val="ConsPlusNormal"/>
              <w:jc w:val="center"/>
            </w:pPr>
            <w:r>
              <w:t>13894016</w:t>
            </w:r>
          </w:p>
        </w:tc>
        <w:tc>
          <w:tcPr>
            <w:tcW w:w="1474" w:type="dxa"/>
            <w:tcBorders>
              <w:top w:val="nil"/>
              <w:left w:val="nil"/>
              <w:bottom w:val="nil"/>
              <w:right w:val="nil"/>
            </w:tcBorders>
          </w:tcPr>
          <w:p w:rsidR="000F7383" w:rsidRDefault="000F7383">
            <w:pPr>
              <w:pStyle w:val="ConsPlusNormal"/>
              <w:jc w:val="center"/>
            </w:pPr>
            <w:r>
              <w:t>13842107</w:t>
            </w:r>
          </w:p>
        </w:tc>
        <w:tc>
          <w:tcPr>
            <w:tcW w:w="1474" w:type="dxa"/>
            <w:tcBorders>
              <w:top w:val="nil"/>
              <w:left w:val="nil"/>
              <w:bottom w:val="nil"/>
              <w:right w:val="nil"/>
            </w:tcBorders>
          </w:tcPr>
          <w:p w:rsidR="000F7383" w:rsidRDefault="000F7383">
            <w:pPr>
              <w:pStyle w:val="ConsPlusNormal"/>
              <w:jc w:val="center"/>
            </w:pPr>
            <w:r>
              <w:t>12333149</w:t>
            </w:r>
          </w:p>
        </w:tc>
        <w:tc>
          <w:tcPr>
            <w:tcW w:w="1474" w:type="dxa"/>
            <w:tcBorders>
              <w:top w:val="nil"/>
              <w:left w:val="nil"/>
              <w:bottom w:val="nil"/>
              <w:right w:val="nil"/>
            </w:tcBorders>
          </w:tcPr>
          <w:p w:rsidR="000F7383" w:rsidRDefault="000F7383">
            <w:pPr>
              <w:pStyle w:val="ConsPlusNormal"/>
              <w:jc w:val="center"/>
            </w:pPr>
            <w:r>
              <w:t>10571661</w:t>
            </w:r>
          </w:p>
        </w:tc>
        <w:tc>
          <w:tcPr>
            <w:tcW w:w="1474" w:type="dxa"/>
            <w:tcBorders>
              <w:top w:val="nil"/>
              <w:left w:val="nil"/>
              <w:bottom w:val="nil"/>
              <w:right w:val="nil"/>
            </w:tcBorders>
          </w:tcPr>
          <w:p w:rsidR="000F7383" w:rsidRDefault="000F7383">
            <w:pPr>
              <w:pStyle w:val="ConsPlusNormal"/>
              <w:jc w:val="center"/>
            </w:pPr>
            <w:r>
              <w:t>10167342</w:t>
            </w:r>
          </w:p>
        </w:tc>
        <w:tc>
          <w:tcPr>
            <w:tcW w:w="1474" w:type="dxa"/>
            <w:tcBorders>
              <w:top w:val="nil"/>
              <w:left w:val="nil"/>
              <w:bottom w:val="nil"/>
              <w:right w:val="nil"/>
            </w:tcBorders>
          </w:tcPr>
          <w:p w:rsidR="000F7383" w:rsidRDefault="000F7383">
            <w:pPr>
              <w:pStyle w:val="ConsPlusNormal"/>
              <w:jc w:val="center"/>
            </w:pPr>
            <w:r>
              <w:t>11745907,7</w:t>
            </w:r>
          </w:p>
        </w:tc>
        <w:tc>
          <w:tcPr>
            <w:tcW w:w="1474" w:type="dxa"/>
            <w:tcBorders>
              <w:top w:val="nil"/>
              <w:left w:val="nil"/>
              <w:bottom w:val="nil"/>
              <w:right w:val="nil"/>
            </w:tcBorders>
          </w:tcPr>
          <w:p w:rsidR="000F7383" w:rsidRDefault="000F7383">
            <w:pPr>
              <w:pStyle w:val="ConsPlusNormal"/>
              <w:jc w:val="center"/>
            </w:pPr>
            <w:r>
              <w:t>4260162</w:t>
            </w:r>
          </w:p>
        </w:tc>
        <w:tc>
          <w:tcPr>
            <w:tcW w:w="1474" w:type="dxa"/>
            <w:tcBorders>
              <w:top w:val="nil"/>
              <w:left w:val="nil"/>
              <w:bottom w:val="nil"/>
              <w:right w:val="nil"/>
            </w:tcBorders>
          </w:tcPr>
          <w:p w:rsidR="000F7383" w:rsidRDefault="000F7383">
            <w:pPr>
              <w:pStyle w:val="ConsPlusNormal"/>
              <w:jc w:val="center"/>
            </w:pPr>
            <w:r>
              <w:t>1997730</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181691,7</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14735275</w:t>
            </w:r>
          </w:p>
        </w:tc>
        <w:tc>
          <w:tcPr>
            <w:tcW w:w="1474" w:type="dxa"/>
            <w:tcBorders>
              <w:top w:val="nil"/>
              <w:left w:val="nil"/>
              <w:bottom w:val="nil"/>
              <w:right w:val="nil"/>
            </w:tcBorders>
          </w:tcPr>
          <w:p w:rsidR="000F7383" w:rsidRDefault="000F7383">
            <w:pPr>
              <w:pStyle w:val="ConsPlusNormal"/>
              <w:jc w:val="center"/>
            </w:pPr>
            <w:r>
              <w:t>13050866</w:t>
            </w:r>
          </w:p>
        </w:tc>
        <w:tc>
          <w:tcPr>
            <w:tcW w:w="1474" w:type="dxa"/>
            <w:tcBorders>
              <w:top w:val="nil"/>
              <w:left w:val="nil"/>
              <w:bottom w:val="nil"/>
              <w:right w:val="nil"/>
            </w:tcBorders>
          </w:tcPr>
          <w:p w:rsidR="000F7383" w:rsidRDefault="000F7383">
            <w:pPr>
              <w:pStyle w:val="ConsPlusNormal"/>
              <w:jc w:val="center"/>
            </w:pPr>
            <w:r>
              <w:t>18027654</w:t>
            </w:r>
          </w:p>
        </w:tc>
        <w:tc>
          <w:tcPr>
            <w:tcW w:w="1474" w:type="dxa"/>
            <w:tcBorders>
              <w:top w:val="nil"/>
              <w:left w:val="nil"/>
              <w:bottom w:val="nil"/>
              <w:right w:val="nil"/>
            </w:tcBorders>
          </w:tcPr>
          <w:p w:rsidR="000F7383" w:rsidRDefault="000F7383">
            <w:pPr>
              <w:pStyle w:val="ConsPlusNormal"/>
              <w:jc w:val="center"/>
            </w:pPr>
            <w:r>
              <w:t>13894016</w:t>
            </w:r>
          </w:p>
        </w:tc>
        <w:tc>
          <w:tcPr>
            <w:tcW w:w="1474" w:type="dxa"/>
            <w:tcBorders>
              <w:top w:val="nil"/>
              <w:left w:val="nil"/>
              <w:bottom w:val="nil"/>
              <w:right w:val="nil"/>
            </w:tcBorders>
          </w:tcPr>
          <w:p w:rsidR="000F7383" w:rsidRDefault="000F7383">
            <w:pPr>
              <w:pStyle w:val="ConsPlusNormal"/>
              <w:jc w:val="center"/>
            </w:pPr>
            <w:r>
              <w:t>13842107</w:t>
            </w:r>
          </w:p>
        </w:tc>
        <w:tc>
          <w:tcPr>
            <w:tcW w:w="1474" w:type="dxa"/>
            <w:tcBorders>
              <w:top w:val="nil"/>
              <w:left w:val="nil"/>
              <w:bottom w:val="nil"/>
              <w:right w:val="nil"/>
            </w:tcBorders>
          </w:tcPr>
          <w:p w:rsidR="000F7383" w:rsidRDefault="000F7383">
            <w:pPr>
              <w:pStyle w:val="ConsPlusNormal"/>
              <w:jc w:val="center"/>
            </w:pPr>
            <w:r>
              <w:t>12333149</w:t>
            </w:r>
          </w:p>
        </w:tc>
        <w:tc>
          <w:tcPr>
            <w:tcW w:w="1474" w:type="dxa"/>
            <w:tcBorders>
              <w:top w:val="nil"/>
              <w:left w:val="nil"/>
              <w:bottom w:val="nil"/>
              <w:right w:val="nil"/>
            </w:tcBorders>
          </w:tcPr>
          <w:p w:rsidR="000F7383" w:rsidRDefault="000F7383">
            <w:pPr>
              <w:pStyle w:val="ConsPlusNormal"/>
              <w:jc w:val="center"/>
            </w:pPr>
            <w:r>
              <w:t>10571661</w:t>
            </w:r>
          </w:p>
        </w:tc>
        <w:tc>
          <w:tcPr>
            <w:tcW w:w="1474" w:type="dxa"/>
            <w:tcBorders>
              <w:top w:val="nil"/>
              <w:left w:val="nil"/>
              <w:bottom w:val="nil"/>
              <w:right w:val="nil"/>
            </w:tcBorders>
          </w:tcPr>
          <w:p w:rsidR="000F7383" w:rsidRDefault="000F7383">
            <w:pPr>
              <w:pStyle w:val="ConsPlusNormal"/>
              <w:jc w:val="center"/>
            </w:pPr>
            <w:r>
              <w:t>10167342</w:t>
            </w:r>
          </w:p>
        </w:tc>
        <w:tc>
          <w:tcPr>
            <w:tcW w:w="1474" w:type="dxa"/>
            <w:tcBorders>
              <w:top w:val="nil"/>
              <w:left w:val="nil"/>
              <w:bottom w:val="nil"/>
              <w:right w:val="nil"/>
            </w:tcBorders>
          </w:tcPr>
          <w:p w:rsidR="000F7383" w:rsidRDefault="000F7383">
            <w:pPr>
              <w:pStyle w:val="ConsPlusNormal"/>
              <w:jc w:val="center"/>
            </w:pPr>
            <w:r>
              <w:t>11564216</w:t>
            </w:r>
          </w:p>
        </w:tc>
        <w:tc>
          <w:tcPr>
            <w:tcW w:w="1474" w:type="dxa"/>
            <w:tcBorders>
              <w:top w:val="nil"/>
              <w:left w:val="nil"/>
              <w:bottom w:val="nil"/>
              <w:right w:val="nil"/>
            </w:tcBorders>
          </w:tcPr>
          <w:p w:rsidR="000F7383" w:rsidRDefault="000F7383">
            <w:pPr>
              <w:pStyle w:val="ConsPlusNormal"/>
              <w:jc w:val="center"/>
            </w:pPr>
            <w:r>
              <w:t>4260162</w:t>
            </w:r>
          </w:p>
        </w:tc>
        <w:tc>
          <w:tcPr>
            <w:tcW w:w="1474" w:type="dxa"/>
            <w:tcBorders>
              <w:top w:val="nil"/>
              <w:left w:val="nil"/>
              <w:bottom w:val="nil"/>
              <w:right w:val="nil"/>
            </w:tcBorders>
          </w:tcPr>
          <w:p w:rsidR="000F7383" w:rsidRDefault="000F7383">
            <w:pPr>
              <w:pStyle w:val="ConsPlusNormal"/>
              <w:jc w:val="center"/>
            </w:pPr>
            <w:r>
              <w:t>1997730</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 xml:space="preserve">Чукотский </w:t>
            </w:r>
            <w:r>
              <w:lastRenderedPageBreak/>
              <w:t>автономный округ</w:t>
            </w:r>
          </w:p>
        </w:tc>
        <w:tc>
          <w:tcPr>
            <w:tcW w:w="2040" w:type="dxa"/>
            <w:tcBorders>
              <w:top w:val="nil"/>
              <w:left w:val="nil"/>
              <w:bottom w:val="nil"/>
              <w:right w:val="nil"/>
            </w:tcBorders>
          </w:tcPr>
          <w:p w:rsidR="000F7383" w:rsidRDefault="000F7383">
            <w:pPr>
              <w:pStyle w:val="ConsPlusNormal"/>
            </w:pPr>
            <w:r>
              <w:lastRenderedPageBreak/>
              <w:t>всего</w:t>
            </w:r>
          </w:p>
        </w:tc>
        <w:tc>
          <w:tcPr>
            <w:tcW w:w="1474" w:type="dxa"/>
            <w:tcBorders>
              <w:top w:val="nil"/>
              <w:left w:val="nil"/>
              <w:bottom w:val="nil"/>
              <w:right w:val="nil"/>
            </w:tcBorders>
          </w:tcPr>
          <w:p w:rsidR="000F7383" w:rsidRDefault="000F7383">
            <w:pPr>
              <w:pStyle w:val="ConsPlusNormal"/>
              <w:jc w:val="center"/>
            </w:pPr>
            <w:r>
              <w:t>84,2</w:t>
            </w:r>
          </w:p>
        </w:tc>
        <w:tc>
          <w:tcPr>
            <w:tcW w:w="1474" w:type="dxa"/>
            <w:tcBorders>
              <w:top w:val="nil"/>
              <w:left w:val="nil"/>
              <w:bottom w:val="nil"/>
              <w:right w:val="nil"/>
            </w:tcBorders>
          </w:tcPr>
          <w:p w:rsidR="000F7383" w:rsidRDefault="000F7383">
            <w:pPr>
              <w:pStyle w:val="ConsPlusNormal"/>
              <w:jc w:val="center"/>
            </w:pPr>
            <w:r>
              <w:t>71,4</w:t>
            </w:r>
          </w:p>
        </w:tc>
        <w:tc>
          <w:tcPr>
            <w:tcW w:w="1474" w:type="dxa"/>
            <w:tcBorders>
              <w:top w:val="nil"/>
              <w:left w:val="nil"/>
              <w:bottom w:val="nil"/>
              <w:right w:val="nil"/>
            </w:tcBorders>
          </w:tcPr>
          <w:p w:rsidR="000F7383" w:rsidRDefault="000F7383">
            <w:pPr>
              <w:pStyle w:val="ConsPlusNormal"/>
              <w:jc w:val="center"/>
            </w:pPr>
            <w:r>
              <w:t>136,1</w:t>
            </w:r>
          </w:p>
        </w:tc>
        <w:tc>
          <w:tcPr>
            <w:tcW w:w="1474" w:type="dxa"/>
            <w:tcBorders>
              <w:top w:val="nil"/>
              <w:left w:val="nil"/>
              <w:bottom w:val="nil"/>
              <w:right w:val="nil"/>
            </w:tcBorders>
          </w:tcPr>
          <w:p w:rsidR="000F7383" w:rsidRDefault="000F7383">
            <w:pPr>
              <w:pStyle w:val="ConsPlusNormal"/>
              <w:jc w:val="center"/>
            </w:pPr>
            <w:r>
              <w:t>75,1</w:t>
            </w:r>
          </w:p>
        </w:tc>
        <w:tc>
          <w:tcPr>
            <w:tcW w:w="1474" w:type="dxa"/>
            <w:tcBorders>
              <w:top w:val="nil"/>
              <w:left w:val="nil"/>
              <w:bottom w:val="nil"/>
              <w:right w:val="nil"/>
            </w:tcBorders>
          </w:tcPr>
          <w:p w:rsidR="000F7383" w:rsidRDefault="000F7383">
            <w:pPr>
              <w:pStyle w:val="ConsPlusNormal"/>
              <w:jc w:val="center"/>
            </w:pPr>
            <w:r>
              <w:t>152,6</w:t>
            </w:r>
          </w:p>
        </w:tc>
        <w:tc>
          <w:tcPr>
            <w:tcW w:w="1474" w:type="dxa"/>
            <w:tcBorders>
              <w:top w:val="nil"/>
              <w:left w:val="nil"/>
              <w:bottom w:val="nil"/>
              <w:right w:val="nil"/>
            </w:tcBorders>
          </w:tcPr>
          <w:p w:rsidR="000F7383" w:rsidRDefault="000F7383">
            <w:pPr>
              <w:pStyle w:val="ConsPlusNormal"/>
              <w:jc w:val="center"/>
            </w:pPr>
            <w:r>
              <w:t>188,4</w:t>
            </w:r>
          </w:p>
        </w:tc>
        <w:tc>
          <w:tcPr>
            <w:tcW w:w="1474" w:type="dxa"/>
            <w:tcBorders>
              <w:top w:val="nil"/>
              <w:left w:val="nil"/>
              <w:bottom w:val="nil"/>
              <w:right w:val="nil"/>
            </w:tcBorders>
          </w:tcPr>
          <w:p w:rsidR="000F7383" w:rsidRDefault="000F7383">
            <w:pPr>
              <w:pStyle w:val="ConsPlusNormal"/>
              <w:jc w:val="center"/>
            </w:pPr>
            <w:r>
              <w:t>1063448,8</w:t>
            </w:r>
          </w:p>
        </w:tc>
        <w:tc>
          <w:tcPr>
            <w:tcW w:w="1474" w:type="dxa"/>
            <w:tcBorders>
              <w:top w:val="nil"/>
              <w:left w:val="nil"/>
              <w:bottom w:val="nil"/>
              <w:right w:val="nil"/>
            </w:tcBorders>
          </w:tcPr>
          <w:p w:rsidR="000F7383" w:rsidRDefault="000F7383">
            <w:pPr>
              <w:pStyle w:val="ConsPlusNormal"/>
              <w:jc w:val="center"/>
            </w:pPr>
            <w:r>
              <w:t>1230490</w:t>
            </w:r>
          </w:p>
        </w:tc>
        <w:tc>
          <w:tcPr>
            <w:tcW w:w="1474" w:type="dxa"/>
            <w:tcBorders>
              <w:top w:val="nil"/>
              <w:left w:val="nil"/>
              <w:bottom w:val="nil"/>
              <w:right w:val="nil"/>
            </w:tcBorders>
          </w:tcPr>
          <w:p w:rsidR="000F7383" w:rsidRDefault="000F7383">
            <w:pPr>
              <w:pStyle w:val="ConsPlusNormal"/>
              <w:jc w:val="center"/>
            </w:pPr>
            <w:r>
              <w:t>9366234</w:t>
            </w:r>
          </w:p>
        </w:tc>
        <w:tc>
          <w:tcPr>
            <w:tcW w:w="1474" w:type="dxa"/>
            <w:tcBorders>
              <w:top w:val="nil"/>
              <w:left w:val="nil"/>
              <w:bottom w:val="nil"/>
              <w:right w:val="nil"/>
            </w:tcBorders>
          </w:tcPr>
          <w:p w:rsidR="000F7383" w:rsidRDefault="000F7383">
            <w:pPr>
              <w:pStyle w:val="ConsPlusNormal"/>
              <w:jc w:val="center"/>
            </w:pPr>
            <w:r>
              <w:t>7323799,2</w:t>
            </w:r>
          </w:p>
        </w:tc>
        <w:tc>
          <w:tcPr>
            <w:tcW w:w="1474" w:type="dxa"/>
            <w:tcBorders>
              <w:top w:val="nil"/>
              <w:left w:val="nil"/>
              <w:bottom w:val="nil"/>
              <w:right w:val="nil"/>
            </w:tcBorders>
          </w:tcPr>
          <w:p w:rsidR="000F7383" w:rsidRDefault="000F7383">
            <w:pPr>
              <w:pStyle w:val="ConsPlusNormal"/>
              <w:jc w:val="center"/>
            </w:pPr>
            <w:r>
              <w:t>17029536,8</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1000000</w:t>
            </w:r>
          </w:p>
        </w:tc>
        <w:tc>
          <w:tcPr>
            <w:tcW w:w="1474" w:type="dxa"/>
            <w:tcBorders>
              <w:top w:val="nil"/>
              <w:left w:val="nil"/>
              <w:bottom w:val="nil"/>
              <w:right w:val="nil"/>
            </w:tcBorders>
          </w:tcPr>
          <w:p w:rsidR="000F7383" w:rsidRDefault="000F7383">
            <w:pPr>
              <w:pStyle w:val="ConsPlusNormal"/>
              <w:jc w:val="center"/>
            </w:pPr>
            <w:r>
              <w:t>956700</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3000000</w:t>
            </w:r>
          </w:p>
        </w:tc>
        <w:tc>
          <w:tcPr>
            <w:tcW w:w="1474" w:type="dxa"/>
            <w:tcBorders>
              <w:top w:val="nil"/>
              <w:left w:val="nil"/>
              <w:bottom w:val="nil"/>
              <w:right w:val="nil"/>
            </w:tcBorders>
          </w:tcPr>
          <w:p w:rsidR="000F7383" w:rsidRDefault="000F7383">
            <w:pPr>
              <w:pStyle w:val="ConsPlusNormal"/>
              <w:jc w:val="center"/>
            </w:pPr>
            <w:r>
              <w:t>6000000</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63000</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84,2</w:t>
            </w:r>
          </w:p>
        </w:tc>
        <w:tc>
          <w:tcPr>
            <w:tcW w:w="1474" w:type="dxa"/>
            <w:tcBorders>
              <w:top w:val="nil"/>
              <w:left w:val="nil"/>
              <w:bottom w:val="nil"/>
              <w:right w:val="nil"/>
            </w:tcBorders>
          </w:tcPr>
          <w:p w:rsidR="000F7383" w:rsidRDefault="000F7383">
            <w:pPr>
              <w:pStyle w:val="ConsPlusNormal"/>
              <w:jc w:val="center"/>
            </w:pPr>
            <w:r>
              <w:t>71,4</w:t>
            </w:r>
          </w:p>
        </w:tc>
        <w:tc>
          <w:tcPr>
            <w:tcW w:w="1474" w:type="dxa"/>
            <w:tcBorders>
              <w:top w:val="nil"/>
              <w:left w:val="nil"/>
              <w:bottom w:val="nil"/>
              <w:right w:val="nil"/>
            </w:tcBorders>
          </w:tcPr>
          <w:p w:rsidR="000F7383" w:rsidRDefault="000F7383">
            <w:pPr>
              <w:pStyle w:val="ConsPlusNormal"/>
              <w:jc w:val="center"/>
            </w:pPr>
            <w:r>
              <w:t>136,1</w:t>
            </w:r>
          </w:p>
        </w:tc>
        <w:tc>
          <w:tcPr>
            <w:tcW w:w="1474" w:type="dxa"/>
            <w:tcBorders>
              <w:top w:val="nil"/>
              <w:left w:val="nil"/>
              <w:bottom w:val="nil"/>
              <w:right w:val="nil"/>
            </w:tcBorders>
          </w:tcPr>
          <w:p w:rsidR="000F7383" w:rsidRDefault="000F7383">
            <w:pPr>
              <w:pStyle w:val="ConsPlusNormal"/>
              <w:jc w:val="center"/>
            </w:pPr>
            <w:r>
              <w:t>75,1</w:t>
            </w:r>
          </w:p>
        </w:tc>
        <w:tc>
          <w:tcPr>
            <w:tcW w:w="1474" w:type="dxa"/>
            <w:tcBorders>
              <w:top w:val="nil"/>
              <w:left w:val="nil"/>
              <w:bottom w:val="nil"/>
              <w:right w:val="nil"/>
            </w:tcBorders>
          </w:tcPr>
          <w:p w:rsidR="000F7383" w:rsidRDefault="000F7383">
            <w:pPr>
              <w:pStyle w:val="ConsPlusNormal"/>
              <w:jc w:val="center"/>
            </w:pPr>
            <w:r>
              <w:t>152,6</w:t>
            </w:r>
          </w:p>
        </w:tc>
        <w:tc>
          <w:tcPr>
            <w:tcW w:w="1474" w:type="dxa"/>
            <w:tcBorders>
              <w:top w:val="nil"/>
              <w:left w:val="nil"/>
              <w:bottom w:val="nil"/>
              <w:right w:val="nil"/>
            </w:tcBorders>
          </w:tcPr>
          <w:p w:rsidR="000F7383" w:rsidRDefault="000F7383">
            <w:pPr>
              <w:pStyle w:val="ConsPlusNormal"/>
              <w:jc w:val="center"/>
            </w:pPr>
            <w:r>
              <w:t>188,4</w:t>
            </w:r>
          </w:p>
        </w:tc>
        <w:tc>
          <w:tcPr>
            <w:tcW w:w="1474" w:type="dxa"/>
            <w:tcBorders>
              <w:top w:val="nil"/>
              <w:left w:val="nil"/>
              <w:bottom w:val="nil"/>
              <w:right w:val="nil"/>
            </w:tcBorders>
          </w:tcPr>
          <w:p w:rsidR="000F7383" w:rsidRDefault="000F7383">
            <w:pPr>
              <w:pStyle w:val="ConsPlusNormal"/>
              <w:jc w:val="center"/>
            </w:pPr>
            <w:r>
              <w:t>448,8</w:t>
            </w:r>
          </w:p>
        </w:tc>
        <w:tc>
          <w:tcPr>
            <w:tcW w:w="1474" w:type="dxa"/>
            <w:tcBorders>
              <w:top w:val="nil"/>
              <w:left w:val="nil"/>
              <w:bottom w:val="nil"/>
              <w:right w:val="nil"/>
            </w:tcBorders>
          </w:tcPr>
          <w:p w:rsidR="000F7383" w:rsidRDefault="000F7383">
            <w:pPr>
              <w:pStyle w:val="ConsPlusNormal"/>
              <w:jc w:val="center"/>
            </w:pPr>
            <w:r>
              <w:t>273790</w:t>
            </w:r>
          </w:p>
        </w:tc>
        <w:tc>
          <w:tcPr>
            <w:tcW w:w="1474" w:type="dxa"/>
            <w:tcBorders>
              <w:top w:val="nil"/>
              <w:left w:val="nil"/>
              <w:bottom w:val="nil"/>
              <w:right w:val="nil"/>
            </w:tcBorders>
          </w:tcPr>
          <w:p w:rsidR="000F7383" w:rsidRDefault="000F7383">
            <w:pPr>
              <w:pStyle w:val="ConsPlusNormal"/>
              <w:jc w:val="center"/>
            </w:pPr>
            <w:r>
              <w:t>9366234</w:t>
            </w:r>
          </w:p>
        </w:tc>
        <w:tc>
          <w:tcPr>
            <w:tcW w:w="1474" w:type="dxa"/>
            <w:tcBorders>
              <w:top w:val="nil"/>
              <w:left w:val="nil"/>
              <w:bottom w:val="nil"/>
              <w:right w:val="nil"/>
            </w:tcBorders>
          </w:tcPr>
          <w:p w:rsidR="000F7383" w:rsidRDefault="000F7383">
            <w:pPr>
              <w:pStyle w:val="ConsPlusNormal"/>
              <w:jc w:val="center"/>
            </w:pPr>
            <w:r>
              <w:t>4323799,2</w:t>
            </w:r>
          </w:p>
        </w:tc>
        <w:tc>
          <w:tcPr>
            <w:tcW w:w="1474" w:type="dxa"/>
            <w:tcBorders>
              <w:top w:val="nil"/>
              <w:left w:val="nil"/>
              <w:bottom w:val="nil"/>
              <w:right w:val="nil"/>
            </w:tcBorders>
          </w:tcPr>
          <w:p w:rsidR="000F7383" w:rsidRDefault="000F7383">
            <w:pPr>
              <w:pStyle w:val="ConsPlusNormal"/>
              <w:jc w:val="center"/>
            </w:pPr>
            <w:r>
              <w:t>11029536,8</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Ямало-Ненецкий автономный округ</w:t>
            </w:r>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86988004,4</w:t>
            </w:r>
          </w:p>
        </w:tc>
        <w:tc>
          <w:tcPr>
            <w:tcW w:w="1474" w:type="dxa"/>
            <w:tcBorders>
              <w:top w:val="nil"/>
              <w:left w:val="nil"/>
              <w:bottom w:val="nil"/>
              <w:right w:val="nil"/>
            </w:tcBorders>
          </w:tcPr>
          <w:p w:rsidR="000F7383" w:rsidRDefault="000F7383">
            <w:pPr>
              <w:pStyle w:val="ConsPlusNormal"/>
              <w:jc w:val="center"/>
            </w:pPr>
            <w:r>
              <w:t>84120968,5</w:t>
            </w:r>
          </w:p>
        </w:tc>
        <w:tc>
          <w:tcPr>
            <w:tcW w:w="1474" w:type="dxa"/>
            <w:tcBorders>
              <w:top w:val="nil"/>
              <w:left w:val="nil"/>
              <w:bottom w:val="nil"/>
              <w:right w:val="nil"/>
            </w:tcBorders>
          </w:tcPr>
          <w:p w:rsidR="000F7383" w:rsidRDefault="000F7383">
            <w:pPr>
              <w:pStyle w:val="ConsPlusNormal"/>
              <w:jc w:val="center"/>
            </w:pPr>
            <w:r>
              <w:t>44921286,3</w:t>
            </w:r>
          </w:p>
        </w:tc>
        <w:tc>
          <w:tcPr>
            <w:tcW w:w="1474" w:type="dxa"/>
            <w:tcBorders>
              <w:top w:val="nil"/>
              <w:left w:val="nil"/>
              <w:bottom w:val="nil"/>
              <w:right w:val="nil"/>
            </w:tcBorders>
          </w:tcPr>
          <w:p w:rsidR="000F7383" w:rsidRDefault="000F7383">
            <w:pPr>
              <w:pStyle w:val="ConsPlusNormal"/>
              <w:jc w:val="center"/>
            </w:pPr>
            <w:r>
              <w:t>44029670,6</w:t>
            </w:r>
          </w:p>
        </w:tc>
        <w:tc>
          <w:tcPr>
            <w:tcW w:w="1474" w:type="dxa"/>
            <w:tcBorders>
              <w:top w:val="nil"/>
              <w:left w:val="nil"/>
              <w:bottom w:val="nil"/>
              <w:right w:val="nil"/>
            </w:tcBorders>
          </w:tcPr>
          <w:p w:rsidR="000F7383" w:rsidRDefault="000F7383">
            <w:pPr>
              <w:pStyle w:val="ConsPlusNormal"/>
              <w:jc w:val="center"/>
            </w:pPr>
            <w:r>
              <w:t>50662689,1</w:t>
            </w:r>
          </w:p>
        </w:tc>
        <w:tc>
          <w:tcPr>
            <w:tcW w:w="1474" w:type="dxa"/>
            <w:tcBorders>
              <w:top w:val="nil"/>
              <w:left w:val="nil"/>
              <w:bottom w:val="nil"/>
              <w:right w:val="nil"/>
            </w:tcBorders>
          </w:tcPr>
          <w:p w:rsidR="000F7383" w:rsidRDefault="000F7383">
            <w:pPr>
              <w:pStyle w:val="ConsPlusNormal"/>
              <w:jc w:val="center"/>
            </w:pPr>
            <w:r>
              <w:t>49736826,3</w:t>
            </w:r>
          </w:p>
        </w:tc>
        <w:tc>
          <w:tcPr>
            <w:tcW w:w="1474" w:type="dxa"/>
            <w:tcBorders>
              <w:top w:val="nil"/>
              <w:left w:val="nil"/>
              <w:bottom w:val="nil"/>
              <w:right w:val="nil"/>
            </w:tcBorders>
          </w:tcPr>
          <w:p w:rsidR="000F7383" w:rsidRDefault="000F7383">
            <w:pPr>
              <w:pStyle w:val="ConsPlusNormal"/>
              <w:jc w:val="center"/>
            </w:pPr>
            <w:r>
              <w:t>28692936,5</w:t>
            </w:r>
          </w:p>
        </w:tc>
        <w:tc>
          <w:tcPr>
            <w:tcW w:w="1474" w:type="dxa"/>
            <w:tcBorders>
              <w:top w:val="nil"/>
              <w:left w:val="nil"/>
              <w:bottom w:val="nil"/>
              <w:right w:val="nil"/>
            </w:tcBorders>
          </w:tcPr>
          <w:p w:rsidR="000F7383" w:rsidRDefault="000F7383">
            <w:pPr>
              <w:pStyle w:val="ConsPlusNormal"/>
              <w:jc w:val="center"/>
            </w:pPr>
            <w:r>
              <w:t>19066296,7</w:t>
            </w:r>
          </w:p>
        </w:tc>
        <w:tc>
          <w:tcPr>
            <w:tcW w:w="1474" w:type="dxa"/>
            <w:tcBorders>
              <w:top w:val="nil"/>
              <w:left w:val="nil"/>
              <w:bottom w:val="nil"/>
              <w:right w:val="nil"/>
            </w:tcBorders>
          </w:tcPr>
          <w:p w:rsidR="000F7383" w:rsidRDefault="000F7383">
            <w:pPr>
              <w:pStyle w:val="ConsPlusNormal"/>
              <w:jc w:val="center"/>
            </w:pPr>
            <w:r>
              <w:t>12986582,3</w:t>
            </w:r>
          </w:p>
        </w:tc>
        <w:tc>
          <w:tcPr>
            <w:tcW w:w="1474" w:type="dxa"/>
            <w:tcBorders>
              <w:top w:val="nil"/>
              <w:left w:val="nil"/>
              <w:bottom w:val="nil"/>
              <w:right w:val="nil"/>
            </w:tcBorders>
          </w:tcPr>
          <w:p w:rsidR="000F7383" w:rsidRDefault="000F7383">
            <w:pPr>
              <w:pStyle w:val="ConsPlusNormal"/>
              <w:jc w:val="center"/>
            </w:pPr>
            <w:r>
              <w:t>7409001,2</w:t>
            </w:r>
          </w:p>
        </w:tc>
        <w:tc>
          <w:tcPr>
            <w:tcW w:w="1474" w:type="dxa"/>
            <w:tcBorders>
              <w:top w:val="nil"/>
              <w:left w:val="nil"/>
              <w:bottom w:val="nil"/>
              <w:right w:val="nil"/>
            </w:tcBorders>
          </w:tcPr>
          <w:p w:rsidR="000F7383" w:rsidRDefault="000F7383">
            <w:pPr>
              <w:pStyle w:val="ConsPlusNormal"/>
              <w:jc w:val="center"/>
            </w:pPr>
            <w:r>
              <w:t>2896986,2</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117728</w:t>
            </w:r>
          </w:p>
        </w:tc>
        <w:tc>
          <w:tcPr>
            <w:tcW w:w="1474" w:type="dxa"/>
            <w:tcBorders>
              <w:top w:val="nil"/>
              <w:left w:val="nil"/>
              <w:bottom w:val="nil"/>
              <w:right w:val="nil"/>
            </w:tcBorders>
          </w:tcPr>
          <w:p w:rsidR="000F7383" w:rsidRDefault="000F7383">
            <w:pPr>
              <w:pStyle w:val="ConsPlusNormal"/>
              <w:jc w:val="center"/>
            </w:pPr>
            <w:r>
              <w:t>100520</w:t>
            </w:r>
          </w:p>
        </w:tc>
        <w:tc>
          <w:tcPr>
            <w:tcW w:w="1474" w:type="dxa"/>
            <w:tcBorders>
              <w:top w:val="nil"/>
              <w:left w:val="nil"/>
              <w:bottom w:val="nil"/>
              <w:right w:val="nil"/>
            </w:tcBorders>
          </w:tcPr>
          <w:p w:rsidR="000F7383" w:rsidRDefault="000F7383">
            <w:pPr>
              <w:pStyle w:val="ConsPlusNormal"/>
              <w:jc w:val="center"/>
            </w:pPr>
            <w:r>
              <w:t>90791</w:t>
            </w:r>
          </w:p>
        </w:tc>
        <w:tc>
          <w:tcPr>
            <w:tcW w:w="1474" w:type="dxa"/>
            <w:tcBorders>
              <w:top w:val="nil"/>
              <w:left w:val="nil"/>
              <w:bottom w:val="nil"/>
              <w:right w:val="nil"/>
            </w:tcBorders>
          </w:tcPr>
          <w:p w:rsidR="000F7383" w:rsidRDefault="000F7383">
            <w:pPr>
              <w:pStyle w:val="ConsPlusNormal"/>
              <w:jc w:val="center"/>
            </w:pPr>
            <w:r>
              <w:t>48087</w:t>
            </w:r>
          </w:p>
        </w:tc>
        <w:tc>
          <w:tcPr>
            <w:tcW w:w="1474" w:type="dxa"/>
            <w:tcBorders>
              <w:top w:val="nil"/>
              <w:left w:val="nil"/>
              <w:bottom w:val="nil"/>
              <w:right w:val="nil"/>
            </w:tcBorders>
          </w:tcPr>
          <w:p w:rsidR="000F7383" w:rsidRDefault="000F7383">
            <w:pPr>
              <w:pStyle w:val="ConsPlusNormal"/>
              <w:jc w:val="center"/>
            </w:pPr>
            <w:r>
              <w:t>57027</w:t>
            </w:r>
          </w:p>
        </w:tc>
        <w:tc>
          <w:tcPr>
            <w:tcW w:w="1474" w:type="dxa"/>
            <w:tcBorders>
              <w:top w:val="nil"/>
              <w:left w:val="nil"/>
              <w:bottom w:val="nil"/>
              <w:right w:val="nil"/>
            </w:tcBorders>
          </w:tcPr>
          <w:p w:rsidR="000F7383" w:rsidRDefault="000F7383">
            <w:pPr>
              <w:pStyle w:val="ConsPlusNormal"/>
              <w:jc w:val="center"/>
            </w:pPr>
            <w:r>
              <w:t>39174</w:t>
            </w:r>
          </w:p>
        </w:tc>
        <w:tc>
          <w:tcPr>
            <w:tcW w:w="1474" w:type="dxa"/>
            <w:tcBorders>
              <w:top w:val="nil"/>
              <w:left w:val="nil"/>
              <w:bottom w:val="nil"/>
              <w:right w:val="nil"/>
            </w:tcBorders>
          </w:tcPr>
          <w:p w:rsidR="000F7383" w:rsidRDefault="000F7383">
            <w:pPr>
              <w:pStyle w:val="ConsPlusNormal"/>
              <w:jc w:val="center"/>
            </w:pPr>
            <w:r>
              <w:t>60610</w:t>
            </w:r>
          </w:p>
        </w:tc>
        <w:tc>
          <w:tcPr>
            <w:tcW w:w="1474" w:type="dxa"/>
            <w:tcBorders>
              <w:top w:val="nil"/>
              <w:left w:val="nil"/>
              <w:bottom w:val="nil"/>
              <w:right w:val="nil"/>
            </w:tcBorders>
          </w:tcPr>
          <w:p w:rsidR="000F7383" w:rsidRDefault="000F7383">
            <w:pPr>
              <w:pStyle w:val="ConsPlusNormal"/>
              <w:jc w:val="center"/>
            </w:pPr>
            <w:r>
              <w:t>42189</w:t>
            </w:r>
          </w:p>
        </w:tc>
        <w:tc>
          <w:tcPr>
            <w:tcW w:w="1474" w:type="dxa"/>
            <w:tcBorders>
              <w:top w:val="nil"/>
              <w:left w:val="nil"/>
              <w:bottom w:val="nil"/>
              <w:right w:val="nil"/>
            </w:tcBorders>
          </w:tcPr>
          <w:p w:rsidR="000F7383" w:rsidRDefault="000F7383">
            <w:pPr>
              <w:pStyle w:val="ConsPlusNormal"/>
              <w:jc w:val="center"/>
            </w:pPr>
            <w:r>
              <w:t>5100</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169380</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местные бюджеты</w:t>
            </w:r>
          </w:p>
        </w:tc>
        <w:tc>
          <w:tcPr>
            <w:tcW w:w="1474" w:type="dxa"/>
            <w:tcBorders>
              <w:top w:val="nil"/>
              <w:left w:val="nil"/>
              <w:bottom w:val="nil"/>
              <w:right w:val="nil"/>
            </w:tcBorders>
          </w:tcPr>
          <w:p w:rsidR="000F7383" w:rsidRDefault="000F7383">
            <w:pPr>
              <w:pStyle w:val="ConsPlusNormal"/>
              <w:jc w:val="center"/>
            </w:pPr>
            <w:r>
              <w:t>4386</w:t>
            </w:r>
          </w:p>
        </w:tc>
        <w:tc>
          <w:tcPr>
            <w:tcW w:w="1474" w:type="dxa"/>
            <w:tcBorders>
              <w:top w:val="nil"/>
              <w:left w:val="nil"/>
              <w:bottom w:val="nil"/>
              <w:right w:val="nil"/>
            </w:tcBorders>
          </w:tcPr>
          <w:p w:rsidR="000F7383" w:rsidRDefault="000F7383">
            <w:pPr>
              <w:pStyle w:val="ConsPlusNormal"/>
              <w:jc w:val="center"/>
            </w:pPr>
            <w:r>
              <w:t>4386</w:t>
            </w:r>
          </w:p>
        </w:tc>
        <w:tc>
          <w:tcPr>
            <w:tcW w:w="1474" w:type="dxa"/>
            <w:tcBorders>
              <w:top w:val="nil"/>
              <w:left w:val="nil"/>
              <w:bottom w:val="nil"/>
              <w:right w:val="nil"/>
            </w:tcBorders>
          </w:tcPr>
          <w:p w:rsidR="000F7383" w:rsidRDefault="000F7383">
            <w:pPr>
              <w:pStyle w:val="ConsPlusNormal"/>
              <w:jc w:val="center"/>
            </w:pPr>
            <w:r>
              <w:t>23</w:t>
            </w:r>
          </w:p>
        </w:tc>
        <w:tc>
          <w:tcPr>
            <w:tcW w:w="1474" w:type="dxa"/>
            <w:tcBorders>
              <w:top w:val="nil"/>
              <w:left w:val="nil"/>
              <w:bottom w:val="nil"/>
              <w:right w:val="nil"/>
            </w:tcBorders>
          </w:tcPr>
          <w:p w:rsidR="000F7383" w:rsidRDefault="000F7383">
            <w:pPr>
              <w:pStyle w:val="ConsPlusNormal"/>
              <w:jc w:val="center"/>
            </w:pPr>
            <w:r>
              <w:t>23</w:t>
            </w:r>
          </w:p>
        </w:tc>
        <w:tc>
          <w:tcPr>
            <w:tcW w:w="1474" w:type="dxa"/>
            <w:tcBorders>
              <w:top w:val="nil"/>
              <w:left w:val="nil"/>
              <w:bottom w:val="nil"/>
              <w:right w:val="nil"/>
            </w:tcBorders>
          </w:tcPr>
          <w:p w:rsidR="000F7383" w:rsidRDefault="000F7383">
            <w:pPr>
              <w:pStyle w:val="ConsPlusNormal"/>
              <w:jc w:val="center"/>
            </w:pPr>
            <w:r>
              <w:t>165</w:t>
            </w:r>
          </w:p>
        </w:tc>
        <w:tc>
          <w:tcPr>
            <w:tcW w:w="1474" w:type="dxa"/>
            <w:tcBorders>
              <w:top w:val="nil"/>
              <w:left w:val="nil"/>
              <w:bottom w:val="nil"/>
              <w:right w:val="nil"/>
            </w:tcBorders>
          </w:tcPr>
          <w:p w:rsidR="000F7383" w:rsidRDefault="000F7383">
            <w:pPr>
              <w:pStyle w:val="ConsPlusNormal"/>
              <w:jc w:val="center"/>
            </w:pPr>
            <w:r>
              <w:t>165</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122</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86865890,4</w:t>
            </w:r>
          </w:p>
        </w:tc>
        <w:tc>
          <w:tcPr>
            <w:tcW w:w="1474" w:type="dxa"/>
            <w:tcBorders>
              <w:top w:val="nil"/>
              <w:left w:val="nil"/>
              <w:bottom w:val="nil"/>
              <w:right w:val="nil"/>
            </w:tcBorders>
          </w:tcPr>
          <w:p w:rsidR="000F7383" w:rsidRDefault="000F7383">
            <w:pPr>
              <w:pStyle w:val="ConsPlusNormal"/>
              <w:jc w:val="center"/>
            </w:pPr>
            <w:r>
              <w:t>84016062,5</w:t>
            </w:r>
          </w:p>
        </w:tc>
        <w:tc>
          <w:tcPr>
            <w:tcW w:w="1474" w:type="dxa"/>
            <w:tcBorders>
              <w:top w:val="nil"/>
              <w:left w:val="nil"/>
              <w:bottom w:val="nil"/>
              <w:right w:val="nil"/>
            </w:tcBorders>
          </w:tcPr>
          <w:p w:rsidR="000F7383" w:rsidRDefault="000F7383">
            <w:pPr>
              <w:pStyle w:val="ConsPlusNormal"/>
              <w:jc w:val="center"/>
            </w:pPr>
            <w:r>
              <w:t>44830472,3</w:t>
            </w:r>
          </w:p>
        </w:tc>
        <w:tc>
          <w:tcPr>
            <w:tcW w:w="1474" w:type="dxa"/>
            <w:tcBorders>
              <w:top w:val="nil"/>
              <w:left w:val="nil"/>
              <w:bottom w:val="nil"/>
              <w:right w:val="nil"/>
            </w:tcBorders>
          </w:tcPr>
          <w:p w:rsidR="000F7383" w:rsidRDefault="000F7383">
            <w:pPr>
              <w:pStyle w:val="ConsPlusNormal"/>
              <w:jc w:val="center"/>
            </w:pPr>
            <w:r>
              <w:t>43981560,6</w:t>
            </w:r>
          </w:p>
        </w:tc>
        <w:tc>
          <w:tcPr>
            <w:tcW w:w="1474" w:type="dxa"/>
            <w:tcBorders>
              <w:top w:val="nil"/>
              <w:left w:val="nil"/>
              <w:bottom w:val="nil"/>
              <w:right w:val="nil"/>
            </w:tcBorders>
          </w:tcPr>
          <w:p w:rsidR="000F7383" w:rsidRDefault="000F7383">
            <w:pPr>
              <w:pStyle w:val="ConsPlusNormal"/>
              <w:jc w:val="center"/>
            </w:pPr>
            <w:r>
              <w:t>50605497,1</w:t>
            </w:r>
          </w:p>
        </w:tc>
        <w:tc>
          <w:tcPr>
            <w:tcW w:w="1474" w:type="dxa"/>
            <w:tcBorders>
              <w:top w:val="nil"/>
              <w:left w:val="nil"/>
              <w:bottom w:val="nil"/>
              <w:right w:val="nil"/>
            </w:tcBorders>
          </w:tcPr>
          <w:p w:rsidR="000F7383" w:rsidRDefault="000F7383">
            <w:pPr>
              <w:pStyle w:val="ConsPlusNormal"/>
              <w:jc w:val="center"/>
            </w:pPr>
            <w:r>
              <w:t>49697487,3</w:t>
            </w:r>
          </w:p>
        </w:tc>
        <w:tc>
          <w:tcPr>
            <w:tcW w:w="1474" w:type="dxa"/>
            <w:tcBorders>
              <w:top w:val="nil"/>
              <w:left w:val="nil"/>
              <w:bottom w:val="nil"/>
              <w:right w:val="nil"/>
            </w:tcBorders>
          </w:tcPr>
          <w:p w:rsidR="000F7383" w:rsidRDefault="000F7383">
            <w:pPr>
              <w:pStyle w:val="ConsPlusNormal"/>
              <w:jc w:val="center"/>
            </w:pPr>
            <w:r>
              <w:t>28632326,5</w:t>
            </w:r>
          </w:p>
        </w:tc>
        <w:tc>
          <w:tcPr>
            <w:tcW w:w="1474" w:type="dxa"/>
            <w:tcBorders>
              <w:top w:val="nil"/>
              <w:left w:val="nil"/>
              <w:bottom w:val="nil"/>
              <w:right w:val="nil"/>
            </w:tcBorders>
          </w:tcPr>
          <w:p w:rsidR="000F7383" w:rsidRDefault="000F7383">
            <w:pPr>
              <w:pStyle w:val="ConsPlusNormal"/>
              <w:jc w:val="center"/>
            </w:pPr>
            <w:r>
              <w:t>19023985,7</w:t>
            </w:r>
          </w:p>
        </w:tc>
        <w:tc>
          <w:tcPr>
            <w:tcW w:w="1474" w:type="dxa"/>
            <w:tcBorders>
              <w:top w:val="nil"/>
              <w:left w:val="nil"/>
              <w:bottom w:val="nil"/>
              <w:right w:val="nil"/>
            </w:tcBorders>
          </w:tcPr>
          <w:p w:rsidR="000F7383" w:rsidRDefault="000F7383">
            <w:pPr>
              <w:pStyle w:val="ConsPlusNormal"/>
              <w:jc w:val="center"/>
            </w:pPr>
            <w:r>
              <w:t>12981482,3</w:t>
            </w:r>
          </w:p>
        </w:tc>
        <w:tc>
          <w:tcPr>
            <w:tcW w:w="1474" w:type="dxa"/>
            <w:tcBorders>
              <w:top w:val="nil"/>
              <w:left w:val="nil"/>
              <w:bottom w:val="nil"/>
              <w:right w:val="nil"/>
            </w:tcBorders>
          </w:tcPr>
          <w:p w:rsidR="000F7383" w:rsidRDefault="000F7383">
            <w:pPr>
              <w:pStyle w:val="ConsPlusNormal"/>
              <w:jc w:val="center"/>
            </w:pPr>
            <w:r>
              <w:t>7409001,2</w:t>
            </w:r>
          </w:p>
        </w:tc>
        <w:tc>
          <w:tcPr>
            <w:tcW w:w="1474" w:type="dxa"/>
            <w:tcBorders>
              <w:top w:val="nil"/>
              <w:left w:val="nil"/>
              <w:bottom w:val="nil"/>
              <w:right w:val="nil"/>
            </w:tcBorders>
          </w:tcPr>
          <w:p w:rsidR="000F7383" w:rsidRDefault="000F7383">
            <w:pPr>
              <w:pStyle w:val="ConsPlusNormal"/>
              <w:jc w:val="center"/>
            </w:pPr>
            <w:r>
              <w:t>2727606,2</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 xml:space="preserve">Республика Карелия </w:t>
            </w:r>
            <w:hyperlink w:anchor="P19010" w:history="1">
              <w:r>
                <w:rPr>
                  <w:color w:val="0000FF"/>
                </w:rPr>
                <w:t>&lt;1&gt;</w:t>
              </w:r>
            </w:hyperlink>
          </w:p>
        </w:tc>
        <w:tc>
          <w:tcPr>
            <w:tcW w:w="2040" w:type="dxa"/>
            <w:tcBorders>
              <w:top w:val="nil"/>
              <w:left w:val="nil"/>
              <w:bottom w:val="nil"/>
              <w:right w:val="nil"/>
            </w:tcBorders>
          </w:tcPr>
          <w:p w:rsidR="000F7383" w:rsidRDefault="000F7383">
            <w:pPr>
              <w:pStyle w:val="ConsPlusNormal"/>
              <w:jc w:val="both"/>
            </w:pPr>
            <w:r>
              <w:t>всего</w:t>
            </w:r>
          </w:p>
        </w:tc>
        <w:tc>
          <w:tcPr>
            <w:tcW w:w="1474" w:type="dxa"/>
            <w:tcBorders>
              <w:top w:val="nil"/>
              <w:left w:val="nil"/>
              <w:bottom w:val="nil"/>
              <w:right w:val="nil"/>
            </w:tcBorders>
          </w:tcPr>
          <w:p w:rsidR="000F7383" w:rsidRDefault="000F7383">
            <w:pPr>
              <w:pStyle w:val="ConsPlusNormal"/>
              <w:jc w:val="center"/>
            </w:pPr>
            <w:r>
              <w:t>1070622,6</w:t>
            </w:r>
          </w:p>
        </w:tc>
        <w:tc>
          <w:tcPr>
            <w:tcW w:w="1474" w:type="dxa"/>
            <w:tcBorders>
              <w:top w:val="nil"/>
              <w:left w:val="nil"/>
              <w:bottom w:val="nil"/>
              <w:right w:val="nil"/>
            </w:tcBorders>
          </w:tcPr>
          <w:p w:rsidR="000F7383" w:rsidRDefault="000F7383">
            <w:pPr>
              <w:pStyle w:val="ConsPlusNormal"/>
              <w:jc w:val="center"/>
            </w:pPr>
            <w:r>
              <w:t>968118,6</w:t>
            </w:r>
          </w:p>
        </w:tc>
        <w:tc>
          <w:tcPr>
            <w:tcW w:w="1474" w:type="dxa"/>
            <w:tcBorders>
              <w:top w:val="nil"/>
              <w:left w:val="nil"/>
              <w:bottom w:val="nil"/>
              <w:right w:val="nil"/>
            </w:tcBorders>
          </w:tcPr>
          <w:p w:rsidR="000F7383" w:rsidRDefault="000F7383">
            <w:pPr>
              <w:pStyle w:val="ConsPlusNormal"/>
              <w:jc w:val="center"/>
            </w:pPr>
            <w:r>
              <w:t>938890,3</w:t>
            </w:r>
          </w:p>
        </w:tc>
        <w:tc>
          <w:tcPr>
            <w:tcW w:w="1474" w:type="dxa"/>
            <w:tcBorders>
              <w:top w:val="nil"/>
              <w:left w:val="nil"/>
              <w:bottom w:val="nil"/>
              <w:right w:val="nil"/>
            </w:tcBorders>
          </w:tcPr>
          <w:p w:rsidR="000F7383" w:rsidRDefault="000F7383">
            <w:pPr>
              <w:pStyle w:val="ConsPlusNormal"/>
              <w:jc w:val="center"/>
            </w:pPr>
            <w:r>
              <w:t>386032,2</w:t>
            </w:r>
          </w:p>
        </w:tc>
        <w:tc>
          <w:tcPr>
            <w:tcW w:w="1474" w:type="dxa"/>
            <w:tcBorders>
              <w:top w:val="nil"/>
              <w:left w:val="nil"/>
              <w:bottom w:val="nil"/>
              <w:right w:val="nil"/>
            </w:tcBorders>
          </w:tcPr>
          <w:p w:rsidR="000F7383" w:rsidRDefault="000F7383">
            <w:pPr>
              <w:pStyle w:val="ConsPlusNormal"/>
              <w:jc w:val="center"/>
            </w:pPr>
            <w:r>
              <w:t>300000,6</w:t>
            </w:r>
          </w:p>
        </w:tc>
        <w:tc>
          <w:tcPr>
            <w:tcW w:w="1474" w:type="dxa"/>
            <w:tcBorders>
              <w:top w:val="nil"/>
              <w:left w:val="nil"/>
              <w:bottom w:val="nil"/>
              <w:right w:val="nil"/>
            </w:tcBorders>
          </w:tcPr>
          <w:p w:rsidR="000F7383" w:rsidRDefault="000F7383">
            <w:pPr>
              <w:pStyle w:val="ConsPlusNormal"/>
              <w:jc w:val="center"/>
            </w:pPr>
            <w:r>
              <w:t>303209,9</w:t>
            </w:r>
          </w:p>
        </w:tc>
        <w:tc>
          <w:tcPr>
            <w:tcW w:w="1474" w:type="dxa"/>
            <w:tcBorders>
              <w:top w:val="nil"/>
              <w:left w:val="nil"/>
              <w:bottom w:val="nil"/>
              <w:right w:val="nil"/>
            </w:tcBorders>
          </w:tcPr>
          <w:p w:rsidR="000F7383" w:rsidRDefault="000F7383">
            <w:pPr>
              <w:pStyle w:val="ConsPlusNormal"/>
              <w:jc w:val="center"/>
            </w:pPr>
            <w:r>
              <w:t>861381,8</w:t>
            </w:r>
          </w:p>
        </w:tc>
        <w:tc>
          <w:tcPr>
            <w:tcW w:w="1474" w:type="dxa"/>
            <w:tcBorders>
              <w:top w:val="nil"/>
              <w:left w:val="nil"/>
              <w:bottom w:val="nil"/>
              <w:right w:val="nil"/>
            </w:tcBorders>
          </w:tcPr>
          <w:p w:rsidR="000F7383" w:rsidRDefault="000F7383">
            <w:pPr>
              <w:pStyle w:val="ConsPlusNormal"/>
              <w:jc w:val="center"/>
            </w:pPr>
            <w:r>
              <w:t>1194091</w:t>
            </w:r>
          </w:p>
        </w:tc>
        <w:tc>
          <w:tcPr>
            <w:tcW w:w="1474" w:type="dxa"/>
            <w:tcBorders>
              <w:top w:val="nil"/>
              <w:left w:val="nil"/>
              <w:bottom w:val="nil"/>
              <w:right w:val="nil"/>
            </w:tcBorders>
          </w:tcPr>
          <w:p w:rsidR="000F7383" w:rsidRDefault="000F7383">
            <w:pPr>
              <w:pStyle w:val="ConsPlusNormal"/>
              <w:jc w:val="center"/>
            </w:pPr>
            <w:r>
              <w:t>1581922,5</w:t>
            </w:r>
          </w:p>
        </w:tc>
        <w:tc>
          <w:tcPr>
            <w:tcW w:w="1474" w:type="dxa"/>
            <w:tcBorders>
              <w:top w:val="nil"/>
              <w:left w:val="nil"/>
              <w:bottom w:val="nil"/>
              <w:right w:val="nil"/>
            </w:tcBorders>
          </w:tcPr>
          <w:p w:rsidR="000F7383" w:rsidRDefault="000F7383">
            <w:pPr>
              <w:pStyle w:val="ConsPlusNormal"/>
              <w:jc w:val="center"/>
            </w:pPr>
            <w:r>
              <w:t>1791298,6</w:t>
            </w:r>
          </w:p>
        </w:tc>
        <w:tc>
          <w:tcPr>
            <w:tcW w:w="1474" w:type="dxa"/>
            <w:tcBorders>
              <w:top w:val="nil"/>
              <w:left w:val="nil"/>
              <w:bottom w:val="nil"/>
              <w:right w:val="nil"/>
            </w:tcBorders>
          </w:tcPr>
          <w:p w:rsidR="000F7383" w:rsidRDefault="000F7383">
            <w:pPr>
              <w:pStyle w:val="ConsPlusNormal"/>
              <w:jc w:val="center"/>
            </w:pPr>
            <w:r>
              <w:t>1027301,1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1070622,6</w:t>
            </w:r>
          </w:p>
        </w:tc>
        <w:tc>
          <w:tcPr>
            <w:tcW w:w="1474" w:type="dxa"/>
            <w:tcBorders>
              <w:top w:val="nil"/>
              <w:left w:val="nil"/>
              <w:bottom w:val="nil"/>
              <w:right w:val="nil"/>
            </w:tcBorders>
          </w:tcPr>
          <w:p w:rsidR="000F7383" w:rsidRDefault="000F7383">
            <w:pPr>
              <w:pStyle w:val="ConsPlusNormal"/>
              <w:jc w:val="center"/>
            </w:pPr>
            <w:r>
              <w:t>968118,6</w:t>
            </w:r>
          </w:p>
        </w:tc>
        <w:tc>
          <w:tcPr>
            <w:tcW w:w="1474" w:type="dxa"/>
            <w:tcBorders>
              <w:top w:val="nil"/>
              <w:left w:val="nil"/>
              <w:bottom w:val="nil"/>
              <w:right w:val="nil"/>
            </w:tcBorders>
          </w:tcPr>
          <w:p w:rsidR="000F7383" w:rsidRDefault="000F7383">
            <w:pPr>
              <w:pStyle w:val="ConsPlusNormal"/>
              <w:jc w:val="center"/>
            </w:pPr>
            <w:r>
              <w:t>938890,3</w:t>
            </w:r>
          </w:p>
        </w:tc>
        <w:tc>
          <w:tcPr>
            <w:tcW w:w="1474" w:type="dxa"/>
            <w:tcBorders>
              <w:top w:val="nil"/>
              <w:left w:val="nil"/>
              <w:bottom w:val="nil"/>
              <w:right w:val="nil"/>
            </w:tcBorders>
          </w:tcPr>
          <w:p w:rsidR="000F7383" w:rsidRDefault="000F7383">
            <w:pPr>
              <w:pStyle w:val="ConsPlusNormal"/>
              <w:jc w:val="center"/>
            </w:pPr>
            <w:r>
              <w:t>386032,2</w:t>
            </w:r>
          </w:p>
        </w:tc>
        <w:tc>
          <w:tcPr>
            <w:tcW w:w="1474" w:type="dxa"/>
            <w:tcBorders>
              <w:top w:val="nil"/>
              <w:left w:val="nil"/>
              <w:bottom w:val="nil"/>
              <w:right w:val="nil"/>
            </w:tcBorders>
          </w:tcPr>
          <w:p w:rsidR="000F7383" w:rsidRDefault="000F7383">
            <w:pPr>
              <w:pStyle w:val="ConsPlusNormal"/>
              <w:jc w:val="center"/>
            </w:pPr>
            <w:r>
              <w:t>300000,6</w:t>
            </w:r>
          </w:p>
        </w:tc>
        <w:tc>
          <w:tcPr>
            <w:tcW w:w="1474" w:type="dxa"/>
            <w:tcBorders>
              <w:top w:val="nil"/>
              <w:left w:val="nil"/>
              <w:bottom w:val="nil"/>
              <w:right w:val="nil"/>
            </w:tcBorders>
          </w:tcPr>
          <w:p w:rsidR="000F7383" w:rsidRDefault="000F7383">
            <w:pPr>
              <w:pStyle w:val="ConsPlusNormal"/>
              <w:jc w:val="center"/>
            </w:pPr>
            <w:r>
              <w:t>303209,9</w:t>
            </w:r>
          </w:p>
        </w:tc>
        <w:tc>
          <w:tcPr>
            <w:tcW w:w="1474" w:type="dxa"/>
            <w:tcBorders>
              <w:top w:val="nil"/>
              <w:left w:val="nil"/>
              <w:bottom w:val="nil"/>
              <w:right w:val="nil"/>
            </w:tcBorders>
          </w:tcPr>
          <w:p w:rsidR="000F7383" w:rsidRDefault="000F7383">
            <w:pPr>
              <w:pStyle w:val="ConsPlusNormal"/>
              <w:jc w:val="center"/>
            </w:pPr>
            <w:r>
              <w:t>861381,8</w:t>
            </w:r>
          </w:p>
        </w:tc>
        <w:tc>
          <w:tcPr>
            <w:tcW w:w="1474" w:type="dxa"/>
            <w:tcBorders>
              <w:top w:val="nil"/>
              <w:left w:val="nil"/>
              <w:bottom w:val="nil"/>
              <w:right w:val="nil"/>
            </w:tcBorders>
          </w:tcPr>
          <w:p w:rsidR="000F7383" w:rsidRDefault="000F7383">
            <w:pPr>
              <w:pStyle w:val="ConsPlusNormal"/>
              <w:jc w:val="center"/>
            </w:pPr>
            <w:r>
              <w:t>1194091</w:t>
            </w:r>
          </w:p>
        </w:tc>
        <w:tc>
          <w:tcPr>
            <w:tcW w:w="1474" w:type="dxa"/>
            <w:tcBorders>
              <w:top w:val="nil"/>
              <w:left w:val="nil"/>
              <w:bottom w:val="nil"/>
              <w:right w:val="nil"/>
            </w:tcBorders>
          </w:tcPr>
          <w:p w:rsidR="000F7383" w:rsidRDefault="000F7383">
            <w:pPr>
              <w:pStyle w:val="ConsPlusNormal"/>
              <w:jc w:val="center"/>
            </w:pPr>
            <w:r>
              <w:t>1581922,5</w:t>
            </w:r>
          </w:p>
        </w:tc>
        <w:tc>
          <w:tcPr>
            <w:tcW w:w="1474" w:type="dxa"/>
            <w:tcBorders>
              <w:top w:val="nil"/>
              <w:left w:val="nil"/>
              <w:bottom w:val="nil"/>
              <w:right w:val="nil"/>
            </w:tcBorders>
          </w:tcPr>
          <w:p w:rsidR="000F7383" w:rsidRDefault="000F7383">
            <w:pPr>
              <w:pStyle w:val="ConsPlusNormal"/>
              <w:jc w:val="center"/>
            </w:pPr>
            <w:r>
              <w:t>1791298,6</w:t>
            </w:r>
          </w:p>
        </w:tc>
        <w:tc>
          <w:tcPr>
            <w:tcW w:w="1474" w:type="dxa"/>
            <w:tcBorders>
              <w:top w:val="nil"/>
              <w:left w:val="nil"/>
              <w:bottom w:val="nil"/>
              <w:right w:val="nil"/>
            </w:tcBorders>
          </w:tcPr>
          <w:p w:rsidR="000F7383" w:rsidRDefault="000F7383">
            <w:pPr>
              <w:pStyle w:val="ConsPlusNormal"/>
              <w:jc w:val="center"/>
            </w:pPr>
            <w:r>
              <w:t>1027301,1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 xml:space="preserve">Республика Коми </w:t>
            </w:r>
            <w:hyperlink w:anchor="P19011" w:history="1">
              <w:r>
                <w:rPr>
                  <w:color w:val="0000FF"/>
                </w:rPr>
                <w:t>&lt;2&gt;</w:t>
              </w:r>
            </w:hyperlink>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3573839,6</w:t>
            </w:r>
          </w:p>
        </w:tc>
        <w:tc>
          <w:tcPr>
            <w:tcW w:w="1474" w:type="dxa"/>
            <w:tcBorders>
              <w:top w:val="nil"/>
              <w:left w:val="nil"/>
              <w:bottom w:val="nil"/>
              <w:right w:val="nil"/>
            </w:tcBorders>
          </w:tcPr>
          <w:p w:rsidR="000F7383" w:rsidRDefault="000F7383">
            <w:pPr>
              <w:pStyle w:val="ConsPlusNormal"/>
              <w:jc w:val="center"/>
            </w:pPr>
            <w:r>
              <w:t>3558655,4</w:t>
            </w:r>
          </w:p>
        </w:tc>
        <w:tc>
          <w:tcPr>
            <w:tcW w:w="1474" w:type="dxa"/>
            <w:tcBorders>
              <w:top w:val="nil"/>
              <w:left w:val="nil"/>
              <w:bottom w:val="nil"/>
              <w:right w:val="nil"/>
            </w:tcBorders>
          </w:tcPr>
          <w:p w:rsidR="000F7383" w:rsidRDefault="000F7383">
            <w:pPr>
              <w:pStyle w:val="ConsPlusNormal"/>
              <w:jc w:val="center"/>
            </w:pPr>
            <w:r>
              <w:t>3399078</w:t>
            </w:r>
          </w:p>
        </w:tc>
        <w:tc>
          <w:tcPr>
            <w:tcW w:w="1474" w:type="dxa"/>
            <w:tcBorders>
              <w:top w:val="nil"/>
              <w:left w:val="nil"/>
              <w:bottom w:val="nil"/>
              <w:right w:val="nil"/>
            </w:tcBorders>
          </w:tcPr>
          <w:p w:rsidR="000F7383" w:rsidRDefault="000F7383">
            <w:pPr>
              <w:pStyle w:val="ConsPlusNormal"/>
              <w:jc w:val="center"/>
            </w:pPr>
            <w:r>
              <w:t>3430520</w:t>
            </w:r>
          </w:p>
        </w:tc>
        <w:tc>
          <w:tcPr>
            <w:tcW w:w="1474" w:type="dxa"/>
            <w:tcBorders>
              <w:top w:val="nil"/>
              <w:left w:val="nil"/>
              <w:bottom w:val="nil"/>
              <w:right w:val="nil"/>
            </w:tcBorders>
          </w:tcPr>
          <w:p w:rsidR="000F7383" w:rsidRDefault="000F7383">
            <w:pPr>
              <w:pStyle w:val="ConsPlusNormal"/>
              <w:jc w:val="center"/>
            </w:pPr>
            <w:r>
              <w:t>3518228</w:t>
            </w:r>
          </w:p>
        </w:tc>
        <w:tc>
          <w:tcPr>
            <w:tcW w:w="1474" w:type="dxa"/>
            <w:tcBorders>
              <w:top w:val="nil"/>
              <w:left w:val="nil"/>
              <w:bottom w:val="nil"/>
              <w:right w:val="nil"/>
            </w:tcBorders>
          </w:tcPr>
          <w:p w:rsidR="000F7383" w:rsidRDefault="000F7383">
            <w:pPr>
              <w:pStyle w:val="ConsPlusNormal"/>
              <w:jc w:val="center"/>
            </w:pPr>
            <w:r>
              <w:t>3552529,3</w:t>
            </w:r>
          </w:p>
        </w:tc>
        <w:tc>
          <w:tcPr>
            <w:tcW w:w="1474" w:type="dxa"/>
            <w:tcBorders>
              <w:top w:val="nil"/>
              <w:left w:val="nil"/>
              <w:bottom w:val="nil"/>
              <w:right w:val="nil"/>
            </w:tcBorders>
          </w:tcPr>
          <w:p w:rsidR="000F7383" w:rsidRDefault="000F7383">
            <w:pPr>
              <w:pStyle w:val="ConsPlusNormal"/>
              <w:jc w:val="center"/>
            </w:pPr>
            <w:r>
              <w:t>3323215,6</w:t>
            </w:r>
          </w:p>
        </w:tc>
        <w:tc>
          <w:tcPr>
            <w:tcW w:w="1474" w:type="dxa"/>
            <w:tcBorders>
              <w:top w:val="nil"/>
              <w:left w:val="nil"/>
              <w:bottom w:val="nil"/>
              <w:right w:val="nil"/>
            </w:tcBorders>
          </w:tcPr>
          <w:p w:rsidR="000F7383" w:rsidRDefault="000F7383">
            <w:pPr>
              <w:pStyle w:val="ConsPlusNormal"/>
              <w:jc w:val="center"/>
            </w:pPr>
            <w:r>
              <w:t>1992360</w:t>
            </w:r>
          </w:p>
        </w:tc>
        <w:tc>
          <w:tcPr>
            <w:tcW w:w="1474" w:type="dxa"/>
            <w:tcBorders>
              <w:top w:val="nil"/>
              <w:left w:val="nil"/>
              <w:bottom w:val="nil"/>
              <w:right w:val="nil"/>
            </w:tcBorders>
          </w:tcPr>
          <w:p w:rsidR="000F7383" w:rsidRDefault="000F7383">
            <w:pPr>
              <w:pStyle w:val="ConsPlusNormal"/>
              <w:jc w:val="center"/>
            </w:pPr>
            <w:r>
              <w:t>1717580,4</w:t>
            </w:r>
          </w:p>
        </w:tc>
        <w:tc>
          <w:tcPr>
            <w:tcW w:w="1474" w:type="dxa"/>
            <w:tcBorders>
              <w:top w:val="nil"/>
              <w:left w:val="nil"/>
              <w:bottom w:val="nil"/>
              <w:right w:val="nil"/>
            </w:tcBorders>
          </w:tcPr>
          <w:p w:rsidR="000F7383" w:rsidRDefault="000F7383">
            <w:pPr>
              <w:pStyle w:val="ConsPlusNormal"/>
              <w:jc w:val="center"/>
            </w:pPr>
            <w:r>
              <w:t>1159340,6</w:t>
            </w:r>
          </w:p>
        </w:tc>
        <w:tc>
          <w:tcPr>
            <w:tcW w:w="1474" w:type="dxa"/>
            <w:tcBorders>
              <w:top w:val="nil"/>
              <w:left w:val="nil"/>
              <w:bottom w:val="nil"/>
              <w:right w:val="nil"/>
            </w:tcBorders>
          </w:tcPr>
          <w:p w:rsidR="000F7383" w:rsidRDefault="000F7383">
            <w:pPr>
              <w:pStyle w:val="ConsPlusNormal"/>
              <w:jc w:val="center"/>
            </w:pPr>
            <w:r>
              <w:t>1059923,1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 xml:space="preserve">территориальные </w:t>
            </w:r>
            <w:r>
              <w:lastRenderedPageBreak/>
              <w:t>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lastRenderedPageBreak/>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3573839,6</w:t>
            </w:r>
          </w:p>
        </w:tc>
        <w:tc>
          <w:tcPr>
            <w:tcW w:w="1474" w:type="dxa"/>
            <w:tcBorders>
              <w:top w:val="nil"/>
              <w:left w:val="nil"/>
              <w:bottom w:val="nil"/>
              <w:right w:val="nil"/>
            </w:tcBorders>
          </w:tcPr>
          <w:p w:rsidR="000F7383" w:rsidRDefault="000F7383">
            <w:pPr>
              <w:pStyle w:val="ConsPlusNormal"/>
              <w:jc w:val="center"/>
            </w:pPr>
            <w:r>
              <w:t>3558655,4</w:t>
            </w:r>
          </w:p>
        </w:tc>
        <w:tc>
          <w:tcPr>
            <w:tcW w:w="1474" w:type="dxa"/>
            <w:tcBorders>
              <w:top w:val="nil"/>
              <w:left w:val="nil"/>
              <w:bottom w:val="nil"/>
              <w:right w:val="nil"/>
            </w:tcBorders>
          </w:tcPr>
          <w:p w:rsidR="000F7383" w:rsidRDefault="000F7383">
            <w:pPr>
              <w:pStyle w:val="ConsPlusNormal"/>
              <w:jc w:val="center"/>
            </w:pPr>
            <w:r>
              <w:t>3399078</w:t>
            </w:r>
          </w:p>
        </w:tc>
        <w:tc>
          <w:tcPr>
            <w:tcW w:w="1474" w:type="dxa"/>
            <w:tcBorders>
              <w:top w:val="nil"/>
              <w:left w:val="nil"/>
              <w:bottom w:val="nil"/>
              <w:right w:val="nil"/>
            </w:tcBorders>
          </w:tcPr>
          <w:p w:rsidR="000F7383" w:rsidRDefault="000F7383">
            <w:pPr>
              <w:pStyle w:val="ConsPlusNormal"/>
              <w:jc w:val="center"/>
            </w:pPr>
            <w:r>
              <w:t>3430520</w:t>
            </w:r>
          </w:p>
        </w:tc>
        <w:tc>
          <w:tcPr>
            <w:tcW w:w="1474" w:type="dxa"/>
            <w:tcBorders>
              <w:top w:val="nil"/>
              <w:left w:val="nil"/>
              <w:bottom w:val="nil"/>
              <w:right w:val="nil"/>
            </w:tcBorders>
          </w:tcPr>
          <w:p w:rsidR="000F7383" w:rsidRDefault="000F7383">
            <w:pPr>
              <w:pStyle w:val="ConsPlusNormal"/>
              <w:jc w:val="center"/>
            </w:pPr>
            <w:r>
              <w:t>3518228</w:t>
            </w:r>
          </w:p>
        </w:tc>
        <w:tc>
          <w:tcPr>
            <w:tcW w:w="1474" w:type="dxa"/>
            <w:tcBorders>
              <w:top w:val="nil"/>
              <w:left w:val="nil"/>
              <w:bottom w:val="nil"/>
              <w:right w:val="nil"/>
            </w:tcBorders>
          </w:tcPr>
          <w:p w:rsidR="000F7383" w:rsidRDefault="000F7383">
            <w:pPr>
              <w:pStyle w:val="ConsPlusNormal"/>
              <w:jc w:val="center"/>
            </w:pPr>
            <w:r>
              <w:t>3552529,3</w:t>
            </w:r>
          </w:p>
        </w:tc>
        <w:tc>
          <w:tcPr>
            <w:tcW w:w="1474" w:type="dxa"/>
            <w:tcBorders>
              <w:top w:val="nil"/>
              <w:left w:val="nil"/>
              <w:bottom w:val="nil"/>
              <w:right w:val="nil"/>
            </w:tcBorders>
          </w:tcPr>
          <w:p w:rsidR="000F7383" w:rsidRDefault="000F7383">
            <w:pPr>
              <w:pStyle w:val="ConsPlusNormal"/>
              <w:jc w:val="center"/>
            </w:pPr>
            <w:r>
              <w:t>3323215,6</w:t>
            </w:r>
          </w:p>
        </w:tc>
        <w:tc>
          <w:tcPr>
            <w:tcW w:w="1474" w:type="dxa"/>
            <w:tcBorders>
              <w:top w:val="nil"/>
              <w:left w:val="nil"/>
              <w:bottom w:val="nil"/>
              <w:right w:val="nil"/>
            </w:tcBorders>
          </w:tcPr>
          <w:p w:rsidR="000F7383" w:rsidRDefault="000F7383">
            <w:pPr>
              <w:pStyle w:val="ConsPlusNormal"/>
              <w:jc w:val="center"/>
            </w:pPr>
            <w:r>
              <w:t>1992360</w:t>
            </w:r>
          </w:p>
        </w:tc>
        <w:tc>
          <w:tcPr>
            <w:tcW w:w="1474" w:type="dxa"/>
            <w:tcBorders>
              <w:top w:val="nil"/>
              <w:left w:val="nil"/>
              <w:bottom w:val="nil"/>
              <w:right w:val="nil"/>
            </w:tcBorders>
          </w:tcPr>
          <w:p w:rsidR="000F7383" w:rsidRDefault="000F7383">
            <w:pPr>
              <w:pStyle w:val="ConsPlusNormal"/>
              <w:jc w:val="center"/>
            </w:pPr>
            <w:r>
              <w:t>1717580,4</w:t>
            </w:r>
          </w:p>
        </w:tc>
        <w:tc>
          <w:tcPr>
            <w:tcW w:w="1474" w:type="dxa"/>
            <w:tcBorders>
              <w:top w:val="nil"/>
              <w:left w:val="nil"/>
              <w:bottom w:val="nil"/>
              <w:right w:val="nil"/>
            </w:tcBorders>
          </w:tcPr>
          <w:p w:rsidR="000F7383" w:rsidRDefault="000F7383">
            <w:pPr>
              <w:pStyle w:val="ConsPlusNormal"/>
              <w:jc w:val="center"/>
            </w:pPr>
            <w:r>
              <w:t>1159340,6</w:t>
            </w:r>
          </w:p>
        </w:tc>
        <w:tc>
          <w:tcPr>
            <w:tcW w:w="1474" w:type="dxa"/>
            <w:tcBorders>
              <w:top w:val="nil"/>
              <w:left w:val="nil"/>
              <w:bottom w:val="nil"/>
              <w:right w:val="nil"/>
            </w:tcBorders>
          </w:tcPr>
          <w:p w:rsidR="000F7383" w:rsidRDefault="000F7383">
            <w:pPr>
              <w:pStyle w:val="ConsPlusNormal"/>
              <w:jc w:val="center"/>
            </w:pPr>
            <w:r>
              <w:t>1059923,1</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 xml:space="preserve">Республика Саха (Якутия) </w:t>
            </w:r>
            <w:hyperlink w:anchor="P19012" w:history="1">
              <w:r>
                <w:rPr>
                  <w:color w:val="0000FF"/>
                </w:rPr>
                <w:t>&lt;3&gt;</w:t>
              </w:r>
            </w:hyperlink>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13314933,3</w:t>
            </w:r>
          </w:p>
        </w:tc>
        <w:tc>
          <w:tcPr>
            <w:tcW w:w="1474" w:type="dxa"/>
            <w:tcBorders>
              <w:top w:val="nil"/>
              <w:left w:val="nil"/>
              <w:bottom w:val="nil"/>
              <w:right w:val="nil"/>
            </w:tcBorders>
          </w:tcPr>
          <w:p w:rsidR="000F7383" w:rsidRDefault="000F7383">
            <w:pPr>
              <w:pStyle w:val="ConsPlusNormal"/>
              <w:jc w:val="center"/>
            </w:pPr>
            <w:r>
              <w:t>14226015,3</w:t>
            </w:r>
          </w:p>
        </w:tc>
        <w:tc>
          <w:tcPr>
            <w:tcW w:w="1474" w:type="dxa"/>
            <w:tcBorders>
              <w:top w:val="nil"/>
              <w:left w:val="nil"/>
              <w:bottom w:val="nil"/>
              <w:right w:val="nil"/>
            </w:tcBorders>
          </w:tcPr>
          <w:p w:rsidR="000F7383" w:rsidRDefault="000F7383">
            <w:pPr>
              <w:pStyle w:val="ConsPlusNormal"/>
              <w:jc w:val="center"/>
            </w:pPr>
            <w:r>
              <w:t>8217616,4</w:t>
            </w:r>
          </w:p>
        </w:tc>
        <w:tc>
          <w:tcPr>
            <w:tcW w:w="1474" w:type="dxa"/>
            <w:tcBorders>
              <w:top w:val="nil"/>
              <w:left w:val="nil"/>
              <w:bottom w:val="nil"/>
              <w:right w:val="nil"/>
            </w:tcBorders>
          </w:tcPr>
          <w:p w:rsidR="000F7383" w:rsidRDefault="000F7383">
            <w:pPr>
              <w:pStyle w:val="ConsPlusNormal"/>
              <w:jc w:val="center"/>
            </w:pPr>
            <w:r>
              <w:t>8046278,7</w:t>
            </w:r>
          </w:p>
        </w:tc>
        <w:tc>
          <w:tcPr>
            <w:tcW w:w="1474" w:type="dxa"/>
            <w:tcBorders>
              <w:top w:val="nil"/>
              <w:left w:val="nil"/>
              <w:bottom w:val="nil"/>
              <w:right w:val="nil"/>
            </w:tcBorders>
          </w:tcPr>
          <w:p w:rsidR="000F7383" w:rsidRDefault="000F7383">
            <w:pPr>
              <w:pStyle w:val="ConsPlusNormal"/>
              <w:jc w:val="center"/>
            </w:pPr>
            <w:r>
              <w:t>1520794,5</w:t>
            </w:r>
          </w:p>
        </w:tc>
        <w:tc>
          <w:tcPr>
            <w:tcW w:w="1474" w:type="dxa"/>
            <w:tcBorders>
              <w:top w:val="nil"/>
              <w:left w:val="nil"/>
              <w:bottom w:val="nil"/>
              <w:right w:val="nil"/>
            </w:tcBorders>
          </w:tcPr>
          <w:p w:rsidR="000F7383" w:rsidRDefault="000F7383">
            <w:pPr>
              <w:pStyle w:val="ConsPlusNormal"/>
              <w:jc w:val="center"/>
            </w:pPr>
            <w:r>
              <w:t>1214467,4</w:t>
            </w:r>
          </w:p>
        </w:tc>
        <w:tc>
          <w:tcPr>
            <w:tcW w:w="1474" w:type="dxa"/>
            <w:tcBorders>
              <w:top w:val="nil"/>
              <w:left w:val="nil"/>
              <w:bottom w:val="nil"/>
              <w:right w:val="nil"/>
            </w:tcBorders>
          </w:tcPr>
          <w:p w:rsidR="000F7383" w:rsidRDefault="000F7383">
            <w:pPr>
              <w:pStyle w:val="ConsPlusNormal"/>
              <w:jc w:val="center"/>
            </w:pPr>
            <w:r>
              <w:t>5319600,5</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146713,3</w:t>
            </w:r>
          </w:p>
        </w:tc>
        <w:tc>
          <w:tcPr>
            <w:tcW w:w="1474" w:type="dxa"/>
            <w:tcBorders>
              <w:top w:val="nil"/>
              <w:left w:val="nil"/>
              <w:bottom w:val="nil"/>
              <w:right w:val="nil"/>
            </w:tcBorders>
          </w:tcPr>
          <w:p w:rsidR="000F7383" w:rsidRDefault="000F7383">
            <w:pPr>
              <w:pStyle w:val="ConsPlusNormal"/>
              <w:jc w:val="center"/>
            </w:pPr>
            <w:r>
              <w:t>51185</w:t>
            </w:r>
          </w:p>
        </w:tc>
        <w:tc>
          <w:tcPr>
            <w:tcW w:w="1474" w:type="dxa"/>
            <w:tcBorders>
              <w:top w:val="nil"/>
              <w:left w:val="nil"/>
              <w:bottom w:val="nil"/>
              <w:right w:val="nil"/>
            </w:tcBorders>
          </w:tcPr>
          <w:p w:rsidR="000F7383" w:rsidRDefault="000F7383">
            <w:pPr>
              <w:pStyle w:val="ConsPlusNormal"/>
              <w:jc w:val="center"/>
            </w:pPr>
            <w:r>
              <w:t>126776,4</w:t>
            </w:r>
          </w:p>
        </w:tc>
        <w:tc>
          <w:tcPr>
            <w:tcW w:w="1474" w:type="dxa"/>
            <w:tcBorders>
              <w:top w:val="nil"/>
              <w:left w:val="nil"/>
              <w:bottom w:val="nil"/>
              <w:right w:val="nil"/>
            </w:tcBorders>
          </w:tcPr>
          <w:p w:rsidR="000F7383" w:rsidRDefault="000F7383">
            <w:pPr>
              <w:pStyle w:val="ConsPlusNormal"/>
              <w:jc w:val="center"/>
            </w:pPr>
            <w:r>
              <w:t>126776,4</w:t>
            </w:r>
          </w:p>
        </w:tc>
        <w:tc>
          <w:tcPr>
            <w:tcW w:w="1474" w:type="dxa"/>
            <w:tcBorders>
              <w:top w:val="nil"/>
              <w:left w:val="nil"/>
              <w:bottom w:val="nil"/>
              <w:right w:val="nil"/>
            </w:tcBorders>
          </w:tcPr>
          <w:p w:rsidR="000F7383" w:rsidRDefault="000F7383">
            <w:pPr>
              <w:pStyle w:val="ConsPlusNormal"/>
              <w:jc w:val="center"/>
            </w:pPr>
            <w:r>
              <w:t>35880,7</w:t>
            </w:r>
          </w:p>
        </w:tc>
        <w:tc>
          <w:tcPr>
            <w:tcW w:w="1474" w:type="dxa"/>
            <w:tcBorders>
              <w:top w:val="nil"/>
              <w:left w:val="nil"/>
              <w:bottom w:val="nil"/>
              <w:right w:val="nil"/>
            </w:tcBorders>
          </w:tcPr>
          <w:p w:rsidR="000F7383" w:rsidRDefault="000F7383">
            <w:pPr>
              <w:pStyle w:val="ConsPlusNormal"/>
              <w:jc w:val="center"/>
            </w:pPr>
            <w:r>
              <w:t>35880,7</w:t>
            </w:r>
          </w:p>
        </w:tc>
        <w:tc>
          <w:tcPr>
            <w:tcW w:w="1474" w:type="dxa"/>
            <w:tcBorders>
              <w:top w:val="nil"/>
              <w:left w:val="nil"/>
              <w:bottom w:val="nil"/>
              <w:right w:val="nil"/>
            </w:tcBorders>
          </w:tcPr>
          <w:p w:rsidR="000F7383" w:rsidRDefault="000F7383">
            <w:pPr>
              <w:pStyle w:val="ConsPlusNormal"/>
              <w:jc w:val="center"/>
            </w:pPr>
            <w:r>
              <w:t>58909,4</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13168220</w:t>
            </w:r>
          </w:p>
        </w:tc>
        <w:tc>
          <w:tcPr>
            <w:tcW w:w="1474" w:type="dxa"/>
            <w:tcBorders>
              <w:top w:val="nil"/>
              <w:left w:val="nil"/>
              <w:bottom w:val="nil"/>
              <w:right w:val="nil"/>
            </w:tcBorders>
          </w:tcPr>
          <w:p w:rsidR="000F7383" w:rsidRDefault="000F7383">
            <w:pPr>
              <w:pStyle w:val="ConsPlusNormal"/>
              <w:jc w:val="center"/>
            </w:pPr>
            <w:r>
              <w:t>14174830,3</w:t>
            </w:r>
          </w:p>
        </w:tc>
        <w:tc>
          <w:tcPr>
            <w:tcW w:w="1474" w:type="dxa"/>
            <w:tcBorders>
              <w:top w:val="nil"/>
              <w:left w:val="nil"/>
              <w:bottom w:val="nil"/>
              <w:right w:val="nil"/>
            </w:tcBorders>
          </w:tcPr>
          <w:p w:rsidR="000F7383" w:rsidRDefault="000F7383">
            <w:pPr>
              <w:pStyle w:val="ConsPlusNormal"/>
              <w:jc w:val="center"/>
            </w:pPr>
            <w:r>
              <w:t>8090840</w:t>
            </w:r>
          </w:p>
        </w:tc>
        <w:tc>
          <w:tcPr>
            <w:tcW w:w="1474" w:type="dxa"/>
            <w:tcBorders>
              <w:top w:val="nil"/>
              <w:left w:val="nil"/>
              <w:bottom w:val="nil"/>
              <w:right w:val="nil"/>
            </w:tcBorders>
          </w:tcPr>
          <w:p w:rsidR="000F7383" w:rsidRDefault="000F7383">
            <w:pPr>
              <w:pStyle w:val="ConsPlusNormal"/>
              <w:jc w:val="center"/>
            </w:pPr>
            <w:r>
              <w:t>7919502,2</w:t>
            </w:r>
          </w:p>
        </w:tc>
        <w:tc>
          <w:tcPr>
            <w:tcW w:w="1474" w:type="dxa"/>
            <w:tcBorders>
              <w:top w:val="nil"/>
              <w:left w:val="nil"/>
              <w:bottom w:val="nil"/>
              <w:right w:val="nil"/>
            </w:tcBorders>
          </w:tcPr>
          <w:p w:rsidR="000F7383" w:rsidRDefault="000F7383">
            <w:pPr>
              <w:pStyle w:val="ConsPlusNormal"/>
              <w:jc w:val="center"/>
            </w:pPr>
            <w:r>
              <w:t>1484913,8</w:t>
            </w:r>
          </w:p>
        </w:tc>
        <w:tc>
          <w:tcPr>
            <w:tcW w:w="1474" w:type="dxa"/>
            <w:tcBorders>
              <w:top w:val="nil"/>
              <w:left w:val="nil"/>
              <w:bottom w:val="nil"/>
              <w:right w:val="nil"/>
            </w:tcBorders>
          </w:tcPr>
          <w:p w:rsidR="000F7383" w:rsidRDefault="000F7383">
            <w:pPr>
              <w:pStyle w:val="ConsPlusNormal"/>
              <w:jc w:val="center"/>
            </w:pPr>
            <w:r>
              <w:t>1178586,7</w:t>
            </w:r>
          </w:p>
        </w:tc>
        <w:tc>
          <w:tcPr>
            <w:tcW w:w="1474" w:type="dxa"/>
            <w:tcBorders>
              <w:top w:val="nil"/>
              <w:left w:val="nil"/>
              <w:bottom w:val="nil"/>
              <w:right w:val="nil"/>
            </w:tcBorders>
          </w:tcPr>
          <w:p w:rsidR="000F7383" w:rsidRDefault="000F7383">
            <w:pPr>
              <w:pStyle w:val="ConsPlusNormal"/>
              <w:jc w:val="center"/>
            </w:pPr>
            <w:r>
              <w:t>5260691,1</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иные внебюджетные источники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nil"/>
              <w:right w:val="nil"/>
            </w:tcBorders>
          </w:tcPr>
          <w:p w:rsidR="000F7383" w:rsidRDefault="000F7383">
            <w:pPr>
              <w:pStyle w:val="ConsPlusNormal"/>
            </w:pPr>
            <w:r>
              <w:t xml:space="preserve">Красноярский край </w:t>
            </w:r>
            <w:hyperlink w:anchor="P19013" w:history="1">
              <w:r>
                <w:rPr>
                  <w:color w:val="0000FF"/>
                </w:rPr>
                <w:t>&lt;4&gt;</w:t>
              </w:r>
            </w:hyperlink>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8097003,2</w:t>
            </w:r>
          </w:p>
        </w:tc>
        <w:tc>
          <w:tcPr>
            <w:tcW w:w="1474" w:type="dxa"/>
            <w:tcBorders>
              <w:top w:val="nil"/>
              <w:left w:val="nil"/>
              <w:bottom w:val="nil"/>
              <w:right w:val="nil"/>
            </w:tcBorders>
          </w:tcPr>
          <w:p w:rsidR="000F7383" w:rsidRDefault="000F7383">
            <w:pPr>
              <w:pStyle w:val="ConsPlusNormal"/>
              <w:jc w:val="center"/>
            </w:pPr>
            <w:r>
              <w:t>8981533,1</w:t>
            </w:r>
          </w:p>
        </w:tc>
        <w:tc>
          <w:tcPr>
            <w:tcW w:w="1474" w:type="dxa"/>
            <w:tcBorders>
              <w:top w:val="nil"/>
              <w:left w:val="nil"/>
              <w:bottom w:val="nil"/>
              <w:right w:val="nil"/>
            </w:tcBorders>
          </w:tcPr>
          <w:p w:rsidR="000F7383" w:rsidRDefault="000F7383">
            <w:pPr>
              <w:pStyle w:val="ConsPlusNormal"/>
              <w:jc w:val="center"/>
            </w:pPr>
            <w:r>
              <w:t>9083085,1</w:t>
            </w:r>
          </w:p>
        </w:tc>
        <w:tc>
          <w:tcPr>
            <w:tcW w:w="1474" w:type="dxa"/>
            <w:tcBorders>
              <w:top w:val="nil"/>
              <w:left w:val="nil"/>
              <w:bottom w:val="nil"/>
              <w:right w:val="nil"/>
            </w:tcBorders>
          </w:tcPr>
          <w:p w:rsidR="000F7383" w:rsidRDefault="000F7383">
            <w:pPr>
              <w:pStyle w:val="ConsPlusNormal"/>
              <w:jc w:val="center"/>
            </w:pPr>
            <w:r>
              <w:t>9121806,4</w:t>
            </w:r>
          </w:p>
        </w:tc>
        <w:tc>
          <w:tcPr>
            <w:tcW w:w="1474" w:type="dxa"/>
            <w:tcBorders>
              <w:top w:val="nil"/>
              <w:left w:val="nil"/>
              <w:bottom w:val="nil"/>
              <w:right w:val="nil"/>
            </w:tcBorders>
          </w:tcPr>
          <w:p w:rsidR="000F7383" w:rsidRDefault="000F7383">
            <w:pPr>
              <w:pStyle w:val="ConsPlusNormal"/>
              <w:jc w:val="center"/>
            </w:pPr>
            <w:r>
              <w:t>5397924,2</w:t>
            </w:r>
          </w:p>
        </w:tc>
        <w:tc>
          <w:tcPr>
            <w:tcW w:w="1474" w:type="dxa"/>
            <w:tcBorders>
              <w:top w:val="nil"/>
              <w:left w:val="nil"/>
              <w:bottom w:val="nil"/>
              <w:right w:val="nil"/>
            </w:tcBorders>
          </w:tcPr>
          <w:p w:rsidR="000F7383" w:rsidRDefault="000F7383">
            <w:pPr>
              <w:pStyle w:val="ConsPlusNormal"/>
              <w:jc w:val="center"/>
            </w:pPr>
            <w:r>
              <w:t>4261357,2</w:t>
            </w:r>
          </w:p>
        </w:tc>
        <w:tc>
          <w:tcPr>
            <w:tcW w:w="1474" w:type="dxa"/>
            <w:tcBorders>
              <w:top w:val="nil"/>
              <w:left w:val="nil"/>
              <w:bottom w:val="nil"/>
              <w:right w:val="nil"/>
            </w:tcBorders>
          </w:tcPr>
          <w:p w:rsidR="000F7383" w:rsidRDefault="000F7383">
            <w:pPr>
              <w:pStyle w:val="ConsPlusNormal"/>
              <w:jc w:val="center"/>
            </w:pPr>
            <w:r>
              <w:t>6349916,4</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местные бюджеты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8097003,2</w:t>
            </w:r>
          </w:p>
        </w:tc>
        <w:tc>
          <w:tcPr>
            <w:tcW w:w="1474" w:type="dxa"/>
            <w:tcBorders>
              <w:top w:val="nil"/>
              <w:left w:val="nil"/>
              <w:bottom w:val="nil"/>
              <w:right w:val="nil"/>
            </w:tcBorders>
          </w:tcPr>
          <w:p w:rsidR="000F7383" w:rsidRDefault="000F7383">
            <w:pPr>
              <w:pStyle w:val="ConsPlusNormal"/>
              <w:jc w:val="center"/>
            </w:pPr>
            <w:r>
              <w:t>8981533,1</w:t>
            </w:r>
          </w:p>
        </w:tc>
        <w:tc>
          <w:tcPr>
            <w:tcW w:w="1474" w:type="dxa"/>
            <w:tcBorders>
              <w:top w:val="nil"/>
              <w:left w:val="nil"/>
              <w:bottom w:val="nil"/>
              <w:right w:val="nil"/>
            </w:tcBorders>
          </w:tcPr>
          <w:p w:rsidR="000F7383" w:rsidRDefault="000F7383">
            <w:pPr>
              <w:pStyle w:val="ConsPlusNormal"/>
              <w:jc w:val="center"/>
            </w:pPr>
            <w:r>
              <w:t>9083085,1</w:t>
            </w:r>
          </w:p>
        </w:tc>
        <w:tc>
          <w:tcPr>
            <w:tcW w:w="1474" w:type="dxa"/>
            <w:tcBorders>
              <w:top w:val="nil"/>
              <w:left w:val="nil"/>
              <w:bottom w:val="nil"/>
              <w:right w:val="nil"/>
            </w:tcBorders>
          </w:tcPr>
          <w:p w:rsidR="000F7383" w:rsidRDefault="000F7383">
            <w:pPr>
              <w:pStyle w:val="ConsPlusNormal"/>
              <w:jc w:val="center"/>
            </w:pPr>
            <w:r>
              <w:t>9121806,4</w:t>
            </w:r>
          </w:p>
        </w:tc>
        <w:tc>
          <w:tcPr>
            <w:tcW w:w="1474" w:type="dxa"/>
            <w:tcBorders>
              <w:top w:val="nil"/>
              <w:left w:val="nil"/>
              <w:bottom w:val="nil"/>
              <w:right w:val="nil"/>
            </w:tcBorders>
          </w:tcPr>
          <w:p w:rsidR="000F7383" w:rsidRDefault="000F7383">
            <w:pPr>
              <w:pStyle w:val="ConsPlusNormal"/>
              <w:jc w:val="center"/>
            </w:pPr>
            <w:r>
              <w:t>5397924,2</w:t>
            </w:r>
          </w:p>
        </w:tc>
        <w:tc>
          <w:tcPr>
            <w:tcW w:w="1474" w:type="dxa"/>
            <w:tcBorders>
              <w:top w:val="nil"/>
              <w:left w:val="nil"/>
              <w:bottom w:val="nil"/>
              <w:right w:val="nil"/>
            </w:tcBorders>
          </w:tcPr>
          <w:p w:rsidR="000F7383" w:rsidRDefault="000F7383">
            <w:pPr>
              <w:pStyle w:val="ConsPlusNormal"/>
              <w:jc w:val="center"/>
            </w:pPr>
            <w:r>
              <w:t>4261357,2</w:t>
            </w:r>
          </w:p>
        </w:tc>
        <w:tc>
          <w:tcPr>
            <w:tcW w:w="1474" w:type="dxa"/>
            <w:tcBorders>
              <w:top w:val="nil"/>
              <w:left w:val="nil"/>
              <w:bottom w:val="nil"/>
              <w:right w:val="nil"/>
            </w:tcBorders>
          </w:tcPr>
          <w:p w:rsidR="000F7383" w:rsidRDefault="000F7383">
            <w:pPr>
              <w:pStyle w:val="ConsPlusNormal"/>
              <w:jc w:val="center"/>
            </w:pPr>
            <w:r>
              <w:t>6349916,4</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nil"/>
              <w:right w:val="nil"/>
            </w:tcBorders>
          </w:tcPr>
          <w:p w:rsidR="000F7383" w:rsidRDefault="000F7383"/>
        </w:tc>
        <w:tc>
          <w:tcPr>
            <w:tcW w:w="2040" w:type="dxa"/>
            <w:tcBorders>
              <w:top w:val="nil"/>
              <w:left w:val="nil"/>
              <w:bottom w:val="nil"/>
              <w:right w:val="nil"/>
            </w:tcBorders>
          </w:tcPr>
          <w:p w:rsidR="000F7383" w:rsidRDefault="000F7383">
            <w:pPr>
              <w:pStyle w:val="ConsPlusNormal"/>
            </w:pPr>
            <w:r>
              <w:t xml:space="preserve">иные </w:t>
            </w:r>
            <w:r>
              <w:lastRenderedPageBreak/>
              <w:t>внебюджетные источники</w:t>
            </w:r>
          </w:p>
        </w:tc>
        <w:tc>
          <w:tcPr>
            <w:tcW w:w="1474" w:type="dxa"/>
            <w:tcBorders>
              <w:top w:val="nil"/>
              <w:left w:val="nil"/>
              <w:bottom w:val="nil"/>
              <w:right w:val="nil"/>
            </w:tcBorders>
          </w:tcPr>
          <w:p w:rsidR="000F7383" w:rsidRDefault="000F7383">
            <w:pPr>
              <w:pStyle w:val="ConsPlusNormal"/>
              <w:jc w:val="center"/>
            </w:pPr>
            <w:r>
              <w:lastRenderedPageBreak/>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val="restart"/>
            <w:tcBorders>
              <w:top w:val="nil"/>
              <w:left w:val="nil"/>
              <w:bottom w:val="single" w:sz="4" w:space="0" w:color="auto"/>
              <w:right w:val="nil"/>
            </w:tcBorders>
          </w:tcPr>
          <w:p w:rsidR="000F7383" w:rsidRDefault="000F7383">
            <w:pPr>
              <w:pStyle w:val="ConsPlusNormal"/>
            </w:pPr>
            <w:r>
              <w:lastRenderedPageBreak/>
              <w:t xml:space="preserve">Архангельская область </w:t>
            </w:r>
            <w:hyperlink w:anchor="P19014" w:history="1">
              <w:r>
                <w:rPr>
                  <w:color w:val="0000FF"/>
                </w:rPr>
                <w:t>&lt;5&gt;</w:t>
              </w:r>
            </w:hyperlink>
          </w:p>
        </w:tc>
        <w:tc>
          <w:tcPr>
            <w:tcW w:w="2040" w:type="dxa"/>
            <w:tcBorders>
              <w:top w:val="nil"/>
              <w:left w:val="nil"/>
              <w:bottom w:val="nil"/>
              <w:right w:val="nil"/>
            </w:tcBorders>
          </w:tcPr>
          <w:p w:rsidR="000F7383" w:rsidRDefault="000F7383">
            <w:pPr>
              <w:pStyle w:val="ConsPlusNormal"/>
            </w:pPr>
            <w:r>
              <w:t>всего</w:t>
            </w:r>
          </w:p>
        </w:tc>
        <w:tc>
          <w:tcPr>
            <w:tcW w:w="1474" w:type="dxa"/>
            <w:tcBorders>
              <w:top w:val="nil"/>
              <w:left w:val="nil"/>
              <w:bottom w:val="nil"/>
              <w:right w:val="nil"/>
            </w:tcBorders>
          </w:tcPr>
          <w:p w:rsidR="000F7383" w:rsidRDefault="000F7383">
            <w:pPr>
              <w:pStyle w:val="ConsPlusNormal"/>
              <w:jc w:val="center"/>
            </w:pPr>
            <w:r>
              <w:t>1653226,2</w:t>
            </w:r>
          </w:p>
        </w:tc>
        <w:tc>
          <w:tcPr>
            <w:tcW w:w="1474" w:type="dxa"/>
            <w:tcBorders>
              <w:top w:val="nil"/>
              <w:left w:val="nil"/>
              <w:bottom w:val="nil"/>
              <w:right w:val="nil"/>
            </w:tcBorders>
          </w:tcPr>
          <w:p w:rsidR="000F7383" w:rsidRDefault="000F7383">
            <w:pPr>
              <w:pStyle w:val="ConsPlusNormal"/>
              <w:jc w:val="center"/>
            </w:pPr>
            <w:r>
              <w:t>1599733</w:t>
            </w:r>
          </w:p>
        </w:tc>
        <w:tc>
          <w:tcPr>
            <w:tcW w:w="1474" w:type="dxa"/>
            <w:tcBorders>
              <w:top w:val="nil"/>
              <w:left w:val="nil"/>
              <w:bottom w:val="nil"/>
              <w:right w:val="nil"/>
            </w:tcBorders>
          </w:tcPr>
          <w:p w:rsidR="000F7383" w:rsidRDefault="000F7383">
            <w:pPr>
              <w:pStyle w:val="ConsPlusNormal"/>
              <w:jc w:val="center"/>
            </w:pPr>
            <w:r>
              <w:t>554489,2</w:t>
            </w:r>
          </w:p>
        </w:tc>
        <w:tc>
          <w:tcPr>
            <w:tcW w:w="1474" w:type="dxa"/>
            <w:tcBorders>
              <w:top w:val="nil"/>
              <w:left w:val="nil"/>
              <w:bottom w:val="nil"/>
              <w:right w:val="nil"/>
            </w:tcBorders>
          </w:tcPr>
          <w:p w:rsidR="000F7383" w:rsidRDefault="000F7383">
            <w:pPr>
              <w:pStyle w:val="ConsPlusNormal"/>
              <w:jc w:val="center"/>
            </w:pPr>
            <w:r>
              <w:t>799558,9</w:t>
            </w:r>
          </w:p>
        </w:tc>
        <w:tc>
          <w:tcPr>
            <w:tcW w:w="1474" w:type="dxa"/>
            <w:tcBorders>
              <w:top w:val="nil"/>
              <w:left w:val="nil"/>
              <w:bottom w:val="nil"/>
              <w:right w:val="nil"/>
            </w:tcBorders>
          </w:tcPr>
          <w:p w:rsidR="000F7383" w:rsidRDefault="000F7383">
            <w:pPr>
              <w:pStyle w:val="ConsPlusNormal"/>
              <w:jc w:val="center"/>
            </w:pPr>
            <w:r>
              <w:t>497202</w:t>
            </w:r>
          </w:p>
        </w:tc>
        <w:tc>
          <w:tcPr>
            <w:tcW w:w="1474" w:type="dxa"/>
            <w:tcBorders>
              <w:top w:val="nil"/>
              <w:left w:val="nil"/>
              <w:bottom w:val="nil"/>
              <w:right w:val="nil"/>
            </w:tcBorders>
          </w:tcPr>
          <w:p w:rsidR="000F7383" w:rsidRDefault="000F7383">
            <w:pPr>
              <w:pStyle w:val="ConsPlusNormal"/>
              <w:jc w:val="center"/>
            </w:pPr>
            <w:r>
              <w:t>449680,4</w:t>
            </w:r>
          </w:p>
        </w:tc>
        <w:tc>
          <w:tcPr>
            <w:tcW w:w="1474" w:type="dxa"/>
            <w:tcBorders>
              <w:top w:val="nil"/>
              <w:left w:val="nil"/>
              <w:bottom w:val="nil"/>
              <w:right w:val="nil"/>
            </w:tcBorders>
          </w:tcPr>
          <w:p w:rsidR="000F7383" w:rsidRDefault="000F7383">
            <w:pPr>
              <w:pStyle w:val="ConsPlusNormal"/>
              <w:jc w:val="center"/>
            </w:pPr>
            <w:r>
              <w:t>882432,4</w:t>
            </w:r>
          </w:p>
        </w:tc>
        <w:tc>
          <w:tcPr>
            <w:tcW w:w="1474" w:type="dxa"/>
            <w:tcBorders>
              <w:top w:val="nil"/>
              <w:left w:val="nil"/>
              <w:bottom w:val="nil"/>
              <w:right w:val="nil"/>
            </w:tcBorders>
          </w:tcPr>
          <w:p w:rsidR="000F7383" w:rsidRDefault="000F7383">
            <w:pPr>
              <w:pStyle w:val="ConsPlusNormal"/>
              <w:jc w:val="center"/>
            </w:pPr>
            <w:r>
              <w:t>309200</w:t>
            </w:r>
          </w:p>
        </w:tc>
        <w:tc>
          <w:tcPr>
            <w:tcW w:w="1474" w:type="dxa"/>
            <w:tcBorders>
              <w:top w:val="nil"/>
              <w:left w:val="nil"/>
              <w:bottom w:val="nil"/>
              <w:right w:val="nil"/>
            </w:tcBorders>
          </w:tcPr>
          <w:p w:rsidR="000F7383" w:rsidRDefault="000F7383">
            <w:pPr>
              <w:pStyle w:val="ConsPlusNormal"/>
              <w:jc w:val="center"/>
            </w:pPr>
            <w:r>
              <w:t>539000</w:t>
            </w:r>
          </w:p>
        </w:tc>
        <w:tc>
          <w:tcPr>
            <w:tcW w:w="1474" w:type="dxa"/>
            <w:tcBorders>
              <w:top w:val="nil"/>
              <w:left w:val="nil"/>
              <w:bottom w:val="nil"/>
              <w:right w:val="nil"/>
            </w:tcBorders>
          </w:tcPr>
          <w:p w:rsidR="000F7383" w:rsidRDefault="000F7383">
            <w:pPr>
              <w:pStyle w:val="ConsPlusNormal"/>
              <w:jc w:val="center"/>
            </w:pPr>
            <w:r>
              <w:t>560600</w:t>
            </w:r>
          </w:p>
        </w:tc>
        <w:tc>
          <w:tcPr>
            <w:tcW w:w="1474" w:type="dxa"/>
            <w:tcBorders>
              <w:top w:val="nil"/>
              <w:left w:val="nil"/>
              <w:bottom w:val="nil"/>
              <w:right w:val="nil"/>
            </w:tcBorders>
          </w:tcPr>
          <w:p w:rsidR="000F7383" w:rsidRDefault="000F7383">
            <w:pPr>
              <w:pStyle w:val="ConsPlusNormal"/>
              <w:jc w:val="center"/>
            </w:pPr>
            <w:r>
              <w:t>409200</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в том числе:</w:t>
            </w: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c>
          <w:tcPr>
            <w:tcW w:w="1474" w:type="dxa"/>
            <w:tcBorders>
              <w:top w:val="nil"/>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федеральный бюджет</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pPr>
            <w:r>
              <w:t>государственные внебюджетные фонды Российской Федерации</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бюджеты субъектов Российской Федерации</w:t>
            </w:r>
          </w:p>
        </w:tc>
        <w:tc>
          <w:tcPr>
            <w:tcW w:w="1474" w:type="dxa"/>
            <w:tcBorders>
              <w:top w:val="nil"/>
              <w:left w:val="nil"/>
              <w:bottom w:val="nil"/>
              <w:right w:val="nil"/>
            </w:tcBorders>
          </w:tcPr>
          <w:p w:rsidR="000F7383" w:rsidRDefault="000F7383">
            <w:pPr>
              <w:pStyle w:val="ConsPlusNormal"/>
              <w:jc w:val="center"/>
            </w:pPr>
            <w:r>
              <w:t>5066,9</w:t>
            </w:r>
          </w:p>
        </w:tc>
        <w:tc>
          <w:tcPr>
            <w:tcW w:w="1474" w:type="dxa"/>
            <w:tcBorders>
              <w:top w:val="nil"/>
              <w:left w:val="nil"/>
              <w:bottom w:val="nil"/>
              <w:right w:val="nil"/>
            </w:tcBorders>
          </w:tcPr>
          <w:p w:rsidR="000F7383" w:rsidRDefault="000F7383">
            <w:pPr>
              <w:pStyle w:val="ConsPlusNormal"/>
              <w:jc w:val="center"/>
            </w:pPr>
            <w:r>
              <w:t>5066,9</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3449,8</w:t>
            </w:r>
          </w:p>
        </w:tc>
        <w:tc>
          <w:tcPr>
            <w:tcW w:w="1474" w:type="dxa"/>
            <w:tcBorders>
              <w:top w:val="nil"/>
              <w:left w:val="nil"/>
              <w:bottom w:val="nil"/>
              <w:right w:val="nil"/>
            </w:tcBorders>
          </w:tcPr>
          <w:p w:rsidR="000F7383" w:rsidRDefault="000F7383">
            <w:pPr>
              <w:pStyle w:val="ConsPlusNormal"/>
              <w:jc w:val="center"/>
            </w:pPr>
            <w:r>
              <w:t>3449,8</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jc w:val="both"/>
            </w:pPr>
            <w:r>
              <w:t>территориальные государственные внебюджетные фонды</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pPr>
            <w:r>
              <w:t>местные бюджеты</w:t>
            </w:r>
          </w:p>
        </w:tc>
        <w:tc>
          <w:tcPr>
            <w:tcW w:w="1474" w:type="dxa"/>
            <w:tcBorders>
              <w:top w:val="nil"/>
              <w:left w:val="nil"/>
              <w:bottom w:val="nil"/>
              <w:right w:val="nil"/>
            </w:tcBorders>
          </w:tcPr>
          <w:p w:rsidR="000F7383" w:rsidRDefault="000F7383">
            <w:pPr>
              <w:pStyle w:val="ConsPlusNormal"/>
              <w:jc w:val="center"/>
            </w:pPr>
            <w:r>
              <w:t>1163,3</w:t>
            </w:r>
          </w:p>
        </w:tc>
        <w:tc>
          <w:tcPr>
            <w:tcW w:w="1474" w:type="dxa"/>
            <w:tcBorders>
              <w:top w:val="nil"/>
              <w:left w:val="nil"/>
              <w:bottom w:val="nil"/>
              <w:right w:val="nil"/>
            </w:tcBorders>
          </w:tcPr>
          <w:p w:rsidR="000F7383" w:rsidRDefault="000F7383">
            <w:pPr>
              <w:pStyle w:val="ConsPlusNormal"/>
              <w:jc w:val="center"/>
            </w:pPr>
            <w:r>
              <w:t>1163,3</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2019,9</w:t>
            </w:r>
          </w:p>
        </w:tc>
        <w:tc>
          <w:tcPr>
            <w:tcW w:w="1474" w:type="dxa"/>
            <w:tcBorders>
              <w:top w:val="nil"/>
              <w:left w:val="nil"/>
              <w:bottom w:val="nil"/>
              <w:right w:val="nil"/>
            </w:tcBorders>
          </w:tcPr>
          <w:p w:rsidR="000F7383" w:rsidRDefault="000F7383">
            <w:pPr>
              <w:pStyle w:val="ConsPlusNormal"/>
              <w:jc w:val="center"/>
            </w:pPr>
            <w:r>
              <w:t>2019,9</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c>
          <w:tcPr>
            <w:tcW w:w="1474" w:type="dxa"/>
            <w:tcBorders>
              <w:top w:val="nil"/>
              <w:left w:val="nil"/>
              <w:bottom w:val="nil"/>
              <w:right w:val="nil"/>
            </w:tcBorders>
          </w:tcPr>
          <w:p w:rsidR="000F7383" w:rsidRDefault="000F7383">
            <w:pPr>
              <w:pStyle w:val="ConsPlusNormal"/>
              <w:jc w:val="center"/>
            </w:pPr>
            <w:r>
              <w:t>-</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nil"/>
              <w:right w:val="nil"/>
            </w:tcBorders>
          </w:tcPr>
          <w:p w:rsidR="000F7383" w:rsidRDefault="000F7383">
            <w:pPr>
              <w:pStyle w:val="ConsPlusNormal"/>
            </w:pPr>
            <w:r>
              <w:t>средства компаний с государственным участием</w:t>
            </w:r>
          </w:p>
        </w:tc>
        <w:tc>
          <w:tcPr>
            <w:tcW w:w="1474" w:type="dxa"/>
            <w:tcBorders>
              <w:top w:val="nil"/>
              <w:left w:val="nil"/>
              <w:bottom w:val="nil"/>
              <w:right w:val="nil"/>
            </w:tcBorders>
          </w:tcPr>
          <w:p w:rsidR="000F7383" w:rsidRDefault="000F7383">
            <w:pPr>
              <w:pStyle w:val="ConsPlusNormal"/>
              <w:jc w:val="center"/>
            </w:pPr>
            <w:r>
              <w:t>1646996</w:t>
            </w:r>
          </w:p>
        </w:tc>
        <w:tc>
          <w:tcPr>
            <w:tcW w:w="1474" w:type="dxa"/>
            <w:tcBorders>
              <w:top w:val="nil"/>
              <w:left w:val="nil"/>
              <w:bottom w:val="nil"/>
              <w:right w:val="nil"/>
            </w:tcBorders>
          </w:tcPr>
          <w:p w:rsidR="000F7383" w:rsidRDefault="000F7383">
            <w:pPr>
              <w:pStyle w:val="ConsPlusNormal"/>
              <w:jc w:val="center"/>
            </w:pPr>
            <w:r>
              <w:t>1593502,8</w:t>
            </w:r>
          </w:p>
        </w:tc>
        <w:tc>
          <w:tcPr>
            <w:tcW w:w="1474" w:type="dxa"/>
            <w:tcBorders>
              <w:top w:val="nil"/>
              <w:left w:val="nil"/>
              <w:bottom w:val="nil"/>
              <w:right w:val="nil"/>
            </w:tcBorders>
          </w:tcPr>
          <w:p w:rsidR="000F7383" w:rsidRDefault="000F7383">
            <w:pPr>
              <w:pStyle w:val="ConsPlusNormal"/>
              <w:jc w:val="center"/>
            </w:pPr>
            <w:r>
              <w:t>554489,2</w:t>
            </w:r>
          </w:p>
        </w:tc>
        <w:tc>
          <w:tcPr>
            <w:tcW w:w="1474" w:type="dxa"/>
            <w:tcBorders>
              <w:top w:val="nil"/>
              <w:left w:val="nil"/>
              <w:bottom w:val="nil"/>
              <w:right w:val="nil"/>
            </w:tcBorders>
          </w:tcPr>
          <w:p w:rsidR="000F7383" w:rsidRDefault="000F7383">
            <w:pPr>
              <w:pStyle w:val="ConsPlusNormal"/>
              <w:jc w:val="center"/>
            </w:pPr>
            <w:r>
              <w:t>799558,9</w:t>
            </w:r>
          </w:p>
        </w:tc>
        <w:tc>
          <w:tcPr>
            <w:tcW w:w="1474" w:type="dxa"/>
            <w:tcBorders>
              <w:top w:val="nil"/>
              <w:left w:val="nil"/>
              <w:bottom w:val="nil"/>
              <w:right w:val="nil"/>
            </w:tcBorders>
          </w:tcPr>
          <w:p w:rsidR="000F7383" w:rsidRDefault="000F7383">
            <w:pPr>
              <w:pStyle w:val="ConsPlusNormal"/>
              <w:jc w:val="center"/>
            </w:pPr>
            <w:r>
              <w:t>491732,3</w:t>
            </w:r>
          </w:p>
        </w:tc>
        <w:tc>
          <w:tcPr>
            <w:tcW w:w="1474" w:type="dxa"/>
            <w:tcBorders>
              <w:top w:val="nil"/>
              <w:left w:val="nil"/>
              <w:bottom w:val="nil"/>
              <w:right w:val="nil"/>
            </w:tcBorders>
          </w:tcPr>
          <w:p w:rsidR="000F7383" w:rsidRDefault="000F7383">
            <w:pPr>
              <w:pStyle w:val="ConsPlusNormal"/>
              <w:jc w:val="center"/>
            </w:pPr>
            <w:r>
              <w:t>444210,7</w:t>
            </w:r>
          </w:p>
        </w:tc>
        <w:tc>
          <w:tcPr>
            <w:tcW w:w="1474" w:type="dxa"/>
            <w:tcBorders>
              <w:top w:val="nil"/>
              <w:left w:val="nil"/>
              <w:bottom w:val="nil"/>
              <w:right w:val="nil"/>
            </w:tcBorders>
          </w:tcPr>
          <w:p w:rsidR="000F7383" w:rsidRDefault="000F7383">
            <w:pPr>
              <w:pStyle w:val="ConsPlusNormal"/>
              <w:jc w:val="center"/>
            </w:pPr>
            <w:r>
              <w:t>882432,4</w:t>
            </w:r>
          </w:p>
        </w:tc>
        <w:tc>
          <w:tcPr>
            <w:tcW w:w="1474" w:type="dxa"/>
            <w:tcBorders>
              <w:top w:val="nil"/>
              <w:left w:val="nil"/>
              <w:bottom w:val="nil"/>
              <w:right w:val="nil"/>
            </w:tcBorders>
          </w:tcPr>
          <w:p w:rsidR="000F7383" w:rsidRDefault="000F7383">
            <w:pPr>
              <w:pStyle w:val="ConsPlusNormal"/>
              <w:jc w:val="center"/>
            </w:pPr>
            <w:r>
              <w:t>309200</w:t>
            </w:r>
          </w:p>
        </w:tc>
        <w:tc>
          <w:tcPr>
            <w:tcW w:w="1474" w:type="dxa"/>
            <w:tcBorders>
              <w:top w:val="nil"/>
              <w:left w:val="nil"/>
              <w:bottom w:val="nil"/>
              <w:right w:val="nil"/>
            </w:tcBorders>
          </w:tcPr>
          <w:p w:rsidR="000F7383" w:rsidRDefault="000F7383">
            <w:pPr>
              <w:pStyle w:val="ConsPlusNormal"/>
              <w:jc w:val="center"/>
            </w:pPr>
            <w:r>
              <w:t>539000</w:t>
            </w:r>
          </w:p>
        </w:tc>
        <w:tc>
          <w:tcPr>
            <w:tcW w:w="1474" w:type="dxa"/>
            <w:tcBorders>
              <w:top w:val="nil"/>
              <w:left w:val="nil"/>
              <w:bottom w:val="nil"/>
              <w:right w:val="nil"/>
            </w:tcBorders>
          </w:tcPr>
          <w:p w:rsidR="000F7383" w:rsidRDefault="000F7383">
            <w:pPr>
              <w:pStyle w:val="ConsPlusNormal"/>
              <w:jc w:val="center"/>
            </w:pPr>
            <w:r>
              <w:t>560600</w:t>
            </w:r>
          </w:p>
        </w:tc>
        <w:tc>
          <w:tcPr>
            <w:tcW w:w="1474" w:type="dxa"/>
            <w:tcBorders>
              <w:top w:val="nil"/>
              <w:left w:val="nil"/>
              <w:bottom w:val="nil"/>
              <w:right w:val="nil"/>
            </w:tcBorders>
          </w:tcPr>
          <w:p w:rsidR="000F7383" w:rsidRDefault="000F7383">
            <w:pPr>
              <w:pStyle w:val="ConsPlusNormal"/>
              <w:jc w:val="center"/>
            </w:pPr>
            <w:r>
              <w:t>409200</w:t>
            </w:r>
          </w:p>
        </w:tc>
      </w:tr>
      <w:tr w:rsidR="000F7383">
        <w:tblPrEx>
          <w:tblBorders>
            <w:insideH w:val="none" w:sz="0" w:space="0" w:color="auto"/>
            <w:insideV w:val="none" w:sz="0" w:space="0" w:color="auto"/>
          </w:tblBorders>
        </w:tblPrEx>
        <w:tc>
          <w:tcPr>
            <w:tcW w:w="1870" w:type="dxa"/>
            <w:vMerge/>
            <w:tcBorders>
              <w:top w:val="nil"/>
              <w:left w:val="nil"/>
              <w:bottom w:val="single" w:sz="4" w:space="0" w:color="auto"/>
              <w:right w:val="nil"/>
            </w:tcBorders>
          </w:tcPr>
          <w:p w:rsidR="000F7383" w:rsidRDefault="000F7383"/>
        </w:tc>
        <w:tc>
          <w:tcPr>
            <w:tcW w:w="2040" w:type="dxa"/>
            <w:tcBorders>
              <w:top w:val="nil"/>
              <w:left w:val="nil"/>
              <w:bottom w:val="single" w:sz="4" w:space="0" w:color="auto"/>
              <w:right w:val="nil"/>
            </w:tcBorders>
          </w:tcPr>
          <w:p w:rsidR="000F7383" w:rsidRDefault="000F7383">
            <w:pPr>
              <w:pStyle w:val="ConsPlusNormal"/>
            </w:pPr>
            <w:r>
              <w:t>иные внебюджетные источники</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c>
          <w:tcPr>
            <w:tcW w:w="1474" w:type="dxa"/>
            <w:tcBorders>
              <w:top w:val="nil"/>
              <w:left w:val="nil"/>
              <w:bottom w:val="single" w:sz="4" w:space="0" w:color="auto"/>
              <w:right w:val="nil"/>
            </w:tcBorders>
          </w:tcPr>
          <w:p w:rsidR="000F7383" w:rsidRDefault="000F7383">
            <w:pPr>
              <w:pStyle w:val="ConsPlusNormal"/>
              <w:jc w:val="center"/>
            </w:pPr>
            <w:r>
              <w:t>-</w:t>
            </w:r>
          </w:p>
        </w:tc>
      </w:tr>
    </w:tbl>
    <w:p w:rsidR="000F7383" w:rsidRDefault="000F7383">
      <w:pPr>
        <w:sectPr w:rsidR="000F7383">
          <w:pgSz w:w="16838" w:h="11905" w:orient="landscape"/>
          <w:pgMar w:top="1701" w:right="1134" w:bottom="850" w:left="1134" w:header="0" w:footer="0" w:gutter="0"/>
          <w:cols w:space="720"/>
        </w:sectPr>
      </w:pPr>
    </w:p>
    <w:p w:rsidR="000F7383" w:rsidRDefault="000F7383">
      <w:pPr>
        <w:pStyle w:val="ConsPlusNormal"/>
        <w:ind w:firstLine="540"/>
        <w:jc w:val="both"/>
      </w:pPr>
    </w:p>
    <w:p w:rsidR="000F7383" w:rsidRDefault="000F7383">
      <w:pPr>
        <w:pStyle w:val="ConsPlusNormal"/>
        <w:ind w:firstLine="540"/>
        <w:jc w:val="both"/>
      </w:pPr>
      <w:r>
        <w:t>--------------------------------</w:t>
      </w:r>
    </w:p>
    <w:p w:rsidR="000F7383" w:rsidRDefault="000F7383">
      <w:pPr>
        <w:pStyle w:val="ConsPlusNormal"/>
        <w:spacing w:before="220"/>
        <w:ind w:firstLine="540"/>
        <w:jc w:val="both"/>
      </w:pPr>
      <w:bookmarkStart w:id="83" w:name="P19010"/>
      <w:bookmarkEnd w:id="83"/>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545"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4" w:name="P19011"/>
      <w:bookmarkEnd w:id="84"/>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546"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5" w:name="P19012"/>
      <w:bookmarkEnd w:id="85"/>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547"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6" w:name="P19013"/>
      <w:bookmarkEnd w:id="86"/>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548"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spacing w:before="220"/>
        <w:ind w:firstLine="540"/>
        <w:jc w:val="both"/>
      </w:pPr>
      <w:bookmarkStart w:id="87" w:name="P19014"/>
      <w:bookmarkEnd w:id="87"/>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549"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ind w:firstLine="540"/>
        <w:jc w:val="both"/>
      </w:pPr>
    </w:p>
    <w:p w:rsidR="000F7383" w:rsidRDefault="000F7383">
      <w:pPr>
        <w:pStyle w:val="ConsPlusNormal"/>
        <w:jc w:val="right"/>
        <w:outlineLvl w:val="1"/>
      </w:pPr>
      <w:r>
        <w:t>Приложение N 28</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88" w:name="P19025"/>
      <w:bookmarkEnd w:id="88"/>
      <w:r>
        <w:t>ПРАВИЛА</w:t>
      </w:r>
    </w:p>
    <w:p w:rsidR="000F7383" w:rsidRDefault="000F7383">
      <w:pPr>
        <w:pStyle w:val="ConsPlusTitle"/>
        <w:jc w:val="center"/>
      </w:pPr>
      <w:r>
        <w:t>ПРЕДОСТАВЛЕНИЯ И РАСПРЕДЕЛЕНИЯ СУБСИДИЙ ИЗ ФЕДЕРАЛЬНОГО</w:t>
      </w:r>
    </w:p>
    <w:p w:rsidR="000F7383" w:rsidRDefault="000F7383">
      <w:pPr>
        <w:pStyle w:val="ConsPlusTitle"/>
        <w:jc w:val="center"/>
      </w:pPr>
      <w:r>
        <w:t>БЮДЖЕТА БЮДЖЕТАМ СУБЪЕКТОВ РОССИЙСКОЙ ФЕДЕРАЦИИ В ЦЕЛЯХ</w:t>
      </w:r>
    </w:p>
    <w:p w:rsidR="000F7383" w:rsidRDefault="000F7383">
      <w:pPr>
        <w:pStyle w:val="ConsPlusTitle"/>
        <w:jc w:val="center"/>
      </w:pPr>
      <w:r>
        <w:t>СОФИНАНСИРОВАНИЯ РАСХОДНЫХ ОБЯЗАТЕЛЬСТВ СУБЪЕКТОВ</w:t>
      </w:r>
    </w:p>
    <w:p w:rsidR="000F7383" w:rsidRDefault="000F7383">
      <w:pPr>
        <w:pStyle w:val="ConsPlusTitle"/>
        <w:jc w:val="center"/>
      </w:pPr>
      <w:r>
        <w:t>РОССИЙСКОЙ ФЕДЕРАЦИИ, ВОЗНИКАЮЩИХ ПРИ РАЗВИТИИ ЗАПРАВОЧНОЙ</w:t>
      </w:r>
    </w:p>
    <w:p w:rsidR="000F7383" w:rsidRDefault="000F7383">
      <w:pPr>
        <w:pStyle w:val="ConsPlusTitle"/>
        <w:jc w:val="center"/>
      </w:pPr>
      <w:r>
        <w:t>ИНФРАСТРУКТУРЫ КОМПРИМИРОВАННОГО ПРИРОДНОГО ГАЗА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(введены </w:t>
            </w:r>
            <w:hyperlink r:id="rId550" w:history="1">
              <w:r>
                <w:rPr>
                  <w:color w:val="0000FF"/>
                </w:rPr>
                <w:t>Постановлением</w:t>
              </w:r>
            </w:hyperlink>
            <w:r>
              <w:rPr>
                <w:color w:val="392C69"/>
              </w:rPr>
              <w:t xml:space="preserve"> Правительства РФ от 11.12.2019 N 1641;</w:t>
            </w:r>
          </w:p>
          <w:p w:rsidR="000F7383" w:rsidRDefault="000F7383">
            <w:pPr>
              <w:pStyle w:val="ConsPlusNormal"/>
              <w:jc w:val="center"/>
            </w:pPr>
            <w:r>
              <w:rPr>
                <w:color w:val="392C69"/>
              </w:rPr>
              <w:lastRenderedPageBreak/>
              <w:t xml:space="preserve">в ред. Постановлений Правительства РФ от 12.11.2020 </w:t>
            </w:r>
            <w:hyperlink r:id="rId551" w:history="1">
              <w:r>
                <w:rPr>
                  <w:color w:val="0000FF"/>
                </w:rPr>
                <w:t>N 1821</w:t>
              </w:r>
            </w:hyperlink>
            <w:r>
              <w:rPr>
                <w:color w:val="392C69"/>
              </w:rPr>
              <w:t>,</w:t>
            </w:r>
          </w:p>
          <w:p w:rsidR="000F7383" w:rsidRDefault="000F7383">
            <w:pPr>
              <w:pStyle w:val="ConsPlusNormal"/>
              <w:jc w:val="center"/>
            </w:pPr>
            <w:r>
              <w:rPr>
                <w:color w:val="392C69"/>
              </w:rPr>
              <w:t xml:space="preserve">от 28.11.2020 </w:t>
            </w:r>
            <w:hyperlink r:id="rId552" w:history="1">
              <w:r>
                <w:rPr>
                  <w:color w:val="0000FF"/>
                </w:rPr>
                <w:t>N 1964</w:t>
              </w:r>
            </w:hyperlink>
            <w:r>
              <w:rPr>
                <w:color w:val="392C69"/>
              </w:rPr>
              <w:t>)</w:t>
            </w:r>
          </w:p>
        </w:tc>
      </w:tr>
    </w:tbl>
    <w:p w:rsidR="000F7383" w:rsidRDefault="000F7383">
      <w:pPr>
        <w:pStyle w:val="ConsPlusNormal"/>
        <w:jc w:val="both"/>
      </w:pPr>
    </w:p>
    <w:p w:rsidR="000F7383" w:rsidRDefault="000F7383">
      <w:pPr>
        <w:pStyle w:val="ConsPlusNormal"/>
        <w:ind w:firstLine="540"/>
        <w:jc w:val="both"/>
      </w:pPr>
      <w:bookmarkStart w:id="89" w:name="P19036"/>
      <w:bookmarkEnd w:id="89"/>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 строительство таких объектов (далее - субсидии на строительство).</w:t>
      </w:r>
    </w:p>
    <w:p w:rsidR="000F7383" w:rsidRDefault="000F7383">
      <w:pPr>
        <w:pStyle w:val="ConsPlusNormal"/>
        <w:spacing w:before="220"/>
        <w:ind w:firstLine="540"/>
        <w:jc w:val="both"/>
      </w:pPr>
      <w:r>
        <w:t>2. Понятия, используемые в настоящих Правилах, означают следующее:</w:t>
      </w:r>
    </w:p>
    <w:p w:rsidR="000F7383" w:rsidRDefault="000F7383">
      <w:pPr>
        <w:pStyle w:val="ConsPlusNormal"/>
        <w:spacing w:before="220"/>
        <w:ind w:firstLine="540"/>
        <w:jc w:val="both"/>
      </w:pPr>
      <w:bookmarkStart w:id="90" w:name="P19038"/>
      <w:bookmarkEnd w:id="90"/>
      <w:r>
        <w:t>"объект заправки транспортных средств природным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(мультитопливная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0F7383" w:rsidRDefault="000F7383">
      <w:pPr>
        <w:pStyle w:val="ConsPlusNormal"/>
        <w:spacing w:before="220"/>
        <w:ind w:firstLine="540"/>
        <w:jc w:val="both"/>
      </w:pPr>
      <w: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0F7383" w:rsidRDefault="000F7383">
      <w:pPr>
        <w:pStyle w:val="ConsPlusNormal"/>
        <w:spacing w:before="220"/>
        <w:ind w:firstLine="540"/>
        <w:jc w:val="both"/>
      </w:pPr>
      <w:r>
        <w:t xml:space="preserve">"реализация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w:t>
      </w:r>
      <w:hyperlink w:anchor="P19038" w:history="1">
        <w:r>
          <w:rPr>
            <w:color w:val="0000FF"/>
          </w:rPr>
          <w:t>абзацем вторым</w:t>
        </w:r>
      </w:hyperlink>
      <w:r>
        <w:t xml:space="preserve"> настоящего пункта;</w:t>
      </w:r>
    </w:p>
    <w:p w:rsidR="000F7383" w:rsidRDefault="000F7383">
      <w:pPr>
        <w:pStyle w:val="ConsPlusNormal"/>
        <w:spacing w:before="220"/>
        <w:ind w:firstLine="540"/>
        <w:jc w:val="both"/>
      </w:pPr>
      <w: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19036" w:history="1">
        <w:r>
          <w:rPr>
            <w:color w:val="0000FF"/>
          </w:rPr>
          <w:t>пункте 1</w:t>
        </w:r>
      </w:hyperlink>
      <w:r>
        <w:t xml:space="preserve"> настоящих Правил.</w:t>
      </w:r>
    </w:p>
    <w:p w:rsidR="000F7383" w:rsidRDefault="000F7383">
      <w:pPr>
        <w:pStyle w:val="ConsPlusNormal"/>
        <w:spacing w:before="220"/>
        <w:ind w:firstLine="540"/>
        <w:jc w:val="both"/>
      </w:pPr>
      <w:r>
        <w:t xml:space="preserve">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19036" w:history="1">
        <w:r>
          <w:rPr>
            <w:color w:val="0000FF"/>
          </w:rPr>
          <w:t>пункте 1</w:t>
        </w:r>
      </w:hyperlink>
      <w:r>
        <w:t xml:space="preserve"> настоящих Правил.</w:t>
      </w:r>
    </w:p>
    <w:p w:rsidR="000F7383" w:rsidRDefault="000F7383">
      <w:pPr>
        <w:pStyle w:val="ConsPlusNormal"/>
        <w:spacing w:before="220"/>
        <w:ind w:firstLine="540"/>
        <w:jc w:val="both"/>
      </w:pPr>
      <w:r>
        <w:t>4. Условиями предоставления субсидий из федерального бюджета являются:</w:t>
      </w:r>
    </w:p>
    <w:p w:rsidR="000F7383" w:rsidRDefault="000F7383">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0F7383" w:rsidRDefault="000F7383">
      <w:pPr>
        <w:pStyle w:val="ConsPlusNormal"/>
        <w:spacing w:before="22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5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r>
              <w:rPr>
                <w:color w:val="392C69"/>
              </w:rPr>
              <w:t>С 01.01.2022 в пп. "в" п. 4 приложения N 28 вносятся изменения (</w:t>
            </w:r>
            <w:hyperlink r:id="rId554" w:history="1">
              <w:r>
                <w:rPr>
                  <w:color w:val="0000FF"/>
                </w:rPr>
                <w:t>Постановление</w:t>
              </w:r>
            </w:hyperlink>
            <w:r>
              <w:rPr>
                <w:color w:val="392C69"/>
              </w:rPr>
              <w:t xml:space="preserve"> Правительства РФ от 12.11.2020 N 1821).</w:t>
            </w:r>
          </w:p>
        </w:tc>
      </w:tr>
    </w:tbl>
    <w:p w:rsidR="000F7383" w:rsidRDefault="000F7383">
      <w:pPr>
        <w:pStyle w:val="ConsPlusNormal"/>
        <w:spacing w:before="280"/>
        <w:ind w:firstLine="540"/>
        <w:jc w:val="both"/>
      </w:pPr>
      <w:r>
        <w:t>в) наличие правовых актов субъекта Российской Федерации, утверждающих:</w:t>
      </w:r>
    </w:p>
    <w:p w:rsidR="000F7383" w:rsidRDefault="000F7383">
      <w:pPr>
        <w:pStyle w:val="ConsPlusNormal"/>
        <w:spacing w:before="220"/>
        <w:ind w:firstLine="540"/>
        <w:jc w:val="both"/>
      </w:pPr>
      <w: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0F7383" w:rsidRDefault="000F7383">
      <w:pPr>
        <w:pStyle w:val="ConsPlusNormal"/>
        <w:spacing w:before="220"/>
        <w:ind w:firstLine="540"/>
        <w:jc w:val="both"/>
      </w:pPr>
      <w:r>
        <w:t xml:space="preserve">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w:t>
      </w:r>
      <w:hyperlink w:anchor="P19133" w:history="1">
        <w:r>
          <w:rPr>
            <w:color w:val="0000FF"/>
          </w:rPr>
          <w:t>приложению N 1</w:t>
        </w:r>
      </w:hyperlink>
      <w:r>
        <w:t>;</w:t>
      </w:r>
    </w:p>
    <w:p w:rsidR="000F7383" w:rsidRDefault="000F7383">
      <w:pPr>
        <w:pStyle w:val="ConsPlusNormal"/>
        <w:spacing w:before="220"/>
        <w:ind w:firstLine="540"/>
        <w:jc w:val="both"/>
      </w:pPr>
      <w:r>
        <w:t xml:space="preserve">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средств компримированным природным газом согласно </w:t>
      </w:r>
      <w:hyperlink w:anchor="P19160" w:history="1">
        <w:r>
          <w:rPr>
            <w:color w:val="0000FF"/>
          </w:rPr>
          <w:t>приложению N 2</w:t>
        </w:r>
      </w:hyperlink>
      <w:r>
        <w:t>;</w:t>
      </w:r>
    </w:p>
    <w:p w:rsidR="000F7383" w:rsidRDefault="000F7383">
      <w:pPr>
        <w:pStyle w:val="ConsPlusNormal"/>
        <w:spacing w:before="220"/>
        <w:ind w:firstLine="540"/>
        <w:jc w:val="both"/>
      </w:pPr>
      <w:r>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0F7383" w:rsidRDefault="000F7383">
      <w:pPr>
        <w:pStyle w:val="ConsPlusNormal"/>
        <w:spacing w:before="220"/>
        <w:ind w:firstLine="540"/>
        <w:jc w:val="both"/>
      </w:pPr>
      <w:r>
        <w:t xml:space="preserve">копию разрешения на ввод объекта в эксплуатацию, полученного в соответствии со </w:t>
      </w:r>
      <w:hyperlink r:id="rId555" w:history="1">
        <w:r>
          <w:rPr>
            <w:color w:val="0000FF"/>
          </w:rPr>
          <w:t>статьей 55</w:t>
        </w:r>
      </w:hyperlink>
      <w:r>
        <w:t xml:space="preserve"> Градостроительного кодекса Российской Федерации не ранее 1 января текущего года;</w:t>
      </w:r>
    </w:p>
    <w:p w:rsidR="000F7383" w:rsidRDefault="000F7383">
      <w:pPr>
        <w:pStyle w:val="ConsPlusNormal"/>
        <w:spacing w:before="220"/>
        <w:ind w:firstLine="540"/>
        <w:jc w:val="both"/>
      </w:pPr>
      <w:bookmarkStart w:id="91" w:name="P19054"/>
      <w:bookmarkEnd w:id="91"/>
      <w:r>
        <w:t>копию технических условий на подключение (технологическое присоединение) объектов капитального строительства к сетям газораспределения;</w:t>
      </w:r>
    </w:p>
    <w:p w:rsidR="000F7383" w:rsidRDefault="000F7383">
      <w:pPr>
        <w:pStyle w:val="ConsPlusNormal"/>
        <w:spacing w:before="220"/>
        <w:ind w:firstLine="540"/>
        <w:jc w:val="both"/>
      </w:pPr>
      <w:r>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0F7383" w:rsidRDefault="000F7383">
      <w:pPr>
        <w:pStyle w:val="ConsPlusNormal"/>
        <w:spacing w:before="220"/>
        <w:ind w:firstLine="540"/>
        <w:jc w:val="both"/>
      </w:pPr>
      <w:bookmarkStart w:id="92" w:name="P19056"/>
      <w:bookmarkEnd w:id="92"/>
      <w:r>
        <w:t>копию договора поставки газа;</w:t>
      </w:r>
    </w:p>
    <w:p w:rsidR="000F7383" w:rsidRDefault="000F7383">
      <w:pPr>
        <w:pStyle w:val="ConsPlusNormal"/>
        <w:spacing w:before="220"/>
        <w:ind w:firstLine="540"/>
        <w:jc w:val="both"/>
      </w:pPr>
      <w:r>
        <w:t>копию технических условий для присоединения к электрическим сетям;</w:t>
      </w:r>
    </w:p>
    <w:p w:rsidR="000F7383" w:rsidRDefault="000F7383">
      <w:pPr>
        <w:pStyle w:val="ConsPlusNormal"/>
        <w:spacing w:before="220"/>
        <w:ind w:firstLine="540"/>
        <w:jc w:val="both"/>
      </w:pPr>
      <w:r>
        <w:t>копию акта об осуществлении технологического присоединения к электрическим сетям;</w:t>
      </w:r>
    </w:p>
    <w:p w:rsidR="000F7383" w:rsidRDefault="000F7383">
      <w:pPr>
        <w:pStyle w:val="ConsPlusNormal"/>
        <w:spacing w:before="220"/>
        <w:ind w:firstLine="540"/>
        <w:jc w:val="both"/>
      </w:pPr>
      <w:r>
        <w:t>копию договора энергоснабжения или купли-продажи (поставки) электрической энергии;</w:t>
      </w:r>
    </w:p>
    <w:p w:rsidR="000F7383" w:rsidRDefault="000F7383">
      <w:pPr>
        <w:pStyle w:val="ConsPlusNormal"/>
        <w:spacing w:before="220"/>
        <w:ind w:firstLine="540"/>
        <w:jc w:val="both"/>
      </w:pPr>
      <w:r>
        <w:t xml:space="preserve">копии паспортов установленного компрессорного оборудования (компрессора или компрессорной установки) либо регазификационного оборудования и актов монтажа по </w:t>
      </w:r>
      <w:hyperlink r:id="rId556" w:history="1">
        <w:r>
          <w:rPr>
            <w:color w:val="0000FF"/>
          </w:rPr>
          <w:t>форме КС-2</w:t>
        </w:r>
      </w:hyperlink>
      <w:r>
        <w:t xml:space="preserve"> в отношении указанного оборудования;</w:t>
      </w:r>
    </w:p>
    <w:p w:rsidR="000F7383" w:rsidRDefault="000F7383">
      <w:pPr>
        <w:pStyle w:val="ConsPlusNormal"/>
        <w:jc w:val="both"/>
      </w:pPr>
      <w:r>
        <w:t xml:space="preserve">(в ред. </w:t>
      </w:r>
      <w:hyperlink r:id="rId557" w:history="1">
        <w:r>
          <w:rPr>
            <w:color w:val="0000FF"/>
          </w:rPr>
          <w:t>Постановления</w:t>
        </w:r>
      </w:hyperlink>
      <w:r>
        <w:t xml:space="preserve"> Правительства РФ от 28.11.2020 N 1964)</w:t>
      </w:r>
    </w:p>
    <w:p w:rsidR="000F7383" w:rsidRDefault="000F7383">
      <w:pPr>
        <w:pStyle w:val="ConsPlusNormal"/>
        <w:spacing w:before="220"/>
        <w:ind w:firstLine="540"/>
        <w:jc w:val="both"/>
      </w:pPr>
      <w:r>
        <w:t xml:space="preserve">копии паспортов заправочных колонок и актов монтажа по </w:t>
      </w:r>
      <w:hyperlink r:id="rId558" w:history="1">
        <w:r>
          <w:rPr>
            <w:color w:val="0000FF"/>
          </w:rPr>
          <w:t>форме КС-2</w:t>
        </w:r>
      </w:hyperlink>
      <w:r>
        <w:t xml:space="preserve"> в отношении указанного оборудования;</w:t>
      </w:r>
    </w:p>
    <w:p w:rsidR="000F7383" w:rsidRDefault="000F7383">
      <w:pPr>
        <w:pStyle w:val="ConsPlusNormal"/>
        <w:spacing w:before="220"/>
        <w:ind w:firstLine="540"/>
        <w:jc w:val="both"/>
      </w:pPr>
      <w:r>
        <w:lastRenderedPageBreak/>
        <w:t xml:space="preserve">копии паспортов блоков аккумуляторов газа и актов монтажа по </w:t>
      </w:r>
      <w:hyperlink r:id="rId559" w:history="1">
        <w:r>
          <w:rPr>
            <w:color w:val="0000FF"/>
          </w:rPr>
          <w:t>форме КС-2</w:t>
        </w:r>
      </w:hyperlink>
      <w:r>
        <w:t xml:space="preserve"> в отношении указанного оборудования;</w:t>
      </w:r>
    </w:p>
    <w:p w:rsidR="000F7383" w:rsidRDefault="000F7383">
      <w:pPr>
        <w:pStyle w:val="ConsPlusNormal"/>
        <w:spacing w:before="220"/>
        <w:ind w:firstLine="540"/>
        <w:jc w:val="both"/>
      </w:pPr>
      <w:r>
        <w:t>копии паспортов блоков осушки (очистки);</w:t>
      </w:r>
    </w:p>
    <w:p w:rsidR="000F7383" w:rsidRDefault="000F7383">
      <w:pPr>
        <w:pStyle w:val="ConsPlusNormal"/>
        <w:jc w:val="both"/>
      </w:pPr>
      <w:r>
        <w:t xml:space="preserve">(абзац введен </w:t>
      </w:r>
      <w:hyperlink r:id="rId560" w:history="1">
        <w:r>
          <w:rPr>
            <w:color w:val="0000FF"/>
          </w:rPr>
          <w:t>Постановлением</w:t>
        </w:r>
      </w:hyperlink>
      <w:r>
        <w:t xml:space="preserve"> Правительства РФ от 28.11.2020 N 1964)</w:t>
      </w:r>
    </w:p>
    <w:p w:rsidR="000F7383" w:rsidRDefault="000F7383">
      <w:pPr>
        <w:pStyle w:val="ConsPlusNormal"/>
        <w:spacing w:before="220"/>
        <w:ind w:firstLine="540"/>
        <w:jc w:val="both"/>
      </w:pPr>
      <w:r>
        <w:t xml:space="preserve">копии заключений Министерства промышленности и торговли Российской Федерации, подтверждающих производство использованного при строительстве объекта заправки технологического оборудования на территории Российской Федерации, в отношении оборудования, для которого в соответствии с </w:t>
      </w:r>
      <w:hyperlink w:anchor="P19160" w:history="1">
        <w:r>
          <w:rPr>
            <w:color w:val="0000FF"/>
          </w:rPr>
          <w:t>приложением N 2</w:t>
        </w:r>
      </w:hyperlink>
      <w:r>
        <w:t xml:space="preserve"> к настоящим Правилам установлено требование об использовании оборудования, произведенного на территории Российской Федерации;</w:t>
      </w:r>
    </w:p>
    <w:p w:rsidR="000F7383" w:rsidRDefault="000F7383">
      <w:pPr>
        <w:pStyle w:val="ConsPlusNormal"/>
        <w:jc w:val="both"/>
      </w:pPr>
      <w:r>
        <w:t xml:space="preserve">(абзац введен </w:t>
      </w:r>
      <w:hyperlink r:id="rId561" w:history="1">
        <w:r>
          <w:rPr>
            <w:color w:val="0000FF"/>
          </w:rPr>
          <w:t>Постановлением</w:t>
        </w:r>
      </w:hyperlink>
      <w:r>
        <w:t xml:space="preserve"> Правительства РФ от 28.11.2020 N 1964)</w:t>
      </w:r>
    </w:p>
    <w:p w:rsidR="000F7383" w:rsidRDefault="000F7383">
      <w:pPr>
        <w:pStyle w:val="ConsPlusNormal"/>
        <w:spacing w:before="220"/>
        <w:ind w:firstLine="540"/>
        <w:jc w:val="both"/>
      </w:pPr>
      <w:r>
        <w:t xml:space="preserve">в случае реализации инвестиционного проекта по строительству КриоАЗС вместо документов, предусмотренных </w:t>
      </w:r>
      <w:hyperlink w:anchor="P19054" w:history="1">
        <w:r>
          <w:rPr>
            <w:color w:val="0000FF"/>
          </w:rPr>
          <w:t>абзацами седьмым</w:t>
        </w:r>
      </w:hyperlink>
      <w:r>
        <w:t xml:space="preserve"> - </w:t>
      </w:r>
      <w:hyperlink w:anchor="P19056" w:history="1">
        <w:r>
          <w:rPr>
            <w:color w:val="0000FF"/>
          </w:rPr>
          <w:t>девятым</w:t>
        </w:r>
      </w:hyperlink>
      <w:r>
        <w:t xml:space="preserve"> настоящего подпункта, копии паспортов криогенных резервуаров, актов монтажа по </w:t>
      </w:r>
      <w:hyperlink r:id="rId562" w:history="1">
        <w:r>
          <w:rPr>
            <w:color w:val="0000FF"/>
          </w:rPr>
          <w:t>форме КС-2</w:t>
        </w:r>
      </w:hyperlink>
      <w:r>
        <w:t xml:space="preserve"> в их отношении и договора с поставщиком сжиженного природного газа на его поставку;</w:t>
      </w:r>
    </w:p>
    <w:p w:rsidR="000F7383" w:rsidRDefault="000F7383">
      <w:pPr>
        <w:pStyle w:val="ConsPlusNormal"/>
        <w:spacing w:before="220"/>
        <w:ind w:firstLine="540"/>
        <w:jc w:val="both"/>
      </w:pPr>
      <w:r>
        <w:t xml:space="preserve">в случае реализации инвестиционного проекта по строительству объекта контейнерного типа вместо копий паспортов компрессорного или регазификационного оборудования, паспортов заправочных колонок и паспортов блоков аккумуляторов газа копии паспорта контейнерной автомобильной газонаполнительной компрессорной станции и акта монтажа по </w:t>
      </w:r>
      <w:hyperlink r:id="rId563" w:history="1">
        <w:r>
          <w:rPr>
            <w:color w:val="0000FF"/>
          </w:rPr>
          <w:t>форме КС-2</w:t>
        </w:r>
      </w:hyperlink>
      <w:r>
        <w:t xml:space="preserve"> в ее отношении.</w:t>
      </w:r>
    </w:p>
    <w:p w:rsidR="000F7383" w:rsidRDefault="000F7383">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0F7383" w:rsidRDefault="000F7383">
      <w:pPr>
        <w:pStyle w:val="ConsPlusNormal"/>
        <w:spacing w:before="220"/>
        <w:ind w:firstLine="540"/>
        <w:jc w:val="both"/>
      </w:pPr>
      <w:r>
        <w:t xml:space="preserve">а) наличие субъекта Российской Федерации в </w:t>
      </w:r>
      <w:hyperlink r:id="rId564" w:history="1">
        <w:r>
          <w:rPr>
            <w:color w:val="0000FF"/>
          </w:rPr>
          <w:t>перечне</w:t>
        </w:r>
      </w:hyperlink>
      <w:r>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w:t>
      </w:r>
      <w:hyperlink r:id="rId565" w:history="1">
        <w:r>
          <w:rPr>
            <w:color w:val="0000FF"/>
          </w:rPr>
          <w:t>порядке</w:t>
        </w:r>
      </w:hyperlink>
      <w:r>
        <w:t>,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0F7383" w:rsidRDefault="000F7383">
      <w:pPr>
        <w:pStyle w:val="ConsPlusNormal"/>
        <w:spacing w:before="22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0F7383" w:rsidRDefault="000F7383">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0F7383" w:rsidRDefault="000F7383">
      <w:pPr>
        <w:pStyle w:val="ConsPlusNormal"/>
        <w:spacing w:before="220"/>
        <w:ind w:firstLine="540"/>
        <w:jc w:val="both"/>
      </w:pPr>
      <w:r>
        <w:t xml:space="preserve">6. Субсидии из федерального бюджета распределяются между бюджетами субъектов Российской Федерации в соответствии с федеральным законом о федеральном бюджете на соответствующий финансовый год и плановый период и </w:t>
      </w:r>
      <w:hyperlink w:anchor="P19075" w:history="1">
        <w:r>
          <w:rPr>
            <w:color w:val="0000FF"/>
          </w:rPr>
          <w:t>пунктами 7</w:t>
        </w:r>
      </w:hyperlink>
      <w:r>
        <w:t xml:space="preserve"> - </w:t>
      </w:r>
      <w:hyperlink w:anchor="P19108" w:history="1">
        <w:r>
          <w:rPr>
            <w:color w:val="0000FF"/>
          </w:rPr>
          <w:t>14</w:t>
        </w:r>
      </w:hyperlink>
      <w:r>
        <w:t xml:space="preserve"> настоящих Правил.</w:t>
      </w:r>
    </w:p>
    <w:p w:rsidR="000F7383" w:rsidRDefault="000F7383">
      <w:pPr>
        <w:pStyle w:val="ConsPlusNormal"/>
        <w:spacing w:before="220"/>
        <w:ind w:firstLine="540"/>
        <w:jc w:val="both"/>
      </w:pPr>
      <w:bookmarkStart w:id="93" w:name="P19075"/>
      <w:bookmarkEnd w:id="93"/>
      <w: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средств природным газом (M</w:t>
      </w:r>
      <w:r>
        <w:rPr>
          <w:vertAlign w:val="subscript"/>
        </w:rPr>
        <w:t>i</w:t>
      </w:r>
      <w:r>
        <w:t>), который определяется по формуле:</w:t>
      </w:r>
    </w:p>
    <w:p w:rsidR="000F7383" w:rsidRDefault="000F7383">
      <w:pPr>
        <w:pStyle w:val="ConsPlusNormal"/>
        <w:jc w:val="both"/>
      </w:pPr>
    </w:p>
    <w:p w:rsidR="000F7383" w:rsidRDefault="000F7383">
      <w:pPr>
        <w:pStyle w:val="ConsPlusNormal"/>
        <w:jc w:val="center"/>
      </w:pPr>
      <w:r w:rsidRPr="00AE36E3">
        <w:rPr>
          <w:position w:val="-23"/>
        </w:rPr>
        <w:lastRenderedPageBreak/>
        <w:pict>
          <v:shape id="_x0000_i1143" style="width:54.75pt;height:33.75pt" coordsize="" o:spt="100" adj="0,,0" path="" filled="f" stroked="f">
            <v:stroke joinstyle="miter"/>
            <v:imagedata r:id="rId566" o:title="base_1_381600_32886"/>
            <v:formulas/>
            <v:path o:connecttype="segments"/>
          </v:shape>
        </w:pic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P</w:t>
      </w:r>
      <w:r>
        <w:rPr>
          <w:vertAlign w:val="subscript"/>
        </w:rPr>
        <w:t>i</w:t>
      </w:r>
      <w:r>
        <w:t xml:space="preserve"> - население субъекта Российской Федерации;</w:t>
      </w:r>
    </w:p>
    <w:p w:rsidR="000F7383" w:rsidRDefault="000F7383">
      <w:pPr>
        <w:pStyle w:val="ConsPlusNormal"/>
        <w:spacing w:before="220"/>
        <w:ind w:firstLine="540"/>
        <w:jc w:val="both"/>
      </w:pPr>
      <w: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средств природным газом.</w:t>
      </w:r>
    </w:p>
    <w:p w:rsidR="000F7383" w:rsidRDefault="000F7383">
      <w:pPr>
        <w:pStyle w:val="ConsPlusNormal"/>
        <w:spacing w:before="220"/>
        <w:ind w:firstLine="540"/>
        <w:jc w:val="both"/>
      </w:pPr>
      <w:r>
        <w:t>Для гг. Москвы, Санкт-Петербурга и Московской области минимальный уровень количества объектов заправки транспортных средств природным газом (M</w:t>
      </w:r>
      <w:r>
        <w:rPr>
          <w:vertAlign w:val="subscript"/>
        </w:rPr>
        <w:t>i</w:t>
      </w:r>
      <w:r>
        <w:t>) устанавливается в размере 27, 42 и 26 объектов соответственно.</w:t>
      </w:r>
    </w:p>
    <w:p w:rsidR="000F7383" w:rsidRDefault="000F7383">
      <w:pPr>
        <w:pStyle w:val="ConsPlusNormal"/>
        <w:spacing w:before="220"/>
        <w:ind w:firstLine="540"/>
        <w:jc w:val="both"/>
      </w:pPr>
      <w:r>
        <w:t>8. Для субъекта Российской Федерации устанавливается уровень превышения минимального уровня количества объектов заправки транспортных средств природным газом (O</w:t>
      </w:r>
      <w:r>
        <w:rPr>
          <w:vertAlign w:val="subscript"/>
        </w:rPr>
        <w:t>i</w:t>
      </w:r>
      <w:r>
        <w:t>), который определяется по формуле:</w:t>
      </w:r>
    </w:p>
    <w:p w:rsidR="000F7383" w:rsidRDefault="000F7383">
      <w:pPr>
        <w:pStyle w:val="ConsPlusNormal"/>
        <w:jc w:val="both"/>
      </w:pPr>
    </w:p>
    <w:p w:rsidR="000F7383" w:rsidRDefault="000F7383">
      <w:pPr>
        <w:pStyle w:val="ConsPlusNormal"/>
        <w:jc w:val="center"/>
      </w:pPr>
      <w:r>
        <w:t>O</w:t>
      </w:r>
      <w:r>
        <w:rPr>
          <w:vertAlign w:val="subscript"/>
        </w:rPr>
        <w:t>i</w:t>
      </w:r>
      <w:r>
        <w:t xml:space="preserve"> = C</w:t>
      </w:r>
      <w:r>
        <w:rPr>
          <w:vertAlign w:val="subscript"/>
        </w:rPr>
        <w:t>i</w:t>
      </w:r>
      <w:r>
        <w:t xml:space="preserve"> + V</w:t>
      </w:r>
      <w:r>
        <w:rPr>
          <w:vertAlign w:val="subscript"/>
        </w:rPr>
        <w:t>i</w:t>
      </w:r>
      <w:r>
        <w:t xml:space="preserve"> - M</w:t>
      </w:r>
      <w:r>
        <w:rPr>
          <w:vertAlign w:val="subscript"/>
        </w:rPr>
        <w:t>i</w:t>
      </w:r>
      <w:r>
        <w:t>,</w: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C</w:t>
      </w:r>
      <w:r>
        <w:rPr>
          <w:vertAlign w:val="subscript"/>
        </w:rPr>
        <w:t>i</w:t>
      </w:r>
      <w:r>
        <w:t xml:space="preserve"> - количество объектов заправки транспортных средств природным газом, планируемых к эксплуатации в субъекте Российской Федерации на начало планируемого года;</w:t>
      </w:r>
    </w:p>
    <w:p w:rsidR="000F7383" w:rsidRDefault="000F7383">
      <w:pPr>
        <w:pStyle w:val="ConsPlusNormal"/>
        <w:spacing w:before="220"/>
        <w:ind w:firstLine="540"/>
        <w:jc w:val="both"/>
      </w:pPr>
      <w:r>
        <w:t>V</w:t>
      </w:r>
      <w:r>
        <w:rPr>
          <w:vertAlign w:val="subscript"/>
        </w:rPr>
        <w:t>i</w:t>
      </w:r>
      <w:r>
        <w:t xml:space="preserve"> - планируемое субъектом Российской Федерации к вводу в эксплуатацию в планируемом году количество объектов заправки транспортных средств природным газом.</w:t>
      </w:r>
    </w:p>
    <w:p w:rsidR="000F7383" w:rsidRDefault="000F7383">
      <w:pPr>
        <w:pStyle w:val="ConsPlusNormal"/>
        <w:spacing w:before="220"/>
        <w:ind w:firstLine="540"/>
        <w:jc w:val="both"/>
      </w:pPr>
      <w:r>
        <w:t>При отрицательном значении уровня превышения минимального уровня количества объектов заправки транспортных средств природным газом (O</w:t>
      </w:r>
      <w:r>
        <w:rPr>
          <w:vertAlign w:val="subscript"/>
        </w:rPr>
        <w:t>i</w:t>
      </w:r>
      <w:r>
        <w:t>) его значение устанавливается равным нулю.</w:t>
      </w:r>
    </w:p>
    <w:p w:rsidR="000F7383" w:rsidRDefault="000F7383">
      <w:pPr>
        <w:pStyle w:val="ConsPlusNormal"/>
        <w:spacing w:before="220"/>
        <w:ind w:firstLine="540"/>
        <w:jc w:val="both"/>
      </w:pPr>
      <w:r>
        <w:t>9. Для субъекта Российской Федерации коэффициент результативности использования субсидии (K</w:t>
      </w:r>
      <w:r>
        <w:rPr>
          <w:vertAlign w:val="subscript"/>
        </w:rPr>
        <w:t>i</w: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26"/>
        </w:rPr>
        <w:pict>
          <v:shape id="_x0000_i1144" style="width:82.5pt;height:37.5pt" coordsize="" o:spt="100" adj="0,,0" path="" filled="f" stroked="f">
            <v:stroke joinstyle="miter"/>
            <v:imagedata r:id="rId567" o:title="base_1_381600_32887"/>
            <v:formulas/>
            <v:path o:connecttype="segments"/>
          </v:shape>
        </w:pict>
      </w:r>
    </w:p>
    <w:p w:rsidR="000F7383" w:rsidRDefault="000F7383">
      <w:pPr>
        <w:pStyle w:val="ConsPlusNormal"/>
        <w:jc w:val="both"/>
      </w:pPr>
    </w:p>
    <w:p w:rsidR="000F7383" w:rsidRDefault="000F7383">
      <w:pPr>
        <w:pStyle w:val="ConsPlusNormal"/>
        <w:ind w:firstLine="540"/>
        <w:jc w:val="both"/>
      </w:pPr>
      <w:r>
        <w:t>где:</w:t>
      </w:r>
    </w:p>
    <w:p w:rsidR="000F7383" w:rsidRDefault="000F7383">
      <w:pPr>
        <w:pStyle w:val="ConsPlusNormal"/>
        <w:spacing w:before="220"/>
        <w:ind w:firstLine="540"/>
        <w:jc w:val="both"/>
      </w:pPr>
      <w:r>
        <w:t>S</w:t>
      </w:r>
      <w:r>
        <w:rPr>
          <w:vertAlign w:val="subscript"/>
        </w:rPr>
        <w:t>i</w:t>
      </w:r>
      <w: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w:t>
      </w:r>
    </w:p>
    <w:p w:rsidR="000F7383" w:rsidRDefault="000F738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утвержденный Правительством Российской Федерации в соответствии с </w:t>
      </w:r>
      <w:hyperlink r:id="rId568" w:history="1">
        <w:r>
          <w:rPr>
            <w:color w:val="0000FF"/>
          </w:rPr>
          <w:t>пунктом 13</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t xml:space="preserve">10. 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w:t>
      </w:r>
      <w:r>
        <w:lastRenderedPageBreak/>
        <w:t>федерального бюджета (S</w:t>
      </w:r>
      <w:r>
        <w:rPr>
          <w:vertAlign w:val="subscript"/>
        </w:rPr>
        <w:t>i</w:t>
      </w:r>
      <w:r>
        <w:t xml:space="preserve">), и предельного уровня софинансирования расходного обязательства субъекта Российской Федерации из федерального бюджета, утвержденного Правительством Российской Федерации в соответствии </w:t>
      </w:r>
      <w:hyperlink r:id="rId569" w:history="1">
        <w:r>
          <w:rPr>
            <w:color w:val="0000FF"/>
          </w:rPr>
          <w:t>Правилами</w:t>
        </w:r>
      </w:hyperlink>
      <w:r>
        <w:t xml:space="preserve"> формирования, предоставления и распределения субсидий (Y</w:t>
      </w:r>
      <w:r>
        <w:rPr>
          <w:vertAlign w:val="subscript"/>
        </w:rPr>
        <w:t>i</w:t>
      </w:r>
      <w:r>
        <w:t>), в порядке убывания коэффициента результативности использования субсидии (K</w:t>
      </w:r>
      <w:r>
        <w:rPr>
          <w:vertAlign w:val="subscript"/>
        </w:rPr>
        <w:t>i</w:t>
      </w:r>
      <w:r>
        <w:t>) начиная с субъекта Российской Федерации, имеющего наибольший коэффициент результативности использования субсидии.</w:t>
      </w:r>
    </w:p>
    <w:p w:rsidR="000F7383" w:rsidRDefault="000F7383">
      <w:pPr>
        <w:pStyle w:val="ConsPlusNormal"/>
        <w:spacing w:before="220"/>
        <w:ind w:firstLine="540"/>
        <w:jc w:val="both"/>
      </w:pPr>
      <w:bookmarkStart w:id="94" w:name="P19099"/>
      <w:bookmarkEnd w:id="94"/>
      <w:r>
        <w:t>11. На I этапе распределения субсидий из федерального бюджета объем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определяется по формуле:</w:t>
      </w:r>
    </w:p>
    <w:p w:rsidR="000F7383" w:rsidRDefault="000F7383">
      <w:pPr>
        <w:pStyle w:val="ConsPlusNormal"/>
        <w:jc w:val="both"/>
      </w:pPr>
    </w:p>
    <w:p w:rsidR="000F7383" w:rsidRDefault="000F7383">
      <w:pPr>
        <w:pStyle w:val="ConsPlusNormal"/>
        <w:jc w:val="center"/>
      </w:pPr>
      <w:r w:rsidRPr="00AE36E3">
        <w:rPr>
          <w:position w:val="-26"/>
        </w:rPr>
        <w:pict>
          <v:shape id="_x0000_i1145" style="width:138.75pt;height:37.5pt" coordsize="" o:spt="100" adj="0,,0" path="" filled="f" stroked="f">
            <v:stroke joinstyle="miter"/>
            <v:imagedata r:id="rId570" o:title="base_1_381600_32888"/>
            <v:formulas/>
            <v:path o:connecttype="segments"/>
          </v:shape>
        </w:pict>
      </w:r>
    </w:p>
    <w:p w:rsidR="000F7383" w:rsidRDefault="000F7383">
      <w:pPr>
        <w:pStyle w:val="ConsPlusNormal"/>
        <w:jc w:val="both"/>
      </w:pPr>
    </w:p>
    <w:p w:rsidR="000F7383" w:rsidRDefault="000F7383">
      <w:pPr>
        <w:pStyle w:val="ConsPlusNormal"/>
        <w:ind w:firstLine="540"/>
        <w:jc w:val="both"/>
      </w:pPr>
      <w:bookmarkStart w:id="95" w:name="P19103"/>
      <w:bookmarkEnd w:id="95"/>
      <w:r>
        <w:t>12. 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(B</w:t>
      </w:r>
      <w:r>
        <w:rPr>
          <w:vertAlign w:val="subscript"/>
        </w:rPr>
        <w:t>i</w:t>
      </w:r>
      <w:r>
        <w:t>), по формуле:</w:t>
      </w:r>
    </w:p>
    <w:p w:rsidR="000F7383" w:rsidRDefault="000F7383">
      <w:pPr>
        <w:pStyle w:val="ConsPlusNormal"/>
        <w:jc w:val="both"/>
      </w:pPr>
    </w:p>
    <w:p w:rsidR="000F7383" w:rsidRDefault="000F7383">
      <w:pPr>
        <w:pStyle w:val="ConsPlusNormal"/>
        <w:jc w:val="center"/>
      </w:pPr>
      <w:r w:rsidRPr="00AE36E3">
        <w:rPr>
          <w:position w:val="-26"/>
        </w:rPr>
        <w:pict>
          <v:shape id="_x0000_i1146" style="width:113.25pt;height:37.5pt" coordsize="" o:spt="100" adj="0,,0" path="" filled="f" stroked="f">
            <v:stroke joinstyle="miter"/>
            <v:imagedata r:id="rId571" o:title="base_1_381600_32889"/>
            <v:formulas/>
            <v:path o:connecttype="segments"/>
          </v:shape>
        </w:pict>
      </w:r>
    </w:p>
    <w:p w:rsidR="000F7383" w:rsidRDefault="000F7383">
      <w:pPr>
        <w:pStyle w:val="ConsPlusNormal"/>
        <w:jc w:val="both"/>
      </w:pPr>
    </w:p>
    <w:p w:rsidR="000F7383" w:rsidRDefault="000F7383">
      <w:pPr>
        <w:pStyle w:val="ConsPlusNormal"/>
        <w:ind w:firstLine="540"/>
        <w:jc w:val="both"/>
      </w:pPr>
      <w:bookmarkStart w:id="96" w:name="P19107"/>
      <w:bookmarkEnd w:id="96"/>
      <w:r>
        <w:t>13. 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i-му субъекту Российской Федерации из федерального бюджета в планируемом году (A</w:t>
      </w:r>
      <w:r>
        <w:rPr>
          <w:vertAlign w:val="subscript"/>
        </w:rPr>
        <w:t>i</w:t>
      </w:r>
      <w:r>
        <w:t>), и дополнительного объема средств, предусмотренных на предоставление субсидий из федерального бюджета i-му субъекту Российской Федерации в планируемом периоде (B</w:t>
      </w:r>
      <w:r>
        <w:rPr>
          <w:vertAlign w:val="subscript"/>
        </w:rPr>
        <w:t>i</w:t>
      </w:r>
      <w:r>
        <w:t xml:space="preserve">), определенных для субъекта Российской Федерации в соответствии с </w:t>
      </w:r>
      <w:hyperlink w:anchor="P19099" w:history="1">
        <w:r>
          <w:rPr>
            <w:color w:val="0000FF"/>
          </w:rPr>
          <w:t>пунктами 11</w:t>
        </w:r>
      </w:hyperlink>
      <w:r>
        <w:t xml:space="preserve"> и </w:t>
      </w:r>
      <w:hyperlink w:anchor="P19103" w:history="1">
        <w:r>
          <w:rPr>
            <w:color w:val="0000FF"/>
          </w:rPr>
          <w:t>12</w:t>
        </w:r>
      </w:hyperlink>
      <w:r>
        <w:t xml:space="preserve"> настоящих Правил.</w:t>
      </w:r>
    </w:p>
    <w:p w:rsidR="000F7383" w:rsidRDefault="000F7383">
      <w:pPr>
        <w:pStyle w:val="ConsPlusNormal"/>
        <w:spacing w:before="220"/>
        <w:ind w:firstLine="540"/>
        <w:jc w:val="both"/>
      </w:pPr>
      <w:bookmarkStart w:id="97" w:name="P19108"/>
      <w:bookmarkEnd w:id="97"/>
      <w:r>
        <w:t xml:space="preserve">14. В случае если размер субсидии из федерального бюджета, рассчитанный в отношении субъекта Российской Федерации в соответствии с </w:t>
      </w:r>
      <w:hyperlink w:anchor="P19075" w:history="1">
        <w:r>
          <w:rPr>
            <w:color w:val="0000FF"/>
          </w:rPr>
          <w:t>пунктами 7</w:t>
        </w:r>
      </w:hyperlink>
      <w:r>
        <w:t xml:space="preserve"> - </w:t>
      </w:r>
      <w:hyperlink w:anchor="P19107" w:history="1">
        <w:r>
          <w:rPr>
            <w:color w:val="0000FF"/>
          </w:rPr>
          <w:t>13</w:t>
        </w:r>
      </w:hyperlink>
      <w:r>
        <w:t xml:space="preserve">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имеющих больший коэффициент результативности использования субсидии из федерального бюджета, такому субъекту Российской Федерации предоставляется субсидия из федерального бюджета в размере остатка бюджетных ассигнований.</w:t>
      </w:r>
    </w:p>
    <w:p w:rsidR="000F7383" w:rsidRDefault="000F7383">
      <w:pPr>
        <w:pStyle w:val="ConsPlusNormal"/>
        <w:spacing w:before="220"/>
        <w:ind w:firstLine="540"/>
        <w:jc w:val="both"/>
      </w:pPr>
      <w: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0F7383" w:rsidRDefault="000F7383">
      <w:pPr>
        <w:pStyle w:val="ConsPlusNormal"/>
        <w:spacing w:before="220"/>
        <w:ind w:firstLine="540"/>
        <w:jc w:val="both"/>
      </w:pPr>
      <w:r>
        <w:t>16.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0F7383" w:rsidRDefault="000F7383">
      <w:pPr>
        <w:pStyle w:val="ConsPlusNormal"/>
        <w:spacing w:before="220"/>
        <w:ind w:firstLine="540"/>
        <w:jc w:val="both"/>
      </w:pPr>
      <w:r>
        <w:t xml:space="preserve">17.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w:t>
      </w:r>
      <w:r>
        <w:lastRenderedPageBreak/>
        <w:t>учреждениях Центрального банка Российской Федерации для учета операций со средствами бюджетов субъектов Российской Федерации.</w:t>
      </w:r>
    </w:p>
    <w:p w:rsidR="000F7383" w:rsidRDefault="000F7383">
      <w:pPr>
        <w:pStyle w:val="ConsPlusNormal"/>
        <w:spacing w:before="220"/>
        <w:ind w:firstLine="540"/>
        <w:jc w:val="both"/>
      </w:pPr>
      <w:bookmarkStart w:id="98" w:name="P19112"/>
      <w:bookmarkEnd w:id="98"/>
      <w:r>
        <w:t xml:space="preserve">18.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572"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w:t>
      </w:r>
      <w:hyperlink w:anchor="P19115" w:history="1">
        <w:r>
          <w:rPr>
            <w:color w:val="0000FF"/>
          </w:rPr>
          <w:t>пункте 21</w:t>
        </w:r>
      </w:hyperlink>
      <w:r>
        <w:t xml:space="preserve"> настоящих Правил, в соответствии с соглашением в году, следующем за годом предоставления субсидии 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573" w:history="1">
        <w:r>
          <w:rPr>
            <w:color w:val="0000FF"/>
          </w:rPr>
          <w:t>пунктами 16</w:t>
        </w:r>
      </w:hyperlink>
      <w:r>
        <w:t xml:space="preserve"> - </w:t>
      </w:r>
      <w:hyperlink r:id="rId574" w:history="1">
        <w:r>
          <w:rPr>
            <w:color w:val="0000FF"/>
          </w:rPr>
          <w:t>18</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t xml:space="preserve">19. Освобождение субъектов Российской Федерации от применения мер ответственности, предусмотренных </w:t>
      </w:r>
      <w:hyperlink w:anchor="P19112" w:history="1">
        <w:r>
          <w:rPr>
            <w:color w:val="0000FF"/>
          </w:rPr>
          <w:t>пунктом 18</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575" w:history="1">
        <w:r>
          <w:rPr>
            <w:color w:val="0000FF"/>
          </w:rPr>
          <w:t>пунктом 20</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0F7383" w:rsidRDefault="000F7383">
      <w:pPr>
        <w:pStyle w:val="ConsPlusNormal"/>
        <w:spacing w:before="220"/>
        <w:ind w:firstLine="540"/>
        <w:jc w:val="both"/>
      </w:pPr>
      <w:bookmarkStart w:id="99" w:name="P19115"/>
      <w:bookmarkEnd w:id="99"/>
      <w: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0F7383" w:rsidRDefault="000F7383">
      <w:pPr>
        <w:pStyle w:val="ConsPlusNormal"/>
        <w:spacing w:before="220"/>
        <w:ind w:firstLine="540"/>
        <w:jc w:val="both"/>
      </w:pPr>
      <w:r>
        <w:t>22.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 N 1</w:t>
      </w:r>
    </w:p>
    <w:p w:rsidR="000F7383" w:rsidRDefault="000F7383">
      <w:pPr>
        <w:pStyle w:val="ConsPlusNormal"/>
        <w:jc w:val="right"/>
      </w:pPr>
      <w:r>
        <w:t>к Правилам предоставления</w:t>
      </w:r>
    </w:p>
    <w:p w:rsidR="000F7383" w:rsidRDefault="000F7383">
      <w:pPr>
        <w:pStyle w:val="ConsPlusNormal"/>
        <w:jc w:val="right"/>
      </w:pPr>
      <w:r>
        <w:t>и распределения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в целях софинансирования расходных</w:t>
      </w:r>
    </w:p>
    <w:p w:rsidR="000F7383" w:rsidRDefault="000F7383">
      <w:pPr>
        <w:pStyle w:val="ConsPlusNormal"/>
        <w:jc w:val="right"/>
      </w:pPr>
      <w:r>
        <w:t>обязательств субъектов Российской</w:t>
      </w:r>
    </w:p>
    <w:p w:rsidR="000F7383" w:rsidRDefault="000F7383">
      <w:pPr>
        <w:pStyle w:val="ConsPlusNormal"/>
        <w:jc w:val="right"/>
      </w:pPr>
      <w:r>
        <w:t>Федерации, возникающих при развитии</w:t>
      </w:r>
    </w:p>
    <w:p w:rsidR="000F7383" w:rsidRDefault="000F7383">
      <w:pPr>
        <w:pStyle w:val="ConsPlusNormal"/>
        <w:jc w:val="right"/>
      </w:pPr>
      <w:r>
        <w:t>заправочной инфраструктуры</w:t>
      </w:r>
    </w:p>
    <w:p w:rsidR="000F7383" w:rsidRDefault="000F7383">
      <w:pPr>
        <w:pStyle w:val="ConsPlusNormal"/>
        <w:jc w:val="right"/>
      </w:pPr>
      <w:r>
        <w:t>компримированного природного газа</w:t>
      </w:r>
    </w:p>
    <w:p w:rsidR="000F7383" w:rsidRDefault="000F7383">
      <w:pPr>
        <w:pStyle w:val="ConsPlusNormal"/>
        <w:jc w:val="both"/>
      </w:pPr>
    </w:p>
    <w:p w:rsidR="000F7383" w:rsidRDefault="000F7383">
      <w:pPr>
        <w:pStyle w:val="ConsPlusTitle"/>
        <w:jc w:val="center"/>
      </w:pPr>
      <w:bookmarkStart w:id="100" w:name="P19133"/>
      <w:bookmarkEnd w:id="100"/>
      <w:r>
        <w:t>ОБЩИЕ ТРЕБОВАНИЯ</w:t>
      </w:r>
    </w:p>
    <w:p w:rsidR="000F7383" w:rsidRDefault="000F7383">
      <w:pPr>
        <w:pStyle w:val="ConsPlusTitle"/>
        <w:jc w:val="center"/>
      </w:pPr>
      <w:r>
        <w:t>К ПОРЯДКУ ОПРЕДЕЛЕНИЯ РАЗМЕРА СУБСИДИИ ЮРИДИЧЕСКИМ</w:t>
      </w:r>
    </w:p>
    <w:p w:rsidR="000F7383" w:rsidRDefault="000F7383">
      <w:pPr>
        <w:pStyle w:val="ConsPlusTitle"/>
        <w:jc w:val="center"/>
      </w:pPr>
      <w:r>
        <w:t>ЛИЦАМ И ИНДИВИДУАЛЬНЫМ ПРЕДПРИНИМАТЕЛЯМ, РЕАЛИЗУЮЩИМ</w:t>
      </w:r>
    </w:p>
    <w:p w:rsidR="000F7383" w:rsidRDefault="000F7383">
      <w:pPr>
        <w:pStyle w:val="ConsPlusTitle"/>
        <w:jc w:val="center"/>
      </w:pPr>
      <w:r>
        <w:t>ИНВЕСТИЦИОННЫЕ ПРОЕКТЫ ПО СТРОИТЕЛЬСТВУ ОБЪЕКТОВ</w:t>
      </w:r>
    </w:p>
    <w:p w:rsidR="000F7383" w:rsidRDefault="000F7383">
      <w:pPr>
        <w:pStyle w:val="ConsPlusTitle"/>
        <w:jc w:val="center"/>
      </w:pPr>
      <w:r>
        <w:t>ЗАПРАВКИ ТРАНСПОРТНЫХ СРЕДСТВ ПРИРОДНЫМ ГАЗОМ</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lastRenderedPageBreak/>
              <w:t>Список изменяющих документов</w:t>
            </w:r>
          </w:p>
          <w:p w:rsidR="000F7383" w:rsidRDefault="000F7383">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РФ от 12.11.2020 N 1821)</w:t>
            </w:r>
          </w:p>
        </w:tc>
      </w:tr>
    </w:tbl>
    <w:p w:rsidR="000F7383" w:rsidRDefault="000F7383">
      <w:pPr>
        <w:pStyle w:val="ConsPlusNormal"/>
        <w:ind w:firstLine="540"/>
        <w:jc w:val="both"/>
      </w:pPr>
    </w:p>
    <w:p w:rsidR="000F7383" w:rsidRDefault="000F7383">
      <w:pPr>
        <w:pStyle w:val="ConsPlusNormal"/>
        <w:ind w:firstLine="540"/>
        <w:jc w:val="both"/>
      </w:pPr>
      <w:r>
        <w:t>1. 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36 млн. рублей.</w:t>
      </w:r>
    </w:p>
    <w:p w:rsidR="000F7383" w:rsidRDefault="000F7383">
      <w:pPr>
        <w:pStyle w:val="ConsPlusNormal"/>
        <w:jc w:val="both"/>
      </w:pPr>
      <w:r>
        <w:t xml:space="preserve">(в ред. </w:t>
      </w:r>
      <w:hyperlink r:id="rId577" w:history="1">
        <w:r>
          <w:rPr>
            <w:color w:val="0000FF"/>
          </w:rPr>
          <w:t>Постановления</w:t>
        </w:r>
      </w:hyperlink>
      <w:r>
        <w:t xml:space="preserve"> Правительства РФ от 12.11.2020 N 1821)</w:t>
      </w:r>
    </w:p>
    <w:p w:rsidR="000F7383" w:rsidRDefault="000F7383">
      <w:pPr>
        <w:pStyle w:val="ConsPlusNormal"/>
        <w:spacing w:before="220"/>
        <w:ind w:firstLine="540"/>
        <w:jc w:val="both"/>
      </w:pPr>
      <w:r>
        <w:t>2. Настоящие требования к порядку определения размера субсидии устанавливаются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в части средств, выделяемых непосредственно из бюджета субъекта Российской Федерации.</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 N 2</w:t>
      </w:r>
    </w:p>
    <w:p w:rsidR="000F7383" w:rsidRDefault="000F7383">
      <w:pPr>
        <w:pStyle w:val="ConsPlusNormal"/>
        <w:jc w:val="right"/>
      </w:pPr>
      <w:r>
        <w:t>к Правилам предоставления</w:t>
      </w:r>
    </w:p>
    <w:p w:rsidR="000F7383" w:rsidRDefault="000F7383">
      <w:pPr>
        <w:pStyle w:val="ConsPlusNormal"/>
        <w:jc w:val="right"/>
      </w:pPr>
      <w:r>
        <w:t>и распределения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в целях софинансирования расходных</w:t>
      </w:r>
    </w:p>
    <w:p w:rsidR="000F7383" w:rsidRDefault="000F7383">
      <w:pPr>
        <w:pStyle w:val="ConsPlusNormal"/>
        <w:jc w:val="right"/>
      </w:pPr>
      <w:r>
        <w:t>обязательств субъектов Российской</w:t>
      </w:r>
    </w:p>
    <w:p w:rsidR="000F7383" w:rsidRDefault="000F7383">
      <w:pPr>
        <w:pStyle w:val="ConsPlusNormal"/>
        <w:jc w:val="right"/>
      </w:pPr>
      <w:r>
        <w:t>Федерации, возникающих при развитии</w:t>
      </w:r>
    </w:p>
    <w:p w:rsidR="000F7383" w:rsidRDefault="000F7383">
      <w:pPr>
        <w:pStyle w:val="ConsPlusNormal"/>
        <w:jc w:val="right"/>
      </w:pPr>
      <w:r>
        <w:t>заправочной инфраструктуры</w:t>
      </w:r>
    </w:p>
    <w:p w:rsidR="000F7383" w:rsidRDefault="000F7383">
      <w:pPr>
        <w:pStyle w:val="ConsPlusNormal"/>
        <w:jc w:val="right"/>
      </w:pPr>
      <w:r>
        <w:t>компримированного природного газа</w:t>
      </w:r>
    </w:p>
    <w:p w:rsidR="000F7383" w:rsidRDefault="000F7383">
      <w:pPr>
        <w:pStyle w:val="ConsPlusNormal"/>
        <w:jc w:val="both"/>
      </w:pPr>
    </w:p>
    <w:p w:rsidR="000F7383" w:rsidRDefault="000F7383">
      <w:pPr>
        <w:pStyle w:val="ConsPlusTitle"/>
        <w:jc w:val="center"/>
      </w:pPr>
      <w:bookmarkStart w:id="101" w:name="P19160"/>
      <w:bookmarkEnd w:id="101"/>
      <w:r>
        <w:t>ТРЕБОВАНИЯ</w:t>
      </w:r>
    </w:p>
    <w:p w:rsidR="000F7383" w:rsidRDefault="000F7383">
      <w:pPr>
        <w:pStyle w:val="ConsPlusTitle"/>
        <w:jc w:val="center"/>
      </w:pPr>
      <w:r>
        <w:t>К ОБЪЕКТАМ ЗАПРАВКИ ТРАНСПОРТНЫХ СРЕДСТВ КОМПРИМИРОВАННЫМ</w:t>
      </w:r>
    </w:p>
    <w:p w:rsidR="000F7383" w:rsidRDefault="000F7383">
      <w:pPr>
        <w:pStyle w:val="ConsPlusTitle"/>
        <w:jc w:val="center"/>
      </w:pPr>
      <w:r>
        <w:t>ПРИРОДНЫМ ГАЗОМ</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12.11.2020 </w:t>
            </w:r>
            <w:hyperlink r:id="rId578" w:history="1">
              <w:r>
                <w:rPr>
                  <w:color w:val="0000FF"/>
                </w:rPr>
                <w:t>N 1821</w:t>
              </w:r>
            </w:hyperlink>
            <w:r>
              <w:rPr>
                <w:color w:val="392C69"/>
              </w:rPr>
              <w:t>,</w:t>
            </w:r>
          </w:p>
          <w:p w:rsidR="000F7383" w:rsidRDefault="000F7383">
            <w:pPr>
              <w:pStyle w:val="ConsPlusNormal"/>
              <w:jc w:val="center"/>
            </w:pPr>
            <w:r>
              <w:rPr>
                <w:color w:val="392C69"/>
              </w:rPr>
              <w:t xml:space="preserve">от 28.11.2020 </w:t>
            </w:r>
            <w:hyperlink r:id="rId579" w:history="1">
              <w:r>
                <w:rPr>
                  <w:color w:val="0000FF"/>
                </w:rPr>
                <w:t>N 1964</w:t>
              </w:r>
            </w:hyperlink>
            <w:r>
              <w:rPr>
                <w:color w:val="392C69"/>
              </w:rPr>
              <w:t>)</w:t>
            </w:r>
          </w:p>
        </w:tc>
      </w:tr>
    </w:tbl>
    <w:p w:rsidR="000F7383" w:rsidRDefault="000F7383">
      <w:pPr>
        <w:pStyle w:val="ConsPlusNormal"/>
        <w:jc w:val="both"/>
      </w:pPr>
    </w:p>
    <w:p w:rsidR="000F7383" w:rsidRDefault="000F7383">
      <w:pPr>
        <w:pStyle w:val="ConsPlusNormal"/>
        <w:ind w:firstLine="540"/>
        <w:jc w:val="both"/>
      </w:pPr>
      <w:bookmarkStart w:id="102" w:name="P19167"/>
      <w:bookmarkEnd w:id="102"/>
      <w:r>
        <w:t>1. Суммарная выходная мощность компрессорного оборудования на верхней границе диапазона входного давления и (или) регазификационного оборудования объекта заправки транспортных средств компримированным природным газом (далее - объект заправки) не менее 500 м</w:t>
      </w:r>
      <w:r>
        <w:rPr>
          <w:vertAlign w:val="superscript"/>
        </w:rPr>
        <w:t>3</w:t>
      </w:r>
      <w:r>
        <w:t>/ч.</w:t>
      </w:r>
    </w:p>
    <w:p w:rsidR="000F7383" w:rsidRDefault="000F7383">
      <w:pPr>
        <w:pStyle w:val="ConsPlusNormal"/>
        <w:spacing w:before="220"/>
        <w:ind w:firstLine="540"/>
        <w:jc w:val="both"/>
      </w:pPr>
      <w:r>
        <w:t xml:space="preserve">2. Количество постов заправки компримированным природным газом (пистолетов) на </w:t>
      </w:r>
      <w:r>
        <w:lastRenderedPageBreak/>
        <w:t>объекте заправки не менее 4.</w:t>
      </w:r>
    </w:p>
    <w:p w:rsidR="000F7383" w:rsidRDefault="000F7383">
      <w:pPr>
        <w:pStyle w:val="ConsPlusNormal"/>
        <w:spacing w:before="220"/>
        <w:ind w:firstLine="540"/>
        <w:jc w:val="both"/>
      </w:pPr>
      <w:r>
        <w:t xml:space="preserve">3. Общий объем блоков аккумуляторов газа на объекте заправки не менее 2000 литров (в случае указанной в </w:t>
      </w:r>
      <w:hyperlink w:anchor="P19167" w:history="1">
        <w:r>
          <w:rPr>
            <w:color w:val="0000FF"/>
          </w:rPr>
          <w:t>пункте 1</w:t>
        </w:r>
      </w:hyperlink>
      <w:r>
        <w:t xml:space="preserve"> настоящих требований мощности объекта заправки не менее 1000 м</w:t>
      </w:r>
      <w:r>
        <w:rPr>
          <w:vertAlign w:val="superscript"/>
        </w:rPr>
        <w:t>3</w:t>
      </w:r>
      <w:r>
        <w:t>/ч - не менее 1000 литров).</w:t>
      </w:r>
    </w:p>
    <w:p w:rsidR="000F7383" w:rsidRDefault="000F7383">
      <w:pPr>
        <w:pStyle w:val="ConsPlusNormal"/>
        <w:spacing w:before="220"/>
        <w:ind w:firstLine="540"/>
        <w:jc w:val="both"/>
      </w:pPr>
      <w:r>
        <w:t>4. В случае строительства объекта заправки в виде криоАЗС - объем криогенных резервуаров не менее 25 м</w:t>
      </w:r>
      <w:r>
        <w:rPr>
          <w:vertAlign w:val="superscript"/>
        </w:rPr>
        <w:t>3</w:t>
      </w:r>
      <w:r>
        <w:t>.</w:t>
      </w:r>
    </w:p>
    <w:p w:rsidR="000F7383" w:rsidRDefault="000F7383">
      <w:pPr>
        <w:pStyle w:val="ConsPlusNormal"/>
        <w:jc w:val="both"/>
      </w:pPr>
      <w:r>
        <w:t xml:space="preserve">(в ред. </w:t>
      </w:r>
      <w:hyperlink r:id="rId580" w:history="1">
        <w:r>
          <w:rPr>
            <w:color w:val="0000FF"/>
          </w:rPr>
          <w:t>Постановления</w:t>
        </w:r>
      </w:hyperlink>
      <w:r>
        <w:t xml:space="preserve"> Правительства РФ от 12.11.2020 N 1821)</w:t>
      </w:r>
    </w:p>
    <w:p w:rsidR="000F7383" w:rsidRDefault="000F7383">
      <w:pPr>
        <w:pStyle w:val="ConsPlusNormal"/>
        <w:spacing w:before="220"/>
        <w:ind w:firstLine="540"/>
        <w:jc w:val="both"/>
      </w:pPr>
      <w:r>
        <w:t>5. Оборудование (узлы учета и блоки входных кранов, блоки осушки (очистки), газосборники, компрессоры, системы управления компрессорами, системы охлаждения, панели приоритетов, газовые баллоны, газораздаточные колонки, криогенные резервуары, регазификаторы, регулирующая и запорная арматура) - новое (ранее не бывшее в употреблении).</w:t>
      </w:r>
    </w:p>
    <w:p w:rsidR="000F7383" w:rsidRDefault="000F7383">
      <w:pPr>
        <w:pStyle w:val="ConsPlusNormal"/>
        <w:spacing w:before="220"/>
        <w:ind w:firstLine="540"/>
        <w:jc w:val="both"/>
      </w:pPr>
      <w:r>
        <w:t xml:space="preserve">6. Использование при строительстве объекта заправки оборудования, произведенного на территории Российской Федерации в соответствии с критериями и порядком подтверждения, установленными </w:t>
      </w:r>
      <w:hyperlink r:id="rId58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F7383" w:rsidRDefault="000F7383">
      <w:pPr>
        <w:pStyle w:val="ConsPlusNormal"/>
        <w:spacing w:before="220"/>
        <w:ind w:firstLine="540"/>
        <w:jc w:val="both"/>
      </w:pPr>
      <w:r>
        <w:t>с 2022 года:</w:t>
      </w:r>
    </w:p>
    <w:p w:rsidR="000F7383" w:rsidRDefault="000F7383">
      <w:pPr>
        <w:pStyle w:val="ConsPlusNormal"/>
        <w:spacing w:before="220"/>
        <w:ind w:firstLine="540"/>
        <w:jc w:val="both"/>
      </w:pPr>
      <w:r>
        <w:t>в случае реализации инвестиционного проекта по строительству объекта контейнерного типа - автомобильной газонаполнительной компрессорной станции;</w:t>
      </w:r>
    </w:p>
    <w:p w:rsidR="000F7383" w:rsidRDefault="000F7383">
      <w:pPr>
        <w:pStyle w:val="ConsPlusNormal"/>
        <w:spacing w:before="220"/>
        <w:ind w:firstLine="540"/>
        <w:jc w:val="both"/>
      </w:pPr>
      <w:r>
        <w:t>в ином случае - компрессорных установок, блоков аккумуляторов газа, заправочных колонок;</w:t>
      </w:r>
    </w:p>
    <w:p w:rsidR="000F7383" w:rsidRDefault="000F7383">
      <w:pPr>
        <w:pStyle w:val="ConsPlusNormal"/>
        <w:spacing w:before="220"/>
        <w:ind w:firstLine="540"/>
        <w:jc w:val="both"/>
      </w:pPr>
      <w:r>
        <w:t>с 2023 года:</w:t>
      </w:r>
    </w:p>
    <w:p w:rsidR="000F7383" w:rsidRDefault="000F7383">
      <w:pPr>
        <w:pStyle w:val="ConsPlusNormal"/>
        <w:spacing w:before="220"/>
        <w:ind w:firstLine="540"/>
        <w:jc w:val="both"/>
      </w:pPr>
      <w:r>
        <w:t>в случае реализации инвестиционного проекта по строительству объекта контейнерного типа - автомобильной газонаполнительной компрессорной станции;</w:t>
      </w:r>
    </w:p>
    <w:p w:rsidR="000F7383" w:rsidRDefault="000F7383">
      <w:pPr>
        <w:pStyle w:val="ConsPlusNormal"/>
        <w:spacing w:before="220"/>
        <w:ind w:firstLine="540"/>
        <w:jc w:val="both"/>
      </w:pPr>
      <w:r>
        <w:t>в ином случае - компрессоров, блоков аккумуляторов газа, заправочных колонок, блоков осушки (очистки).</w:t>
      </w:r>
    </w:p>
    <w:p w:rsidR="000F7383" w:rsidRDefault="000F7383">
      <w:pPr>
        <w:pStyle w:val="ConsPlusNormal"/>
        <w:jc w:val="both"/>
      </w:pPr>
      <w:r>
        <w:t xml:space="preserve">(п. 6 введен </w:t>
      </w:r>
      <w:hyperlink r:id="rId582" w:history="1">
        <w:r>
          <w:rPr>
            <w:color w:val="0000FF"/>
          </w:rPr>
          <w:t>Постановлением</w:t>
        </w:r>
      </w:hyperlink>
      <w:r>
        <w:t xml:space="preserve"> Правительства РФ от 28.11.2020 N 1964)</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1"/>
      </w:pPr>
      <w:r>
        <w:t>Приложение N 29</w:t>
      </w:r>
    </w:p>
    <w:p w:rsidR="000F7383" w:rsidRDefault="000F7383">
      <w:pPr>
        <w:pStyle w:val="ConsPlusNormal"/>
        <w:jc w:val="right"/>
      </w:pPr>
      <w:r>
        <w:t>к государственной программе</w:t>
      </w:r>
    </w:p>
    <w:p w:rsidR="000F7383" w:rsidRDefault="000F7383">
      <w:pPr>
        <w:pStyle w:val="ConsPlusNormal"/>
        <w:jc w:val="right"/>
      </w:pPr>
      <w:r>
        <w:t>Российской Федерации</w:t>
      </w:r>
    </w:p>
    <w:p w:rsidR="000F7383" w:rsidRDefault="000F7383">
      <w:pPr>
        <w:pStyle w:val="ConsPlusNormal"/>
        <w:jc w:val="right"/>
      </w:pPr>
      <w:r>
        <w:t>"Развитие энергетики"</w:t>
      </w:r>
    </w:p>
    <w:p w:rsidR="000F7383" w:rsidRDefault="000F7383">
      <w:pPr>
        <w:pStyle w:val="ConsPlusNormal"/>
        <w:jc w:val="both"/>
      </w:pPr>
    </w:p>
    <w:p w:rsidR="000F7383" w:rsidRDefault="000F7383">
      <w:pPr>
        <w:pStyle w:val="ConsPlusTitle"/>
        <w:jc w:val="center"/>
      </w:pPr>
      <w:bookmarkStart w:id="103" w:name="P19191"/>
      <w:bookmarkEnd w:id="103"/>
      <w:r>
        <w:t>ПРАВИЛА</w:t>
      </w:r>
    </w:p>
    <w:p w:rsidR="000F7383" w:rsidRDefault="000F7383">
      <w:pPr>
        <w:pStyle w:val="ConsPlusTitle"/>
        <w:jc w:val="center"/>
      </w:pPr>
      <w:r>
        <w:t>ПРЕДОСТАВЛЕНИЯ И РАСПРЕДЕЛЕНИЯ СУБСИДИЙ ИЗ ФЕДЕРАЛЬНОГО</w:t>
      </w:r>
    </w:p>
    <w:p w:rsidR="000F7383" w:rsidRDefault="000F7383">
      <w:pPr>
        <w:pStyle w:val="ConsPlusTitle"/>
        <w:jc w:val="center"/>
      </w:pPr>
      <w:r>
        <w:t>БЮДЖЕТА БЮДЖЕТАМ СУБЪЕКТОВ РОССИЙСКОЙ ФЕДЕРАЦИИ В ЦЕЛЯХ</w:t>
      </w:r>
    </w:p>
    <w:p w:rsidR="000F7383" w:rsidRDefault="000F7383">
      <w:pPr>
        <w:pStyle w:val="ConsPlusTitle"/>
        <w:jc w:val="center"/>
      </w:pPr>
      <w:r>
        <w:t>СОФИНАНСИРОВАНИЯ РАСХОДНЫХ ОБЯЗАТЕЛЬСТВ СУБЪЕКТОВ</w:t>
      </w:r>
    </w:p>
    <w:p w:rsidR="000F7383" w:rsidRDefault="000F7383">
      <w:pPr>
        <w:pStyle w:val="ConsPlusTitle"/>
        <w:jc w:val="center"/>
      </w:pPr>
      <w:r>
        <w:t>РОССИЙСКОЙ ФЕДЕРАЦИИ, ВОЗНИКАЮЩИХ ПРИ ПОДДЕРЖКЕ</w:t>
      </w:r>
    </w:p>
    <w:p w:rsidR="000F7383" w:rsidRDefault="000F7383">
      <w:pPr>
        <w:pStyle w:val="ConsPlusTitle"/>
        <w:jc w:val="center"/>
      </w:pPr>
      <w:r>
        <w:t>ПЕРЕОБОРУДОВАНИЯ СУЩЕСТВУЮЩЕЙ АВТОМОБИЛЬНОЙ ТЕХНИКИ,</w:t>
      </w:r>
    </w:p>
    <w:p w:rsidR="000F7383" w:rsidRDefault="000F7383">
      <w:pPr>
        <w:pStyle w:val="ConsPlusTitle"/>
        <w:jc w:val="center"/>
      </w:pPr>
      <w:r>
        <w:t>ВКЛЮЧАЯ ОБЩЕСТВЕННЫЙ ТРАНСПОРТ И КОММУНАЛЬНУЮ ТЕХНИКУ,</w:t>
      </w:r>
    </w:p>
    <w:p w:rsidR="000F7383" w:rsidRDefault="000F7383">
      <w:pPr>
        <w:pStyle w:val="ConsPlusTitle"/>
        <w:jc w:val="center"/>
      </w:pPr>
      <w:r>
        <w:t>ДЛЯ ИСПОЛЬЗОВАНИЯ ПРИРОДНОГО ГАЗА В КАЧЕСТВЕ ТОПЛИВА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lastRenderedPageBreak/>
              <w:t>Список изменяющих документов</w:t>
            </w:r>
          </w:p>
          <w:p w:rsidR="000F7383" w:rsidRDefault="000F7383">
            <w:pPr>
              <w:pStyle w:val="ConsPlusNormal"/>
              <w:jc w:val="center"/>
            </w:pPr>
            <w:r>
              <w:rPr>
                <w:color w:val="392C69"/>
              </w:rPr>
              <w:t xml:space="preserve">(введены </w:t>
            </w:r>
            <w:hyperlink r:id="rId583" w:history="1">
              <w:r>
                <w:rPr>
                  <w:color w:val="0000FF"/>
                </w:rPr>
                <w:t>Постановлением</w:t>
              </w:r>
            </w:hyperlink>
            <w:r>
              <w:rPr>
                <w:color w:val="392C69"/>
              </w:rPr>
              <w:t xml:space="preserve"> Правительства РФ от 11.12.2019 N 1641;</w:t>
            </w:r>
          </w:p>
          <w:p w:rsidR="000F7383" w:rsidRDefault="000F7383">
            <w:pPr>
              <w:pStyle w:val="ConsPlusNormal"/>
              <w:jc w:val="center"/>
            </w:pPr>
            <w:r>
              <w:rPr>
                <w:color w:val="392C69"/>
              </w:rPr>
              <w:t xml:space="preserve">в ред. Постановлений Правительства РФ от 23.04.2020 </w:t>
            </w:r>
            <w:hyperlink r:id="rId584" w:history="1">
              <w:r>
                <w:rPr>
                  <w:color w:val="0000FF"/>
                </w:rPr>
                <w:t>N 567</w:t>
              </w:r>
            </w:hyperlink>
            <w:r>
              <w:rPr>
                <w:color w:val="392C69"/>
              </w:rPr>
              <w:t>,</w:t>
            </w:r>
          </w:p>
          <w:p w:rsidR="000F7383" w:rsidRDefault="000F7383">
            <w:pPr>
              <w:pStyle w:val="ConsPlusNormal"/>
              <w:jc w:val="center"/>
            </w:pPr>
            <w:r>
              <w:rPr>
                <w:color w:val="392C69"/>
              </w:rPr>
              <w:t xml:space="preserve">от 03.06.2020 </w:t>
            </w:r>
            <w:hyperlink r:id="rId585" w:history="1">
              <w:r>
                <w:rPr>
                  <w:color w:val="0000FF"/>
                </w:rPr>
                <w:t>N 812</w:t>
              </w:r>
            </w:hyperlink>
            <w:r>
              <w:rPr>
                <w:color w:val="392C69"/>
              </w:rPr>
              <w:t xml:space="preserve">, от 19.06.2020 </w:t>
            </w:r>
            <w:hyperlink r:id="rId586" w:history="1">
              <w:r>
                <w:rPr>
                  <w:color w:val="0000FF"/>
                </w:rPr>
                <w:t>N 886</w:t>
              </w:r>
            </w:hyperlink>
            <w:r>
              <w:rPr>
                <w:color w:val="392C69"/>
              </w:rPr>
              <w:t xml:space="preserve">, от 26.08.2020 </w:t>
            </w:r>
            <w:hyperlink r:id="rId587" w:history="1">
              <w:r>
                <w:rPr>
                  <w:color w:val="0000FF"/>
                </w:rPr>
                <w:t>N 1281</w:t>
              </w:r>
            </w:hyperlink>
            <w:r>
              <w:rPr>
                <w:color w:val="392C69"/>
              </w:rPr>
              <w:t>,</w:t>
            </w:r>
          </w:p>
          <w:p w:rsidR="000F7383" w:rsidRDefault="000F7383">
            <w:pPr>
              <w:pStyle w:val="ConsPlusNormal"/>
              <w:jc w:val="center"/>
            </w:pPr>
            <w:r>
              <w:rPr>
                <w:color w:val="392C69"/>
              </w:rPr>
              <w:t xml:space="preserve">от 12.11.2020 </w:t>
            </w:r>
            <w:hyperlink r:id="rId588" w:history="1">
              <w:r>
                <w:rPr>
                  <w:color w:val="0000FF"/>
                </w:rPr>
                <w:t>N 1821</w:t>
              </w:r>
            </w:hyperlink>
            <w:r>
              <w:rPr>
                <w:color w:val="392C69"/>
              </w:rPr>
              <w:t xml:space="preserve">, от 21.01.2021 </w:t>
            </w:r>
            <w:hyperlink r:id="rId589" w:history="1">
              <w:r>
                <w:rPr>
                  <w:color w:val="0000FF"/>
                </w:rPr>
                <w:t>N 29</w:t>
              </w:r>
            </w:hyperlink>
            <w:r>
              <w:rPr>
                <w:color w:val="392C69"/>
              </w:rPr>
              <w:t>)</w:t>
            </w:r>
          </w:p>
        </w:tc>
      </w:tr>
    </w:tbl>
    <w:p w:rsidR="000F7383" w:rsidRDefault="000F7383">
      <w:pPr>
        <w:pStyle w:val="ConsPlusNormal"/>
        <w:jc w:val="both"/>
      </w:pPr>
    </w:p>
    <w:p w:rsidR="000F7383" w:rsidRDefault="000F7383">
      <w:pPr>
        <w:pStyle w:val="ConsPlusNormal"/>
        <w:ind w:firstLine="540"/>
        <w:jc w:val="both"/>
      </w:pPr>
      <w:bookmarkStart w:id="104" w:name="P19205"/>
      <w:bookmarkEnd w:id="104"/>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0F7383" w:rsidRDefault="000F7383">
      <w:pPr>
        <w:pStyle w:val="ConsPlusNormal"/>
        <w:spacing w:before="220"/>
        <w:ind w:firstLine="540"/>
        <w:jc w:val="both"/>
      </w:pPr>
      <w:r>
        <w:t>2. Понятия, используемые в настоящих Правилах, означают следующее:</w:t>
      </w:r>
    </w:p>
    <w:p w:rsidR="000F7383" w:rsidRDefault="000F7383">
      <w:pPr>
        <w:pStyle w:val="ConsPlusNormal"/>
        <w:spacing w:before="220"/>
        <w:ind w:firstLine="540"/>
        <w:jc w:val="both"/>
      </w:pPr>
      <w: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0F7383" w:rsidRDefault="000F7383">
      <w:pPr>
        <w:pStyle w:val="ConsPlusNormal"/>
        <w:spacing w:before="220"/>
        <w:ind w:firstLine="540"/>
        <w:jc w:val="both"/>
      </w:pPr>
      <w: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19205" w:history="1">
        <w:r>
          <w:rPr>
            <w:color w:val="0000FF"/>
          </w:rPr>
          <w:t>пункте 1</w:t>
        </w:r>
      </w:hyperlink>
      <w:r>
        <w:t xml:space="preserve"> настоящих Правил.</w:t>
      </w:r>
    </w:p>
    <w:p w:rsidR="000F7383" w:rsidRDefault="000F7383">
      <w:pPr>
        <w:pStyle w:val="ConsPlusNormal"/>
        <w:spacing w:before="220"/>
        <w:ind w:firstLine="540"/>
        <w:jc w:val="both"/>
      </w:pPr>
      <w: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0F7383" w:rsidRDefault="000F7383">
      <w:pPr>
        <w:pStyle w:val="ConsPlusNormal"/>
        <w:spacing w:before="220"/>
        <w:ind w:firstLine="540"/>
        <w:jc w:val="both"/>
      </w:pPr>
      <w: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0F7383" w:rsidRDefault="000F7383">
      <w:pPr>
        <w:pStyle w:val="ConsPlusNormal"/>
        <w:spacing w:before="220"/>
        <w:ind w:firstLine="540"/>
        <w:jc w:val="both"/>
      </w:pPr>
      <w:r>
        <w:t>4. Условиями предоставления субсидий из федерального бюджета являются:</w:t>
      </w:r>
    </w:p>
    <w:p w:rsidR="000F7383" w:rsidRDefault="000F7383">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0F7383" w:rsidRDefault="000F7383">
      <w:pPr>
        <w:pStyle w:val="ConsPlusNormal"/>
        <w:spacing w:before="220"/>
        <w:ind w:firstLine="540"/>
        <w:jc w:val="both"/>
      </w:pPr>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59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both"/>
            </w:pPr>
            <w:r>
              <w:rPr>
                <w:color w:val="392C69"/>
              </w:rPr>
              <w:t>КонсультантПлюс: примечание.</w:t>
            </w:r>
          </w:p>
          <w:p w:rsidR="000F7383" w:rsidRDefault="000F7383">
            <w:pPr>
              <w:pStyle w:val="ConsPlusNormal"/>
              <w:jc w:val="both"/>
            </w:pPr>
            <w:r>
              <w:rPr>
                <w:color w:val="392C69"/>
              </w:rPr>
              <w:t>С 01.01.2022 в пп. "в" п. 4 приложения N 29 вносятся изменения (</w:t>
            </w:r>
            <w:hyperlink r:id="rId591" w:history="1">
              <w:r>
                <w:rPr>
                  <w:color w:val="0000FF"/>
                </w:rPr>
                <w:t>Постановление</w:t>
              </w:r>
            </w:hyperlink>
            <w:r>
              <w:rPr>
                <w:color w:val="392C69"/>
              </w:rPr>
              <w:t xml:space="preserve"> Правительства РФ от 12.11.2020 N 1821).</w:t>
            </w:r>
          </w:p>
        </w:tc>
      </w:tr>
    </w:tbl>
    <w:p w:rsidR="000F7383" w:rsidRDefault="000F7383">
      <w:pPr>
        <w:pStyle w:val="ConsPlusNormal"/>
        <w:spacing w:before="280"/>
        <w:ind w:firstLine="540"/>
        <w:jc w:val="both"/>
      </w:pPr>
      <w:r>
        <w:t>в) наличие правовых актов субъекта Российской Федерации, утверждающих:</w:t>
      </w:r>
    </w:p>
    <w:p w:rsidR="000F7383" w:rsidRDefault="000F7383">
      <w:pPr>
        <w:pStyle w:val="ConsPlusNormal"/>
        <w:spacing w:before="220"/>
        <w:ind w:firstLine="540"/>
        <w:jc w:val="both"/>
      </w:pPr>
      <w: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0F7383" w:rsidRDefault="000F7383">
      <w:pPr>
        <w:pStyle w:val="ConsPlusNormal"/>
        <w:spacing w:before="220"/>
        <w:ind w:firstLine="540"/>
        <w:jc w:val="both"/>
      </w:pPr>
      <w: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в 2020 году - не ранее 2010 года, в 2021 году - не ранее 2013 года, в 2022 и последующих годах - не ранее чем 5 лет, предшествующих текущему финансовому году);</w:t>
      </w:r>
    </w:p>
    <w:p w:rsidR="000F7383" w:rsidRDefault="000F7383">
      <w:pPr>
        <w:pStyle w:val="ConsPlusNormal"/>
        <w:spacing w:before="220"/>
        <w:ind w:firstLine="540"/>
        <w:jc w:val="both"/>
      </w:pPr>
      <w:r>
        <w:t xml:space="preserve">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w:t>
      </w:r>
      <w:hyperlink w:anchor="P19273" w:history="1">
        <w:r>
          <w:rPr>
            <w:color w:val="0000FF"/>
          </w:rPr>
          <w:t>приложению N 1</w:t>
        </w:r>
      </w:hyperlink>
      <w:r>
        <w:t>;</w:t>
      </w:r>
    </w:p>
    <w:p w:rsidR="000F7383" w:rsidRDefault="000F7383">
      <w:pPr>
        <w:pStyle w:val="ConsPlusNormal"/>
        <w:spacing w:before="220"/>
        <w:ind w:firstLine="540"/>
        <w:jc w:val="both"/>
      </w:pPr>
      <w:r>
        <w:t xml:space="preserve">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w:t>
      </w:r>
      <w:hyperlink w:anchor="P19304" w:history="1">
        <w:r>
          <w:rPr>
            <w:color w:val="0000FF"/>
          </w:rPr>
          <w:t>приложению N 2</w:t>
        </w:r>
      </w:hyperlink>
      <w:r>
        <w:t>;</w:t>
      </w:r>
    </w:p>
    <w:p w:rsidR="000F7383" w:rsidRDefault="000F7383">
      <w:pPr>
        <w:pStyle w:val="ConsPlusNormal"/>
        <w:spacing w:before="220"/>
        <w:ind w:firstLine="540"/>
        <w:jc w:val="both"/>
      </w:pPr>
      <w:r>
        <w:t xml:space="preserve">требования к используемому газобаллонному оборудованию, его компонентам, комплектующим и выполняемым работам по переоборудованию согласно </w:t>
      </w:r>
      <w:hyperlink w:anchor="P19368" w:history="1">
        <w:r>
          <w:rPr>
            <w:color w:val="0000FF"/>
          </w:rPr>
          <w:t>приложению N 3</w:t>
        </w:r>
      </w:hyperlink>
      <w:r>
        <w:t>;</w:t>
      </w:r>
    </w:p>
    <w:p w:rsidR="000F7383" w:rsidRDefault="000F7383">
      <w:pPr>
        <w:pStyle w:val="ConsPlusNormal"/>
        <w:spacing w:before="220"/>
        <w:ind w:firstLine="540"/>
        <w:jc w:val="both"/>
      </w:pPr>
      <w: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0F7383" w:rsidRDefault="000F7383">
      <w:pPr>
        <w:pStyle w:val="ConsPlusNormal"/>
        <w:spacing w:before="220"/>
        <w:ind w:firstLine="540"/>
        <w:jc w:val="both"/>
      </w:pPr>
      <w:r>
        <w:t>копию свидетельства о регистрации транспортного средства;</w:t>
      </w:r>
    </w:p>
    <w:p w:rsidR="000F7383" w:rsidRDefault="000F7383">
      <w:pPr>
        <w:pStyle w:val="ConsPlusNormal"/>
        <w:spacing w:before="220"/>
        <w:ind w:firstLine="540"/>
        <w:jc w:val="both"/>
      </w:pPr>
      <w:r>
        <w:t>копию разрешения на внесение изменения в конструкцию транспортного средства;</w:t>
      </w:r>
    </w:p>
    <w:p w:rsidR="000F7383" w:rsidRDefault="000F7383">
      <w:pPr>
        <w:pStyle w:val="ConsPlusNormal"/>
        <w:spacing w:before="220"/>
        <w:ind w:firstLine="540"/>
        <w:jc w:val="both"/>
      </w:pPr>
      <w:r>
        <w:t>копию сертификата на установленное газобаллонное оборудование;</w:t>
      </w:r>
    </w:p>
    <w:p w:rsidR="000F7383" w:rsidRDefault="000F7383">
      <w:pPr>
        <w:pStyle w:val="ConsPlusNormal"/>
        <w:spacing w:before="220"/>
        <w:ind w:firstLine="540"/>
        <w:jc w:val="both"/>
      </w:pPr>
      <w:r>
        <w:t>копию паспорта газового баллона;</w:t>
      </w:r>
    </w:p>
    <w:p w:rsidR="000F7383" w:rsidRDefault="000F7383">
      <w:pPr>
        <w:pStyle w:val="ConsPlusNormal"/>
        <w:spacing w:before="220"/>
        <w:ind w:firstLine="540"/>
        <w:jc w:val="both"/>
      </w:pPr>
      <w:r>
        <w:t>копию договора на переоборудование и копию акта выполненных работ по переоборудованию;</w:t>
      </w:r>
    </w:p>
    <w:p w:rsidR="000F7383" w:rsidRDefault="000F7383">
      <w:pPr>
        <w:pStyle w:val="ConsPlusNormal"/>
        <w:spacing w:before="220"/>
        <w:ind w:firstLine="540"/>
        <w:jc w:val="both"/>
      </w:pPr>
      <w: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0F7383" w:rsidRDefault="000F7383">
      <w:pPr>
        <w:pStyle w:val="ConsPlusNormal"/>
        <w:spacing w:before="220"/>
        <w:ind w:firstLine="540"/>
        <w:jc w:val="both"/>
      </w:pPr>
      <w:r>
        <w:t>копию декларации производителя работ по установке на транспортное средство оборудования для питания двигателя газообразным топливом;</w:t>
      </w:r>
    </w:p>
    <w:p w:rsidR="000F7383" w:rsidRDefault="000F7383">
      <w:pPr>
        <w:pStyle w:val="ConsPlusNormal"/>
        <w:spacing w:before="220"/>
        <w:ind w:firstLine="540"/>
        <w:jc w:val="both"/>
      </w:pPr>
      <w: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0F7383" w:rsidRDefault="000F7383">
      <w:pPr>
        <w:pStyle w:val="ConsPlusNormal"/>
        <w:spacing w:before="220"/>
        <w:ind w:firstLine="540"/>
        <w:jc w:val="both"/>
      </w:pPr>
      <w:r>
        <w:lastRenderedPageBreak/>
        <w:t>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которые передаются региональному оператору, а также порядок обжалования действий и решений регионального оператора (в случае если субъектом Российской Федерации принято решение о создании регионального оператора);</w:t>
      </w:r>
    </w:p>
    <w:p w:rsidR="000F7383" w:rsidRDefault="000F7383">
      <w:pPr>
        <w:pStyle w:val="ConsPlusNormal"/>
        <w:spacing w:before="220"/>
        <w:ind w:firstLine="540"/>
        <w:jc w:val="both"/>
      </w:pPr>
      <w:r>
        <w:t>выписку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0F7383" w:rsidRDefault="000F7383">
      <w:pPr>
        <w:pStyle w:val="ConsPlusNormal"/>
        <w:jc w:val="both"/>
      </w:pPr>
      <w:r>
        <w:t xml:space="preserve">(абзац введен </w:t>
      </w:r>
      <w:hyperlink r:id="rId592" w:history="1">
        <w:r>
          <w:rPr>
            <w:color w:val="0000FF"/>
          </w:rPr>
          <w:t>Постановлением</w:t>
        </w:r>
      </w:hyperlink>
      <w:r>
        <w:t xml:space="preserve"> Правительства РФ от 19.06.2020 N 886)</w:t>
      </w:r>
    </w:p>
    <w:p w:rsidR="000F7383" w:rsidRDefault="000F7383">
      <w:pPr>
        <w:pStyle w:val="ConsPlusNormal"/>
        <w:spacing w:before="220"/>
        <w:ind w:firstLine="540"/>
        <w:jc w:val="both"/>
      </w:pPr>
      <w:r>
        <w:t>5. Критериями отбора субъектов Российской Федерации для предоставления субсидий из федерального бюджета являются:</w:t>
      </w:r>
    </w:p>
    <w:p w:rsidR="000F7383" w:rsidRDefault="000F7383">
      <w:pPr>
        <w:pStyle w:val="ConsPlusNormal"/>
        <w:spacing w:before="220"/>
        <w:ind w:firstLine="540"/>
        <w:jc w:val="both"/>
      </w:pPr>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0F7383" w:rsidRDefault="000F7383">
      <w:pPr>
        <w:pStyle w:val="ConsPlusNormal"/>
        <w:spacing w:before="220"/>
        <w:ind w:firstLine="540"/>
        <w:jc w:val="both"/>
      </w:pPr>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0F7383" w:rsidRDefault="000F7383">
      <w:pPr>
        <w:pStyle w:val="ConsPlusNormal"/>
        <w:spacing w:before="22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0F7383" w:rsidRDefault="000F7383">
      <w:pPr>
        <w:pStyle w:val="ConsPlusNormal"/>
        <w:spacing w:before="220"/>
        <w:ind w:firstLine="540"/>
        <w:jc w:val="both"/>
      </w:pPr>
      <w:r>
        <w:t>6. Субсидия из федерального бюджета в текущем году предоставляется субъектам Российской Федерации, указанным в перечне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0F7383" w:rsidRDefault="000F7383">
      <w:pPr>
        <w:pStyle w:val="ConsPlusNormal"/>
        <w:spacing w:before="220"/>
        <w:ind w:firstLine="540"/>
        <w:jc w:val="both"/>
      </w:pPr>
      <w:r>
        <w:t>7. Размер субсидии из федерального бюджета, предоставляемой бюджету субъекта Российской Федерации, определяется в следующем порядке:</w:t>
      </w:r>
    </w:p>
    <w:p w:rsidR="000F7383" w:rsidRDefault="000F7383">
      <w:pPr>
        <w:pStyle w:val="ConsPlusNormal"/>
        <w:spacing w:before="220"/>
        <w:ind w:firstLine="540"/>
        <w:jc w:val="both"/>
      </w:pPr>
      <w:r>
        <w:t>а) для субъектов Российской Федерации, не являющихся в текущем году получателями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 энергетики Российской Федерации (далее - заявка), но не более 75 млн. рублей для каждого субъекта Российской Федерации и не более 45 процентов общего объема бюджетных ассигнований федерального бюджета на предоставление субсидий, предусмотренных настоящими Правилами, в текущем году;</w:t>
      </w:r>
    </w:p>
    <w:p w:rsidR="000F7383" w:rsidRDefault="000F7383">
      <w:pPr>
        <w:pStyle w:val="ConsPlusNormal"/>
        <w:jc w:val="both"/>
      </w:pPr>
      <w:r>
        <w:lastRenderedPageBreak/>
        <w:t xml:space="preserve">(пп. "а" в ред. </w:t>
      </w:r>
      <w:hyperlink r:id="rId593" w:history="1">
        <w:r>
          <w:rPr>
            <w:color w:val="0000FF"/>
          </w:rPr>
          <w:t>Постановления</w:t>
        </w:r>
      </w:hyperlink>
      <w:r>
        <w:t xml:space="preserve"> Правительства РФ от 26.08.2020 N 1281)</w:t>
      </w:r>
    </w:p>
    <w:p w:rsidR="000F7383" w:rsidRDefault="000F7383">
      <w:pPr>
        <w:pStyle w:val="ConsPlusNormal"/>
        <w:spacing w:before="220"/>
        <w:ind w:firstLine="540"/>
        <w:jc w:val="both"/>
      </w:pPr>
      <w:r>
        <w:t>б) для субъектов, являющихся в текущем году получателями субсидии из федерального бюджета на строительство:</w:t>
      </w:r>
    </w:p>
    <w:p w:rsidR="000F7383" w:rsidRDefault="000F7383">
      <w:pPr>
        <w:pStyle w:val="ConsPlusNormal"/>
        <w:spacing w:before="220"/>
        <w:ind w:firstLine="540"/>
        <w:jc w:val="both"/>
      </w:pPr>
      <w:r>
        <w:t xml:space="preserve">при наличии заявки субъекта Российской Федерации в размере, превышающем норматив, определяемый в соответствии с </w:t>
      </w:r>
      <w:hyperlink w:anchor="P19244" w:history="1">
        <w:r>
          <w:rPr>
            <w:color w:val="0000FF"/>
          </w:rPr>
          <w:t>абзацем третьим</w:t>
        </w:r>
      </w:hyperlink>
      <w:r>
        <w:t xml:space="preserve"> настоящего подпункта, - в объеме, указанном в заявке, но не более трехкратного размера норматива;</w:t>
      </w:r>
    </w:p>
    <w:p w:rsidR="000F7383" w:rsidRDefault="000F7383">
      <w:pPr>
        <w:pStyle w:val="ConsPlusNormal"/>
        <w:spacing w:before="220"/>
        <w:ind w:firstLine="540"/>
        <w:jc w:val="both"/>
      </w:pPr>
      <w:bookmarkStart w:id="105" w:name="P19244"/>
      <w:bookmarkEnd w:id="105"/>
      <w:r>
        <w:t>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0F7383" w:rsidRDefault="000F7383">
      <w:pPr>
        <w:pStyle w:val="ConsPlusNormal"/>
        <w:spacing w:before="220"/>
        <w:ind w:firstLine="540"/>
        <w:jc w:val="both"/>
      </w:pPr>
      <w: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0F7383" w:rsidRDefault="000F7383">
      <w:pPr>
        <w:pStyle w:val="ConsPlusNormal"/>
        <w:spacing w:before="220"/>
        <w:ind w:firstLine="540"/>
        <w:jc w:val="both"/>
      </w:pPr>
      <w: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уровня софинансирования расходного обязательства субъекта Российской Федерации в соответствии с </w:t>
      </w:r>
      <w:hyperlink r:id="rId594" w:history="1">
        <w:r>
          <w:rPr>
            <w:color w:val="0000FF"/>
          </w:rPr>
          <w:t>пунктом 13</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t>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0F7383" w:rsidRDefault="000F7383">
      <w:pPr>
        <w:pStyle w:val="ConsPlusNormal"/>
        <w:spacing w:before="220"/>
        <w:ind w:firstLine="540"/>
        <w:jc w:val="both"/>
      </w:pPr>
      <w:r>
        <w:t>10.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F7383" w:rsidRDefault="000F7383">
      <w:pPr>
        <w:pStyle w:val="ConsPlusNormal"/>
        <w:spacing w:before="220"/>
        <w:ind w:firstLine="540"/>
        <w:jc w:val="both"/>
      </w:pPr>
      <w:bookmarkStart w:id="106" w:name="P19249"/>
      <w:bookmarkEnd w:id="106"/>
      <w:r>
        <w:t xml:space="preserve">11.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595"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бюджета, указанного в </w:t>
      </w:r>
      <w:hyperlink w:anchor="P19251"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596" w:history="1">
        <w:r>
          <w:rPr>
            <w:color w:val="0000FF"/>
          </w:rPr>
          <w:t>пунктами 16</w:t>
        </w:r>
      </w:hyperlink>
      <w:r>
        <w:t xml:space="preserve"> - </w:t>
      </w:r>
      <w:hyperlink r:id="rId597" w:history="1">
        <w:r>
          <w:rPr>
            <w:color w:val="0000FF"/>
          </w:rPr>
          <w:t>18</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r>
        <w:lastRenderedPageBreak/>
        <w:t xml:space="preserve">12. Освобождение субъектов Российской Федерации от применения мер ответственности, предусмотренных </w:t>
      </w:r>
      <w:hyperlink w:anchor="P19249" w:history="1">
        <w:r>
          <w:rPr>
            <w:color w:val="0000FF"/>
          </w:rPr>
          <w:t>пунктом 11</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598" w:history="1">
        <w:r>
          <w:rPr>
            <w:color w:val="0000FF"/>
          </w:rPr>
          <w:t>пунктом 20</w:t>
        </w:r>
      </w:hyperlink>
      <w:r>
        <w:t xml:space="preserve"> Правил формирования, предоставления и распределения субсидий.</w:t>
      </w:r>
    </w:p>
    <w:p w:rsidR="000F7383" w:rsidRDefault="000F7383">
      <w:pPr>
        <w:pStyle w:val="ConsPlusNormal"/>
        <w:spacing w:before="220"/>
        <w:ind w:firstLine="540"/>
        <w:jc w:val="both"/>
      </w:pPr>
      <w:bookmarkStart w:id="107" w:name="P19251"/>
      <w:bookmarkEnd w:id="107"/>
      <w: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0F7383" w:rsidRDefault="000F7383">
      <w:pPr>
        <w:pStyle w:val="ConsPlusNormal"/>
        <w:spacing w:before="220"/>
        <w:ind w:firstLine="540"/>
        <w:jc w:val="both"/>
      </w:pPr>
      <w: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0F7383" w:rsidRDefault="000F7383">
      <w:pPr>
        <w:pStyle w:val="ConsPlusNormal"/>
        <w:spacing w:before="220"/>
        <w:ind w:firstLine="540"/>
        <w:jc w:val="both"/>
      </w:pPr>
      <w:r>
        <w:t>15.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 N 1</w:t>
      </w:r>
    </w:p>
    <w:p w:rsidR="000F7383" w:rsidRDefault="000F7383">
      <w:pPr>
        <w:pStyle w:val="ConsPlusNormal"/>
        <w:jc w:val="right"/>
      </w:pPr>
      <w:r>
        <w:t>к Правилам предоставления</w:t>
      </w:r>
    </w:p>
    <w:p w:rsidR="000F7383" w:rsidRDefault="000F7383">
      <w:pPr>
        <w:pStyle w:val="ConsPlusNormal"/>
        <w:jc w:val="right"/>
      </w:pPr>
      <w:r>
        <w:t>и распределения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в целях софинансирования расходных</w:t>
      </w:r>
    </w:p>
    <w:p w:rsidR="000F7383" w:rsidRDefault="000F7383">
      <w:pPr>
        <w:pStyle w:val="ConsPlusNormal"/>
        <w:jc w:val="right"/>
      </w:pPr>
      <w:r>
        <w:t>обязательств субъектов Российской</w:t>
      </w:r>
    </w:p>
    <w:p w:rsidR="000F7383" w:rsidRDefault="000F7383">
      <w:pPr>
        <w:pStyle w:val="ConsPlusNormal"/>
        <w:jc w:val="right"/>
      </w:pPr>
      <w:r>
        <w:t>Федерации, возникающих при поддержке</w:t>
      </w:r>
    </w:p>
    <w:p w:rsidR="000F7383" w:rsidRDefault="000F7383">
      <w:pPr>
        <w:pStyle w:val="ConsPlusNormal"/>
        <w:jc w:val="right"/>
      </w:pPr>
      <w:r>
        <w:t>переоборудования существующей</w:t>
      </w:r>
    </w:p>
    <w:p w:rsidR="000F7383" w:rsidRDefault="000F7383">
      <w:pPr>
        <w:pStyle w:val="ConsPlusNormal"/>
        <w:jc w:val="right"/>
      </w:pPr>
      <w:r>
        <w:t>автомобильной техники, включая</w:t>
      </w:r>
    </w:p>
    <w:p w:rsidR="000F7383" w:rsidRDefault="000F7383">
      <w:pPr>
        <w:pStyle w:val="ConsPlusNormal"/>
        <w:jc w:val="right"/>
      </w:pPr>
      <w:r>
        <w:t>общественный транспорт и коммунальную</w:t>
      </w:r>
    </w:p>
    <w:p w:rsidR="000F7383" w:rsidRDefault="000F7383">
      <w:pPr>
        <w:pStyle w:val="ConsPlusNormal"/>
        <w:jc w:val="right"/>
      </w:pPr>
      <w:r>
        <w:t>технику, для использования природного</w:t>
      </w:r>
    </w:p>
    <w:p w:rsidR="000F7383" w:rsidRDefault="000F7383">
      <w:pPr>
        <w:pStyle w:val="ConsPlusNormal"/>
        <w:jc w:val="right"/>
      </w:pPr>
      <w:r>
        <w:t>газа в качестве топлива</w:t>
      </w:r>
    </w:p>
    <w:p w:rsidR="000F7383" w:rsidRDefault="000F7383">
      <w:pPr>
        <w:pStyle w:val="ConsPlusNormal"/>
        <w:jc w:val="both"/>
      </w:pPr>
    </w:p>
    <w:p w:rsidR="000F7383" w:rsidRDefault="000F7383">
      <w:pPr>
        <w:pStyle w:val="ConsPlusTitle"/>
        <w:jc w:val="center"/>
      </w:pPr>
      <w:bookmarkStart w:id="108" w:name="P19273"/>
      <w:bookmarkEnd w:id="108"/>
      <w:r>
        <w:t>МИНИМАЛЬНЫЕ КВАЛИФИКАЦИОННЫЕ И ИНЫЕ ТРЕБОВАНИЯ,</w:t>
      </w:r>
    </w:p>
    <w:p w:rsidR="000F7383" w:rsidRDefault="000F7383">
      <w:pPr>
        <w:pStyle w:val="ConsPlusTitle"/>
        <w:jc w:val="center"/>
      </w:pPr>
      <w:r>
        <w:t>ПРЕДЪЯВЛЯЕМЫЕ К ЮРИДИЧЕСКИМ ЛИЦАМ И ИНДИВИДУАЛЬНЫМ</w:t>
      </w:r>
    </w:p>
    <w:p w:rsidR="000F7383" w:rsidRDefault="000F7383">
      <w:pPr>
        <w:pStyle w:val="ConsPlusTitle"/>
        <w:jc w:val="center"/>
      </w:pPr>
      <w:r>
        <w:t>ПРЕДПРИНИМАТЕЛЯМ, ВЫПОЛНЯЮЩИМ РАБОТЫ ПО ПЕРЕОБОРУДОВАНИЮ</w:t>
      </w:r>
    </w:p>
    <w:p w:rsidR="000F7383" w:rsidRDefault="000F7383">
      <w:pPr>
        <w:pStyle w:val="ConsPlusTitle"/>
        <w:jc w:val="center"/>
      </w:pPr>
      <w:r>
        <w:t>ТРАНСПОРТНЫХ СРЕДСТВ НА ИСПОЛЬЗОВАНИЕ ПРИРОДНОГО</w:t>
      </w:r>
    </w:p>
    <w:p w:rsidR="000F7383" w:rsidRDefault="000F7383">
      <w:pPr>
        <w:pStyle w:val="ConsPlusTitle"/>
        <w:jc w:val="center"/>
      </w:pPr>
      <w:r>
        <w:t>ГАЗА (МЕТАНА) В КАЧЕСТВЕ МОТОРНОГО ТОПЛИВА</w:t>
      </w:r>
    </w:p>
    <w:p w:rsidR="000F7383" w:rsidRDefault="000F7383">
      <w:pPr>
        <w:pStyle w:val="ConsPlusNormal"/>
        <w:jc w:val="both"/>
      </w:pPr>
    </w:p>
    <w:p w:rsidR="000F7383" w:rsidRDefault="000F7383">
      <w:pPr>
        <w:pStyle w:val="ConsPlusNormal"/>
        <w:ind w:firstLine="540"/>
        <w:jc w:val="both"/>
      </w:pPr>
      <w: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0F7383" w:rsidRDefault="000F7383">
      <w:pPr>
        <w:pStyle w:val="ConsPlusNormal"/>
        <w:spacing w:before="220"/>
        <w:ind w:firstLine="540"/>
        <w:jc w:val="both"/>
      </w:pPr>
      <w:r>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0F7383" w:rsidRDefault="000F7383">
      <w:pPr>
        <w:pStyle w:val="ConsPlusNormal"/>
        <w:spacing w:before="220"/>
        <w:ind w:firstLine="540"/>
        <w:jc w:val="both"/>
      </w:pPr>
      <w:r>
        <w:t>наличие накопительной площадки для не менее 3 легковых транспортных средств и наличие клиентской зоны площадью не менее 10 м</w:t>
      </w:r>
      <w:r>
        <w:rPr>
          <w:vertAlign w:val="superscript"/>
        </w:rPr>
        <w:t>2</w:t>
      </w:r>
      <w:r>
        <w:t>.</w:t>
      </w:r>
    </w:p>
    <w:p w:rsidR="000F7383" w:rsidRDefault="000F7383">
      <w:pPr>
        <w:pStyle w:val="ConsPlusNormal"/>
        <w:spacing w:before="220"/>
        <w:ind w:firstLine="540"/>
        <w:jc w:val="both"/>
      </w:pPr>
      <w:r>
        <w:lastRenderedPageBreak/>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0F7383" w:rsidRDefault="000F7383">
      <w:pPr>
        <w:pStyle w:val="ConsPlusNormal"/>
        <w:spacing w:before="220"/>
        <w:ind w:firstLine="540"/>
        <w:jc w:val="both"/>
      </w:pPr>
      <w:r>
        <w:t>наличие сертификата соответствия на проведение работ по переоборудованию автомобилей для работы на сжатом природном газе;</w:t>
      </w:r>
    </w:p>
    <w:p w:rsidR="000F7383" w:rsidRDefault="000F7383">
      <w:pPr>
        <w:pStyle w:val="ConsPlusNormal"/>
        <w:spacing w:before="220"/>
        <w:ind w:firstLine="540"/>
        <w:jc w:val="both"/>
      </w:pPr>
      <w:r>
        <w:t>наличие опыта переоборудования с 1 января 2019 г. не менее 5 единиц транспортных средств.</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 N 2</w:t>
      </w:r>
    </w:p>
    <w:p w:rsidR="000F7383" w:rsidRDefault="000F7383">
      <w:pPr>
        <w:pStyle w:val="ConsPlusNormal"/>
        <w:jc w:val="right"/>
      </w:pPr>
      <w:r>
        <w:t>к Правилам предоставления</w:t>
      </w:r>
    </w:p>
    <w:p w:rsidR="000F7383" w:rsidRDefault="000F7383">
      <w:pPr>
        <w:pStyle w:val="ConsPlusNormal"/>
        <w:jc w:val="right"/>
      </w:pPr>
      <w:r>
        <w:t>и распределения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в целях софинансирования расходных</w:t>
      </w:r>
    </w:p>
    <w:p w:rsidR="000F7383" w:rsidRDefault="000F7383">
      <w:pPr>
        <w:pStyle w:val="ConsPlusNormal"/>
        <w:jc w:val="right"/>
      </w:pPr>
      <w:r>
        <w:t>обязательств субъектов Российской</w:t>
      </w:r>
    </w:p>
    <w:p w:rsidR="000F7383" w:rsidRDefault="000F7383">
      <w:pPr>
        <w:pStyle w:val="ConsPlusNormal"/>
        <w:jc w:val="right"/>
      </w:pPr>
      <w:r>
        <w:t>Федерации, возникающих при поддержке</w:t>
      </w:r>
    </w:p>
    <w:p w:rsidR="000F7383" w:rsidRDefault="000F7383">
      <w:pPr>
        <w:pStyle w:val="ConsPlusNormal"/>
        <w:jc w:val="right"/>
      </w:pPr>
      <w:r>
        <w:t>переоборудования существующей</w:t>
      </w:r>
    </w:p>
    <w:p w:rsidR="000F7383" w:rsidRDefault="000F7383">
      <w:pPr>
        <w:pStyle w:val="ConsPlusNormal"/>
        <w:jc w:val="right"/>
      </w:pPr>
      <w:r>
        <w:t>автомобильной техники, включая</w:t>
      </w:r>
    </w:p>
    <w:p w:rsidR="000F7383" w:rsidRDefault="000F7383">
      <w:pPr>
        <w:pStyle w:val="ConsPlusNormal"/>
        <w:jc w:val="right"/>
      </w:pPr>
      <w:r>
        <w:t>общественный транспорт и коммунальную</w:t>
      </w:r>
    </w:p>
    <w:p w:rsidR="000F7383" w:rsidRDefault="000F7383">
      <w:pPr>
        <w:pStyle w:val="ConsPlusNormal"/>
        <w:jc w:val="right"/>
      </w:pPr>
      <w:r>
        <w:t>технику, для использования природного</w:t>
      </w:r>
    </w:p>
    <w:p w:rsidR="000F7383" w:rsidRDefault="000F7383">
      <w:pPr>
        <w:pStyle w:val="ConsPlusNormal"/>
        <w:jc w:val="right"/>
      </w:pPr>
      <w:r>
        <w:t>газа в качестве топлива</w:t>
      </w:r>
    </w:p>
    <w:p w:rsidR="000F7383" w:rsidRDefault="000F7383">
      <w:pPr>
        <w:pStyle w:val="ConsPlusNormal"/>
        <w:jc w:val="both"/>
      </w:pPr>
    </w:p>
    <w:p w:rsidR="000F7383" w:rsidRDefault="000F7383">
      <w:pPr>
        <w:pStyle w:val="ConsPlusTitle"/>
        <w:jc w:val="center"/>
      </w:pPr>
      <w:bookmarkStart w:id="109" w:name="P19304"/>
      <w:bookmarkEnd w:id="109"/>
      <w:r>
        <w:t>ОБЩИЕ ТРЕБОВАНИЯ</w:t>
      </w:r>
    </w:p>
    <w:p w:rsidR="000F7383" w:rsidRDefault="000F7383">
      <w:pPr>
        <w:pStyle w:val="ConsPlusTitle"/>
        <w:jc w:val="center"/>
      </w:pPr>
      <w:r>
        <w:t>К ПОРЯДКУ ОПРЕДЕЛЕНИЯ РАЗМЕРА СУБСИДИИ ЮРИДИЧЕСКИМ ЛИЦАМ</w:t>
      </w:r>
    </w:p>
    <w:p w:rsidR="000F7383" w:rsidRDefault="000F7383">
      <w:pPr>
        <w:pStyle w:val="ConsPlusTitle"/>
        <w:jc w:val="center"/>
      </w:pPr>
      <w:r>
        <w:t>И ИНДИВИДУАЛЬНЫМ ПРЕДПРИНИМАТЕЛЯМ, ВЫПОЛНЯЮЩИМ РАБОТЫ</w:t>
      </w:r>
    </w:p>
    <w:p w:rsidR="000F7383" w:rsidRDefault="000F7383">
      <w:pPr>
        <w:pStyle w:val="ConsPlusTitle"/>
        <w:jc w:val="center"/>
      </w:pPr>
      <w:r>
        <w:t>ПО ПЕРЕОБОРУДОВАНИЮ ТРАНСПОРТНЫХ СРЕДСТВ НА ИСПОЛЬЗОВАНИЕ</w:t>
      </w:r>
    </w:p>
    <w:p w:rsidR="000F7383" w:rsidRDefault="000F7383">
      <w:pPr>
        <w:pStyle w:val="ConsPlusTitle"/>
        <w:jc w:val="center"/>
      </w:pPr>
      <w:r>
        <w:t>ПРИРОДНОГО ГАЗА (МЕТАНА) В КАЧЕСТВЕ МОТОРНОГО ТОПЛИВА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03.06.2020 </w:t>
            </w:r>
            <w:hyperlink r:id="rId599" w:history="1">
              <w:r>
                <w:rPr>
                  <w:color w:val="0000FF"/>
                </w:rPr>
                <w:t>N 812</w:t>
              </w:r>
            </w:hyperlink>
            <w:r>
              <w:rPr>
                <w:color w:val="392C69"/>
              </w:rPr>
              <w:t>,</w:t>
            </w:r>
          </w:p>
          <w:p w:rsidR="000F7383" w:rsidRDefault="000F7383">
            <w:pPr>
              <w:pStyle w:val="ConsPlusNormal"/>
              <w:jc w:val="center"/>
            </w:pPr>
            <w:r>
              <w:rPr>
                <w:color w:val="392C69"/>
              </w:rPr>
              <w:t xml:space="preserve">от 19.06.2020 </w:t>
            </w:r>
            <w:hyperlink r:id="rId600" w:history="1">
              <w:r>
                <w:rPr>
                  <w:color w:val="0000FF"/>
                </w:rPr>
                <w:t>N 886</w:t>
              </w:r>
            </w:hyperlink>
            <w:r>
              <w:rPr>
                <w:color w:val="392C69"/>
              </w:rPr>
              <w:t xml:space="preserve">, от 12.11.2020 </w:t>
            </w:r>
            <w:hyperlink r:id="rId601" w:history="1">
              <w:r>
                <w:rPr>
                  <w:color w:val="0000FF"/>
                </w:rPr>
                <w:t>N 1821</w:t>
              </w:r>
            </w:hyperlink>
            <w:r>
              <w:rPr>
                <w:color w:val="392C69"/>
              </w:rPr>
              <w:t xml:space="preserve">, от 21.01.2021 </w:t>
            </w:r>
            <w:hyperlink r:id="rId602" w:history="1">
              <w:r>
                <w:rPr>
                  <w:color w:val="0000FF"/>
                </w:rPr>
                <w:t>N 29</w:t>
              </w:r>
            </w:hyperlink>
            <w:r>
              <w:rPr>
                <w:color w:val="392C69"/>
              </w:rPr>
              <w:t>)</w:t>
            </w:r>
          </w:p>
        </w:tc>
      </w:tr>
    </w:tbl>
    <w:p w:rsidR="000F7383" w:rsidRDefault="000F7383">
      <w:pPr>
        <w:pStyle w:val="ConsPlusNormal"/>
        <w:ind w:firstLine="540"/>
        <w:jc w:val="both"/>
      </w:pPr>
    </w:p>
    <w:p w:rsidR="000F7383" w:rsidRDefault="000F7383">
      <w:pPr>
        <w:pStyle w:val="ConsPlusNormal"/>
        <w:ind w:firstLine="540"/>
        <w:jc w:val="both"/>
      </w:pPr>
      <w:r>
        <w:t xml:space="preserve">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(в 2020 году - не более двух третей, в 2021 году - не более одной второй,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w:t>
      </w:r>
      <w:hyperlink w:anchor="P19318" w:history="1">
        <w:r>
          <w:rPr>
            <w:color w:val="0000FF"/>
          </w:rPr>
          <w:t>таблице</w:t>
        </w:r>
      </w:hyperlink>
      <w:r>
        <w:t xml:space="preserve"> к настоящему документу.</w:t>
      </w:r>
    </w:p>
    <w:p w:rsidR="000F7383" w:rsidRDefault="000F7383">
      <w:pPr>
        <w:pStyle w:val="ConsPlusNormal"/>
        <w:jc w:val="both"/>
      </w:pPr>
      <w:r>
        <w:t xml:space="preserve">(в ред. Постановлений Правительства РФ от 19.06.2020 </w:t>
      </w:r>
      <w:hyperlink r:id="rId603" w:history="1">
        <w:r>
          <w:rPr>
            <w:color w:val="0000FF"/>
          </w:rPr>
          <w:t>N 886</w:t>
        </w:r>
      </w:hyperlink>
      <w:r>
        <w:t xml:space="preserve">, от 21.01.2021 </w:t>
      </w:r>
      <w:hyperlink r:id="rId604" w:history="1">
        <w:r>
          <w:rPr>
            <w:color w:val="0000FF"/>
          </w:rPr>
          <w:t>N 29</w:t>
        </w:r>
      </w:hyperlink>
      <w:r>
        <w:t>)</w:t>
      </w:r>
    </w:p>
    <w:p w:rsidR="000F7383" w:rsidRDefault="000F7383">
      <w:pPr>
        <w:pStyle w:val="ConsPlusNormal"/>
        <w:spacing w:before="220"/>
        <w:ind w:firstLine="540"/>
        <w:jc w:val="both"/>
      </w:pPr>
      <w:r>
        <w:t xml:space="preserve">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w:t>
      </w:r>
      <w:r>
        <w:lastRenderedPageBreak/>
        <w:t>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0F7383" w:rsidRDefault="000F7383">
      <w:pPr>
        <w:pStyle w:val="ConsPlusNormal"/>
        <w:spacing w:before="220"/>
        <w:ind w:firstLine="540"/>
        <w:jc w:val="both"/>
      </w:pPr>
      <w:r>
        <w:t>Настоящий документ устанавливает общие требования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0F7383" w:rsidRDefault="000F7383">
      <w:pPr>
        <w:pStyle w:val="ConsPlusNormal"/>
        <w:jc w:val="both"/>
      </w:pPr>
    </w:p>
    <w:p w:rsidR="000F7383" w:rsidRDefault="000F7383">
      <w:pPr>
        <w:pStyle w:val="ConsPlusNormal"/>
        <w:jc w:val="right"/>
        <w:outlineLvl w:val="3"/>
      </w:pPr>
      <w:bookmarkStart w:id="110" w:name="P19318"/>
      <w:bookmarkEnd w:id="110"/>
      <w:r>
        <w:t>Таблица</w:t>
      </w:r>
    </w:p>
    <w:p w:rsidR="000F7383" w:rsidRDefault="000F7383">
      <w:pPr>
        <w:pStyle w:val="ConsPlusNormal"/>
        <w:jc w:val="center"/>
      </w:pPr>
      <w:r>
        <w:t xml:space="preserve">(в ред. </w:t>
      </w:r>
      <w:hyperlink r:id="rId605" w:history="1">
        <w:r>
          <w:rPr>
            <w:color w:val="0000FF"/>
          </w:rPr>
          <w:t>Постановления</w:t>
        </w:r>
      </w:hyperlink>
      <w:r>
        <w:t xml:space="preserve"> Правительства РФ от 12.11.2020 N 1821)</w:t>
      </w:r>
    </w:p>
    <w:p w:rsidR="000F7383" w:rsidRDefault="000F7383">
      <w:pPr>
        <w:pStyle w:val="ConsPlusNormal"/>
        <w:jc w:val="both"/>
      </w:pPr>
    </w:p>
    <w:p w:rsidR="000F7383" w:rsidRDefault="000F7383">
      <w:pPr>
        <w:pStyle w:val="ConsPlusNormal"/>
        <w:jc w:val="right"/>
      </w:pPr>
      <w:r>
        <w:t>(тыс. рублей)</w:t>
      </w:r>
    </w:p>
    <w:p w:rsidR="000F7383" w:rsidRDefault="000F738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0F7383">
        <w:tc>
          <w:tcPr>
            <w:tcW w:w="7008" w:type="dxa"/>
            <w:tcBorders>
              <w:top w:val="single" w:sz="4" w:space="0" w:color="auto"/>
              <w:left w:val="nil"/>
              <w:bottom w:val="single" w:sz="4" w:space="0" w:color="auto"/>
            </w:tcBorders>
          </w:tcPr>
          <w:p w:rsidR="000F7383" w:rsidRDefault="000F7383">
            <w:pPr>
              <w:pStyle w:val="ConsPlusNormal"/>
              <w:jc w:val="center"/>
            </w:pPr>
            <w:r>
              <w:t>Вид транспортного средства</w:t>
            </w:r>
          </w:p>
        </w:tc>
        <w:tc>
          <w:tcPr>
            <w:tcW w:w="2041" w:type="dxa"/>
            <w:tcBorders>
              <w:top w:val="single" w:sz="4" w:space="0" w:color="auto"/>
              <w:bottom w:val="single" w:sz="4" w:space="0" w:color="auto"/>
              <w:right w:val="nil"/>
            </w:tcBorders>
          </w:tcPr>
          <w:p w:rsidR="000F7383" w:rsidRDefault="000F7383">
            <w:pPr>
              <w:pStyle w:val="ConsPlusNormal"/>
              <w:jc w:val="center"/>
            </w:pPr>
            <w:r>
              <w:t>Максимальный размер субсидии</w:t>
            </w:r>
          </w:p>
        </w:tc>
      </w:tr>
      <w:tr w:rsidR="000F7383">
        <w:tblPrEx>
          <w:tblBorders>
            <w:insideH w:val="none" w:sz="0" w:space="0" w:color="auto"/>
            <w:insideV w:val="none" w:sz="0" w:space="0" w:color="auto"/>
          </w:tblBorders>
        </w:tblPrEx>
        <w:tc>
          <w:tcPr>
            <w:tcW w:w="7008" w:type="dxa"/>
            <w:tcBorders>
              <w:top w:val="single" w:sz="4" w:space="0" w:color="auto"/>
              <w:left w:val="nil"/>
              <w:bottom w:val="nil"/>
              <w:right w:val="nil"/>
            </w:tcBorders>
          </w:tcPr>
          <w:p w:rsidR="000F7383" w:rsidRDefault="000F7383">
            <w:pPr>
              <w:pStyle w:val="ConsPlusNormal"/>
            </w:pPr>
            <w:r>
              <w:t>Легковой автомобиль</w:t>
            </w:r>
          </w:p>
        </w:tc>
        <w:tc>
          <w:tcPr>
            <w:tcW w:w="2041" w:type="dxa"/>
            <w:tcBorders>
              <w:top w:val="single" w:sz="4" w:space="0" w:color="auto"/>
              <w:left w:val="nil"/>
              <w:bottom w:val="nil"/>
              <w:right w:val="nil"/>
            </w:tcBorders>
          </w:tcPr>
          <w:p w:rsidR="000F7383" w:rsidRDefault="000F7383">
            <w:pPr>
              <w:pStyle w:val="ConsPlusNormal"/>
            </w:pP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ind w:left="283"/>
            </w:pPr>
            <w:r>
              <w:t>максимальной разрешенной массой до 1800 кг</w:t>
            </w:r>
          </w:p>
        </w:tc>
        <w:tc>
          <w:tcPr>
            <w:tcW w:w="2041" w:type="dxa"/>
            <w:tcBorders>
              <w:top w:val="nil"/>
              <w:left w:val="nil"/>
              <w:bottom w:val="nil"/>
              <w:right w:val="nil"/>
            </w:tcBorders>
          </w:tcPr>
          <w:p w:rsidR="000F7383" w:rsidRDefault="000F7383">
            <w:pPr>
              <w:pStyle w:val="ConsPlusNormal"/>
              <w:jc w:val="center"/>
            </w:pPr>
            <w:r>
              <w:t>24,3</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ind w:left="283"/>
            </w:pPr>
            <w:r>
              <w:t>максимальной разрешенной массой от 1801 кг до 2499 кг</w:t>
            </w:r>
          </w:p>
        </w:tc>
        <w:tc>
          <w:tcPr>
            <w:tcW w:w="2041" w:type="dxa"/>
            <w:tcBorders>
              <w:top w:val="nil"/>
              <w:left w:val="nil"/>
              <w:bottom w:val="nil"/>
              <w:right w:val="nil"/>
            </w:tcBorders>
          </w:tcPr>
          <w:p w:rsidR="000F7383" w:rsidRDefault="000F7383">
            <w:pPr>
              <w:pStyle w:val="ConsPlusNormal"/>
              <w:jc w:val="center"/>
            </w:pPr>
            <w:r>
              <w:t>30,6</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ind w:left="283"/>
            </w:pPr>
            <w:r>
              <w:t>максимальной разрешенной массой 2500 кг и выше</w:t>
            </w:r>
          </w:p>
        </w:tc>
        <w:tc>
          <w:tcPr>
            <w:tcW w:w="2041" w:type="dxa"/>
            <w:tcBorders>
              <w:top w:val="nil"/>
              <w:left w:val="nil"/>
              <w:bottom w:val="nil"/>
              <w:right w:val="nil"/>
            </w:tcBorders>
          </w:tcPr>
          <w:p w:rsidR="000F7383" w:rsidRDefault="000F7383">
            <w:pPr>
              <w:pStyle w:val="ConsPlusNormal"/>
              <w:jc w:val="center"/>
            </w:pPr>
            <w:r>
              <w:t>37,8</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pPr>
            <w:r>
              <w:t>Легкий грузовой транспорт</w:t>
            </w:r>
          </w:p>
          <w:p w:rsidR="000F7383" w:rsidRDefault="000F7383">
            <w:pPr>
              <w:pStyle w:val="ConsPlusNormal"/>
            </w:pPr>
            <w:r>
              <w:t>(транспортные средства категории N</w:t>
            </w:r>
            <w:r>
              <w:rPr>
                <w:vertAlign w:val="subscript"/>
              </w:rPr>
              <w:t>1</w:t>
            </w:r>
            <w:r>
              <w:t xml:space="preserve"> в соответствии с классификацией транспортных средств по категориям, установленной техническим </w:t>
            </w:r>
            <w:hyperlink r:id="rId606" w:history="1">
              <w:r>
                <w:rPr>
                  <w:color w:val="0000FF"/>
                </w:rPr>
                <w:t>регламентом</w:t>
              </w:r>
            </w:hyperlink>
            <w:r>
              <w:t xml:space="preserve"> Таможенного союза "О безопасности колесных транспортных средств")</w:t>
            </w:r>
          </w:p>
        </w:tc>
        <w:tc>
          <w:tcPr>
            <w:tcW w:w="2041" w:type="dxa"/>
            <w:tcBorders>
              <w:top w:val="nil"/>
              <w:left w:val="nil"/>
              <w:bottom w:val="nil"/>
              <w:right w:val="nil"/>
            </w:tcBorders>
          </w:tcPr>
          <w:p w:rsidR="000F7383" w:rsidRDefault="000F7383">
            <w:pPr>
              <w:pStyle w:val="ConsPlusNormal"/>
              <w:jc w:val="center"/>
            </w:pPr>
            <w:r>
              <w:t>43,2</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pPr>
            <w:r>
              <w:t>Автобус (до 8 м)</w:t>
            </w:r>
          </w:p>
        </w:tc>
        <w:tc>
          <w:tcPr>
            <w:tcW w:w="2041" w:type="dxa"/>
            <w:tcBorders>
              <w:top w:val="nil"/>
              <w:left w:val="nil"/>
              <w:bottom w:val="nil"/>
              <w:right w:val="nil"/>
            </w:tcBorders>
          </w:tcPr>
          <w:p w:rsidR="000F7383" w:rsidRDefault="000F7383">
            <w:pPr>
              <w:pStyle w:val="ConsPlusNormal"/>
              <w:jc w:val="center"/>
            </w:pPr>
            <w:r>
              <w:t>56,7</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pPr>
            <w:r>
              <w:t>Автобус (свыше 8 м)</w:t>
            </w:r>
          </w:p>
        </w:tc>
        <w:tc>
          <w:tcPr>
            <w:tcW w:w="2041" w:type="dxa"/>
            <w:tcBorders>
              <w:top w:val="nil"/>
              <w:left w:val="nil"/>
              <w:bottom w:val="nil"/>
              <w:right w:val="nil"/>
            </w:tcBorders>
          </w:tcPr>
          <w:p w:rsidR="000F7383" w:rsidRDefault="000F7383">
            <w:pPr>
              <w:pStyle w:val="ConsPlusNormal"/>
              <w:jc w:val="center"/>
            </w:pPr>
            <w:r>
              <w:t>99,9</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циклы)</w:t>
            </w:r>
          </w:p>
        </w:tc>
        <w:tc>
          <w:tcPr>
            <w:tcW w:w="2041" w:type="dxa"/>
            <w:tcBorders>
              <w:top w:val="nil"/>
              <w:left w:val="nil"/>
              <w:bottom w:val="nil"/>
              <w:right w:val="nil"/>
            </w:tcBorders>
          </w:tcPr>
          <w:p w:rsidR="000F7383" w:rsidRDefault="000F7383">
            <w:pPr>
              <w:pStyle w:val="ConsPlusNormal"/>
              <w:jc w:val="center"/>
            </w:pPr>
            <w:r>
              <w:t>102,6</w:t>
            </w:r>
          </w:p>
        </w:tc>
      </w:tr>
      <w:tr w:rsidR="000F7383">
        <w:tblPrEx>
          <w:tblBorders>
            <w:insideH w:val="none" w:sz="0" w:space="0" w:color="auto"/>
            <w:insideV w:val="none" w:sz="0" w:space="0" w:color="auto"/>
          </w:tblBorders>
        </w:tblPrEx>
        <w:tc>
          <w:tcPr>
            <w:tcW w:w="7008" w:type="dxa"/>
            <w:tcBorders>
              <w:top w:val="nil"/>
              <w:left w:val="nil"/>
              <w:bottom w:val="nil"/>
              <w:right w:val="nil"/>
            </w:tcBorders>
          </w:tcPr>
          <w:p w:rsidR="000F7383" w:rsidRDefault="000F7383">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w:t>
            </w:r>
          </w:p>
        </w:tc>
        <w:tc>
          <w:tcPr>
            <w:tcW w:w="2041" w:type="dxa"/>
            <w:tcBorders>
              <w:top w:val="nil"/>
              <w:left w:val="nil"/>
              <w:bottom w:val="nil"/>
              <w:right w:val="nil"/>
            </w:tcBorders>
          </w:tcPr>
          <w:p w:rsidR="000F7383" w:rsidRDefault="000F7383">
            <w:pPr>
              <w:pStyle w:val="ConsPlusNormal"/>
              <w:jc w:val="center"/>
            </w:pPr>
            <w:r>
              <w:t>180</w:t>
            </w:r>
          </w:p>
        </w:tc>
      </w:tr>
      <w:tr w:rsidR="000F7383">
        <w:tblPrEx>
          <w:tblBorders>
            <w:insideH w:val="none" w:sz="0" w:space="0" w:color="auto"/>
            <w:insideV w:val="none" w:sz="0" w:space="0" w:color="auto"/>
          </w:tblBorders>
        </w:tblPrEx>
        <w:tc>
          <w:tcPr>
            <w:tcW w:w="7008" w:type="dxa"/>
            <w:tcBorders>
              <w:top w:val="nil"/>
              <w:left w:val="nil"/>
              <w:bottom w:val="single" w:sz="4" w:space="0" w:color="auto"/>
              <w:right w:val="nil"/>
            </w:tcBorders>
          </w:tcPr>
          <w:p w:rsidR="000F7383" w:rsidRDefault="000F7383">
            <w:pPr>
              <w:pStyle w:val="ConsPlusNormal"/>
            </w:pPr>
            <w:r>
              <w:t>Магистральный тягач</w:t>
            </w:r>
          </w:p>
        </w:tc>
        <w:tc>
          <w:tcPr>
            <w:tcW w:w="2041" w:type="dxa"/>
            <w:tcBorders>
              <w:top w:val="nil"/>
              <w:left w:val="nil"/>
              <w:bottom w:val="single" w:sz="4" w:space="0" w:color="auto"/>
              <w:right w:val="nil"/>
            </w:tcBorders>
          </w:tcPr>
          <w:p w:rsidR="000F7383" w:rsidRDefault="000F7383">
            <w:pPr>
              <w:pStyle w:val="ConsPlusNormal"/>
              <w:jc w:val="center"/>
            </w:pPr>
            <w:r>
              <w:t>132,3</w:t>
            </w:r>
          </w:p>
        </w:tc>
      </w:tr>
    </w:tbl>
    <w:p w:rsidR="000F7383" w:rsidRDefault="000F7383">
      <w:pPr>
        <w:pStyle w:val="ConsPlusNormal"/>
        <w:jc w:val="both"/>
      </w:pPr>
    </w:p>
    <w:p w:rsidR="000F7383" w:rsidRDefault="000F7383">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0F7383" w:rsidRDefault="000F7383">
      <w:pPr>
        <w:pStyle w:val="ConsPlusNormal"/>
        <w:spacing w:before="220"/>
        <w:ind w:firstLine="540"/>
        <w:jc w:val="both"/>
      </w:pPr>
      <w:r>
        <w:t xml:space="preserve">В случае если владельцем транспортного средства, переоборудованного на использование </w:t>
      </w:r>
      <w:r>
        <w:lastRenderedPageBreak/>
        <w:t xml:space="preserve">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или среднего предпринимательства, в 2020 году максимальный размер субсидии, указанный в </w:t>
      </w:r>
      <w:hyperlink w:anchor="P19318" w:history="1">
        <w:r>
          <w:rPr>
            <w:color w:val="0000FF"/>
          </w:rPr>
          <w:t>таблице</w:t>
        </w:r>
      </w:hyperlink>
      <w:r>
        <w:t>, умножается на коэффициент 2, а в 2021 году - на коэффициент 1,5.</w:t>
      </w:r>
    </w:p>
    <w:p w:rsidR="000F7383" w:rsidRDefault="000F7383">
      <w:pPr>
        <w:pStyle w:val="ConsPlusNormal"/>
        <w:jc w:val="both"/>
      </w:pPr>
      <w:r>
        <w:t xml:space="preserve">(абзац введен </w:t>
      </w:r>
      <w:hyperlink r:id="rId607" w:history="1">
        <w:r>
          <w:rPr>
            <w:color w:val="0000FF"/>
          </w:rPr>
          <w:t>Постановлением</w:t>
        </w:r>
      </w:hyperlink>
      <w:r>
        <w:t xml:space="preserve"> Правительства РФ от 19.06.2020 N 886; в ред. </w:t>
      </w:r>
      <w:hyperlink r:id="rId608" w:history="1">
        <w:r>
          <w:rPr>
            <w:color w:val="0000FF"/>
          </w:rPr>
          <w:t>Постановления</w:t>
        </w:r>
      </w:hyperlink>
      <w:r>
        <w:t xml:space="preserve"> Правительства РФ от 21.01.2021 N 29)</w:t>
      </w: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both"/>
      </w:pPr>
    </w:p>
    <w:p w:rsidR="000F7383" w:rsidRDefault="000F7383">
      <w:pPr>
        <w:pStyle w:val="ConsPlusNormal"/>
        <w:jc w:val="right"/>
        <w:outlineLvl w:val="2"/>
      </w:pPr>
      <w:r>
        <w:t>Приложение N 3</w:t>
      </w:r>
    </w:p>
    <w:p w:rsidR="000F7383" w:rsidRDefault="000F7383">
      <w:pPr>
        <w:pStyle w:val="ConsPlusNormal"/>
        <w:jc w:val="right"/>
      </w:pPr>
      <w:r>
        <w:t>к Правилам предоставления</w:t>
      </w:r>
    </w:p>
    <w:p w:rsidR="000F7383" w:rsidRDefault="000F7383">
      <w:pPr>
        <w:pStyle w:val="ConsPlusNormal"/>
        <w:jc w:val="right"/>
      </w:pPr>
      <w:r>
        <w:t>и распределения субсидий</w:t>
      </w:r>
    </w:p>
    <w:p w:rsidR="000F7383" w:rsidRDefault="000F7383">
      <w:pPr>
        <w:pStyle w:val="ConsPlusNormal"/>
        <w:jc w:val="right"/>
      </w:pPr>
      <w:r>
        <w:t>из федерального бюджета бюджетам</w:t>
      </w:r>
    </w:p>
    <w:p w:rsidR="000F7383" w:rsidRDefault="000F7383">
      <w:pPr>
        <w:pStyle w:val="ConsPlusNormal"/>
        <w:jc w:val="right"/>
      </w:pPr>
      <w:r>
        <w:t>субъектов Российской Федерации</w:t>
      </w:r>
    </w:p>
    <w:p w:rsidR="000F7383" w:rsidRDefault="000F7383">
      <w:pPr>
        <w:pStyle w:val="ConsPlusNormal"/>
        <w:jc w:val="right"/>
      </w:pPr>
      <w:r>
        <w:t>в целях софинансирования расходных</w:t>
      </w:r>
    </w:p>
    <w:p w:rsidR="000F7383" w:rsidRDefault="000F7383">
      <w:pPr>
        <w:pStyle w:val="ConsPlusNormal"/>
        <w:jc w:val="right"/>
      </w:pPr>
      <w:r>
        <w:t>обязательств субъектов Российской</w:t>
      </w:r>
    </w:p>
    <w:p w:rsidR="000F7383" w:rsidRDefault="000F7383">
      <w:pPr>
        <w:pStyle w:val="ConsPlusNormal"/>
        <w:jc w:val="right"/>
      </w:pPr>
      <w:r>
        <w:t>Федерации, возникающих при поддержке</w:t>
      </w:r>
    </w:p>
    <w:p w:rsidR="000F7383" w:rsidRDefault="000F7383">
      <w:pPr>
        <w:pStyle w:val="ConsPlusNormal"/>
        <w:jc w:val="right"/>
      </w:pPr>
      <w:r>
        <w:t>переоборудования существующей</w:t>
      </w:r>
    </w:p>
    <w:p w:rsidR="000F7383" w:rsidRDefault="000F7383">
      <w:pPr>
        <w:pStyle w:val="ConsPlusNormal"/>
        <w:jc w:val="right"/>
      </w:pPr>
      <w:r>
        <w:t>автомобильной техники, включая</w:t>
      </w:r>
    </w:p>
    <w:p w:rsidR="000F7383" w:rsidRDefault="000F7383">
      <w:pPr>
        <w:pStyle w:val="ConsPlusNormal"/>
        <w:jc w:val="right"/>
      </w:pPr>
      <w:r>
        <w:t>общественный транспорт и коммунальную</w:t>
      </w:r>
    </w:p>
    <w:p w:rsidR="000F7383" w:rsidRDefault="000F7383">
      <w:pPr>
        <w:pStyle w:val="ConsPlusNormal"/>
        <w:jc w:val="right"/>
      </w:pPr>
      <w:r>
        <w:t>технику, для использования природного</w:t>
      </w:r>
    </w:p>
    <w:p w:rsidR="000F7383" w:rsidRDefault="000F7383">
      <w:pPr>
        <w:pStyle w:val="ConsPlusNormal"/>
        <w:jc w:val="right"/>
      </w:pPr>
      <w:r>
        <w:t>газа в качестве топлива</w:t>
      </w:r>
    </w:p>
    <w:p w:rsidR="000F7383" w:rsidRDefault="000F7383">
      <w:pPr>
        <w:pStyle w:val="ConsPlusNormal"/>
        <w:jc w:val="both"/>
      </w:pPr>
    </w:p>
    <w:p w:rsidR="000F7383" w:rsidRDefault="000F7383">
      <w:pPr>
        <w:pStyle w:val="ConsPlusTitle"/>
        <w:jc w:val="center"/>
      </w:pPr>
      <w:bookmarkStart w:id="111" w:name="P19368"/>
      <w:bookmarkEnd w:id="111"/>
      <w:r>
        <w:t>ТРЕБОВАНИЯ</w:t>
      </w:r>
    </w:p>
    <w:p w:rsidR="000F7383" w:rsidRDefault="000F7383">
      <w:pPr>
        <w:pStyle w:val="ConsPlusTitle"/>
        <w:jc w:val="center"/>
      </w:pPr>
      <w:r>
        <w:t>К ИСПОЛЬЗУЕМОМУ ГАЗОБАЛЛОННОМУ ОБОРУДОВАНИЮ,</w:t>
      </w:r>
    </w:p>
    <w:p w:rsidR="000F7383" w:rsidRDefault="000F7383">
      <w:pPr>
        <w:pStyle w:val="ConsPlusTitle"/>
        <w:jc w:val="center"/>
      </w:pPr>
      <w:r>
        <w:t>ЕГО КОМПОНЕНТАМ, КОМПЛЕКТУЮЩИМ И ВЫПОЛНЯЕМЫМ РАБОТАМ</w:t>
      </w:r>
    </w:p>
    <w:p w:rsidR="000F7383" w:rsidRDefault="000F7383">
      <w:pPr>
        <w:pStyle w:val="ConsPlusTitle"/>
        <w:jc w:val="center"/>
      </w:pPr>
      <w:r>
        <w:t>ПО ПЕРЕОБОРУДОВАНИЮ ТРАНСПОРТНЫХ СРЕДСТВ НА ИСПОЛЬЗОВАНИЕ</w:t>
      </w:r>
    </w:p>
    <w:p w:rsidR="000F7383" w:rsidRDefault="000F7383">
      <w:pPr>
        <w:pStyle w:val="ConsPlusTitle"/>
        <w:jc w:val="center"/>
      </w:pPr>
      <w:r>
        <w:t>ПРИРОДНОГО ГАЗА (МЕТАНА) В КАЧЕСТВЕ МОТОРНОГО ТОПЛИВА</w:t>
      </w:r>
    </w:p>
    <w:p w:rsidR="000F7383" w:rsidRDefault="000F7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383">
        <w:trPr>
          <w:jc w:val="center"/>
        </w:trPr>
        <w:tc>
          <w:tcPr>
            <w:tcW w:w="9294" w:type="dxa"/>
            <w:tcBorders>
              <w:top w:val="nil"/>
              <w:left w:val="single" w:sz="24" w:space="0" w:color="CED3F1"/>
              <w:bottom w:val="nil"/>
              <w:right w:val="single" w:sz="24" w:space="0" w:color="F4F3F8"/>
            </w:tcBorders>
            <w:shd w:val="clear" w:color="auto" w:fill="F4F3F8"/>
          </w:tcPr>
          <w:p w:rsidR="000F7383" w:rsidRDefault="000F7383">
            <w:pPr>
              <w:pStyle w:val="ConsPlusNormal"/>
              <w:jc w:val="center"/>
            </w:pPr>
            <w:r>
              <w:rPr>
                <w:color w:val="392C69"/>
              </w:rPr>
              <w:t>Список изменяющих документов</w:t>
            </w:r>
          </w:p>
          <w:p w:rsidR="000F7383" w:rsidRDefault="000F7383">
            <w:pPr>
              <w:pStyle w:val="ConsPlusNormal"/>
              <w:jc w:val="center"/>
            </w:pPr>
            <w:r>
              <w:rPr>
                <w:color w:val="392C69"/>
              </w:rPr>
              <w:t xml:space="preserve">(в ред. Постановлений Правительства РФ от 23.04.2020 </w:t>
            </w:r>
            <w:hyperlink r:id="rId609" w:history="1">
              <w:r>
                <w:rPr>
                  <w:color w:val="0000FF"/>
                </w:rPr>
                <w:t>N 567</w:t>
              </w:r>
            </w:hyperlink>
            <w:r>
              <w:rPr>
                <w:color w:val="392C69"/>
              </w:rPr>
              <w:t>,</w:t>
            </w:r>
          </w:p>
          <w:p w:rsidR="000F7383" w:rsidRDefault="000F7383">
            <w:pPr>
              <w:pStyle w:val="ConsPlusNormal"/>
              <w:jc w:val="center"/>
            </w:pPr>
            <w:r>
              <w:rPr>
                <w:color w:val="392C69"/>
              </w:rPr>
              <w:t xml:space="preserve">от 03.06.2020 </w:t>
            </w:r>
            <w:hyperlink r:id="rId610" w:history="1">
              <w:r>
                <w:rPr>
                  <w:color w:val="0000FF"/>
                </w:rPr>
                <w:t>N 812</w:t>
              </w:r>
            </w:hyperlink>
            <w:r>
              <w:rPr>
                <w:color w:val="392C69"/>
              </w:rPr>
              <w:t xml:space="preserve">, от 19.06.2020 </w:t>
            </w:r>
            <w:hyperlink r:id="rId611" w:history="1">
              <w:r>
                <w:rPr>
                  <w:color w:val="0000FF"/>
                </w:rPr>
                <w:t>N 886</w:t>
              </w:r>
            </w:hyperlink>
            <w:r>
              <w:rPr>
                <w:color w:val="392C69"/>
              </w:rPr>
              <w:t>)</w:t>
            </w:r>
          </w:p>
        </w:tc>
      </w:tr>
    </w:tbl>
    <w:p w:rsidR="000F7383" w:rsidRDefault="000F7383">
      <w:pPr>
        <w:pStyle w:val="ConsPlusNormal"/>
        <w:jc w:val="both"/>
      </w:pPr>
    </w:p>
    <w:p w:rsidR="000F7383" w:rsidRDefault="000F7383">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0F7383" w:rsidRDefault="000F7383">
      <w:pPr>
        <w:pStyle w:val="ConsPlusNormal"/>
        <w:spacing w:before="220"/>
        <w:ind w:firstLine="540"/>
        <w:jc w:val="both"/>
      </w:pPr>
      <w:r>
        <w:t>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0F7383" w:rsidRDefault="000F7383">
      <w:pPr>
        <w:pStyle w:val="ConsPlusNormal"/>
        <w:spacing w:before="220"/>
        <w:ind w:firstLine="540"/>
        <w:jc w:val="both"/>
      </w:pPr>
      <w: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rsidR="000F7383" w:rsidRDefault="000F7383">
      <w:pPr>
        <w:pStyle w:val="ConsPlusNormal"/>
        <w:spacing w:before="220"/>
        <w:ind w:firstLine="540"/>
        <w:jc w:val="both"/>
      </w:pPr>
      <w:r>
        <w:lastRenderedPageBreak/>
        <w:t>оборудование должно быть новым (ранее не бывшим в употреблении);</w:t>
      </w:r>
    </w:p>
    <w:p w:rsidR="000F7383" w:rsidRDefault="000F7383">
      <w:pPr>
        <w:pStyle w:val="ConsPlusNormal"/>
        <w:spacing w:before="220"/>
        <w:ind w:firstLine="540"/>
        <w:jc w:val="both"/>
      </w:pPr>
      <w: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rsidR="000F7383" w:rsidRDefault="000F7383">
      <w:pPr>
        <w:pStyle w:val="ConsPlusNormal"/>
        <w:jc w:val="both"/>
      </w:pPr>
      <w:r>
        <w:t xml:space="preserve">(в ред. </w:t>
      </w:r>
      <w:hyperlink r:id="rId612" w:history="1">
        <w:r>
          <w:rPr>
            <w:color w:val="0000FF"/>
          </w:rPr>
          <w:t>Постановления</w:t>
        </w:r>
      </w:hyperlink>
      <w:r>
        <w:t xml:space="preserve"> Правительства РФ от 23.04.2020 N 567)</w:t>
      </w:r>
    </w:p>
    <w:p w:rsidR="000F7383" w:rsidRDefault="000F7383">
      <w:pPr>
        <w:pStyle w:val="ConsPlusNormal"/>
        <w:spacing w:before="220"/>
        <w:ind w:firstLine="540"/>
        <w:jc w:val="both"/>
      </w:pPr>
      <w:r>
        <w:t>газовый баллон должен быть отечественного производства для баллона I типа - начиная с 2022 года, для баллона II типа - начиная с 2023 года, для баллона III типа - начиная с 2020 года.</w:t>
      </w:r>
    </w:p>
    <w:p w:rsidR="000F7383" w:rsidRDefault="000F7383">
      <w:pPr>
        <w:pStyle w:val="ConsPlusNormal"/>
        <w:jc w:val="both"/>
      </w:pPr>
      <w:r>
        <w:t xml:space="preserve">(в ред. </w:t>
      </w:r>
      <w:hyperlink r:id="rId613" w:history="1">
        <w:r>
          <w:rPr>
            <w:color w:val="0000FF"/>
          </w:rPr>
          <w:t>Постановления</w:t>
        </w:r>
      </w:hyperlink>
      <w:r>
        <w:t xml:space="preserve"> Правительства РФ от 23.04.2020 N 567)</w:t>
      </w:r>
    </w:p>
    <w:p w:rsidR="000F7383" w:rsidRDefault="000F7383">
      <w:pPr>
        <w:pStyle w:val="ConsPlusNormal"/>
        <w:spacing w:before="220"/>
        <w:ind w:firstLine="540"/>
        <w:jc w:val="both"/>
      </w:pPr>
      <w:r>
        <w:t>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rsidR="000F7383" w:rsidRDefault="000F7383">
      <w:pPr>
        <w:pStyle w:val="ConsPlusNormal"/>
        <w:jc w:val="both"/>
      </w:pPr>
      <w:r>
        <w:t xml:space="preserve">(в ред. </w:t>
      </w:r>
      <w:hyperlink r:id="rId614" w:history="1">
        <w:r>
          <w:rPr>
            <w:color w:val="0000FF"/>
          </w:rPr>
          <w:t>Постановления</w:t>
        </w:r>
      </w:hyperlink>
      <w:r>
        <w:t xml:space="preserve"> Правительства РФ от 19.06.2020 N 886)</w:t>
      </w:r>
    </w:p>
    <w:p w:rsidR="000F7383" w:rsidRDefault="000F7383">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0F7383" w:rsidRDefault="000F7383">
      <w:pPr>
        <w:pStyle w:val="ConsPlusNormal"/>
        <w:spacing w:before="220"/>
        <w:ind w:firstLine="540"/>
        <w:jc w:val="both"/>
      </w:pPr>
      <w:r>
        <w:t xml:space="preserve">работы должны выполняться в соответствии с требованиями технического </w:t>
      </w:r>
      <w:hyperlink r:id="rId615" w:history="1">
        <w:r>
          <w:rPr>
            <w:color w:val="0000FF"/>
          </w:rPr>
          <w:t>регламента</w:t>
        </w:r>
      </w:hyperlink>
      <w:r>
        <w:t xml:space="preserve"> Таможенного союза "О безопасности колесных транспортных средств" и </w:t>
      </w:r>
      <w:hyperlink r:id="rId616" w:history="1">
        <w:r>
          <w:rPr>
            <w:color w:val="0000FF"/>
          </w:rPr>
          <w:t>ГОСТ 31972-2013</w:t>
        </w:r>
      </w:hyperlink>
      <w:r>
        <w:t xml:space="preserve"> "Автомобильные транспортные средства. Порядок и процедуры методов контроля установки газобаллонного оборудования";</w:t>
      </w:r>
    </w:p>
    <w:p w:rsidR="000F7383" w:rsidRDefault="000F7383">
      <w:pPr>
        <w:pStyle w:val="ConsPlusNormal"/>
        <w:spacing w:before="220"/>
        <w:ind w:firstLine="540"/>
        <w:jc w:val="both"/>
      </w:pPr>
      <w:r>
        <w:t>минимальный гарантийный срок на выполняемые работы - 1 год или 30000 км (в зависимости от того, что наступит ранее);</w:t>
      </w:r>
    </w:p>
    <w:p w:rsidR="000F7383" w:rsidRDefault="000F7383">
      <w:pPr>
        <w:pStyle w:val="ConsPlusNormal"/>
        <w:spacing w:before="220"/>
        <w:ind w:firstLine="540"/>
        <w:jc w:val="both"/>
      </w:pPr>
      <w: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0F7383" w:rsidRDefault="000F7383">
      <w:pPr>
        <w:pStyle w:val="ConsPlusNormal"/>
        <w:spacing w:before="220"/>
        <w:ind w:firstLine="540"/>
        <w:jc w:val="both"/>
      </w:pPr>
      <w:r>
        <w:t>работы по переоборудованию должны быть выполнены не ранее IV квартала года, предшествующего текущему году.</w:t>
      </w:r>
    </w:p>
    <w:p w:rsidR="000F7383" w:rsidRDefault="000F7383">
      <w:pPr>
        <w:pStyle w:val="ConsPlusNormal"/>
        <w:jc w:val="both"/>
      </w:pPr>
      <w:r>
        <w:t xml:space="preserve">(в ред. </w:t>
      </w:r>
      <w:hyperlink r:id="rId617" w:history="1">
        <w:r>
          <w:rPr>
            <w:color w:val="0000FF"/>
          </w:rPr>
          <w:t>Постановления</w:t>
        </w:r>
      </w:hyperlink>
      <w:r>
        <w:t xml:space="preserve"> Правительства РФ от 19.06.2020 N 886)</w:t>
      </w:r>
    </w:p>
    <w:p w:rsidR="000F7383" w:rsidRDefault="000F7383">
      <w:pPr>
        <w:pStyle w:val="ConsPlusNormal"/>
        <w:jc w:val="both"/>
      </w:pPr>
    </w:p>
    <w:p w:rsidR="000F7383" w:rsidRDefault="000F7383">
      <w:pPr>
        <w:pStyle w:val="ConsPlusNormal"/>
        <w:jc w:val="both"/>
      </w:pPr>
    </w:p>
    <w:p w:rsidR="000F7383" w:rsidRDefault="000F7383">
      <w:pPr>
        <w:pStyle w:val="ConsPlusNormal"/>
        <w:pBdr>
          <w:top w:val="single" w:sz="6" w:space="0" w:color="auto"/>
        </w:pBdr>
        <w:spacing w:before="100" w:after="100"/>
        <w:jc w:val="both"/>
        <w:rPr>
          <w:sz w:val="2"/>
          <w:szCs w:val="2"/>
        </w:rPr>
      </w:pPr>
    </w:p>
    <w:p w:rsidR="00BF46C0" w:rsidRDefault="000F7383"/>
    <w:sectPr w:rsidR="00BF46C0" w:rsidSect="00AE36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3"/>
    <w:rsid w:val="000F7383"/>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3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3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47CDED5E26E749593C0D29E0904ADE6A9240F1B9D24FF5D23B215B339AD285029D4C9C53F896E2AA1C408F89D3A260B97BA3088EA9B60610s5N" TargetMode="External"/><Relationship Id="rId21" Type="http://schemas.openxmlformats.org/officeDocument/2006/relationships/hyperlink" Target="consultantplus://offline/ref=C347CDED5E26E749593C0D29E0904ADE6A9440F0BFD14FF5D23B215B339AD285029D4C9C53F897E6A61C408F89D3A260B97BA3088EA9B60610s5N" TargetMode="External"/><Relationship Id="rId324" Type="http://schemas.openxmlformats.org/officeDocument/2006/relationships/image" Target="media/image2.wmf"/><Relationship Id="rId531" Type="http://schemas.openxmlformats.org/officeDocument/2006/relationships/hyperlink" Target="consultantplus://offline/ref=ED9BF0050F03A8D062B236084844E5D2B3CD18D34D667FBF21CBDACB10D4F70A3968CFCC4B5C9BAE349AD0A7D021s8N" TargetMode="External"/><Relationship Id="rId170" Type="http://schemas.openxmlformats.org/officeDocument/2006/relationships/hyperlink" Target="consultantplus://offline/ref=C347CDED5E26E749593C0D29E0904ADE6A9049F5B9D24FF5D23B215B339AD285029D4C9C53F897E7A51C408F89D3A260B97BA3088EA9B60610s5N" TargetMode="External"/><Relationship Id="rId268" Type="http://schemas.openxmlformats.org/officeDocument/2006/relationships/hyperlink" Target="consultantplus://offline/ref=C347CDED5E26E749593C0D29E0904ADE6A9446F3BBD64FF5D23B215B339AD285029D4C9C53FA94E3A21C408F89D3A260B97BA3088EA9B60610s5N" TargetMode="External"/><Relationship Id="rId475" Type="http://schemas.openxmlformats.org/officeDocument/2006/relationships/hyperlink" Target="consultantplus://offline/ref=C347CDED5E26E749593C0D29E0904ADE6A9440F0BFD14FF5D23B215B339AD285029D4C9C53F897E3AA1C408F89D3A260B97BA3088EA9B60610s5N" TargetMode="External"/><Relationship Id="rId32" Type="http://schemas.openxmlformats.org/officeDocument/2006/relationships/hyperlink" Target="consultantplus://offline/ref=C347CDED5E26E749593C0D29E0904ADE6A9240F1B9D24FF5D23B215B339AD285029D4C9C53F897E7A31C408F89D3A260B97BA3088EA9B60610s5N" TargetMode="External"/><Relationship Id="rId128" Type="http://schemas.openxmlformats.org/officeDocument/2006/relationships/hyperlink" Target="consultantplus://offline/ref=C347CDED5E26E749593C0D29E0904ADE6A9545FAB9D04FF5D23B215B339AD285029D4C9C53F897E6A41C408F89D3A260B97BA3088EA9B60610s5N" TargetMode="External"/><Relationship Id="rId335" Type="http://schemas.openxmlformats.org/officeDocument/2006/relationships/image" Target="media/image5.wmf"/><Relationship Id="rId542" Type="http://schemas.openxmlformats.org/officeDocument/2006/relationships/hyperlink" Target="consultantplus://offline/ref=ED9BF0050F03A8D062B236084844E5D2B3CB1ED141627FBF21CBDACB10D4F70A2B6897C04B5A86AA348F86F6964CA3F89C94AEAE1821F3C124sBN" TargetMode="External"/><Relationship Id="rId181" Type="http://schemas.openxmlformats.org/officeDocument/2006/relationships/hyperlink" Target="consultantplus://offline/ref=C347CDED5E26E749593C0D29E0904ADE6A9240F1B9D24FF5D23B215B339AD285029D4C9C53F894E5AA1C408F89D3A260B97BA3088EA9B60610s5N" TargetMode="External"/><Relationship Id="rId402" Type="http://schemas.openxmlformats.org/officeDocument/2006/relationships/image" Target="media/image28.wmf"/><Relationship Id="rId279" Type="http://schemas.openxmlformats.org/officeDocument/2006/relationships/hyperlink" Target="consultantplus://offline/ref=C347CDED5E26E749593C0D29E0904ADE6A9446F3BBD64FF5D23B215B339AD285029D4C9C53FA94E0A11C408F89D3A260B97BA3088EA9B60610s5N" TargetMode="External"/><Relationship Id="rId486" Type="http://schemas.openxmlformats.org/officeDocument/2006/relationships/hyperlink" Target="consultantplus://offline/ref=C347CDED5E26E749593C0D29E0904ADE6A9844F7BAD94FF5D23B215B339AD285029D4C9F54FC9CB2F25341D3CD80B160B87BA10F921AsAN" TargetMode="External"/><Relationship Id="rId43" Type="http://schemas.openxmlformats.org/officeDocument/2006/relationships/hyperlink" Target="consultantplus://offline/ref=C347CDED5E26E749593C0D29E0904ADE6B9945FBBFD34FF5D23B215B339AD285029D4C9C53F897E6A61C408F89D3A260B97BA3088EA9B60610s5N" TargetMode="External"/><Relationship Id="rId139" Type="http://schemas.openxmlformats.org/officeDocument/2006/relationships/hyperlink" Target="consultantplus://offline/ref=C347CDED5E26E749593C0D29E0904ADE6A9446F3BBD64FF5D23B215B339AD285029D4C9C53F897E1A11C408F89D3A260B97BA3088EA9B60610s5N" TargetMode="External"/><Relationship Id="rId346" Type="http://schemas.openxmlformats.org/officeDocument/2006/relationships/image" Target="media/image14.wmf"/><Relationship Id="rId553" Type="http://schemas.openxmlformats.org/officeDocument/2006/relationships/hyperlink" Target="consultantplus://offline/ref=ED9BF0050F03A8D062B236084844E5D2B3C11AD742697FBF21CBDACB10D4F70A2B6897C04B5A85AA378F86F6964CA3F89C94AEAE1821F3C124sBN" TargetMode="External"/><Relationship Id="rId192" Type="http://schemas.openxmlformats.org/officeDocument/2006/relationships/hyperlink" Target="consultantplus://offline/ref=C347CDED5E26E749593C0D29E0904ADE6A9240F1B9D24FF5D23B215B339AD285029D4C9C53F894E2A41C408F89D3A260B97BA3088EA9B60610s5N" TargetMode="External"/><Relationship Id="rId206" Type="http://schemas.openxmlformats.org/officeDocument/2006/relationships/hyperlink" Target="consultantplus://offline/ref=C347CDED5E26E749593C0D29E0904ADE6A9840F6BED84FF5D23B215B339AD285029D4C9C53FA92E4A61C408F89D3A260B97BA3088EA9B60610s5N" TargetMode="External"/><Relationship Id="rId413" Type="http://schemas.openxmlformats.org/officeDocument/2006/relationships/hyperlink" Target="consultantplus://offline/ref=C347CDED5E26E749593C0D29E0904ADE6A9241F3BDD84FF5D23B215B339AD285029D4C9C51F09CB2F25341D3CD80B160B87BA10F921AsAN" TargetMode="External"/><Relationship Id="rId497" Type="http://schemas.openxmlformats.org/officeDocument/2006/relationships/hyperlink" Target="consultantplus://offline/ref=C347CDED5E26E749593C0D29E0904ADE6A9241F3BDD84FF5D23B215B339AD285029D4C9E57F993EDF746508BC086A97EBF62BD0D90A91Bs7N" TargetMode="External"/><Relationship Id="rId357" Type="http://schemas.openxmlformats.org/officeDocument/2006/relationships/hyperlink" Target="consultantplus://offline/ref=C347CDED5E26E749593C0430E7904ADE6C9849F5BDD94FF5D23B215B339AD285109D149053FE89E6A40916DECF18s7N" TargetMode="External"/><Relationship Id="rId54" Type="http://schemas.openxmlformats.org/officeDocument/2006/relationships/hyperlink" Target="consultantplus://offline/ref=C347CDED5E26E749593C0D29E0904ADE6A9646FBBCD14FF5D23B215B339AD285029D4C9C53F897E6A61C408F89D3A260B97BA3088EA9B60610s5N" TargetMode="External"/><Relationship Id="rId217" Type="http://schemas.openxmlformats.org/officeDocument/2006/relationships/hyperlink" Target="consultantplus://offline/ref=C347CDED5E26E749593C0D29E0904ADE6A9840F6BED84FF5D23B215B339AD285029D4C9C53FA92E4A51C408F89D3A260B97BA3088EA9B60610s5N" TargetMode="External"/><Relationship Id="rId564" Type="http://schemas.openxmlformats.org/officeDocument/2006/relationships/hyperlink" Target="consultantplus://offline/ref=ED9BF0050F03A8D062B236084844E5D2B3CE17D043637FBF21CBDACB10D4F70A2B6897C04B5A84A7328F86F6964CA3F89C94AEAE1821F3C124sBN" TargetMode="External"/><Relationship Id="rId424" Type="http://schemas.openxmlformats.org/officeDocument/2006/relationships/hyperlink" Target="consultantplus://offline/ref=C347CDED5E26E749593C0D29E0904ADE6A9241F3BDD84FF5D23B215B339AD285029D4C9C50F89CB2F25341D3CD80B160B87BA10F921AsAN" TargetMode="External"/><Relationship Id="rId270" Type="http://schemas.openxmlformats.org/officeDocument/2006/relationships/hyperlink" Target="consultantplus://offline/ref=C347CDED5E26E749593C0D29E0904ADE6A9840F6BED84FF5D23B215B339AD285029D4C9C53FA92E4A51C408F89D3A260B97BA3088EA9B60610s5N" TargetMode="External"/><Relationship Id="rId65" Type="http://schemas.openxmlformats.org/officeDocument/2006/relationships/hyperlink" Target="consultantplus://offline/ref=C347CDED5E26E749593C0D29E0904ADE6A9840F6BED84FF5D23B215B339AD285029D4C9C53F897E7A11C408F89D3A260B97BA3088EA9B60610s5N" TargetMode="External"/><Relationship Id="rId130" Type="http://schemas.openxmlformats.org/officeDocument/2006/relationships/hyperlink" Target="consultantplus://offline/ref=C347CDED5E26E749593C0D29E0904ADE6A9446F3BBD64FF5D23B215B339AD285029D4C9C53F897E0A21C408F89D3A260B97BA3088EA9B60610s5N" TargetMode="External"/><Relationship Id="rId368" Type="http://schemas.openxmlformats.org/officeDocument/2006/relationships/hyperlink" Target="consultantplus://offline/ref=C347CDED5E26E749593C0D29E0904ADE6A9446F3B5D64FF5D23B215B339AD285109D149053FE89E6A40916DECF18s7N" TargetMode="External"/><Relationship Id="rId575" Type="http://schemas.openxmlformats.org/officeDocument/2006/relationships/hyperlink" Target="consultantplus://offline/ref=ED9BF0050F03A8D062B236084844E5D2B3C11AD742697FBF21CBDACB10D4F70A2B6897C043538EFA62C087AAD21FB0F89D94ACA90422s2N" TargetMode="External"/><Relationship Id="rId228" Type="http://schemas.openxmlformats.org/officeDocument/2006/relationships/hyperlink" Target="consultantplus://offline/ref=C347CDED5E26E749593C0D29E0904ADE6A9446F3BBD64FF5D23B215B339AD285029D4C9C53FA94E2A71C408F89D3A260B97BA3088EA9B60610s5N" TargetMode="External"/><Relationship Id="rId435" Type="http://schemas.openxmlformats.org/officeDocument/2006/relationships/hyperlink" Target="consultantplus://offline/ref=C347CDED5E26E749593C0D29E0904ADE6A9145F7B5D94FF5D23B215B339AD285029D4C9C53F897E7A41C408F89D3A260B97BA3088EA9B60610s5N" TargetMode="External"/><Relationship Id="rId281" Type="http://schemas.openxmlformats.org/officeDocument/2006/relationships/hyperlink" Target="consultantplus://offline/ref=C347CDED5E26E749593C0D29E0904ADE6A9840F6BED84FF5D23B215B339AD285029D4C9C53FA92E2A51C408F89D3A260B97BA3088EA9B60610s5N" TargetMode="External"/><Relationship Id="rId502" Type="http://schemas.openxmlformats.org/officeDocument/2006/relationships/hyperlink" Target="consultantplus://offline/ref=C347CDED5E26E749593C0D29E0904ADE6A9240F1B9D24FF5D23B215B339AD285029D4C9C53F894E2A41C408F89D3A260B97BA3088EA9B60610s5N" TargetMode="External"/><Relationship Id="rId76" Type="http://schemas.openxmlformats.org/officeDocument/2006/relationships/hyperlink" Target="consultantplus://offline/ref=C347CDED5E26E749593C0D29E0904ADE6A9240F1B9D24FF5D23B215B339AD285029D4C9C53F897E2AB1C408F89D3A260B97BA3088EA9B60610s5N" TargetMode="External"/><Relationship Id="rId141" Type="http://schemas.openxmlformats.org/officeDocument/2006/relationships/hyperlink" Target="consultantplus://offline/ref=C347CDED5E26E749593C0D29E0904ADE6A9446F3BBD64FF5D23B215B339AD285029D4C9C53F897E1A71C408F89D3A260B97BA3088EA9B60610s5N" TargetMode="External"/><Relationship Id="rId379" Type="http://schemas.openxmlformats.org/officeDocument/2006/relationships/hyperlink" Target="consultantplus://offline/ref=C347CDED5E26E749593C0D29E0904ADE6A9241F3BDD84FF5D23B215B339AD285029D4C9C52F992E7A11C408F89D3A260B97BA3088EA9B60610s5N" TargetMode="External"/><Relationship Id="rId586" Type="http://schemas.openxmlformats.org/officeDocument/2006/relationships/hyperlink" Target="consultantplus://offline/ref=ED9BF0050F03A8D062B236084844E5D2B3CC1AD645617FBF21CBDACB10D4F70A2B6897C04B5A85AE368F86F6964CA3F89C94AEAE1821F3C124sBN" TargetMode="External"/><Relationship Id="rId7" Type="http://schemas.openxmlformats.org/officeDocument/2006/relationships/hyperlink" Target="consultantplus://offline/ref=C347CDED5E26E749593C0D29E0904ADE689941F1BCD54FF5D23B215B339AD285029D4C9C53F897E6A61C408F89D3A260B97BA3088EA9B60610s5N" TargetMode="External"/><Relationship Id="rId239" Type="http://schemas.openxmlformats.org/officeDocument/2006/relationships/hyperlink" Target="consultantplus://offline/ref=C347CDED5E26E749593C0D29E0904ADE6A9840F6BED84FF5D23B215B339AD285029D4C9C53FA92E4A51C408F89D3A260B97BA3088EA9B60610s5N" TargetMode="External"/><Relationship Id="rId446" Type="http://schemas.openxmlformats.org/officeDocument/2006/relationships/image" Target="media/image43.wmf"/><Relationship Id="rId292" Type="http://schemas.openxmlformats.org/officeDocument/2006/relationships/hyperlink" Target="consultantplus://offline/ref=C347CDED5E26E749593C0D29E0904ADE6A9749F0BAD64FF5D23B215B339AD285029D4C9C53F990E5A01C408F89D3A260B97BA3088EA9B60610s5N" TargetMode="External"/><Relationship Id="rId306" Type="http://schemas.openxmlformats.org/officeDocument/2006/relationships/hyperlink" Target="consultantplus://offline/ref=C347CDED5E26E749593C0D29E0904ADE689643F3B4D54FF5D23B215B339AD285029D4C9C53F897E7A01C408F89D3A260B97BA3088EA9B60610s5N" TargetMode="External"/><Relationship Id="rId87" Type="http://schemas.openxmlformats.org/officeDocument/2006/relationships/hyperlink" Target="consultantplus://offline/ref=C347CDED5E26E749593C0D29E0904ADE6A9840F6BED84FF5D23B215B339AD285029D4C9C53F897E4A71C408F89D3A260B97BA3088EA9B60610s5N" TargetMode="External"/><Relationship Id="rId513" Type="http://schemas.openxmlformats.org/officeDocument/2006/relationships/hyperlink" Target="consultantplus://offline/ref=ED9BF0050F03A8D062B236084844E5D2B3C816DB44637FBF21CBDACB10D4F70A2B6897C04B5D82A6358F86F6964CA3F89C94AEAE1821F3C124sBN" TargetMode="External"/><Relationship Id="rId597" Type="http://schemas.openxmlformats.org/officeDocument/2006/relationships/hyperlink" Target="consultantplus://offline/ref=ED9BF0050F03A8D062B236084844E5D2B3C11AD742697FBF21CBDACB10D4F70A2B6897C34C5E8EFA62C087AAD21FB0F89D94ACA90422s2N" TargetMode="External"/><Relationship Id="rId152" Type="http://schemas.openxmlformats.org/officeDocument/2006/relationships/hyperlink" Target="consultantplus://offline/ref=C347CDED5E26E749593C0D29E0904ADE6A9840F6BED84FF5D23B215B339AD285029D4C9C53F897E3A61C408F89D3A260B97BA3088EA9B60610s5N" TargetMode="External"/><Relationship Id="rId457" Type="http://schemas.openxmlformats.org/officeDocument/2006/relationships/hyperlink" Target="consultantplus://offline/ref=C347CDED5E26E749593C0D29E0904ADE6A9846FBBDD24FF5D23B215B339AD285029D4C9C53F897E7A21C408F89D3A260B97BA3088EA9B60610s5N" TargetMode="External"/><Relationship Id="rId14" Type="http://schemas.openxmlformats.org/officeDocument/2006/relationships/hyperlink" Target="consultantplus://offline/ref=C347CDED5E26E749593C0D29E0904ADE6B9847F5B4D74FF5D23B215B339AD285029D4C9C53F897E6A61C408F89D3A260B97BA3088EA9B60610s5N" TargetMode="External"/><Relationship Id="rId317" Type="http://schemas.openxmlformats.org/officeDocument/2006/relationships/hyperlink" Target="consultantplus://offline/ref=C347CDED5E26E749593C0D29E0904ADE6A9845F4B8D04FF5D23B215B339AD285029D4C9C53F897E7A21C408F89D3A260B97BA3088EA9B60610s5N" TargetMode="External"/><Relationship Id="rId524" Type="http://schemas.openxmlformats.org/officeDocument/2006/relationships/hyperlink" Target="consultantplus://offline/ref=ED9BF0050F03A8D062B236084844E5D2B3CB1FD345687FBF21CBDACB10D4F70A2B6897C24F5886A567D596F2DF19A8E69A8DB0AB06212Fs2N" TargetMode="External"/><Relationship Id="rId98" Type="http://schemas.openxmlformats.org/officeDocument/2006/relationships/hyperlink" Target="consultantplus://offline/ref=C347CDED5E26E749593C0D29E0904ADE6B9846F3B4D94FF5D23B215B339AD285029D4C9C53F897E7A51C408F89D3A260B97BA3088EA9B60610s5N" TargetMode="External"/><Relationship Id="rId163" Type="http://schemas.openxmlformats.org/officeDocument/2006/relationships/hyperlink" Target="consultantplus://offline/ref=C347CDED5E26E749593C0D29E0904ADE6A9446F3BBD64FF5D23B215B339AD285029D4C9C53F897EFA01C408F89D3A260B97BA3088EA9B60610s5N" TargetMode="External"/><Relationship Id="rId370" Type="http://schemas.openxmlformats.org/officeDocument/2006/relationships/hyperlink" Target="consultantplus://offline/ref=C347CDED5E26E749593C0D29E0904ADE6A9446F3B5D64FF5D23B215B339AD285109D149053FE89E6A40916DECF18s7N" TargetMode="External"/><Relationship Id="rId230" Type="http://schemas.openxmlformats.org/officeDocument/2006/relationships/hyperlink" Target="consultantplus://offline/ref=C347CDED5E26E749593C0D29E0904ADE6A9446F3BBD64FF5D23B215B339AD285029D4C9C53FA94E2A51C408F89D3A260B97BA3088EA9B60610s5N" TargetMode="External"/><Relationship Id="rId468" Type="http://schemas.openxmlformats.org/officeDocument/2006/relationships/hyperlink" Target="consultantplus://offline/ref=C347CDED5E26E749593C0D29E0904ADE6A9440F0BFD14FF5D23B215B339AD285029D4C9C53F897E3A11C408F89D3A260B97BA3088EA9B60610s5N" TargetMode="External"/><Relationship Id="rId25" Type="http://schemas.openxmlformats.org/officeDocument/2006/relationships/hyperlink" Target="consultantplus://offline/ref=C347CDED5E26E749593C0D29E0904ADE6A9544F6BDD14FF5D23B215B339AD285029D4C9C53F897E6A61C408F89D3A260B97BA3088EA9B60610s5N" TargetMode="External"/><Relationship Id="rId328" Type="http://schemas.openxmlformats.org/officeDocument/2006/relationships/hyperlink" Target="consultantplus://offline/ref=C347CDED5E26E749593C0D29E0904ADE6A9847FBB8D04FF5D23B215B339AD285109D149053FE89E6A40916DECF18s7N" TargetMode="External"/><Relationship Id="rId535" Type="http://schemas.openxmlformats.org/officeDocument/2006/relationships/hyperlink" Target="consultantplus://offline/ref=ED9BF0050F03A8D062B236084844E5D2B3CB1FD345687FBF21CBDACB10D4F70A2B6897C24F5880A567D596F2DF19A8E69A8DB0AB06212Fs2N" TargetMode="External"/><Relationship Id="rId132" Type="http://schemas.openxmlformats.org/officeDocument/2006/relationships/hyperlink" Target="consultantplus://offline/ref=C347CDED5E26E749593C0D29E0904ADE6A9446F3BBD64FF5D23B215B339AD285029D4C9C53F897E0A71C408F89D3A260B97BA3088EA9B60610s5N" TargetMode="External"/><Relationship Id="rId174" Type="http://schemas.openxmlformats.org/officeDocument/2006/relationships/hyperlink" Target="consultantplus://offline/ref=C347CDED5E26E749593C0D29E0904ADE6A9842F2B8D24FF5D23B215B339AD285029D4C9C51FE91E7A843459A988BAF66A165A41192ABB410s5N" TargetMode="External"/><Relationship Id="rId381" Type="http://schemas.openxmlformats.org/officeDocument/2006/relationships/hyperlink" Target="consultantplus://offline/ref=C347CDED5E26E749593C0D29E0904ADE6B9847F5B4D74FF5D23B215B339AD285029D4C9C53F897E5A21C408F89D3A260B97BA3088EA9B60610s5N" TargetMode="External"/><Relationship Id="rId602" Type="http://schemas.openxmlformats.org/officeDocument/2006/relationships/hyperlink" Target="consultantplus://offline/ref=ED9BF0050F03A8D062B236084844E5D2B3CE1BD441657FBF21CBDACB10D4F70A2B6897C04B5A85AE368F86F6964CA3F89C94AEAE1821F3C124sBN" TargetMode="External"/><Relationship Id="rId241" Type="http://schemas.openxmlformats.org/officeDocument/2006/relationships/hyperlink" Target="consultantplus://offline/ref=C347CDED5E26E749593C0D29E0904ADE6A9840F6BED84FF5D23B215B339AD285029D4C9C53FA92E4A51C408F89D3A260B97BA3088EA9B60610s5N" TargetMode="External"/><Relationship Id="rId437" Type="http://schemas.openxmlformats.org/officeDocument/2006/relationships/hyperlink" Target="consultantplus://offline/ref=C347CDED5E26E749593C0D29E0904ADE6A9440F0BFD14FF5D23B215B339AD285029D4C9C53F897E4A41C408F89D3A260B97BA3088EA9B60610s5N" TargetMode="External"/><Relationship Id="rId479" Type="http://schemas.openxmlformats.org/officeDocument/2006/relationships/hyperlink" Target="consultantplus://offline/ref=C347CDED5E26E749593C0D29E0904ADE6A9440F0BFD14FF5D23B215B339AD285029D4C9C53F897E0A01C408F89D3A260B97BA3088EA9B60610s5N" TargetMode="External"/><Relationship Id="rId36" Type="http://schemas.openxmlformats.org/officeDocument/2006/relationships/hyperlink" Target="consultantplus://offline/ref=C347CDED5E26E749593C0D29E0904ADE6A9843F0BCD94FF5D23B215B339AD285029D4C9C53F895E0A21C408F89D3A260B97BA3088EA9B60610s5N" TargetMode="External"/><Relationship Id="rId283" Type="http://schemas.openxmlformats.org/officeDocument/2006/relationships/hyperlink" Target="consultantplus://offline/ref=C347CDED5E26E749593C0D29E0904ADE6A9840F6BED84FF5D23B215B339AD285029D4C9C53FA92E4A51C408F89D3A260B97BA3088EA9B60610s5N" TargetMode="External"/><Relationship Id="rId339" Type="http://schemas.openxmlformats.org/officeDocument/2006/relationships/image" Target="media/image9.wmf"/><Relationship Id="rId490" Type="http://schemas.openxmlformats.org/officeDocument/2006/relationships/hyperlink" Target="consultantplus://offline/ref=C347CDED5E26E749593C0D29E0904ADE6A9240F1B9D24FF5D23B215B339AD285029D4C9C53F894E2A41C408F89D3A260B97BA3088EA9B60610s5N" TargetMode="External"/><Relationship Id="rId504" Type="http://schemas.openxmlformats.org/officeDocument/2006/relationships/hyperlink" Target="consultantplus://offline/ref=C347CDED5E26E749593C0D29E0904ADE6A9148FBBCD34FF5D23B215B339AD285029D4C9C53FF90EEA51C408F89D3A260B97BA3088EA9B60610s5N" TargetMode="External"/><Relationship Id="rId546" Type="http://schemas.openxmlformats.org/officeDocument/2006/relationships/hyperlink" Target="consultantplus://offline/ref=ED9BF0050F03A8D062B236084844E5D2B3CD18D34D667FBF21CBDACB10D4F70A3968CFCC4B5C9BAE349AD0A7D021s8N" TargetMode="External"/><Relationship Id="rId78" Type="http://schemas.openxmlformats.org/officeDocument/2006/relationships/hyperlink" Target="consultantplus://offline/ref=C347CDED5E26E749593C0D29E0904ADE6B9043FBBBD34FF5D23B215B339AD285029D4C9C53F897E5A21C408F89D3A260B97BA3088EA9B60610s5N" TargetMode="External"/><Relationship Id="rId101" Type="http://schemas.openxmlformats.org/officeDocument/2006/relationships/hyperlink" Target="consultantplus://offline/ref=C347CDED5E26E749593C0D29E0904ADE6A9240F1B9D24FF5D23B215B339AD285029D4C9C53F896E7A01C408F89D3A260B97BA3088EA9B60610s5N" TargetMode="External"/><Relationship Id="rId143" Type="http://schemas.openxmlformats.org/officeDocument/2006/relationships/hyperlink" Target="consultantplus://offline/ref=C347CDED5E26E749593C0D29E0904ADE6A9446F3BBD64FF5D23B215B339AD285029D4C9C53F897E1A51C408F89D3A260B97BA3088EA9B60610s5N" TargetMode="External"/><Relationship Id="rId185" Type="http://schemas.openxmlformats.org/officeDocument/2006/relationships/hyperlink" Target="consultantplus://offline/ref=C347CDED5E26E749593C0D29E0904ADE6B9145FAB5D64FF5D23B215B339AD285029D4C9C53F897EEA61C408F89D3A260B97BA3088EA9B60610s5N" TargetMode="External"/><Relationship Id="rId350" Type="http://schemas.openxmlformats.org/officeDocument/2006/relationships/hyperlink" Target="consultantplus://offline/ref=C347CDED5E26E749593C0D29E0904ADE689846F7B5D04FF5D23B215B339AD285029D4C9C53F897E6AA1C408F89D3A260B97BA3088EA9B60610s5N" TargetMode="External"/><Relationship Id="rId406" Type="http://schemas.openxmlformats.org/officeDocument/2006/relationships/image" Target="media/image31.wmf"/><Relationship Id="rId588" Type="http://schemas.openxmlformats.org/officeDocument/2006/relationships/hyperlink" Target="consultantplus://offline/ref=ED9BF0050F03A8D062B236084844E5D2B3CF18DB44617FBF21CBDACB10D4F70A2B6897C04B5A85AF348F86F6964CA3F89C94AEAE1821F3C124sBN" TargetMode="External"/><Relationship Id="rId9" Type="http://schemas.openxmlformats.org/officeDocument/2006/relationships/hyperlink" Target="consultantplus://offline/ref=C347CDED5E26E749593C0D29E0904ADE6B9043FBBBD34FF5D23B215B339AD285029D4C9C53F897E6A61C408F89D3A260B97BA3088EA9B60610s5N" TargetMode="External"/><Relationship Id="rId210" Type="http://schemas.openxmlformats.org/officeDocument/2006/relationships/hyperlink" Target="consultantplus://offline/ref=C347CDED5E26E749593C0D29E0904ADE6A9840F6BED84FF5D23B215B339AD285029D4C9C53FA92E4A51C408F89D3A260B97BA3088EA9B60610s5N" TargetMode="External"/><Relationship Id="rId392" Type="http://schemas.openxmlformats.org/officeDocument/2006/relationships/image" Target="media/image20.wmf"/><Relationship Id="rId448" Type="http://schemas.openxmlformats.org/officeDocument/2006/relationships/hyperlink" Target="consultantplus://offline/ref=C347CDED5E26E749593C0D29E0904ADE6A9749FBB8D84FF5D23B215B339AD285029D4C9C53F893E2A31C408F89D3A260B97BA3088EA9B60610s5N" TargetMode="External"/><Relationship Id="rId613" Type="http://schemas.openxmlformats.org/officeDocument/2006/relationships/hyperlink" Target="consultantplus://offline/ref=ED9BF0050F03A8D062B236084844E5D2B3CC1ED645667FBF21CBDACB10D4F70A2B6897C04B5A85AF318F86F6964CA3F89C94AEAE1821F3C124sBN" TargetMode="External"/><Relationship Id="rId252" Type="http://schemas.openxmlformats.org/officeDocument/2006/relationships/hyperlink" Target="consultantplus://offline/ref=C347CDED5E26E749593C0D29E0904ADE6A9840F6BED84FF5D23B215B339AD285029D4C9C53FA92E4A51C408F89D3A260B97BA3088EA9B60610s5N" TargetMode="External"/><Relationship Id="rId294" Type="http://schemas.openxmlformats.org/officeDocument/2006/relationships/hyperlink" Target="consultantplus://offline/ref=C347CDED5E26E749593C0D29E0904ADE689842F5B9D14FF5D23B215B339AD285029D4C9C53F897E6A51C408F89D3A260B97BA3088EA9B60610s5N" TargetMode="External"/><Relationship Id="rId308" Type="http://schemas.openxmlformats.org/officeDocument/2006/relationships/hyperlink" Target="consultantplus://offline/ref=C347CDED5E26E749593C0D29E0904ADE689643F3B4D54FF5D23B215B339AD285029D4C9C53F897E7A01C408F89D3A260B97BA3088EA9B60610s5N" TargetMode="External"/><Relationship Id="rId515" Type="http://schemas.openxmlformats.org/officeDocument/2006/relationships/hyperlink" Target="consultantplus://offline/ref=ED9BF0050F03A8D062B236084844E5D2B3CB1FD345687FBF21CBDACB10D4F70A2B6897C24F5885A567D596F2DF19A8E69A8DB0AB06212Fs2N" TargetMode="External"/><Relationship Id="rId47" Type="http://schemas.openxmlformats.org/officeDocument/2006/relationships/hyperlink" Target="consultantplus://offline/ref=C347CDED5E26E749593C0D29E0904ADE6A9749F0BBD34FF5D23B215B339AD285029D4C9C53F897E6A51C408F89D3A260B97BA3088EA9B60610s5N" TargetMode="External"/><Relationship Id="rId89" Type="http://schemas.openxmlformats.org/officeDocument/2006/relationships/hyperlink" Target="consultantplus://offline/ref=C347CDED5E26E749593C0D29E0904ADE6A9240F1B9D24FF5D23B215B339AD285029D4C9C53F897EEA11C408F89D3A260B97BA3088EA9B60610s5N" TargetMode="External"/><Relationship Id="rId112" Type="http://schemas.openxmlformats.org/officeDocument/2006/relationships/hyperlink" Target="consultantplus://offline/ref=C347CDED5E26E749593C0D29E0904ADE6A9240F1B9D24FF5D23B215B339AD285029D4C9C53F896E2A41C408F89D3A260B97BA3088EA9B60610s5N" TargetMode="External"/><Relationship Id="rId154" Type="http://schemas.openxmlformats.org/officeDocument/2006/relationships/hyperlink" Target="consultantplus://offline/ref=C347CDED5E26E749593C0D29E0904ADE6A9446F3BBD64FF5D23B215B339AD285029D4C9C53F897EEA51C408F89D3A260B97BA3088EA9B60610s5N" TargetMode="External"/><Relationship Id="rId361" Type="http://schemas.openxmlformats.org/officeDocument/2006/relationships/hyperlink" Target="consultantplus://offline/ref=C347CDED5E26E749593C0D29E0904ADE6A9446F3B5D64FF5D23B215B339AD285109D149053FE89E6A40916DECF18s7N" TargetMode="External"/><Relationship Id="rId557" Type="http://schemas.openxmlformats.org/officeDocument/2006/relationships/hyperlink" Target="consultantplus://offline/ref=ED9BF0050F03A8D062B236084844E5D2B3CF16D44C697FBF21CBDACB10D4F70A2B6897C04B5A85AF328F86F6964CA3F89C94AEAE1821F3C124sBN" TargetMode="External"/><Relationship Id="rId599" Type="http://schemas.openxmlformats.org/officeDocument/2006/relationships/hyperlink" Target="consultantplus://offline/ref=ED9BF0050F03A8D062B236084844E5D2B3CC1BD147647FBF21CBDACB10D4F70A2B6897C04B5A85AF338F86F6964CA3F89C94AEAE1821F3C124sBN" TargetMode="External"/><Relationship Id="rId196" Type="http://schemas.openxmlformats.org/officeDocument/2006/relationships/hyperlink" Target="consultantplus://offline/ref=C347CDED5E26E749593C0D29E0904ADE6A9749F0BBD34FF5D23B215B339AD285029D4C9C53F897E7A61C408F89D3A260B97BA3088EA9B60610s5N" TargetMode="External"/><Relationship Id="rId417" Type="http://schemas.openxmlformats.org/officeDocument/2006/relationships/hyperlink" Target="consultantplus://offline/ref=C347CDED5E26E749593C0D29E0904ADE6A9742F6BAD44FF5D23B215B339AD285029D4C9B5BF990EDF746508BC086A97EBF62BD0D90A91Bs7N" TargetMode="External"/><Relationship Id="rId459" Type="http://schemas.openxmlformats.org/officeDocument/2006/relationships/hyperlink" Target="consultantplus://offline/ref=C347CDED5E26E749593C0D29E0904ADE6A9440F0BFD14FF5D23B215B339AD285029D4C9C53F897E2A51C408F89D3A260B97BA3088EA9B60610s5N" TargetMode="External"/><Relationship Id="rId16" Type="http://schemas.openxmlformats.org/officeDocument/2006/relationships/hyperlink" Target="consultantplus://offline/ref=C347CDED5E26E749593C0D29E0904ADE6B9945FBBFD34FF5D23B215B339AD285029D4C9C53F897E6A61C408F89D3A260B97BA3088EA9B60610s5N" TargetMode="External"/><Relationship Id="rId221" Type="http://schemas.openxmlformats.org/officeDocument/2006/relationships/hyperlink" Target="consultantplus://offline/ref=C347CDED5E26E749593C0D29E0904ADE6A9840F6BED84FF5D23B215B339AD285029D4C9C53FA92E4A51C408F89D3A260B97BA3088EA9B60610s5N" TargetMode="External"/><Relationship Id="rId263" Type="http://schemas.openxmlformats.org/officeDocument/2006/relationships/hyperlink" Target="consultantplus://offline/ref=C347CDED5E26E749593C0D29E0904ADE6A9840F6BED84FF5D23B215B339AD285029D4C9C53FA92E4A51C408F89D3A260B97BA3088EA9B60610s5N" TargetMode="External"/><Relationship Id="rId319" Type="http://schemas.openxmlformats.org/officeDocument/2006/relationships/hyperlink" Target="consultantplus://offline/ref=C347CDED5E26E749593C0D29E0904ADE6A9843FBB9D94FF5D23B215B339AD285029D4C9C53F995E1A71C408F89D3A260B97BA3088EA9B60610s5N" TargetMode="External"/><Relationship Id="rId470" Type="http://schemas.openxmlformats.org/officeDocument/2006/relationships/hyperlink" Target="consultantplus://offline/ref=C347CDED5E26E749593C0D29E0904ADE6A9440F0BFD14FF5D23B215B339AD285029D4C9C53F897E3A61C408F89D3A260B97BA3088EA9B60610s5N" TargetMode="External"/><Relationship Id="rId526" Type="http://schemas.openxmlformats.org/officeDocument/2006/relationships/hyperlink" Target="consultantplus://offline/ref=ED9BF0050F03A8D062B236084844E5D2B3CB1ED141627FBF21CBDACB10D4F70A2B6897C04B5A86AA348F86F6964CA3F89C94AEAE1821F3C124sBN" TargetMode="External"/><Relationship Id="rId58" Type="http://schemas.openxmlformats.org/officeDocument/2006/relationships/hyperlink" Target="consultantplus://offline/ref=C347CDED5E26E749593C0D29E0904ADE6A9840F6BED84FF5D23B215B339AD285029D4C9C53F897E6A61C408F89D3A260B97BA3088EA9B60610s5N" TargetMode="External"/><Relationship Id="rId123" Type="http://schemas.openxmlformats.org/officeDocument/2006/relationships/hyperlink" Target="consultantplus://offline/ref=C347CDED5E26E749593C0D29E0904ADE6A9840F6BED84FF5D23B215B339AD285029D4C9C53F897E2A51C408F89D3A260B97BA3088EA9B60610s5N" TargetMode="External"/><Relationship Id="rId330" Type="http://schemas.openxmlformats.org/officeDocument/2006/relationships/hyperlink" Target="consultantplus://offline/ref=C347CDED5E26E749593C0D29E0904ADE6A9847FBBBD34FF5D23B215B339AD285029D4C9C53F897E0AB1C408F89D3A260B97BA3088EA9B60610s5N" TargetMode="External"/><Relationship Id="rId568" Type="http://schemas.openxmlformats.org/officeDocument/2006/relationships/hyperlink" Target="consultantplus://offline/ref=ED9BF0050F03A8D062B236084844E5D2B3C11AD742697FBF21CBDACB10D4F70A2B6897C34E5D8EFA62C087AAD21FB0F89D94ACA90422s2N" TargetMode="External"/><Relationship Id="rId165" Type="http://schemas.openxmlformats.org/officeDocument/2006/relationships/hyperlink" Target="consultantplus://offline/ref=C347CDED5E26E749593C0D29E0904ADE6A9446F3BBD64FF5D23B215B339AD285029D4C9C53F897EFA51C408F89D3A260B97BA3088EA9B60610s5N" TargetMode="External"/><Relationship Id="rId372" Type="http://schemas.openxmlformats.org/officeDocument/2006/relationships/hyperlink" Target="consultantplus://offline/ref=C347CDED5E26E749593C0D29E0904ADE6A9840F6BED84FF5D23B215B339AD285029D4C9C53FC96E0A61C408F89D3A260B97BA3088EA9B60610s5N" TargetMode="External"/><Relationship Id="rId428" Type="http://schemas.openxmlformats.org/officeDocument/2006/relationships/hyperlink" Target="consultantplus://offline/ref=C347CDED5E26E749593C0D29E0904ADE6A9440F0BFD14FF5D23B215B339AD285029D4C9C53F897E6A61C408F89D3A260B97BA3088EA9B60610s5N" TargetMode="External"/><Relationship Id="rId232" Type="http://schemas.openxmlformats.org/officeDocument/2006/relationships/hyperlink" Target="consultantplus://offline/ref=C347CDED5E26E749593C0D29E0904ADE6A9840F6BED84FF5D23B215B339AD285029D4C9C53FA92E4A51C408F89D3A260B97BA3088EA9B60610s5N" TargetMode="External"/><Relationship Id="rId274" Type="http://schemas.openxmlformats.org/officeDocument/2006/relationships/hyperlink" Target="consultantplus://offline/ref=C347CDED5E26E749593C0D29E0904ADE6A9840F6BED84FF5D23B215B339AD285029D4C9C53FA92E4A51C408F89D3A260B97BA3088EA9B60610s5N" TargetMode="External"/><Relationship Id="rId481" Type="http://schemas.openxmlformats.org/officeDocument/2006/relationships/hyperlink" Target="consultantplus://offline/ref=C347CDED5E26E749593C0D29E0904ADE6A9440F0BFD14FF5D23B215B339AD285029D4C9C53F897E0A71C408F89D3A260B97BA3088EA9B60610s5N" TargetMode="External"/><Relationship Id="rId27" Type="http://schemas.openxmlformats.org/officeDocument/2006/relationships/hyperlink" Target="consultantplus://offline/ref=C347CDED5E26E749593C0D29E0904ADE6A9646FBBCD14FF5D23B215B339AD285029D4C9C53F897E6A61C408F89D3A260B97BA3088EA9B60610s5N" TargetMode="External"/><Relationship Id="rId69" Type="http://schemas.openxmlformats.org/officeDocument/2006/relationships/hyperlink" Target="consultantplus://offline/ref=C347CDED5E26E749593C0D29E0904ADE6B9945FBBFD34FF5D23B215B339AD285029D4C9C53F897E4A31C408F89D3A260B97BA3088EA9B60610s5N" TargetMode="External"/><Relationship Id="rId134" Type="http://schemas.openxmlformats.org/officeDocument/2006/relationships/hyperlink" Target="consultantplus://offline/ref=C347CDED5E26E749593C0D29E0904ADE6A9446F3BBD64FF5D23B215B339AD285029D4C9C53F897E0A41C408F89D3A260B97BA3088EA9B60610s5N" TargetMode="External"/><Relationship Id="rId537" Type="http://schemas.openxmlformats.org/officeDocument/2006/relationships/hyperlink" Target="consultantplus://offline/ref=ED9BF0050F03A8D062B236084844E5D2B3CD18D34D667FBF21CBDACB10D4F70A3968CFCC4B5C9BAE349AD0A7D021s8N" TargetMode="External"/><Relationship Id="rId579" Type="http://schemas.openxmlformats.org/officeDocument/2006/relationships/hyperlink" Target="consultantplus://offline/ref=ED9BF0050F03A8D062B236084844E5D2B3CF16D44C697FBF21CBDACB10D4F70A2B6897C04B5A85AF368F86F6964CA3F89C94AEAE1821F3C124sBN" TargetMode="External"/><Relationship Id="rId80" Type="http://schemas.openxmlformats.org/officeDocument/2006/relationships/hyperlink" Target="consultantplus://offline/ref=C347CDED5E26E749593C0D29E0904ADE6B9043FBBBD34FF5D23B215B339AD285029D4C9C53F897E5A21C408F89D3A260B97BA3088EA9B60610s5N" TargetMode="External"/><Relationship Id="rId176" Type="http://schemas.openxmlformats.org/officeDocument/2006/relationships/hyperlink" Target="consultantplus://offline/ref=C347CDED5E26E749593C0D29E0904ADE6A9446F3BBD64FF5D23B215B339AD285029D4C9C53F896E6AB1C408F89D3A260B97BA3088EA9B60610s5N" TargetMode="External"/><Relationship Id="rId341" Type="http://schemas.openxmlformats.org/officeDocument/2006/relationships/image" Target="media/image11.wmf"/><Relationship Id="rId383" Type="http://schemas.openxmlformats.org/officeDocument/2006/relationships/hyperlink" Target="consultantplus://offline/ref=C347CDED5E26E749593C0D29E0904ADE6B9847F5B4D74FF5D23B215B339AD285029D4C9C53F897E5A11C408F89D3A260B97BA3088EA9B60610s5N" TargetMode="External"/><Relationship Id="rId439" Type="http://schemas.openxmlformats.org/officeDocument/2006/relationships/hyperlink" Target="consultantplus://offline/ref=C347CDED5E26E749593C0D29E0904ADE6A9440F0BFD14FF5D23B215B339AD285029D4C9C53F897E4AA1C408F89D3A260B97BA3088EA9B60610s5N" TargetMode="External"/><Relationship Id="rId590" Type="http://schemas.openxmlformats.org/officeDocument/2006/relationships/hyperlink" Target="consultantplus://offline/ref=ED9BF0050F03A8D062B236084844E5D2B3C11AD742697FBF21CBDACB10D4F70A2B6897C04B5A85AA378F86F6964CA3F89C94AEAE1821F3C124sBN" TargetMode="External"/><Relationship Id="rId604" Type="http://schemas.openxmlformats.org/officeDocument/2006/relationships/hyperlink" Target="consultantplus://offline/ref=ED9BF0050F03A8D062B236084844E5D2B3CE1BD441657FBF21CBDACB10D4F70A2B6897C04B5A85AE358F86F6964CA3F89C94AEAE1821F3C124sBN" TargetMode="External"/><Relationship Id="rId201" Type="http://schemas.openxmlformats.org/officeDocument/2006/relationships/hyperlink" Target="consultantplus://offline/ref=C347CDED5E26E749593C0D29E0904ADE6A9446F3B5D64FF5D23B215B339AD285109D149053FE89E6A40916DECF18s7N" TargetMode="External"/><Relationship Id="rId243" Type="http://schemas.openxmlformats.org/officeDocument/2006/relationships/hyperlink" Target="consultantplus://offline/ref=C347CDED5E26E749593C0D29E0904ADE6A9840F6BED84FF5D23B215B339AD285029D4C9C53FA92E4A51C408F89D3A260B97BA3088EA9B60610s5N" TargetMode="External"/><Relationship Id="rId285" Type="http://schemas.openxmlformats.org/officeDocument/2006/relationships/hyperlink" Target="consultantplus://offline/ref=C347CDED5E26E749593C0D29E0904ADE6A9840F6BED84FF5D23B215B339AD285029D4C9C53FA92E3A61C408F89D3A260B97BA3088EA9B60610s5N" TargetMode="External"/><Relationship Id="rId450" Type="http://schemas.openxmlformats.org/officeDocument/2006/relationships/image" Target="media/image46.wmf"/><Relationship Id="rId506" Type="http://schemas.openxmlformats.org/officeDocument/2006/relationships/hyperlink" Target="consultantplus://offline/ref=C347CDED5E26E749593C0D29E0904ADE6A9241F3BDD84FF5D23B215B339AD285029D4C9E57F990EDF746508BC086A97EBF62BD0D90A91Bs7N" TargetMode="External"/><Relationship Id="rId38" Type="http://schemas.openxmlformats.org/officeDocument/2006/relationships/hyperlink" Target="consultantplus://offline/ref=C347CDED5E26E749593C0D29E0904ADE6B9143F0B4D54FF5D23B215B339AD285029D4C9C53F897E6A61C408F89D3A260B97BA3088EA9B60610s5N" TargetMode="External"/><Relationship Id="rId103" Type="http://schemas.openxmlformats.org/officeDocument/2006/relationships/hyperlink" Target="consultantplus://offline/ref=C347CDED5E26E749593C0D29E0904ADE6A9240F1B9D24FF5D23B215B339AD285029D4C9C53F896E7A41C408F89D3A260B97BA3088EA9B60610s5N" TargetMode="External"/><Relationship Id="rId310" Type="http://schemas.openxmlformats.org/officeDocument/2006/relationships/hyperlink" Target="consultantplus://offline/ref=C347CDED5E26E749593C0D29E0904ADE6A9847FBBBD34FF5D23B215B339AD285029D4C9C53F897E0AB1C408F89D3A260B97BA3088EA9B60610s5N" TargetMode="External"/><Relationship Id="rId492" Type="http://schemas.openxmlformats.org/officeDocument/2006/relationships/hyperlink" Target="consultantplus://offline/ref=C347CDED5E26E749593C0D29E0904ADE6A9148FBBCD34FF5D23B215B339AD285029D4C9C53FF90EEA51C408F89D3A260B97BA3088EA9B60610s5N" TargetMode="External"/><Relationship Id="rId548" Type="http://schemas.openxmlformats.org/officeDocument/2006/relationships/hyperlink" Target="consultantplus://offline/ref=ED9BF0050F03A8D062B236084844E5D2B3CD18D34D667FBF21CBDACB10D4F70A3968CFCC4B5C9BAE349AD0A7D021s8N" TargetMode="External"/><Relationship Id="rId91" Type="http://schemas.openxmlformats.org/officeDocument/2006/relationships/hyperlink" Target="consultantplus://offline/ref=C347CDED5E26E749593C0D29E0904ADE6A9446F3BBD64FF5D23B215B339AD285029D4C9C53F897E4A11C408F89D3A260B97BA3088EA9B60610s5N" TargetMode="External"/><Relationship Id="rId145" Type="http://schemas.openxmlformats.org/officeDocument/2006/relationships/hyperlink" Target="consultantplus://offline/ref=C347CDED5E26E749593C0D29E0904ADE6A9446F3BBD64FF5D23B215B339AD285029D4C9C53F897E1AB1C408F89D3A260B97BA3088EA9B60610s5N" TargetMode="External"/><Relationship Id="rId187" Type="http://schemas.openxmlformats.org/officeDocument/2006/relationships/hyperlink" Target="consultantplus://offline/ref=C347CDED5E26E749593C0D29E0904ADE6A9446F3BBD64FF5D23B215B339AD285029D4C9C53F896E7A11C408F89D3A260B97BA3088EA9B60610s5N" TargetMode="External"/><Relationship Id="rId352" Type="http://schemas.openxmlformats.org/officeDocument/2006/relationships/hyperlink" Target="consultantplus://offline/ref=C347CDED5E26E749593C0D29E0904ADE6A9241F7B9D14FF5D23B215B339AD285029D4C9558ACC6A2F61A14D8D386A87EBD65A110sEN" TargetMode="External"/><Relationship Id="rId394" Type="http://schemas.openxmlformats.org/officeDocument/2006/relationships/image" Target="media/image22.wmf"/><Relationship Id="rId408" Type="http://schemas.openxmlformats.org/officeDocument/2006/relationships/image" Target="media/image32.wmf"/><Relationship Id="rId615" Type="http://schemas.openxmlformats.org/officeDocument/2006/relationships/hyperlink" Target="consultantplus://offline/ref=ED9BF0050F03A8D062B236084844E5D2B3CB18D74D627FBF21CBDACB10D4F70A2B6897C04B5A85AD368F86F6964CA3F89C94AEAE1821F3C124sBN" TargetMode="External"/><Relationship Id="rId212" Type="http://schemas.openxmlformats.org/officeDocument/2006/relationships/hyperlink" Target="consultantplus://offline/ref=C347CDED5E26E749593C0D29E0904ADE6A9840F6BED84FF5D23B215B339AD285029D4C9C53FA92E4A51C408F89D3A260B97BA3088EA9B60610s5N" TargetMode="External"/><Relationship Id="rId254" Type="http://schemas.openxmlformats.org/officeDocument/2006/relationships/hyperlink" Target="consultantplus://offline/ref=C347CDED5E26E749593C0D29E0904ADE6A9840F6BED84FF5D23B215B339AD285029D4C9C53FA92E4A51C408F89D3A260B97BA3088EA9B60610s5N" TargetMode="External"/><Relationship Id="rId49" Type="http://schemas.openxmlformats.org/officeDocument/2006/relationships/hyperlink" Target="consultantplus://offline/ref=C347CDED5E26E749593C0D29E0904ADE6A9446F3BBD64FF5D23B215B339AD285029D4C9C53F897E6A61C408F89D3A260B97BA3088EA9B60610s5N" TargetMode="External"/><Relationship Id="rId114" Type="http://schemas.openxmlformats.org/officeDocument/2006/relationships/hyperlink" Target="consultantplus://offline/ref=C347CDED5E26E749593C0D29E0904ADE6B9145FAB5D64FF5D23B215B339AD285029D4C9C53F897E2AA1C408F89D3A260B97BA3088EA9B60610s5N" TargetMode="External"/><Relationship Id="rId296" Type="http://schemas.openxmlformats.org/officeDocument/2006/relationships/hyperlink" Target="consultantplus://offline/ref=C347CDED5E26E749593C0D29E0904ADE6A9240F6B9D24FF5D23B215B339AD285029D4C9C53F897E6AA1C408F89D3A260B97BA3088EA9B60610s5N" TargetMode="External"/><Relationship Id="rId461" Type="http://schemas.openxmlformats.org/officeDocument/2006/relationships/hyperlink" Target="consultantplus://offline/ref=C347CDED5E26E749593C0D29E0904ADE6A9440F0BFD14FF5D23B215B339AD285029D4C9C53F897E2AB1C408F89D3A260B97BA3088EA9B60610s5N" TargetMode="External"/><Relationship Id="rId517" Type="http://schemas.openxmlformats.org/officeDocument/2006/relationships/hyperlink" Target="consultantplus://offline/ref=ED9BF0050F03A8D062B236084844E5D2B3CB1ED141627FBF21CBDACB10D4F70A2B6897C04B5A86AA348F86F6964CA3F89C94AEAE1821F3C124sBN" TargetMode="External"/><Relationship Id="rId559" Type="http://schemas.openxmlformats.org/officeDocument/2006/relationships/hyperlink" Target="consultantplus://offline/ref=ED9BF0050F03A8D062B236084844E5D2B2CF1CD2466A22B52992D6C917DBA81D2C219BC14B5B83A638D083E38714AEFE848AA9B70423F12Cs2N" TargetMode="External"/><Relationship Id="rId60" Type="http://schemas.openxmlformats.org/officeDocument/2006/relationships/hyperlink" Target="consultantplus://offline/ref=C347CDED5E26E749593C0D29E0904ADE6A9446F3BBD64FF5D23B215B339AD285029D4C9C53F897E7A21C408F89D3A260B97BA3088EA9B60610s5N" TargetMode="External"/><Relationship Id="rId156" Type="http://schemas.openxmlformats.org/officeDocument/2006/relationships/hyperlink" Target="consultantplus://offline/ref=C347CDED5E26E749593C0D29E0904ADE6A9049F5B9D24FF5D23B215B339AD285029D4C9C53F897E7A51C408F89D3A260B97BA3088EA9B60610s5N" TargetMode="External"/><Relationship Id="rId198" Type="http://schemas.openxmlformats.org/officeDocument/2006/relationships/hyperlink" Target="consultantplus://offline/ref=C347CDED5E26E749593C0D29E0904ADE6A9749F0BAD64FF5D23B215B339AD285029D4C9C53FA97E7A41C408F89D3A260B97BA3088EA9B60610s5N" TargetMode="External"/><Relationship Id="rId321" Type="http://schemas.openxmlformats.org/officeDocument/2006/relationships/hyperlink" Target="consultantplus://offline/ref=C347CDED5E26E749593C0D29E0904ADE6B9047F2B5D64FF5D23B215B339AD285109D149053FE89E6A40916DECF18s7N" TargetMode="External"/><Relationship Id="rId363" Type="http://schemas.openxmlformats.org/officeDocument/2006/relationships/hyperlink" Target="consultantplus://offline/ref=C347CDED5E26E749593C0D29E0904ADE6A9446F3B5D64FF5D23B215B339AD285109D149053FE89E6A40916DECF18s7N" TargetMode="External"/><Relationship Id="rId419" Type="http://schemas.openxmlformats.org/officeDocument/2006/relationships/hyperlink" Target="consultantplus://offline/ref=C347CDED5E26E749593C0D29E0904ADE689349F2BBD94FF5D23B215B339AD285109D149053FE89E6A40916DECF18s7N" TargetMode="External"/><Relationship Id="rId570" Type="http://schemas.openxmlformats.org/officeDocument/2006/relationships/image" Target="media/image50.wmf"/><Relationship Id="rId223" Type="http://schemas.openxmlformats.org/officeDocument/2006/relationships/hyperlink" Target="consultantplus://offline/ref=C347CDED5E26E749593C0D29E0904ADE6A9840F6BED84FF5D23B215B339AD285029D4C9C53FA92E4A51C408F89D3A260B97BA3088EA9B60610s5N" TargetMode="External"/><Relationship Id="rId430" Type="http://schemas.openxmlformats.org/officeDocument/2006/relationships/hyperlink" Target="consultantplus://offline/ref=C347CDED5E26E749593C0D29E0904ADE6A9844F7BAD94FF5D23B215B339AD285029D4C9C53F897E2A71C408F89D3A260B97BA3088EA9B60610s5N" TargetMode="External"/><Relationship Id="rId18" Type="http://schemas.openxmlformats.org/officeDocument/2006/relationships/hyperlink" Target="consultantplus://offline/ref=C347CDED5E26E749593C0D29E0904ADE6A9148FBBCD34FF5D23B215B339AD285029D4C9C53F897E6A61C408F89D3A260B97BA3088EA9B60610s5N" TargetMode="External"/><Relationship Id="rId265" Type="http://schemas.openxmlformats.org/officeDocument/2006/relationships/hyperlink" Target="consultantplus://offline/ref=C347CDED5E26E749593C0D29E0904ADE6A9840F6BED84FF5D23B215B339AD285029D4C9C53FA92E4A51C408F89D3A260B97BA3088EA9B60610s5N" TargetMode="External"/><Relationship Id="rId472" Type="http://schemas.openxmlformats.org/officeDocument/2006/relationships/hyperlink" Target="consultantplus://offline/ref=C347CDED5E26E749593C0D29E0904ADE6A9440F0BFD14FF5D23B215B339AD285029D4C9C53F897E3A41C408F89D3A260B97BA3088EA9B60610s5N" TargetMode="External"/><Relationship Id="rId528" Type="http://schemas.openxmlformats.org/officeDocument/2006/relationships/hyperlink" Target="consultantplus://offline/ref=ED9BF0050F03A8D062B236084844E5D2B3C816DB44637FBF21CBDACB10D4F70A2B6897C04B5D82A6358F86F6964CA3F89C94AEAE1821F3C124sBN" TargetMode="External"/><Relationship Id="rId125" Type="http://schemas.openxmlformats.org/officeDocument/2006/relationships/hyperlink" Target="consultantplus://offline/ref=C347CDED5E26E749593C0D29E0904ADE6A9549F2BFD74FF5D23B215B339AD285109D149053FE89E6A40916DECF18s7N" TargetMode="External"/><Relationship Id="rId167" Type="http://schemas.openxmlformats.org/officeDocument/2006/relationships/hyperlink" Target="consultantplus://offline/ref=C347CDED5E26E749593C0D29E0904ADE6A9446F3BBD64FF5D23B215B339AD285029D4C9C53F897EFAA1C408F89D3A260B97BA3088EA9B60610s5N" TargetMode="External"/><Relationship Id="rId332" Type="http://schemas.openxmlformats.org/officeDocument/2006/relationships/hyperlink" Target="consultantplus://offline/ref=C347CDED5E26E749593C0D29E0904ADE6A9748FBBFD64FF5D23B215B339AD285029D4C9C53F897E4A41C408F89D3A260B97BA3088EA9B60610s5N" TargetMode="External"/><Relationship Id="rId374" Type="http://schemas.openxmlformats.org/officeDocument/2006/relationships/hyperlink" Target="consultantplus://offline/ref=C347CDED5E26E749593C0D29E0904ADE6A9446F3B5D64FF5D23B215B339AD285109D149053FE89E6A40916DECF18s7N" TargetMode="External"/><Relationship Id="rId581" Type="http://schemas.openxmlformats.org/officeDocument/2006/relationships/hyperlink" Target="consultantplus://offline/ref=ED9BF0050F03A8D062B236084844E5D2B3C11BDA45657FBF21CBDACB10D4F70A3968CFCC4B5C9BAE349AD0A7D021s8N" TargetMode="External"/><Relationship Id="rId71" Type="http://schemas.openxmlformats.org/officeDocument/2006/relationships/hyperlink" Target="consultantplus://offline/ref=C347CDED5E26E749593C0D29E0904ADE689941F1BCD54FF5D23B215B339AD285029D4C9C53F897E2A31C408F89D3A260B97BA3088EA9B60610s5N" TargetMode="External"/><Relationship Id="rId234" Type="http://schemas.openxmlformats.org/officeDocument/2006/relationships/hyperlink" Target="consultantplus://offline/ref=C347CDED5E26E749593C0D29E0904ADE6A9840F6BED84FF5D23B215B339AD285029D4C9C53FA92E4A51C408F89D3A260B97BA3088EA9B60610s5N" TargetMode="External"/><Relationship Id="rId2" Type="http://schemas.openxmlformats.org/officeDocument/2006/relationships/styles" Target="styles.xml"/><Relationship Id="rId29" Type="http://schemas.openxmlformats.org/officeDocument/2006/relationships/hyperlink" Target="consultantplus://offline/ref=C347CDED5E26E749593C0D29E0904ADE6A9741F4B9D54FF5D23B215B339AD285029D4C9C53F897E6A61C408F89D3A260B97BA3088EA9B60610s5N" TargetMode="External"/><Relationship Id="rId276" Type="http://schemas.openxmlformats.org/officeDocument/2006/relationships/hyperlink" Target="consultantplus://offline/ref=C347CDED5E26E749593C0D29E0904ADE6A9840F6BED84FF5D23B215B339AD285029D4C9C53FA92E4A51C408F89D3A260B97BA3088EA9B60610s5N" TargetMode="External"/><Relationship Id="rId441" Type="http://schemas.openxmlformats.org/officeDocument/2006/relationships/image" Target="media/image38.wmf"/><Relationship Id="rId483" Type="http://schemas.openxmlformats.org/officeDocument/2006/relationships/hyperlink" Target="consultantplus://offline/ref=C347CDED5E26E749593C0D29E0904ADE6A9145F7B5D94FF5D23B215B339AD285029D4C9C53F897E3A01C408F89D3A260B97BA3088EA9B60610s5N" TargetMode="External"/><Relationship Id="rId539" Type="http://schemas.openxmlformats.org/officeDocument/2006/relationships/hyperlink" Target="consultantplus://offline/ref=ED9BF0050F03A8D062B236084844E5D2B3CD18D34D667FBF21CBDACB10D4F70A3968CFCC4B5C9BAE349AD0A7D021s8N" TargetMode="External"/><Relationship Id="rId40" Type="http://schemas.openxmlformats.org/officeDocument/2006/relationships/hyperlink" Target="consultantplus://offline/ref=C347CDED5E26E749593C0D29E0904ADE6B9846F3B4D94FF5D23B215B339AD285029D4C9C53F897E6A61C408F89D3A260B97BA3088EA9B60610s5N" TargetMode="External"/><Relationship Id="rId136" Type="http://schemas.openxmlformats.org/officeDocument/2006/relationships/hyperlink" Target="consultantplus://offline/ref=C347CDED5E26E749593C0D29E0904ADE6A9446F3BBD64FF5D23B215B339AD285029D4C9C53F897E0AA1C408F89D3A260B97BA3088EA9B60610s5N" TargetMode="External"/><Relationship Id="rId178" Type="http://schemas.openxmlformats.org/officeDocument/2006/relationships/hyperlink" Target="consultantplus://offline/ref=C347CDED5E26E749593C0D29E0904ADE6A9240F1B9D24FF5D23B215B339AD285029D4C9C53F894E5A41C408F89D3A260B97BA3088EA9B60610s5N" TargetMode="External"/><Relationship Id="rId301" Type="http://schemas.openxmlformats.org/officeDocument/2006/relationships/hyperlink" Target="consultantplus://offline/ref=C347CDED5E26E749593C0D29E0904ADE689643F3B4D54FF5D23B215B339AD285029D4C9C53F897E1A01C408F89D3A260B97BA3088EA9B60610s5N" TargetMode="External"/><Relationship Id="rId343" Type="http://schemas.openxmlformats.org/officeDocument/2006/relationships/hyperlink" Target="consultantplus://offline/ref=C347CDED5E26E749593C0D29E0904ADE689643F3B4D54FF5D23B215B339AD285029D4C9C53F897E7A01C408F89D3A260B97BA3088EA9B60610s5N" TargetMode="External"/><Relationship Id="rId550" Type="http://schemas.openxmlformats.org/officeDocument/2006/relationships/hyperlink" Target="consultantplus://offline/ref=ED9BF0050F03A8D062B236084844E5D2B3CE17D043637FBF21CBDACB10D4F70A2B6897C04B5A85AF358F86F6964CA3F89C94AEAE1821F3C124sBN" TargetMode="External"/><Relationship Id="rId82" Type="http://schemas.openxmlformats.org/officeDocument/2006/relationships/hyperlink" Target="consultantplus://offline/ref=C347CDED5E26E749593C0D29E0904ADE6A9240F1B9D24FF5D23B215B339AD285029D4C9C53F897E3A11C408F89D3A260B97BA3088EA9B60610s5N" TargetMode="External"/><Relationship Id="rId203" Type="http://schemas.openxmlformats.org/officeDocument/2006/relationships/hyperlink" Target="consultantplus://offline/ref=C347CDED5E26E749593C0D29E0904ADE6A9240F1B9D24FF5D23B215B339AD285029D4C9C53F894E2AB1C408F89D3A260B97BA3088EA9B60610s5N" TargetMode="External"/><Relationship Id="rId385" Type="http://schemas.openxmlformats.org/officeDocument/2006/relationships/hyperlink" Target="consultantplus://offline/ref=C347CDED5E26E749593C0D29E0904ADE6A9743F5B5D04FF5D23B215B339AD285109D149053FE89E6A40916DECF18s7N" TargetMode="External"/><Relationship Id="rId592" Type="http://schemas.openxmlformats.org/officeDocument/2006/relationships/hyperlink" Target="consultantplus://offline/ref=ED9BF0050F03A8D062B236084844E5D2B3CC1AD645617FBF21CBDACB10D4F70A2B6897C04B5A85AF338F86F6964CA3F89C94AEAE1821F3C124sBN" TargetMode="External"/><Relationship Id="rId606" Type="http://schemas.openxmlformats.org/officeDocument/2006/relationships/hyperlink" Target="consultantplus://offline/ref=ED9BF0050F03A8D062B236084844E5D2B3CB18D74D627FBF21CBDACB10D4F70A2B6897C04B5A85AD368F86F6964CA3F89C94AEAE1821F3C124sBN" TargetMode="External"/><Relationship Id="rId245" Type="http://schemas.openxmlformats.org/officeDocument/2006/relationships/hyperlink" Target="consultantplus://offline/ref=C347CDED5E26E749593C0D29E0904ADE6A9840F6BED84FF5D23B215B339AD285029D4C9C53FA92E4A51C408F89D3A260B97BA3088EA9B60610s5N" TargetMode="External"/><Relationship Id="rId287" Type="http://schemas.openxmlformats.org/officeDocument/2006/relationships/hyperlink" Target="consultantplus://offline/ref=C347CDED5E26E749593C0D29E0904ADE6A9840F6BED84FF5D23B215B339AD285029D4C9C53FA92E3A41C408F89D3A260B97BA3088EA9B60610s5N" TargetMode="External"/><Relationship Id="rId410" Type="http://schemas.openxmlformats.org/officeDocument/2006/relationships/image" Target="media/image34.wmf"/><Relationship Id="rId452" Type="http://schemas.openxmlformats.org/officeDocument/2006/relationships/hyperlink" Target="consultantplus://offline/ref=C347CDED5E26E749593C0D29E0904ADE6A9440F0BFD14FF5D23B215B339AD285029D4C9C53F897E5A11C408F89D3A260B97BA3088EA9B60610s5N" TargetMode="External"/><Relationship Id="rId494" Type="http://schemas.openxmlformats.org/officeDocument/2006/relationships/hyperlink" Target="consultantplus://offline/ref=C347CDED5E26E749593C0D29E0904ADE6A9241F3BDD84FF5D23B215B339AD285029D4C9E57F994EDF746508BC086A97EBF62BD0D90A91Bs7N" TargetMode="External"/><Relationship Id="rId508" Type="http://schemas.openxmlformats.org/officeDocument/2006/relationships/hyperlink" Target="consultantplus://offline/ref=ED9BF0050F03A8D062B236084844E5D2B3CB1ED141627FBF21CBDACB10D4F70A2B6897C04B5A86AA348F86F6964CA3F89C94AEAE1821F3C124sBN" TargetMode="External"/><Relationship Id="rId105" Type="http://schemas.openxmlformats.org/officeDocument/2006/relationships/hyperlink" Target="consultantplus://offline/ref=C347CDED5E26E749593C0D29E0904ADE6A9840F6BED84FF5D23B215B339AD285029D4C9C53F897E2A21C408F89D3A260B97BA3088EA9B60610s5N" TargetMode="External"/><Relationship Id="rId147" Type="http://schemas.openxmlformats.org/officeDocument/2006/relationships/hyperlink" Target="consultantplus://offline/ref=C347CDED5E26E749593C0D29E0904ADE6A9446F3BBD64FF5D23B215B339AD285029D4C9C53F897EEA31C408F89D3A260B97BA3088EA9B60610s5N" TargetMode="External"/><Relationship Id="rId312" Type="http://schemas.openxmlformats.org/officeDocument/2006/relationships/hyperlink" Target="consultantplus://offline/ref=C347CDED5E26E749593C0D29E0904ADE6A9847FBBBD34FF5D23B215B339AD285029D4C9C53F897E0AB1C408F89D3A260B97BA3088EA9B60610s5N" TargetMode="External"/><Relationship Id="rId354" Type="http://schemas.openxmlformats.org/officeDocument/2006/relationships/hyperlink" Target="consultantplus://offline/ref=C347CDED5E26E749593C0D29E0904ADE6A9749F0BAD64FF5D23B215B339AD285029D4C9C53FA97E7A41C408F89D3A260B97BA3088EA9B60610s5N" TargetMode="External"/><Relationship Id="rId51" Type="http://schemas.openxmlformats.org/officeDocument/2006/relationships/hyperlink" Target="consultantplus://offline/ref=C347CDED5E26E749593C0D29E0904ADE6A9545F1BFD44FF5D23B215B339AD285029D4C9C53F897E6A61C408F89D3A260B97BA3088EA9B60610s5N" TargetMode="External"/><Relationship Id="rId93" Type="http://schemas.openxmlformats.org/officeDocument/2006/relationships/hyperlink" Target="consultantplus://offline/ref=C347CDED5E26E749593C0D29E0904ADE6A9240F1B9D24FF5D23B215B339AD285029D4C9C53F896E7A21C408F89D3A260B97BA3088EA9B60610s5N" TargetMode="External"/><Relationship Id="rId189" Type="http://schemas.openxmlformats.org/officeDocument/2006/relationships/hyperlink" Target="consultantplus://offline/ref=C347CDED5E26E749593C0D29E0904ADE6A9240F1B9D24FF5D23B215B339AD285029D4C9C53F894E2A01C408F89D3A260B97BA3088EA9B60610s5N" TargetMode="External"/><Relationship Id="rId396" Type="http://schemas.openxmlformats.org/officeDocument/2006/relationships/image" Target="media/image24.wmf"/><Relationship Id="rId561" Type="http://schemas.openxmlformats.org/officeDocument/2006/relationships/hyperlink" Target="consultantplus://offline/ref=ED9BF0050F03A8D062B236084844E5D2B3CF16D44C697FBF21CBDACB10D4F70A2B6897C04B5A85AF378F86F6964CA3F89C94AEAE1821F3C124sBN" TargetMode="External"/><Relationship Id="rId617" Type="http://schemas.openxmlformats.org/officeDocument/2006/relationships/hyperlink" Target="consultantplus://offline/ref=ED9BF0050F03A8D062B236084844E5D2B3CC1AD645617FBF21CBDACB10D4F70A2B6897C04B5A85AA338F86F6964CA3F89C94AEAE1821F3C124sBN" TargetMode="External"/><Relationship Id="rId214" Type="http://schemas.openxmlformats.org/officeDocument/2006/relationships/hyperlink" Target="consultantplus://offline/ref=C347CDED5E26E749593C0D29E0904ADE6A9840F6BED84FF5D23B215B339AD285029D4C9C53FA92E4A51C408F89D3A260B97BA3088EA9B60610s5N" TargetMode="External"/><Relationship Id="rId256" Type="http://schemas.openxmlformats.org/officeDocument/2006/relationships/hyperlink" Target="consultantplus://offline/ref=C347CDED5E26E749593C0D29E0904ADE6A9840F6BED84FF5D23B215B339AD285029D4C9C53FA92E4A51C408F89D3A260B97BA3088EA9B60610s5N" TargetMode="External"/><Relationship Id="rId298" Type="http://schemas.openxmlformats.org/officeDocument/2006/relationships/hyperlink" Target="consultantplus://offline/ref=C347CDED5E26E749593C0D29E0904ADE6B9143F1B8D04FF5D23B215B339AD285029D4C9C58ACC6A2F61A14D8D386A87EBD65A110sEN" TargetMode="External"/><Relationship Id="rId421" Type="http://schemas.openxmlformats.org/officeDocument/2006/relationships/hyperlink" Target="consultantplus://offline/ref=C347CDED5E26E749593C0D29E0904ADE6A9241F3BDD84FF5D23B215B339AD285029D4C9C51F19CB2F25341D3CD80B160B87BA10F921AsAN" TargetMode="External"/><Relationship Id="rId463" Type="http://schemas.openxmlformats.org/officeDocument/2006/relationships/hyperlink" Target="consultantplus://offline/ref=C347CDED5E26E749593C0D29E0904ADE6A9844F7BAD94FF5D23B215B339AD285029D4C9C53F897E0A01C408F89D3A260B97BA3088EA9B60610s5N" TargetMode="External"/><Relationship Id="rId519" Type="http://schemas.openxmlformats.org/officeDocument/2006/relationships/hyperlink" Target="consultantplus://offline/ref=ED9BF0050F03A8D062B236084844E5D2B3C816DB44637FBF21CBDACB10D4F70A2B6897C04B5D82A6358F86F6964CA3F89C94AEAE1821F3C124sBN" TargetMode="External"/><Relationship Id="rId116" Type="http://schemas.openxmlformats.org/officeDocument/2006/relationships/hyperlink" Target="consultantplus://offline/ref=C347CDED5E26E749593C0D29E0904ADE6A9240F1B9D24FF5D23B215B339AD285029D4C9C53F896E2AB1C408F89D3A260B97BA3088EA9B60610s5N" TargetMode="External"/><Relationship Id="rId158" Type="http://schemas.openxmlformats.org/officeDocument/2006/relationships/hyperlink" Target="consultantplus://offline/ref=C347CDED5E26E749593C0D29E0904ADE6A9049F5B9D24FF5D23B215B339AD285029D4C9C53F897E7A51C408F89D3A260B97BA3088EA9B60610s5N" TargetMode="External"/><Relationship Id="rId323" Type="http://schemas.openxmlformats.org/officeDocument/2006/relationships/image" Target="media/image1.wmf"/><Relationship Id="rId530" Type="http://schemas.openxmlformats.org/officeDocument/2006/relationships/hyperlink" Target="consultantplus://offline/ref=ED9BF0050F03A8D062B236084844E5D2B3CD18D34D667FBF21CBDACB10D4F70A3968CFCC4B5C9BAE349AD0A7D021s8N" TargetMode="External"/><Relationship Id="rId20" Type="http://schemas.openxmlformats.org/officeDocument/2006/relationships/hyperlink" Target="consultantplus://offline/ref=C347CDED5E26E749593C0D29E0904ADE6A9749F0BBD34FF5D23B215B339AD285029D4C9C53F897E6A51C408F89D3A260B97BA3088EA9B60610s5N" TargetMode="External"/><Relationship Id="rId62" Type="http://schemas.openxmlformats.org/officeDocument/2006/relationships/hyperlink" Target="consultantplus://offline/ref=C347CDED5E26E749593C0D29E0904ADE6A9840F6BED84FF5D23B215B339AD285029D4C9C53F897E7A21C408F89D3A260B97BA3088EA9B60610s5N" TargetMode="External"/><Relationship Id="rId365" Type="http://schemas.openxmlformats.org/officeDocument/2006/relationships/hyperlink" Target="consultantplus://offline/ref=C347CDED5E26E749593C0D29E0904ADE6A9446F3B5D64FF5D23B215B339AD285109D149053FE89E6A40916DECF18s7N" TargetMode="External"/><Relationship Id="rId572" Type="http://schemas.openxmlformats.org/officeDocument/2006/relationships/hyperlink" Target="consultantplus://offline/ref=ED9BF0050F03A8D062B236084844E5D2B3C11AD742697FBF21CBDACB10D4F70A2B6897C3485D8EFA62C087AAD21FB0F89D94ACA90422s2N" TargetMode="External"/><Relationship Id="rId225" Type="http://schemas.openxmlformats.org/officeDocument/2006/relationships/hyperlink" Target="consultantplus://offline/ref=C347CDED5E26E749593C0D29E0904ADE6A9840F6BED84FF5D23B215B339AD285029D4C9C53FA92E4A51C408F89D3A260B97BA3088EA9B60610s5N" TargetMode="External"/><Relationship Id="rId267" Type="http://schemas.openxmlformats.org/officeDocument/2006/relationships/hyperlink" Target="consultantplus://offline/ref=C347CDED5E26E749593C0D29E0904ADE6A9040FBB5D84FF5D23B215B339AD285109D149053FE89E6A40916DECF18s7N" TargetMode="External"/><Relationship Id="rId432" Type="http://schemas.openxmlformats.org/officeDocument/2006/relationships/hyperlink" Target="consultantplus://offline/ref=C347CDED5E26E749593C0D29E0904ADE6A9440F0BFD14FF5D23B215B339AD285029D4C9C53F897E7A51C408F89D3A260B97BA3088EA9B60610s5N" TargetMode="External"/><Relationship Id="rId474" Type="http://schemas.openxmlformats.org/officeDocument/2006/relationships/hyperlink" Target="consultantplus://offline/ref=C347CDED5E26E749593C0D29E0904ADE6A9440F0BFD14FF5D23B215B339AD285029D4C9C53F897E3AB1C408F89D3A260B97BA3088EA9B60610s5N" TargetMode="External"/><Relationship Id="rId127" Type="http://schemas.openxmlformats.org/officeDocument/2006/relationships/hyperlink" Target="consultantplus://offline/ref=C347CDED5E26E749593C0D29E0904ADE6A9046FABAD34FF5D23B215B339AD285109D149053FE89E6A40916DECF18s7N" TargetMode="External"/><Relationship Id="rId31" Type="http://schemas.openxmlformats.org/officeDocument/2006/relationships/hyperlink" Target="consultantplus://offline/ref=C347CDED5E26E749593C0D29E0904ADE6A9840F6BED84FF5D23B215B339AD285029D4C9C53F897E6A61C408F89D3A260B97BA3088EA9B60610s5N" TargetMode="External"/><Relationship Id="rId73" Type="http://schemas.openxmlformats.org/officeDocument/2006/relationships/hyperlink" Target="consultantplus://offline/ref=C347CDED5E26E749593C0D29E0904ADE6B9945FBBFD34FF5D23B215B339AD285029D4C9C53F897E4A31C408F89D3A260B97BA3088EA9B60610s5N" TargetMode="External"/><Relationship Id="rId169" Type="http://schemas.openxmlformats.org/officeDocument/2006/relationships/hyperlink" Target="consultantplus://offline/ref=C347CDED5E26E749593C0D29E0904ADE6A9446F3BBD64FF5D23B215B339AD285029D4C9C53F896E6A21C408F89D3A260B97BA3088EA9B60610s5N" TargetMode="External"/><Relationship Id="rId334" Type="http://schemas.openxmlformats.org/officeDocument/2006/relationships/hyperlink" Target="consultantplus://offline/ref=C347CDED5E26E749593C0D29E0904ADE6A9847FBBBD34FF5D23B215B339AD285029D4C9C53F996E7A51C408F89D3A260B97BA3088EA9B60610s5N" TargetMode="External"/><Relationship Id="rId376" Type="http://schemas.openxmlformats.org/officeDocument/2006/relationships/hyperlink" Target="consultantplus://offline/ref=C347CDED5E26E749593C0D29E0904ADE6A9446F3B5D64FF5D23B215B339AD285109D149053FE89E6A40916DECF18s7N" TargetMode="External"/><Relationship Id="rId541" Type="http://schemas.openxmlformats.org/officeDocument/2006/relationships/hyperlink" Target="consultantplus://offline/ref=ED9BF0050F03A8D062B236084844E5D2B3CD18D34D667FBF21CBDACB10D4F70A3968CFCC4B5C9BAE349AD0A7D021s8N" TargetMode="External"/><Relationship Id="rId583" Type="http://schemas.openxmlformats.org/officeDocument/2006/relationships/hyperlink" Target="consultantplus://offline/ref=ED9BF0050F03A8D062B236084844E5D2B3CE17D043637FBF21CBDACB10D4F70A2B6897C04B5A85AF358F86F6964CA3F89C94AEAE1821F3C124sBN" TargetMode="External"/><Relationship Id="rId4" Type="http://schemas.openxmlformats.org/officeDocument/2006/relationships/settings" Target="settings.xml"/><Relationship Id="rId180" Type="http://schemas.openxmlformats.org/officeDocument/2006/relationships/hyperlink" Target="consultantplus://offline/ref=C347CDED5E26E749593C0D29E0904ADE6A9549FABFD54FF5D23B215B339AD285109D149053FE89E6A40916DECF18s7N" TargetMode="External"/><Relationship Id="rId236" Type="http://schemas.openxmlformats.org/officeDocument/2006/relationships/hyperlink" Target="consultantplus://offline/ref=C347CDED5E26E749593C0D29E0904ADE6A9840F6BED84FF5D23B215B339AD285029D4C9C53FA92E4A51C408F89D3A260B97BA3088EA9B60610s5N" TargetMode="External"/><Relationship Id="rId278" Type="http://schemas.openxmlformats.org/officeDocument/2006/relationships/hyperlink" Target="consultantplus://offline/ref=C347CDED5E26E749593C0D29E0904ADE6A9840F6BED84FF5D23B215B339AD285029D4C9C53FA92E4A51C408F89D3A260B97BA3088EA9B60610s5N" TargetMode="External"/><Relationship Id="rId401" Type="http://schemas.openxmlformats.org/officeDocument/2006/relationships/image" Target="media/image27.wmf"/><Relationship Id="rId443" Type="http://schemas.openxmlformats.org/officeDocument/2006/relationships/image" Target="media/image40.wmf"/><Relationship Id="rId303" Type="http://schemas.openxmlformats.org/officeDocument/2006/relationships/hyperlink" Target="consultantplus://offline/ref=C347CDED5E26E749593C0D29E0904ADE6A9847FBBBD34FF5D23B215B339AD285029D4C9C53F897E0AB1C408F89D3A260B97BA3088EA9B60610s5N" TargetMode="External"/><Relationship Id="rId485" Type="http://schemas.openxmlformats.org/officeDocument/2006/relationships/hyperlink" Target="consultantplus://offline/ref=C347CDED5E26E749593C0D29E0904ADE6A9844F7BAD94FF5D23B215B339AD285029D4C9F55F19CB2F25341D3CD80B160B87BA10F921AsAN" TargetMode="External"/><Relationship Id="rId42" Type="http://schemas.openxmlformats.org/officeDocument/2006/relationships/hyperlink" Target="consultantplus://offline/ref=C347CDED5E26E749593C0D29E0904ADE6B9847FABAD34FF5D23B215B339AD285029D4C9C53F897E6A61C408F89D3A260B97BA3088EA9B60610s5N" TargetMode="External"/><Relationship Id="rId84" Type="http://schemas.openxmlformats.org/officeDocument/2006/relationships/hyperlink" Target="consultantplus://offline/ref=C347CDED5E26E749593C0D29E0904ADE6A9840F6BED84FF5D23B215B339AD285029D4C9C53F897E7A71C408F89D3A260B97BA3088EA9B60610s5N" TargetMode="External"/><Relationship Id="rId138" Type="http://schemas.openxmlformats.org/officeDocument/2006/relationships/hyperlink" Target="consultantplus://offline/ref=C347CDED5E26E749593C0D29E0904ADE6A9446F3BBD64FF5D23B215B339AD285029D4C9C53F897E1A21C408F89D3A260B97BA3088EA9B60610s5N" TargetMode="External"/><Relationship Id="rId345" Type="http://schemas.openxmlformats.org/officeDocument/2006/relationships/image" Target="media/image13.wmf"/><Relationship Id="rId387" Type="http://schemas.openxmlformats.org/officeDocument/2006/relationships/hyperlink" Target="consultantplus://offline/ref=C347CDED5E26E749593C0D29E0904ADE6A9844F7BAD94FF5D23B215B339AD285029D4C9C53F896EFA31C408F89D3A260B97BA3088EA9B60610s5N" TargetMode="External"/><Relationship Id="rId510" Type="http://schemas.openxmlformats.org/officeDocument/2006/relationships/hyperlink" Target="consultantplus://offline/ref=ED9BF0050F03A8D062B236084844E5D2B3C816DB44637FBF21CBDACB10D4F70A2B6897C04B5D82A6358F86F6964CA3F89C94AEAE1821F3C124sBN" TargetMode="External"/><Relationship Id="rId552" Type="http://schemas.openxmlformats.org/officeDocument/2006/relationships/hyperlink" Target="consultantplus://offline/ref=ED9BF0050F03A8D062B236084844E5D2B3CF16D44C697FBF21CBDACB10D4F70A2B6897C04B5A85AE368F86F6964CA3F89C94AEAE1821F3C124sBN" TargetMode="External"/><Relationship Id="rId594" Type="http://schemas.openxmlformats.org/officeDocument/2006/relationships/hyperlink" Target="consultantplus://offline/ref=ED9BF0050F03A8D062B236084844E5D2B3C11AD742697FBF21CBDACB10D4F70A2B6897C34E5D8EFA62C087AAD21FB0F89D94ACA90422s2N" TargetMode="External"/><Relationship Id="rId608" Type="http://schemas.openxmlformats.org/officeDocument/2006/relationships/hyperlink" Target="consultantplus://offline/ref=ED9BF0050F03A8D062B236084844E5D2B3CE1BD441657FBF21CBDACB10D4F70A2B6897C04B5A85AE348F86F6964CA3F89C94AEAE1821F3C124sBN" TargetMode="External"/><Relationship Id="rId191" Type="http://schemas.openxmlformats.org/officeDocument/2006/relationships/hyperlink" Target="consultantplus://offline/ref=C347CDED5E26E749593C0D29E0904ADE6A9240F1B9D24FF5D23B215B339AD285029D4C9C53F894E2A51C408F89D3A260B97BA3088EA9B60610s5N" TargetMode="External"/><Relationship Id="rId205" Type="http://schemas.openxmlformats.org/officeDocument/2006/relationships/hyperlink" Target="consultantplus://offline/ref=C347CDED5E26E749593C0D29E0904ADE6A9741F4B9D54FF5D23B215B339AD285029D4C9C53F896E2A71C408F89D3A260B97BA3088EA9B60610s5N" TargetMode="External"/><Relationship Id="rId247" Type="http://schemas.openxmlformats.org/officeDocument/2006/relationships/hyperlink" Target="consultantplus://offline/ref=C347CDED5E26E749593C0D29E0904ADE6A9840F6BED84FF5D23B215B339AD285029D4C9C53FA92E4A51C408F89D3A260B97BA3088EA9B60610s5N" TargetMode="External"/><Relationship Id="rId412" Type="http://schemas.openxmlformats.org/officeDocument/2006/relationships/hyperlink" Target="consultantplus://offline/ref=C347CDED5E26E749593C0D29E0904ADE6A9240F1B9D24FF5D23B215B339AD285029D4C9C53F894E2A41C408F89D3A260B97BA3088EA9B60610s5N" TargetMode="External"/><Relationship Id="rId107" Type="http://schemas.openxmlformats.org/officeDocument/2006/relationships/hyperlink" Target="consultantplus://offline/ref=C347CDED5E26E749593C0D29E0904ADE6A9446F3BBD64FF5D23B215B339AD285029D4C9C53F897E4A61C408F89D3A260B97BA3088EA9B60610s5N" TargetMode="External"/><Relationship Id="rId289" Type="http://schemas.openxmlformats.org/officeDocument/2006/relationships/hyperlink" Target="consultantplus://offline/ref=C347CDED5E26E749593C0D29E0904ADE6A9840F6BED84FF5D23B215B339AD285029D4C9C53FA92E0A41C408F89D3A260B97BA3088EA9B60610s5N" TargetMode="External"/><Relationship Id="rId454" Type="http://schemas.openxmlformats.org/officeDocument/2006/relationships/hyperlink" Target="consultantplus://offline/ref=C347CDED5E26E749593C0D29E0904ADE6A9440F0BFD14FF5D23B215B339AD285029D4C9C53F897E5A01C408F89D3A260B97BA3088EA9B60610s5N" TargetMode="External"/><Relationship Id="rId496" Type="http://schemas.openxmlformats.org/officeDocument/2006/relationships/hyperlink" Target="consultantplus://offline/ref=C347CDED5E26E749593C0D29E0904ADE6A9240F1B9D24FF5D23B215B339AD285029D4C9C53F894E2A41C408F89D3A260B97BA3088EA9B60610s5N" TargetMode="External"/><Relationship Id="rId11" Type="http://schemas.openxmlformats.org/officeDocument/2006/relationships/hyperlink" Target="consultantplus://offline/ref=C347CDED5E26E749593C0D29E0904ADE6B9143F0B4D54FF5D23B215B339AD285029D4C9C53F897E6A61C408F89D3A260B97BA3088EA9B60610s5N" TargetMode="External"/><Relationship Id="rId53" Type="http://schemas.openxmlformats.org/officeDocument/2006/relationships/hyperlink" Target="consultantplus://offline/ref=C347CDED5E26E749593C0D29E0904ADE6A9641FBBFD64FF5D23B215B339AD285029D4C9C53F897E6A61C408F89D3A260B97BA3088EA9B60610s5N" TargetMode="External"/><Relationship Id="rId149" Type="http://schemas.openxmlformats.org/officeDocument/2006/relationships/hyperlink" Target="consultantplus://offline/ref=C347CDED5E26E749593C0D29E0904ADE6A9446F3BBD64FF5D23B215B339AD285029D4C9C53F897EEA11C408F89D3A260B97BA3088EA9B60610s5N" TargetMode="External"/><Relationship Id="rId314" Type="http://schemas.openxmlformats.org/officeDocument/2006/relationships/hyperlink" Target="consultantplus://offline/ref=C347CDED5E26E749593C0D29E0904ADE689846F6BED84FF5D23B215B339AD285029D4C9C53F897E6AA1C408F89D3A260B97BA3088EA9B60610s5N" TargetMode="External"/><Relationship Id="rId356" Type="http://schemas.openxmlformats.org/officeDocument/2006/relationships/hyperlink" Target="consultantplus://offline/ref=C347CDED5E26E749593C0D29E0904ADE6A9748F0BDD74FF5D23B215B339AD285029D4C9C53F897E7A01C408F89D3A260B97BA3088EA9B60610s5N" TargetMode="External"/><Relationship Id="rId398" Type="http://schemas.openxmlformats.org/officeDocument/2006/relationships/image" Target="media/image25.wmf"/><Relationship Id="rId521" Type="http://schemas.openxmlformats.org/officeDocument/2006/relationships/hyperlink" Target="consultantplus://offline/ref=ED9BF0050F03A8D062B236084844E5D2B3CB1FD345687FBF21CBDACB10D4F70A2B6897C24F5887A567D596F2DF19A8E69A8DB0AB06212Fs2N" TargetMode="External"/><Relationship Id="rId563" Type="http://schemas.openxmlformats.org/officeDocument/2006/relationships/hyperlink" Target="consultantplus://offline/ref=ED9BF0050F03A8D062B236084844E5D2B2CF1CD2466A22B52992D6C917DBA81D2C219BC14B5B83A638D083E38714AEFE848AA9B70423F12Cs2N" TargetMode="External"/><Relationship Id="rId619" Type="http://schemas.openxmlformats.org/officeDocument/2006/relationships/theme" Target="theme/theme1.xml"/><Relationship Id="rId95" Type="http://schemas.openxmlformats.org/officeDocument/2006/relationships/hyperlink" Target="consultantplus://offline/ref=C347CDED5E26E749593C0D29E0904ADE689941F1BCD54FF5D23B215B339AD285029D4C9C53F897EFA71C408F89D3A260B97BA3088EA9B60610s5N" TargetMode="External"/><Relationship Id="rId160" Type="http://schemas.openxmlformats.org/officeDocument/2006/relationships/hyperlink" Target="consultantplus://offline/ref=C347CDED5E26E749593C0D29E0904ADE6A9446F3BBD64FF5D23B215B339AD285029D4C9C53F897EFA31C408F89D3A260B97BA3088EA9B60610s5N" TargetMode="External"/><Relationship Id="rId216" Type="http://schemas.openxmlformats.org/officeDocument/2006/relationships/hyperlink" Target="consultantplus://offline/ref=C347CDED5E26E749593C0D29E0904ADE6A9840F6BED84FF5D23B215B339AD285029D4C9C53FA92E4A51C408F89D3A260B97BA3088EA9B60610s5N" TargetMode="External"/><Relationship Id="rId423" Type="http://schemas.openxmlformats.org/officeDocument/2006/relationships/hyperlink" Target="consultantplus://offline/ref=C347CDED5E26E749593C0D29E0904ADE6A9240F1B9D24FF5D23B215B339AD285029D4C9C53F894E2A41C408F89D3A260B97BA3088EA9B60610s5N" TargetMode="External"/><Relationship Id="rId258" Type="http://schemas.openxmlformats.org/officeDocument/2006/relationships/hyperlink" Target="consultantplus://offline/ref=C347CDED5E26E749593C0D29E0904ADE6A9840F6BED84FF5D23B215B339AD285029D4C9C53FA92E4A51C408F89D3A260B97BA3088EA9B60610s5N" TargetMode="External"/><Relationship Id="rId465" Type="http://schemas.openxmlformats.org/officeDocument/2006/relationships/hyperlink" Target="consultantplus://offline/ref=C347CDED5E26E749593C0D29E0904ADE6A9844F7BAD94FF5D23B215B339AD285029D4C9C51F09CB2F25341D3CD80B160B87BA10F921AsAN" TargetMode="External"/><Relationship Id="rId22" Type="http://schemas.openxmlformats.org/officeDocument/2006/relationships/hyperlink" Target="consultantplus://offline/ref=C347CDED5E26E749593C0D29E0904ADE6A9446F3BBD64FF5D23B215B339AD285029D4C9C53F897E6A61C408F89D3A260B97BA3088EA9B60610s5N" TargetMode="External"/><Relationship Id="rId64" Type="http://schemas.openxmlformats.org/officeDocument/2006/relationships/hyperlink" Target="consultantplus://offline/ref=C347CDED5E26E749593C0D29E0904ADE6A9446F3BBD64FF5D23B215B339AD285029D4C9C53F897E7A41C408F89D3A260B97BA3088EA9B60610s5N" TargetMode="External"/><Relationship Id="rId118" Type="http://schemas.openxmlformats.org/officeDocument/2006/relationships/hyperlink" Target="consultantplus://offline/ref=C347CDED5E26E749593C0D29E0904ADE6A9240F1B9D24FF5D23B215B339AD285029D4C9C53F896E3A01C408F89D3A260B97BA3088EA9B60610s5N" TargetMode="External"/><Relationship Id="rId325" Type="http://schemas.openxmlformats.org/officeDocument/2006/relationships/image" Target="media/image3.wmf"/><Relationship Id="rId367" Type="http://schemas.openxmlformats.org/officeDocument/2006/relationships/hyperlink" Target="consultantplus://offline/ref=C347CDED5E26E749593C0D29E0904ADE6A9446F3B5D64FF5D23B215B339AD285109D149053FE89E6A40916DECF18s7N" TargetMode="External"/><Relationship Id="rId532" Type="http://schemas.openxmlformats.org/officeDocument/2006/relationships/hyperlink" Target="consultantplus://offline/ref=ED9BF0050F03A8D062B236084844E5D2B3CD18D34D667FBF21CBDACB10D4F70A3968CFCC4B5C9BAE349AD0A7D021s8N" TargetMode="External"/><Relationship Id="rId574" Type="http://schemas.openxmlformats.org/officeDocument/2006/relationships/hyperlink" Target="consultantplus://offline/ref=ED9BF0050F03A8D062B236084844E5D2B3C11AD742697FBF21CBDACB10D4F70A2B6897C34C5E8EFA62C087AAD21FB0F89D94ACA90422s2N" TargetMode="External"/><Relationship Id="rId171" Type="http://schemas.openxmlformats.org/officeDocument/2006/relationships/hyperlink" Target="consultantplus://offline/ref=C347CDED5E26E749593C0D29E0904ADE6A9446F3BBD64FF5D23B215B339AD285029D4C9C53F896E6A11C408F89D3A260B97BA3088EA9B60610s5N" TargetMode="External"/><Relationship Id="rId227" Type="http://schemas.openxmlformats.org/officeDocument/2006/relationships/hyperlink" Target="consultantplus://offline/ref=C347CDED5E26E749593C0D29E0904ADE6A9840F6BED84FF5D23B215B339AD285029D4C9C53FA92E4A51C408F89D3A260B97BA3088EA9B60610s5N" TargetMode="External"/><Relationship Id="rId269" Type="http://schemas.openxmlformats.org/officeDocument/2006/relationships/hyperlink" Target="consultantplus://offline/ref=C347CDED5E26E749593C0D29E0904ADE6A9741F4B9D54FF5D23B215B339AD285029D4C9C53F896E2A71C408F89D3A260B97BA3088EA9B60610s5N" TargetMode="External"/><Relationship Id="rId434" Type="http://schemas.openxmlformats.org/officeDocument/2006/relationships/hyperlink" Target="consultantplus://offline/ref=C347CDED5E26E749593C0D29E0904ADE6A9440F0BFD14FF5D23B215B339AD285029D4C9C53F897E7A41C408F89D3A260B97BA3088EA9B60610s5N" TargetMode="External"/><Relationship Id="rId476" Type="http://schemas.openxmlformats.org/officeDocument/2006/relationships/hyperlink" Target="consultantplus://offline/ref=C347CDED5E26E749593C0D29E0904ADE6A9440F0BFD14FF5D23B215B339AD285029D4C9C53F897E0A11C408F89D3A260B97BA3088EA9B60610s5N" TargetMode="External"/><Relationship Id="rId33" Type="http://schemas.openxmlformats.org/officeDocument/2006/relationships/hyperlink" Target="consultantplus://offline/ref=C347CDED5E26E749593C0D29E0904ADE689445F7BCD24FF5D23B215B339AD285109D149053FE89E6A40916DECF18s7N" TargetMode="External"/><Relationship Id="rId129" Type="http://schemas.openxmlformats.org/officeDocument/2006/relationships/hyperlink" Target="consultantplus://offline/ref=C347CDED5E26E749593C0D29E0904ADE6A9446F3BBD64FF5D23B215B339AD285029D4C9C53F897E0A31C408F89D3A260B97BA3088EA9B60610s5N" TargetMode="External"/><Relationship Id="rId280" Type="http://schemas.openxmlformats.org/officeDocument/2006/relationships/hyperlink" Target="consultantplus://offline/ref=C347CDED5E26E749593C0D29E0904ADE6A9840F6BED84FF5D23B215B339AD285029D4C9C53FA92E4A51C408F89D3A260B97BA3088EA9B60610s5N" TargetMode="External"/><Relationship Id="rId336" Type="http://schemas.openxmlformats.org/officeDocument/2006/relationships/image" Target="media/image6.wmf"/><Relationship Id="rId501" Type="http://schemas.openxmlformats.org/officeDocument/2006/relationships/hyperlink" Target="consultantplus://offline/ref=C347CDED5E26E749593C0D29E0904ADE6A9148FBBCD34FF5D23B215B339AD285029D4C9C53FF90EEA51C408F89D3A260B97BA3088EA9B60610s5N" TargetMode="External"/><Relationship Id="rId543" Type="http://schemas.openxmlformats.org/officeDocument/2006/relationships/hyperlink" Target="consultantplus://offline/ref=ED9BF0050F03A8D062B236084844E5D2B3CB1FD345687FBF21CBDACB10D4F70A2B6897C24F5883A567D596F2DF19A8E69A8DB0AB06212Fs2N" TargetMode="External"/><Relationship Id="rId75" Type="http://schemas.openxmlformats.org/officeDocument/2006/relationships/hyperlink" Target="consultantplus://offline/ref=C347CDED5E26E749593C0D29E0904ADE6A9240F1B9D24FF5D23B215B339AD285029D4C9C53F897E2A41C408F89D3A260B97BA3088EA9B60610s5N" TargetMode="External"/><Relationship Id="rId140" Type="http://schemas.openxmlformats.org/officeDocument/2006/relationships/hyperlink" Target="consultantplus://offline/ref=C347CDED5E26E749593C0D29E0904ADE6A9446F3BBD64FF5D23B215B339AD285029D4C9C53F897E1A01C408F89D3A260B97BA3088EA9B60610s5N" TargetMode="External"/><Relationship Id="rId182" Type="http://schemas.openxmlformats.org/officeDocument/2006/relationships/hyperlink" Target="consultantplus://offline/ref=C347CDED5E26E749593C0D29E0904ADE6B9145FAB5D64FF5D23B215B339AD285029D4C9C53F897EEA21C408F89D3A260B97BA3088EA9B60610s5N" TargetMode="External"/><Relationship Id="rId378" Type="http://schemas.openxmlformats.org/officeDocument/2006/relationships/hyperlink" Target="consultantplus://offline/ref=C347CDED5E26E749593C0D29E0904ADE6A9240F1B9D24FF5D23B215B339AD285029D4C9C53F894E2A41C408F89D3A260B97BA3088EA9B60610s5N" TargetMode="External"/><Relationship Id="rId403" Type="http://schemas.openxmlformats.org/officeDocument/2006/relationships/image" Target="media/image29.wmf"/><Relationship Id="rId585" Type="http://schemas.openxmlformats.org/officeDocument/2006/relationships/hyperlink" Target="consultantplus://offline/ref=ED9BF0050F03A8D062B236084844E5D2B3CC1BD147647FBF21CBDACB10D4F70A2B6897C04B5A85AE368F86F6964CA3F89C94AEAE1821F3C124sBN" TargetMode="External"/><Relationship Id="rId6" Type="http://schemas.openxmlformats.org/officeDocument/2006/relationships/hyperlink" Target="consultantplus://offline/ref=C347CDED5E26E749593C0D29E0904ADE689846F1B8D44FF5D23B215B339AD285029D4C9C53F897E7A51C408F89D3A260B97BA3088EA9B60610s5N" TargetMode="External"/><Relationship Id="rId238" Type="http://schemas.openxmlformats.org/officeDocument/2006/relationships/hyperlink" Target="consultantplus://offline/ref=C347CDED5E26E749593C0D29E0904ADE6A9446F3BBD64FF5D23B215B339AD285029D4C9C53FA94E2AB1C408F89D3A260B97BA3088EA9B60610s5N" TargetMode="External"/><Relationship Id="rId445" Type="http://schemas.openxmlformats.org/officeDocument/2006/relationships/image" Target="media/image42.wmf"/><Relationship Id="rId487" Type="http://schemas.openxmlformats.org/officeDocument/2006/relationships/hyperlink" Target="consultantplus://offline/ref=C347CDED5E26E749593C0D29E0904ADE6A9440F0BFD14FF5D23B215B339AD285029D4C9C53F897E0AB1C408F89D3A260B97BA3088EA9B60610s5N" TargetMode="External"/><Relationship Id="rId610" Type="http://schemas.openxmlformats.org/officeDocument/2006/relationships/hyperlink" Target="consultantplus://offline/ref=ED9BF0050F03A8D062B236084844E5D2B3CC1BD147647FBF21CBDACB10D4F70A2B6897C04B5A85AF378F86F6964CA3F89C94AEAE1821F3C124sBN" TargetMode="External"/><Relationship Id="rId291" Type="http://schemas.openxmlformats.org/officeDocument/2006/relationships/hyperlink" Target="consultantplus://offline/ref=C347CDED5E26E749593C0D29E0904ADE6A9840F6BED84FF5D23B215B339AD285029D4C9C53FA92EEA31C408F89D3A260B97BA3088EA9B60610s5N" TargetMode="External"/><Relationship Id="rId305" Type="http://schemas.openxmlformats.org/officeDocument/2006/relationships/hyperlink" Target="consultantplus://offline/ref=C347CDED5E26E749593C0D29E0904ADE689643F3B4D54FF5D23B215B339AD285029D4C9C53F897E1A01C408F89D3A260B97BA3088EA9B60610s5N" TargetMode="External"/><Relationship Id="rId347" Type="http://schemas.openxmlformats.org/officeDocument/2006/relationships/image" Target="media/image15.wmf"/><Relationship Id="rId512" Type="http://schemas.openxmlformats.org/officeDocument/2006/relationships/hyperlink" Target="consultantplus://offline/ref=ED9BF0050F03A8D062B236084844E5D2B3CB1FD345687FBF21CBDACB10D4F70A2B6897C24F5B8CA567D596F2DF19A8E69A8DB0AB06212Fs2N" TargetMode="External"/><Relationship Id="rId44" Type="http://schemas.openxmlformats.org/officeDocument/2006/relationships/hyperlink" Target="consultantplus://offline/ref=C347CDED5E26E749593C0D29E0904ADE6A9145F7B5D94FF5D23B215B339AD285029D4C9C53F897E7A31C408F89D3A260B97BA3088EA9B60610s5N" TargetMode="External"/><Relationship Id="rId86" Type="http://schemas.openxmlformats.org/officeDocument/2006/relationships/hyperlink" Target="consultantplus://offline/ref=C347CDED5E26E749593C0D29E0904ADE6A9446F3BBD64FF5D23B215B339AD285029D4C9C53F897E7AA1C408F89D3A260B97BA3088EA9B60610s5N" TargetMode="External"/><Relationship Id="rId151" Type="http://schemas.openxmlformats.org/officeDocument/2006/relationships/hyperlink" Target="consultantplus://offline/ref=C347CDED5E26E749593C0D29E0904ADE6A9840F6BED84FF5D23B215B339AD285029D4C9C53F897E3A01C408F89D3A260B97BA3088EA9B60610s5N" TargetMode="External"/><Relationship Id="rId389" Type="http://schemas.openxmlformats.org/officeDocument/2006/relationships/image" Target="media/image18.wmf"/><Relationship Id="rId554" Type="http://schemas.openxmlformats.org/officeDocument/2006/relationships/hyperlink" Target="consultantplus://offline/ref=ED9BF0050F03A8D062B236084844E5D2B3CF18DB44617FBF21CBDACB10D4F70A2B6897C04B5A85AF308F86F6964CA3F89C94AEAE1821F3C124sBN" TargetMode="External"/><Relationship Id="rId596" Type="http://schemas.openxmlformats.org/officeDocument/2006/relationships/hyperlink" Target="consultantplus://offline/ref=ED9BF0050F03A8D062B236084844E5D2B3C11AD742697FBF21CBDACB10D4F70A2B6897C34D538EFA62C087AAD21FB0F89D94ACA90422s2N" TargetMode="External"/><Relationship Id="rId193" Type="http://schemas.openxmlformats.org/officeDocument/2006/relationships/hyperlink" Target="consultantplus://offline/ref=C347CDED5E26E749593C0D29E0904ADE6B9847FABAD34FF5D23B215B339AD285029D4C9C53F897E4A31C408F89D3A260B97BA3088EA9B60610s5N" TargetMode="External"/><Relationship Id="rId207" Type="http://schemas.openxmlformats.org/officeDocument/2006/relationships/hyperlink" Target="consultantplus://offline/ref=C347CDED5E26E749593C0D29E0904ADE6A9840F6BED84FF5D23B215B339AD285029D4C9C53FA92E4A51C408F89D3A260B97BA3088EA9B60610s5N" TargetMode="External"/><Relationship Id="rId249" Type="http://schemas.openxmlformats.org/officeDocument/2006/relationships/hyperlink" Target="consultantplus://offline/ref=C347CDED5E26E749593C0D29E0904ADE6A9840F6BED84FF5D23B215B339AD285029D4C9C53FA92E4A51C408F89D3A260B97BA3088EA9B60610s5N" TargetMode="External"/><Relationship Id="rId414" Type="http://schemas.openxmlformats.org/officeDocument/2006/relationships/hyperlink" Target="consultantplus://offline/ref=C347CDED5E26E749593C0D29E0904ADE6A9148FBBCD34FF5D23B215B339AD285029D4C9C53FC94E2A51C408F89D3A260B97BA3088EA9B60610s5N" TargetMode="External"/><Relationship Id="rId456" Type="http://schemas.openxmlformats.org/officeDocument/2006/relationships/hyperlink" Target="consultantplus://offline/ref=C347CDED5E26E749593C0D29E0904ADE6A9440F0BFD14FF5D23B215B339AD285029D4C9C53F897E5AA1C408F89D3A260B97BA3088EA9B60610s5N" TargetMode="External"/><Relationship Id="rId498" Type="http://schemas.openxmlformats.org/officeDocument/2006/relationships/hyperlink" Target="consultantplus://offline/ref=C347CDED5E26E749593C0D29E0904ADE6A9148FBBCD34FF5D23B215B339AD285029D4C9C53FF90EEA51C408F89D3A260B97BA3088EA9B60610s5N" TargetMode="External"/><Relationship Id="rId13" Type="http://schemas.openxmlformats.org/officeDocument/2006/relationships/hyperlink" Target="consultantplus://offline/ref=C347CDED5E26E749593C0D29E0904ADE6B9846F3B4D94FF5D23B215B339AD285029D4C9C53F897E6A61C408F89D3A260B97BA3088EA9B60610s5N" TargetMode="External"/><Relationship Id="rId109" Type="http://schemas.openxmlformats.org/officeDocument/2006/relationships/hyperlink" Target="consultantplus://offline/ref=C347CDED5E26E749593C0D29E0904ADE6A9446F3BBD64FF5D23B215B339AD285029D4C9C53F897E4AB1C408F89D3A260B97BA3088EA9B60610s5N" TargetMode="External"/><Relationship Id="rId260" Type="http://schemas.openxmlformats.org/officeDocument/2006/relationships/hyperlink" Target="consultantplus://offline/ref=C347CDED5E26E749593C0D29E0904ADE689842F5B9D14FF5D23B215B339AD285029D4C9C53F897E6A51C408F89D3A260B97BA3088EA9B60610s5N" TargetMode="External"/><Relationship Id="rId316" Type="http://schemas.openxmlformats.org/officeDocument/2006/relationships/hyperlink" Target="consultantplus://offline/ref=C347CDED5E26E749593C0D29E0904ADE6A9847FBBBD34FF5D23B215B339AD285029D4C9C53F996E7A51C408F89D3A260B97BA3088EA9B60610s5N" TargetMode="External"/><Relationship Id="rId523" Type="http://schemas.openxmlformats.org/officeDocument/2006/relationships/hyperlink" Target="consultantplus://offline/ref=ED9BF0050F03A8D062B236084844E5D2B3CB1ED141627FBF21CBDACB10D4F70A2B6897C04B5A86AA348F86F6964CA3F89C94AEAE1821F3C124sBN" TargetMode="External"/><Relationship Id="rId55" Type="http://schemas.openxmlformats.org/officeDocument/2006/relationships/hyperlink" Target="consultantplus://offline/ref=C347CDED5E26E749593C0D29E0904ADE6A9648F4B4D94FF5D23B215B339AD285029D4C9C53F897E6A61C408F89D3A260B97BA3088EA9B60610s5N" TargetMode="External"/><Relationship Id="rId97" Type="http://schemas.openxmlformats.org/officeDocument/2006/relationships/hyperlink" Target="consultantplus://offline/ref=C347CDED5E26E749593C0D29E0904ADE689941F1BCD54FF5D23B215B339AD285029D4C9C53F897EFA51C408F89D3A260B97BA3088EA9B60610s5N" TargetMode="External"/><Relationship Id="rId120" Type="http://schemas.openxmlformats.org/officeDocument/2006/relationships/hyperlink" Target="consultantplus://offline/ref=C347CDED5E26E749593C0D29E0904ADE6A9446F3BBD64FF5D23B215B339AD285029D4C9C53F897E4AA1C408F89D3A260B97BA3088EA9B60610s5N" TargetMode="External"/><Relationship Id="rId358" Type="http://schemas.openxmlformats.org/officeDocument/2006/relationships/hyperlink" Target="consultantplus://offline/ref=C347CDED5E26E749593C0D29E0904ADE6A9840F6BED84FF5D23B215B339AD285029D4C9C53FC96E0A61C408F89D3A260B97BA3088EA9B60610s5N" TargetMode="External"/><Relationship Id="rId565" Type="http://schemas.openxmlformats.org/officeDocument/2006/relationships/hyperlink" Target="consultantplus://offline/ref=ED9BF0050F03A8D062B236084844E5D2B3CE17D043637FBF21CBDACB10D4F70A2B6897C04B5A84A7328F86F6964CA3F89C94AEAE1821F3C124sBN" TargetMode="External"/><Relationship Id="rId162" Type="http://schemas.openxmlformats.org/officeDocument/2006/relationships/hyperlink" Target="consultantplus://offline/ref=C347CDED5E26E749593C0D29E0904ADE6A9446F3BBD64FF5D23B215B339AD285029D4C9C53F897EFA11C408F89D3A260B97BA3088EA9B60610s5N" TargetMode="External"/><Relationship Id="rId218" Type="http://schemas.openxmlformats.org/officeDocument/2006/relationships/hyperlink" Target="consultantplus://offline/ref=C347CDED5E26E749593C0D29E0904ADE6A9840F6BED84FF5D23B215B339AD285029D4C9C53FA92E4A51C408F89D3A260B97BA3088EA9B60610s5N" TargetMode="External"/><Relationship Id="rId425" Type="http://schemas.openxmlformats.org/officeDocument/2006/relationships/hyperlink" Target="consultantplus://offline/ref=C347CDED5E26E749593C0D29E0904ADE6A9148FBBCD34FF5D23B215B339AD285029D4C9C53FC94E2A51C408F89D3A260B97BA3088EA9B60610s5N" TargetMode="External"/><Relationship Id="rId467" Type="http://schemas.openxmlformats.org/officeDocument/2006/relationships/hyperlink" Target="consultantplus://offline/ref=C347CDED5E26E749593C0D29E0904ADE6A9749FBB8D84FF5D23B215B339AD285029D4C9C53F897E2A41C408F89D3A260B97BA3088EA9B60610s5N" TargetMode="External"/><Relationship Id="rId271" Type="http://schemas.openxmlformats.org/officeDocument/2006/relationships/hyperlink" Target="consultantplus://offline/ref=C347CDED5E26E749593C0D29E0904ADE6A9446F3BBD64FF5D23B215B339AD285029D4C9C53FA94E3A11C408F89D3A260B97BA3088EA9B60610s5N" TargetMode="External"/><Relationship Id="rId24" Type="http://schemas.openxmlformats.org/officeDocument/2006/relationships/hyperlink" Target="consultantplus://offline/ref=C347CDED5E26E749593C0D29E0904ADE6A9545F1BFD44FF5D23B215B339AD285029D4C9C53F897E6A61C408F89D3A260B97BA3088EA9B60610s5N" TargetMode="External"/><Relationship Id="rId66" Type="http://schemas.openxmlformats.org/officeDocument/2006/relationships/hyperlink" Target="consultantplus://offline/ref=C347CDED5E26E749593C0D29E0904ADE6A9240F1B9D24FF5D23B215B339AD285029D4C9C53F897E2A51C408F89D3A260B97BA3088EA9B60610s5N" TargetMode="External"/><Relationship Id="rId131" Type="http://schemas.openxmlformats.org/officeDocument/2006/relationships/hyperlink" Target="consultantplus://offline/ref=C347CDED5E26E749593C0D29E0904ADE6A9446F3BBD64FF5D23B215B339AD285029D4C9C53F897E0A01C408F89D3A260B97BA3088EA9B60610s5N" TargetMode="External"/><Relationship Id="rId327" Type="http://schemas.openxmlformats.org/officeDocument/2006/relationships/hyperlink" Target="consultantplus://offline/ref=C347CDED5E26E749593C0D29E0904ADE6A9847FBB8D04FF5D23B215B339AD285109D149053FE89E6A40916DECF18s7N" TargetMode="External"/><Relationship Id="rId369" Type="http://schemas.openxmlformats.org/officeDocument/2006/relationships/hyperlink" Target="consultantplus://offline/ref=C347CDED5E26E749593C0D29E0904ADE6A9446F3B5D64FF5D23B215B339AD285109D149053FE89E6A40916DECF18s7N" TargetMode="External"/><Relationship Id="rId534" Type="http://schemas.openxmlformats.org/officeDocument/2006/relationships/hyperlink" Target="consultantplus://offline/ref=ED9BF0050F03A8D062B236084844E5D2B3CB1ED141627FBF21CBDACB10D4F70A2B6897C04B5A86AA348F86F6964CA3F89C94AEAE1821F3C124sBN" TargetMode="External"/><Relationship Id="rId576" Type="http://schemas.openxmlformats.org/officeDocument/2006/relationships/hyperlink" Target="consultantplus://offline/ref=ED9BF0050F03A8D062B236084844E5D2B3CF18DB44617FBF21CBDACB10D4F70A2B6897C04B5A85AF368F86F6964CA3F89C94AEAE1821F3C124sBN" TargetMode="External"/><Relationship Id="rId173" Type="http://schemas.openxmlformats.org/officeDocument/2006/relationships/hyperlink" Target="consultantplus://offline/ref=C347CDED5E26E749593C0D29E0904ADE6A9446F3BBD64FF5D23B215B339AD285029D4C9C53F896E6A71C408F89D3A260B97BA3088EA9B60610s5N" TargetMode="External"/><Relationship Id="rId229" Type="http://schemas.openxmlformats.org/officeDocument/2006/relationships/hyperlink" Target="consultantplus://offline/ref=C347CDED5E26E749593C0D29E0904ADE6A9840F6BED84FF5D23B215B339AD285029D4C9C53FA92E4A51C408F89D3A260B97BA3088EA9B60610s5N" TargetMode="External"/><Relationship Id="rId380" Type="http://schemas.openxmlformats.org/officeDocument/2006/relationships/hyperlink" Target="consultantplus://offline/ref=C347CDED5E26E749593C0D29E0904ADE6B9143F0B4D54FF5D23B215B339AD285029D4C9C53F896E7AB1C408F89D3A260B97BA3088EA9B60610s5N" TargetMode="External"/><Relationship Id="rId436" Type="http://schemas.openxmlformats.org/officeDocument/2006/relationships/hyperlink" Target="consultantplus://offline/ref=C347CDED5E26E749593C0D29E0904ADE6A9440F0BFD14FF5D23B215B339AD285029D4C9C53F897E4A61C408F89D3A260B97BA3088EA9B60610s5N" TargetMode="External"/><Relationship Id="rId601" Type="http://schemas.openxmlformats.org/officeDocument/2006/relationships/hyperlink" Target="consultantplus://offline/ref=ED9BF0050F03A8D062B236084844E5D2B3CF18DB44617FBF21CBDACB10D4F70A2B6897C04B5A85AC328F86F6964CA3F89C94AEAE1821F3C124sBN" TargetMode="External"/><Relationship Id="rId240" Type="http://schemas.openxmlformats.org/officeDocument/2006/relationships/hyperlink" Target="consultantplus://offline/ref=C347CDED5E26E749593C0D29E0904ADE6A9840F6BED84FF5D23B215B339AD285029D4C9C53FA92E4A51C408F89D3A260B97BA3088EA9B60610s5N" TargetMode="External"/><Relationship Id="rId478" Type="http://schemas.openxmlformats.org/officeDocument/2006/relationships/hyperlink" Target="consultantplus://offline/ref=C347CDED5E26E749593C0D29E0904ADE6A9440F0BFD14FF5D23B215B339AD285029D4C9C53F897E0A01C408F89D3A260B97BA3088EA9B60610s5N" TargetMode="External"/><Relationship Id="rId35" Type="http://schemas.openxmlformats.org/officeDocument/2006/relationships/hyperlink" Target="consultantplus://offline/ref=C347CDED5E26E749593C0D29E0904ADE689941F1BCD54FF5D23B215B339AD285029D4C9C53F897E6A61C408F89D3A260B97BA3088EA9B60610s5N" TargetMode="External"/><Relationship Id="rId77" Type="http://schemas.openxmlformats.org/officeDocument/2006/relationships/hyperlink" Target="consultantplus://offline/ref=C347CDED5E26E749593C0D29E0904ADE6B9945FBBFD34FF5D23B215B339AD285029D4C9C53F897E4A61C408F89D3A260B97BA3088EA9B60610s5N" TargetMode="External"/><Relationship Id="rId100" Type="http://schemas.openxmlformats.org/officeDocument/2006/relationships/hyperlink" Target="consultantplus://offline/ref=C347CDED5E26E749593C0D29E0904ADE6A9240F1B9D24FF5D23B215B339AD285029D4C9C53F896E7A11C408F89D3A260B97BA3088EA9B60610s5N" TargetMode="External"/><Relationship Id="rId282" Type="http://schemas.openxmlformats.org/officeDocument/2006/relationships/hyperlink" Target="consultantplus://offline/ref=C347CDED5E26E749593C0D29E0904ADE6A9840F6BED84FF5D23B215B339AD285029D4C9C53FA92E4A51C408F89D3A260B97BA3088EA9B60610s5N" TargetMode="External"/><Relationship Id="rId338" Type="http://schemas.openxmlformats.org/officeDocument/2006/relationships/image" Target="media/image8.wmf"/><Relationship Id="rId503" Type="http://schemas.openxmlformats.org/officeDocument/2006/relationships/hyperlink" Target="consultantplus://offline/ref=C347CDED5E26E749593C0D29E0904ADE6A9241F3BDD84FF5D23B215B339AD285029D4C9E57F991EDF746508BC086A97EBF62BD0D90A91Bs7N" TargetMode="External"/><Relationship Id="rId545" Type="http://schemas.openxmlformats.org/officeDocument/2006/relationships/hyperlink" Target="consultantplus://offline/ref=ED9BF0050F03A8D062B236084844E5D2B3CD18D34D667FBF21CBDACB10D4F70A3968CFCC4B5C9BAE349AD0A7D021s8N" TargetMode="External"/><Relationship Id="rId587" Type="http://schemas.openxmlformats.org/officeDocument/2006/relationships/hyperlink" Target="consultantplus://offline/ref=ED9BF0050F03A8D062B236084844E5D2B3CF1FDB47667FBF21CBDACB10D4F70A2B6897C04B5A85AE368F86F6964CA3F89C94AEAE1821F3C124sBN" TargetMode="External"/><Relationship Id="rId8" Type="http://schemas.openxmlformats.org/officeDocument/2006/relationships/hyperlink" Target="consultantplus://offline/ref=C347CDED5E26E749593C0D29E0904ADE6A9843F0BCD94FF5D23B215B339AD285029D4C9C53F895E0A21C408F89D3A260B97BA3088EA9B60610s5N" TargetMode="External"/><Relationship Id="rId142" Type="http://schemas.openxmlformats.org/officeDocument/2006/relationships/hyperlink" Target="consultantplus://offline/ref=C347CDED5E26E749593C0D29E0904ADE6A9446F3BBD64FF5D23B215B339AD285029D4C9C53F897E1A61C408F89D3A260B97BA3088EA9B60610s5N" TargetMode="External"/><Relationship Id="rId184" Type="http://schemas.openxmlformats.org/officeDocument/2006/relationships/hyperlink" Target="consultantplus://offline/ref=C347CDED5E26E749593C0D29E0904ADE6A9148FBBCD34FF5D23B215B339AD285029D4C9C53F897E0A11C408F89D3A260B97BA3088EA9B60610s5N" TargetMode="External"/><Relationship Id="rId391" Type="http://schemas.openxmlformats.org/officeDocument/2006/relationships/image" Target="media/image19.wmf"/><Relationship Id="rId405" Type="http://schemas.openxmlformats.org/officeDocument/2006/relationships/hyperlink" Target="consultantplus://offline/ref=C347CDED5E26E749593C0D29E0904ADE6A9749FBB8D84FF5D23B215B339AD285029D4C9C53F897E2A41C408F89D3A260B97BA3088EA9B60610s5N" TargetMode="External"/><Relationship Id="rId447" Type="http://schemas.openxmlformats.org/officeDocument/2006/relationships/image" Target="media/image44.wmf"/><Relationship Id="rId612" Type="http://schemas.openxmlformats.org/officeDocument/2006/relationships/hyperlink" Target="consultantplus://offline/ref=ED9BF0050F03A8D062B236084844E5D2B3CC1ED645667FBF21CBDACB10D4F70A2B6897C04B5A85AF328F86F6964CA3F89C94AEAE1821F3C124sBN" TargetMode="External"/><Relationship Id="rId251" Type="http://schemas.openxmlformats.org/officeDocument/2006/relationships/hyperlink" Target="consultantplus://offline/ref=C347CDED5E26E749593C0D29E0904ADE6A9840F6BED84FF5D23B215B339AD285029D4C9C53FA92E4A51C408F89D3A260B97BA3088EA9B60610s5N" TargetMode="External"/><Relationship Id="rId489" Type="http://schemas.openxmlformats.org/officeDocument/2006/relationships/hyperlink" Target="consultantplus://offline/ref=C347CDED5E26E749593C0D29E0904ADE6A9145F7B5D94FF5D23B215B339AD285029D4C9C53F897E0A31C408F89D3A260B97BA3088EA9B60610s5N" TargetMode="External"/><Relationship Id="rId46" Type="http://schemas.openxmlformats.org/officeDocument/2006/relationships/hyperlink" Target="consultantplus://offline/ref=C347CDED5E26E749593C0D29E0904ADE6A9240F1B9D24FF5D23B215B339AD285029D4C9C53F897E7A21C408F89D3A260B97BA3088EA9B60610s5N" TargetMode="External"/><Relationship Id="rId293" Type="http://schemas.openxmlformats.org/officeDocument/2006/relationships/hyperlink" Target="consultantplus://offline/ref=C347CDED5E26E749593C0D29E0904ADE6A9749F0BAD64FF5D23B215B339AD285029D4C9C53FA97E7A41C408F89D3A260B97BA3088EA9B60610s5N" TargetMode="External"/><Relationship Id="rId307" Type="http://schemas.openxmlformats.org/officeDocument/2006/relationships/hyperlink" Target="consultantplus://offline/ref=C347CDED5E26E749593C0D29E0904ADE689643F3B4D54FF5D23B215B339AD285029D4C9C53F897E1A01C408F89D3A260B97BA3088EA9B60610s5N" TargetMode="External"/><Relationship Id="rId349" Type="http://schemas.openxmlformats.org/officeDocument/2006/relationships/hyperlink" Target="consultantplus://offline/ref=C347CDED5E26E749593C0D29E0904ADE6A9847FBBBD34FF5D23B215B339AD285029D4C9C53F996E7A51C408F89D3A260B97BA3088EA9B60610s5N" TargetMode="External"/><Relationship Id="rId514" Type="http://schemas.openxmlformats.org/officeDocument/2006/relationships/hyperlink" Target="consultantplus://offline/ref=ED9BF0050F03A8D062B236084844E5D2B3CB1ED141627FBF21CBDACB10D4F70A2B6897C04B5A86AA348F86F6964CA3F89C94AEAE1821F3C124sBN" TargetMode="External"/><Relationship Id="rId556" Type="http://schemas.openxmlformats.org/officeDocument/2006/relationships/hyperlink" Target="consultantplus://offline/ref=ED9BF0050F03A8D062B236084844E5D2B2CF1CD2466A22B52992D6C917DBA81D2C219BC14B5B83A638D083E38714AEFE848AA9B70423F12Cs2N" TargetMode="External"/><Relationship Id="rId88" Type="http://schemas.openxmlformats.org/officeDocument/2006/relationships/hyperlink" Target="consultantplus://offline/ref=C347CDED5E26E749593C0D29E0904ADE6A9840F6BED84FF5D23B215B339AD285029D4C9C53F897E4AB1C408F89D3A260B97BA3088EA9B60610s5N" TargetMode="External"/><Relationship Id="rId111" Type="http://schemas.openxmlformats.org/officeDocument/2006/relationships/hyperlink" Target="consultantplus://offline/ref=C347CDED5E26E749593C0D29E0904ADE6A9840F6BED84FF5D23B215B339AD285029D4C9C53F897E2A71C408F89D3A260B97BA3088EA9B60610s5N" TargetMode="External"/><Relationship Id="rId153" Type="http://schemas.openxmlformats.org/officeDocument/2006/relationships/hyperlink" Target="consultantplus://offline/ref=C347CDED5E26E749593C0D29E0904ADE6A9446F3BBD64FF5D23B215B339AD285029D4C9C53F897EEA61C408F89D3A260B97BA3088EA9B60610s5N" TargetMode="External"/><Relationship Id="rId195" Type="http://schemas.openxmlformats.org/officeDocument/2006/relationships/hyperlink" Target="consultantplus://offline/ref=C347CDED5E26E749593C0D29E0904ADE6A9749F0BBD34FF5D23B215B339AD285029D4C9C53F897E7A01C408F89D3A260B97BA3088EA9B60610s5N" TargetMode="External"/><Relationship Id="rId209" Type="http://schemas.openxmlformats.org/officeDocument/2006/relationships/hyperlink" Target="consultantplus://offline/ref=C347CDED5E26E749593C0D29E0904ADE6A9840F6BED84FF5D23B215B339AD285029D4C9C53FA92E4A51C408F89D3A260B97BA3088EA9B60610s5N" TargetMode="External"/><Relationship Id="rId360" Type="http://schemas.openxmlformats.org/officeDocument/2006/relationships/hyperlink" Target="consultantplus://offline/ref=C347CDED5E26E749593C0D29E0904ADE6A9840F4BDD04FF5D23B215B339AD285029D4C9A5BFB9CB2F25341D3CD80B160B87BA10F921AsAN" TargetMode="External"/><Relationship Id="rId416" Type="http://schemas.openxmlformats.org/officeDocument/2006/relationships/image" Target="media/image36.wmf"/><Relationship Id="rId598" Type="http://schemas.openxmlformats.org/officeDocument/2006/relationships/hyperlink" Target="consultantplus://offline/ref=ED9BF0050F03A8D062B236084844E5D2B3C11AD742697FBF21CBDACB10D4F70A2B6897C043538EFA62C087AAD21FB0F89D94ACA90422s2N" TargetMode="External"/><Relationship Id="rId220" Type="http://schemas.openxmlformats.org/officeDocument/2006/relationships/hyperlink" Target="consultantplus://offline/ref=C347CDED5E26E749593C0D29E0904ADE6A9840F6BED84FF5D23B215B339AD285029D4C9C53FA92E4A51C408F89D3A260B97BA3088EA9B60610s5N" TargetMode="External"/><Relationship Id="rId458" Type="http://schemas.openxmlformats.org/officeDocument/2006/relationships/hyperlink" Target="consultantplus://offline/ref=C347CDED5E26E749593C0D29E0904ADE6A9440F0BFD14FF5D23B215B339AD285029D4C9C53F897E2A31C408F89D3A260B97BA3088EA9B60610s5N" TargetMode="External"/><Relationship Id="rId15" Type="http://schemas.openxmlformats.org/officeDocument/2006/relationships/hyperlink" Target="consultantplus://offline/ref=C347CDED5E26E749593C0D29E0904ADE6B9847FABAD34FF5D23B215B339AD285029D4C9C53F897E6A61C408F89D3A260B97BA3088EA9B60610s5N" TargetMode="External"/><Relationship Id="rId57" Type="http://schemas.openxmlformats.org/officeDocument/2006/relationships/hyperlink" Target="consultantplus://offline/ref=C347CDED5E26E749593C0D29E0904ADE6A9745F4B9D54FF5D23B215B339AD285029D4C9C53F897E6A61C408F89D3A260B97BA3088EA9B60610s5N" TargetMode="External"/><Relationship Id="rId262" Type="http://schemas.openxmlformats.org/officeDocument/2006/relationships/hyperlink" Target="consultantplus://offline/ref=C347CDED5E26E749593C0D29E0904ADE6A9840F6BED84FF5D23B215B339AD285029D4C9C53FA92E4A51C408F89D3A260B97BA3088EA9B60610s5N" TargetMode="External"/><Relationship Id="rId318" Type="http://schemas.openxmlformats.org/officeDocument/2006/relationships/hyperlink" Target="consultantplus://offline/ref=C347CDED5E26E749593C0D29E0904ADE6A9749FBB8D84FF5D23B215B339AD285109D149053FE89E6A40916DECF18s7N" TargetMode="External"/><Relationship Id="rId525" Type="http://schemas.openxmlformats.org/officeDocument/2006/relationships/hyperlink" Target="consultantplus://offline/ref=ED9BF0050F03A8D062B236084844E5D2B3C816DB44637FBF21CBDACB10D4F70A2B6897C04B5D82A6358F86F6964CA3F89C94AEAE1821F3C124sBN" TargetMode="External"/><Relationship Id="rId567" Type="http://schemas.openxmlformats.org/officeDocument/2006/relationships/image" Target="media/image49.wmf"/><Relationship Id="rId99" Type="http://schemas.openxmlformats.org/officeDocument/2006/relationships/hyperlink" Target="consultantplus://offline/ref=C347CDED5E26E749593C0D29E0904ADE689941F1BCD54FF5D23B215B339AD285029D4C9C53F896E6A31C408F89D3A260B97BA3088EA9B60610s5N" TargetMode="External"/><Relationship Id="rId122" Type="http://schemas.openxmlformats.org/officeDocument/2006/relationships/hyperlink" Target="consultantplus://offline/ref=C347CDED5E26E749593C0D29E0904ADE6A9446F3BBD64FF5D23B215B339AD285029D4C9C53F897E5A31C408F89D3A260B97BA3088EA9B60610s5N" TargetMode="External"/><Relationship Id="rId164" Type="http://schemas.openxmlformats.org/officeDocument/2006/relationships/hyperlink" Target="consultantplus://offline/ref=C347CDED5E26E749593C0D29E0904ADE6A9446F3BBD64FF5D23B215B339AD285029D4C9C53F897EFA61C408F89D3A260B97BA3088EA9B60610s5N" TargetMode="External"/><Relationship Id="rId371" Type="http://schemas.openxmlformats.org/officeDocument/2006/relationships/hyperlink" Target="consultantplus://offline/ref=C347CDED5E26E749593C0D29E0904ADE6A9446F3B5D64FF5D23B215B339AD285109D149053FE89E6A40916DECF18s7N" TargetMode="External"/><Relationship Id="rId427" Type="http://schemas.openxmlformats.org/officeDocument/2006/relationships/hyperlink" Target="consultantplus://offline/ref=C347CDED5E26E749593C0D29E0904ADE6A9145F7B5D94FF5D23B215B339AD285029D4C9C53F897E7A01C408F89D3A260B97BA3088EA9B60610s5N" TargetMode="External"/><Relationship Id="rId469" Type="http://schemas.openxmlformats.org/officeDocument/2006/relationships/hyperlink" Target="consultantplus://offline/ref=C347CDED5E26E749593C0D29E0904ADE6A9145F7B5D94FF5D23B215B339AD285029D4C9C53F897E5A01C408F89D3A260B97BA3088EA9B60610s5N" TargetMode="External"/><Relationship Id="rId26" Type="http://schemas.openxmlformats.org/officeDocument/2006/relationships/hyperlink" Target="consultantplus://offline/ref=C347CDED5E26E749593C0D29E0904ADE6A9641FBBFD64FF5D23B215B339AD285029D4C9C53F897E6A61C408F89D3A260B97BA3088EA9B60610s5N" TargetMode="External"/><Relationship Id="rId231" Type="http://schemas.openxmlformats.org/officeDocument/2006/relationships/hyperlink" Target="consultantplus://offline/ref=C347CDED5E26E749593C0D29E0904ADE6A9840F6BED84FF5D23B215B339AD285029D4C9C53FA92E4A51C408F89D3A260B97BA3088EA9B60610s5N" TargetMode="External"/><Relationship Id="rId273" Type="http://schemas.openxmlformats.org/officeDocument/2006/relationships/hyperlink" Target="consultantplus://offline/ref=C347CDED5E26E749593C0D29E0904ADE6A9446F3BBD64FF5D23B215B339AD285029D4C9C53FA94E0A21C408F89D3A260B97BA3088EA9B60610s5N" TargetMode="External"/><Relationship Id="rId329" Type="http://schemas.openxmlformats.org/officeDocument/2006/relationships/image" Target="media/image4.wmf"/><Relationship Id="rId480" Type="http://schemas.openxmlformats.org/officeDocument/2006/relationships/hyperlink" Target="consultantplus://offline/ref=C347CDED5E26E749593C0D29E0904ADE6A9145F7B5D94FF5D23B215B339AD285029D4C9C53F897E2AB1C408F89D3A260B97BA3088EA9B60610s5N" TargetMode="External"/><Relationship Id="rId536" Type="http://schemas.openxmlformats.org/officeDocument/2006/relationships/hyperlink" Target="consultantplus://offline/ref=ED9BF0050F03A8D062B236084844E5D2B3C816DB44637FBF21CBDACB10D4F70A2B6897C04B5D82A6358F86F6964CA3F89C94AEAE1821F3C124sBN" TargetMode="External"/><Relationship Id="rId68" Type="http://schemas.openxmlformats.org/officeDocument/2006/relationships/hyperlink" Target="consultantplus://offline/ref=C347CDED5E26E749593C0D29E0904ADE689941F1BCD54FF5D23B215B339AD285029D4C9C53F897E5A51C408F89D3A260B97BA3088EA9B60610s5N" TargetMode="External"/><Relationship Id="rId133" Type="http://schemas.openxmlformats.org/officeDocument/2006/relationships/hyperlink" Target="consultantplus://offline/ref=C347CDED5E26E749593C0D29E0904ADE6A9446F3BBD64FF5D23B215B339AD285029D4C9C53F897E0A61C408F89D3A260B97BA3088EA9B60610s5N" TargetMode="External"/><Relationship Id="rId175" Type="http://schemas.openxmlformats.org/officeDocument/2006/relationships/hyperlink" Target="consultantplus://offline/ref=C347CDED5E26E749593C0D29E0904ADE6A9446F3BBD64FF5D23B215B339AD285029D4C9C53F896E6A41C408F89D3A260B97BA3088EA9B60610s5N" TargetMode="External"/><Relationship Id="rId340" Type="http://schemas.openxmlformats.org/officeDocument/2006/relationships/image" Target="media/image10.wmf"/><Relationship Id="rId578" Type="http://schemas.openxmlformats.org/officeDocument/2006/relationships/hyperlink" Target="consultantplus://offline/ref=ED9BF0050F03A8D062B236084844E5D2B3CF18DB44617FBF21CBDACB10D4F70A2B6897C04B5A85AF358F86F6964CA3F89C94AEAE1821F3C124sBN" TargetMode="External"/><Relationship Id="rId200" Type="http://schemas.openxmlformats.org/officeDocument/2006/relationships/hyperlink" Target="consultantplus://offline/ref=C347CDED5E26E749593C0D29E0904ADE6A9840F6BED84FF5D23B215B339AD285029D4C9C53F897E3A41C408F89D3A260B97BA3088EA9B60610s5N" TargetMode="External"/><Relationship Id="rId382" Type="http://schemas.openxmlformats.org/officeDocument/2006/relationships/hyperlink" Target="consultantplus://offline/ref=C347CDED5E26E749593C0D29E0904ADE6A9846FBBDD24FF5D23B215B339AD285029D4C9C53F897E7A21C408F89D3A260B97BA3088EA9B60610s5N" TargetMode="External"/><Relationship Id="rId438" Type="http://schemas.openxmlformats.org/officeDocument/2006/relationships/hyperlink" Target="consultantplus://offline/ref=C347CDED5E26E749593C0D29E0904ADE6A9843FBB9D94FF5D23B215B339AD285029D4C9C53F894E1AA1C408F89D3A260B97BA3088EA9B60610s5N" TargetMode="External"/><Relationship Id="rId603" Type="http://schemas.openxmlformats.org/officeDocument/2006/relationships/hyperlink" Target="consultantplus://offline/ref=ED9BF0050F03A8D062B236084844E5D2B3CC1AD645617FBF21CBDACB10D4F70A2B6897C04B5A85AF308F86F6964CA3F89C94AEAE1821F3C124sBN" TargetMode="External"/><Relationship Id="rId242" Type="http://schemas.openxmlformats.org/officeDocument/2006/relationships/hyperlink" Target="consultantplus://offline/ref=C347CDED5E26E749593C0D29E0904ADE6A9840F6BED84FF5D23B215B339AD285029D4C9C53FA92E4A51C408F89D3A260B97BA3088EA9B60610s5N" TargetMode="External"/><Relationship Id="rId284" Type="http://schemas.openxmlformats.org/officeDocument/2006/relationships/hyperlink" Target="consultantplus://offline/ref=C347CDED5E26E749593C0D29E0904ADE6A9446F3BBD64FF5D23B215B339AD285029D4C9C53FA94EFA51C408F89D3A260B97BA3088EA9B60610s5N" TargetMode="External"/><Relationship Id="rId491" Type="http://schemas.openxmlformats.org/officeDocument/2006/relationships/hyperlink" Target="consultantplus://offline/ref=C347CDED5E26E749593C0D29E0904ADE6A9241F3BDD84FF5D23B215B339AD285029D4C9E57F995EDF746508BC086A97EBF62BD0D90A91Bs7N" TargetMode="External"/><Relationship Id="rId505" Type="http://schemas.openxmlformats.org/officeDocument/2006/relationships/hyperlink" Target="consultantplus://offline/ref=C347CDED5E26E749593C0D29E0904ADE6A9240F1B9D24FF5D23B215B339AD285029D4C9C53F894E2A41C408F89D3A260B97BA3088EA9B60610s5N" TargetMode="External"/><Relationship Id="rId37" Type="http://schemas.openxmlformats.org/officeDocument/2006/relationships/hyperlink" Target="consultantplus://offline/ref=C347CDED5E26E749593C0D29E0904ADE6B9043FBBBD34FF5D23B215B339AD285029D4C9C53F897E6A61C408F89D3A260B97BA3088EA9B60610s5N" TargetMode="External"/><Relationship Id="rId79" Type="http://schemas.openxmlformats.org/officeDocument/2006/relationships/hyperlink" Target="consultantplus://offline/ref=C347CDED5E26E749593C0D29E0904ADE689941F1BCD54FF5D23B215B339AD285029D4C9C53F897E3A11C408F89D3A260B97BA3088EA9B60610s5N" TargetMode="External"/><Relationship Id="rId102" Type="http://schemas.openxmlformats.org/officeDocument/2006/relationships/hyperlink" Target="consultantplus://offline/ref=C347CDED5E26E749593C0D29E0904ADE6A9840F6BED84FF5D23B215B339AD285029D4C9C53F897E2A31C408F89D3A260B97BA3088EA9B60610s5N" TargetMode="External"/><Relationship Id="rId144" Type="http://schemas.openxmlformats.org/officeDocument/2006/relationships/hyperlink" Target="consultantplus://offline/ref=C347CDED5E26E749593C0D29E0904ADE6A9446F3BBD64FF5D23B215B339AD285029D4C9C53F897E1A41C408F89D3A260B97BA3088EA9B60610s5N" TargetMode="External"/><Relationship Id="rId547" Type="http://schemas.openxmlformats.org/officeDocument/2006/relationships/hyperlink" Target="consultantplus://offline/ref=ED9BF0050F03A8D062B236084844E5D2B3CD18D34D667FBF21CBDACB10D4F70A3968CFCC4B5C9BAE349AD0A7D021s8N" TargetMode="External"/><Relationship Id="rId589" Type="http://schemas.openxmlformats.org/officeDocument/2006/relationships/hyperlink" Target="consultantplus://offline/ref=ED9BF0050F03A8D062B236084844E5D2B3CE1BD441657FBF21CBDACB10D4F70A2B6897C04B5A85AE368F86F6964CA3F89C94AEAE1821F3C124sBN" TargetMode="External"/><Relationship Id="rId90" Type="http://schemas.openxmlformats.org/officeDocument/2006/relationships/hyperlink" Target="consultantplus://offline/ref=C347CDED5E26E749593C0D29E0904ADE6A9840F6BED84FF5D23B215B339AD285029D4C9C53F897E5A61C408F89D3A260B97BA3088EA9B60610s5N" TargetMode="External"/><Relationship Id="rId186" Type="http://schemas.openxmlformats.org/officeDocument/2006/relationships/hyperlink" Target="consultantplus://offline/ref=C347CDED5E26E749593C0D29E0904ADE6A9240F1B9D24FF5D23B215B339AD285029D4C9C53F894E2A21C408F89D3A260B97BA3088EA9B60610s5N" TargetMode="External"/><Relationship Id="rId351" Type="http://schemas.openxmlformats.org/officeDocument/2006/relationships/hyperlink" Target="consultantplus://offline/ref=C347CDED5E26E749593C0D29E0904ADE6A9840F6BED84FF5D23B215B339AD285029D4C9C53FC96E0A61C408F89D3A260B97BA3088EA9B60610s5N" TargetMode="External"/><Relationship Id="rId393" Type="http://schemas.openxmlformats.org/officeDocument/2006/relationships/image" Target="media/image21.wmf"/><Relationship Id="rId407" Type="http://schemas.openxmlformats.org/officeDocument/2006/relationships/hyperlink" Target="consultantplus://offline/ref=C347CDED5E26E749593C0D29E0904ADE6B9847F5B4D74FF5D23B215B339AD285029D4C9C53F897E3A21C408F89D3A260B97BA3088EA9B60610s5N" TargetMode="External"/><Relationship Id="rId449" Type="http://schemas.openxmlformats.org/officeDocument/2006/relationships/image" Target="media/image45.wmf"/><Relationship Id="rId614" Type="http://schemas.openxmlformats.org/officeDocument/2006/relationships/hyperlink" Target="consultantplus://offline/ref=ED9BF0050F03A8D062B236084844E5D2B3CC1AD645617FBF21CBDACB10D4F70A2B6897C04B5A85AD3A8F86F6964CA3F89C94AEAE1821F3C124sBN" TargetMode="External"/><Relationship Id="rId211" Type="http://schemas.openxmlformats.org/officeDocument/2006/relationships/hyperlink" Target="consultantplus://offline/ref=C347CDED5E26E749593C0D29E0904ADE6A9840F6BED84FF5D23B215B339AD285029D4C9C53FA92E4A51C408F89D3A260B97BA3088EA9B60610s5N" TargetMode="External"/><Relationship Id="rId253" Type="http://schemas.openxmlformats.org/officeDocument/2006/relationships/hyperlink" Target="consultantplus://offline/ref=C347CDED5E26E749593C0D29E0904ADE6A9840F6BED84FF5D23B215B339AD285029D4C9C53FA92E4A51C408F89D3A260B97BA3088EA9B60610s5N" TargetMode="External"/><Relationship Id="rId295" Type="http://schemas.openxmlformats.org/officeDocument/2006/relationships/hyperlink" Target="consultantplus://offline/ref=C347CDED5E26E749593C0D29E0904ADE6A9749F4B9D34FF5D23B215B339AD285109D149053FE89E6A40916DECF18s7N" TargetMode="External"/><Relationship Id="rId309" Type="http://schemas.openxmlformats.org/officeDocument/2006/relationships/hyperlink" Target="consultantplus://offline/ref=C347CDED5E26E749593C0D29E0904ADE689846F7B5D04FF5D23B215B339AD285029D4C9C53F897E6AA1C408F89D3A260B97BA3088EA9B60610s5N" TargetMode="External"/><Relationship Id="rId460" Type="http://schemas.openxmlformats.org/officeDocument/2006/relationships/hyperlink" Target="consultantplus://offline/ref=C347CDED5E26E749593C0D29E0904ADE6A9844F7BAD94FF5D23B215B339AD285029D4C9E55F3C3B7E74219DECB98AF67A167A30D19s1N" TargetMode="External"/><Relationship Id="rId516" Type="http://schemas.openxmlformats.org/officeDocument/2006/relationships/hyperlink" Target="consultantplus://offline/ref=ED9BF0050F03A8D062B236084844E5D2B3C816DB44637FBF21CBDACB10D4F70A2B6897C04B5D82A6358F86F6964CA3F89C94AEAE1821F3C124sBN" TargetMode="External"/><Relationship Id="rId48" Type="http://schemas.openxmlformats.org/officeDocument/2006/relationships/hyperlink" Target="consultantplus://offline/ref=C347CDED5E26E749593C0D29E0904ADE6A9440F0BFD14FF5D23B215B339AD285029D4C9C53F897E6A61C408F89D3A260B97BA3088EA9B60610s5N" TargetMode="External"/><Relationship Id="rId113" Type="http://schemas.openxmlformats.org/officeDocument/2006/relationships/hyperlink" Target="consultantplus://offline/ref=C347CDED5E26E749593C0D29E0904ADE689941F1BCD54FF5D23B215B339AD285029D4C9C53F896E5A51C408F89D3A260B97BA3088EA9B60610s5N" TargetMode="External"/><Relationship Id="rId320" Type="http://schemas.openxmlformats.org/officeDocument/2006/relationships/hyperlink" Target="consultantplus://offline/ref=C347CDED5E26E749593C0D29E0904ADE689844FABDD04FF5D23B215B339AD285109D149053FE89E6A40916DECF18s7N" TargetMode="External"/><Relationship Id="rId558" Type="http://schemas.openxmlformats.org/officeDocument/2006/relationships/hyperlink" Target="consultantplus://offline/ref=ED9BF0050F03A8D062B236084844E5D2B2CF1CD2466A22B52992D6C917DBA81D2C219BC14B5B83A638D083E38714AEFE848AA9B70423F12Cs2N" TargetMode="External"/><Relationship Id="rId155" Type="http://schemas.openxmlformats.org/officeDocument/2006/relationships/hyperlink" Target="consultantplus://offline/ref=C347CDED5E26E749593C0D29E0904ADE6A9446F3BBD64FF5D23B215B339AD285029D4C9C53F897EEAB1C408F89D3A260B97BA3088EA9B60610s5N" TargetMode="External"/><Relationship Id="rId197" Type="http://schemas.openxmlformats.org/officeDocument/2006/relationships/hyperlink" Target="consultantplus://offline/ref=C347CDED5E26E749593C0D29E0904ADE6A9840F6BED84FF5D23B215B339AD285029D4C9C53F897E3A41C408F89D3A260B97BA3088EA9B60610s5N" TargetMode="External"/><Relationship Id="rId362" Type="http://schemas.openxmlformats.org/officeDocument/2006/relationships/hyperlink" Target="consultantplus://offline/ref=C347CDED5E26E749593C0D29E0904ADE6A9446F3B5D64FF5D23B215B339AD285109D149053FE89E6A40916DECF18s7N" TargetMode="External"/><Relationship Id="rId418" Type="http://schemas.openxmlformats.org/officeDocument/2006/relationships/hyperlink" Target="consultantplus://offline/ref=C347CDED5E26E749593C0D29E0904ADE6A9743FBB9D34FF5D23B215B339AD285029D4C9C53F896E3A31C408F89D3A260B97BA3088EA9B60610s5N" TargetMode="External"/><Relationship Id="rId222" Type="http://schemas.openxmlformats.org/officeDocument/2006/relationships/hyperlink" Target="consultantplus://offline/ref=C347CDED5E26E749593C0D29E0904ADE6A9840F6BED84FF5D23B215B339AD285029D4C9C53FA92E4A51C408F89D3A260B97BA3088EA9B60610s5N" TargetMode="External"/><Relationship Id="rId264" Type="http://schemas.openxmlformats.org/officeDocument/2006/relationships/hyperlink" Target="consultantplus://offline/ref=C347CDED5E26E749593C0D29E0904ADE6A9749F4B9D34FF5D23B215B339AD285109D149053FE89E6A40916DECF18s7N" TargetMode="External"/><Relationship Id="rId471" Type="http://schemas.openxmlformats.org/officeDocument/2006/relationships/hyperlink" Target="consultantplus://offline/ref=C347CDED5E26E749593C0D29E0904ADE6A9440F0BFD14FF5D23B215B339AD285029D4C9C53F897E3A51C408F89D3A260B97BA3088EA9B60610s5N" TargetMode="External"/><Relationship Id="rId17" Type="http://schemas.openxmlformats.org/officeDocument/2006/relationships/hyperlink" Target="consultantplus://offline/ref=C347CDED5E26E749593C0D29E0904ADE6A9145F7B5D94FF5D23B215B339AD285029D4C9C53F897E7A31C408F89D3A260B97BA3088EA9B60610s5N" TargetMode="External"/><Relationship Id="rId59" Type="http://schemas.openxmlformats.org/officeDocument/2006/relationships/hyperlink" Target="consultantplus://offline/ref=C347CDED5E26E749593C0D29E0904ADE6A9240F1B9D24FF5D23B215B339AD285029D4C9C53F897E7A01C408F89D3A260B97BA3088EA9B60610s5N" TargetMode="External"/><Relationship Id="rId124" Type="http://schemas.openxmlformats.org/officeDocument/2006/relationships/hyperlink" Target="consultantplus://offline/ref=C347CDED5E26E749593C0D29E0904ADE6A9240F1B9D24FF5D23B215B339AD285029D4C9C53F896EEA51C408F89D3A260B97BA3088EA9B60610s5N" TargetMode="External"/><Relationship Id="rId527" Type="http://schemas.openxmlformats.org/officeDocument/2006/relationships/hyperlink" Target="consultantplus://offline/ref=ED9BF0050F03A8D062B236084844E5D2B3CB1FD345687FBF21CBDACB10D4F70A2B6897C24F5881A567D596F2DF19A8E69A8DB0AB06212Fs2N" TargetMode="External"/><Relationship Id="rId569" Type="http://schemas.openxmlformats.org/officeDocument/2006/relationships/hyperlink" Target="consultantplus://offline/ref=ED9BF0050F03A8D062B236084844E5D2B3C11AD742697FBF21CBDACB10D4F70A2B6897C04B5A85AF318F86F6964CA3F89C94AEAE1821F3C124sBN" TargetMode="External"/><Relationship Id="rId70" Type="http://schemas.openxmlformats.org/officeDocument/2006/relationships/hyperlink" Target="consultantplus://offline/ref=C347CDED5E26E749593C0D29E0904ADE6B9043FBBBD34FF5D23B215B339AD285029D4C9C53F897E4A51C408F89D3A260B97BA3088EA9B60610s5N" TargetMode="External"/><Relationship Id="rId166" Type="http://schemas.openxmlformats.org/officeDocument/2006/relationships/hyperlink" Target="consultantplus://offline/ref=C347CDED5E26E749593C0D29E0904ADE6A9446F3BBD64FF5D23B215B339AD285029D4C9C53F897EFA41C408F89D3A260B97BA3088EA9B60610s5N" TargetMode="External"/><Relationship Id="rId331" Type="http://schemas.openxmlformats.org/officeDocument/2006/relationships/hyperlink" Target="consultantplus://offline/ref=C347CDED5E26E749593C0D29E0904ADE6A9847FBBBD34FF5D23B215B339AD285029D4C9C53F996E7A51C408F89D3A260B97BA3088EA9B60610s5N" TargetMode="External"/><Relationship Id="rId373" Type="http://schemas.openxmlformats.org/officeDocument/2006/relationships/hyperlink" Target="consultantplus://offline/ref=C347CDED5E26E749593C0D29E0904ADE6A9446F3B5D64FF5D23B215B339AD285109D149053FE89E6A40916DECF18s7N" TargetMode="External"/><Relationship Id="rId429" Type="http://schemas.openxmlformats.org/officeDocument/2006/relationships/hyperlink" Target="consultantplus://offline/ref=C347CDED5E26E749593C0D29E0904ADE6A9440F0BFD14FF5D23B215B339AD285029D4C9C53F897E7A11C408F89D3A260B97BA3088EA9B60610s5N" TargetMode="External"/><Relationship Id="rId580" Type="http://schemas.openxmlformats.org/officeDocument/2006/relationships/hyperlink" Target="consultantplus://offline/ref=ED9BF0050F03A8D062B236084844E5D2B3CF18DB44617FBF21CBDACB10D4F70A2B6897C04B5A85AF358F86F6964CA3F89C94AEAE1821F3C124sBN" TargetMode="External"/><Relationship Id="rId1" Type="http://schemas.openxmlformats.org/officeDocument/2006/relationships/customXml" Target="../customXml/item1.xml"/><Relationship Id="rId233" Type="http://schemas.openxmlformats.org/officeDocument/2006/relationships/hyperlink" Target="consultantplus://offline/ref=C347CDED5E26E749593C0D29E0904ADE6A9840F6BED84FF5D23B215B339AD285029D4C9C53FA92E5A11C408F89D3A260B97BA3088EA9B60610s5N" TargetMode="External"/><Relationship Id="rId440" Type="http://schemas.openxmlformats.org/officeDocument/2006/relationships/image" Target="media/image37.wmf"/><Relationship Id="rId28" Type="http://schemas.openxmlformats.org/officeDocument/2006/relationships/hyperlink" Target="consultantplus://offline/ref=C347CDED5E26E749593C0D29E0904ADE6A9648F4B4D94FF5D23B215B339AD285029D4C9C53F897E6A61C408F89D3A260B97BA3088EA9B60610s5N" TargetMode="External"/><Relationship Id="rId275" Type="http://schemas.openxmlformats.org/officeDocument/2006/relationships/hyperlink" Target="consultantplus://offline/ref=C347CDED5E26E749593C0D29E0904ADE6A9840F6BED84FF5D23B215B339AD285029D4C9C53FA92E4A51C408F89D3A260B97BA3088EA9B60610s5N" TargetMode="External"/><Relationship Id="rId300" Type="http://schemas.openxmlformats.org/officeDocument/2006/relationships/hyperlink" Target="consultantplus://offline/ref=C347CDED5E26E749593C0D29E0904ADE6A9843F0BCD94FF5D23B215B339AD285029D4C9C53F895E0A21C408F89D3A260B97BA3088EA9B60610s5N" TargetMode="External"/><Relationship Id="rId482" Type="http://schemas.openxmlformats.org/officeDocument/2006/relationships/hyperlink" Target="consultantplus://offline/ref=C347CDED5E26E749593C0D29E0904ADE6A9440F0BFD14FF5D23B215B339AD285029D4C9C53F897E0A61C408F89D3A260B97BA3088EA9B60610s5N" TargetMode="External"/><Relationship Id="rId538" Type="http://schemas.openxmlformats.org/officeDocument/2006/relationships/hyperlink" Target="consultantplus://offline/ref=ED9BF0050F03A8D062B236084844E5D2B3CD18D34D667FBF21CBDACB10D4F70A3968CFCC4B5C9BAE349AD0A7D021s8N" TargetMode="External"/><Relationship Id="rId81" Type="http://schemas.openxmlformats.org/officeDocument/2006/relationships/hyperlink" Target="consultantplus://offline/ref=C347CDED5E26E749593C0D29E0904ADE6B9945FBBFD34FF5D23B215B339AD285029D4C9C53F897E4A61C408F89D3A260B97BA3088EA9B60610s5N" TargetMode="External"/><Relationship Id="rId135" Type="http://schemas.openxmlformats.org/officeDocument/2006/relationships/hyperlink" Target="consultantplus://offline/ref=C347CDED5E26E749593C0D29E0904ADE6A9446F3BBD64FF5D23B215B339AD285029D4C9C53F897E0AB1C408F89D3A260B97BA3088EA9B60610s5N" TargetMode="External"/><Relationship Id="rId177" Type="http://schemas.openxmlformats.org/officeDocument/2006/relationships/hyperlink" Target="consultantplus://offline/ref=C347CDED5E26E749593C0D29E0904ADE6A9049F5B9D24FF5D23B215B339AD285029D4C9C53F897E7A51C408F89D3A260B97BA3088EA9B60610s5N" TargetMode="External"/><Relationship Id="rId342" Type="http://schemas.openxmlformats.org/officeDocument/2006/relationships/hyperlink" Target="consultantplus://offline/ref=C347CDED5E26E749593C0D29E0904ADE689643F3B4D54FF5D23B215B339AD285029D4C9C53F897E1A01C408F89D3A260B97BA3088EA9B60610s5N" TargetMode="External"/><Relationship Id="rId384" Type="http://schemas.openxmlformats.org/officeDocument/2006/relationships/image" Target="media/image16.wmf"/><Relationship Id="rId591" Type="http://schemas.openxmlformats.org/officeDocument/2006/relationships/hyperlink" Target="consultantplus://offline/ref=ED9BF0050F03A8D062B236084844E5D2B3CF18DB44617FBF21CBDACB10D4F70A2B6897C04B5A85AF3B8F86F6964CA3F89C94AEAE1821F3C124sBN" TargetMode="External"/><Relationship Id="rId605" Type="http://schemas.openxmlformats.org/officeDocument/2006/relationships/hyperlink" Target="consultantplus://offline/ref=ED9BF0050F03A8D062B236084844E5D2B3CF18DB44617FBF21CBDACB10D4F70A2B6897C04B5A85AC328F86F6964CA3F89C94AEAE1821F3C124sBN" TargetMode="External"/><Relationship Id="rId202" Type="http://schemas.openxmlformats.org/officeDocument/2006/relationships/hyperlink" Target="consultantplus://offline/ref=C347CDED5E26E749593C0D29E0904ADE6A9446F3B5D64FF5D23B215B339AD285109D149053FE89E6A40916DECF18s7N" TargetMode="External"/><Relationship Id="rId244" Type="http://schemas.openxmlformats.org/officeDocument/2006/relationships/hyperlink" Target="consultantplus://offline/ref=C347CDED5E26E749593C0D29E0904ADE6A9840F6BED84FF5D23B215B339AD285029D4C9C53FA92E4A51C408F89D3A260B97BA3088EA9B60610s5N" TargetMode="External"/><Relationship Id="rId39" Type="http://schemas.openxmlformats.org/officeDocument/2006/relationships/hyperlink" Target="consultantplus://offline/ref=C347CDED5E26E749593C0D29E0904ADE6B9145FAB5D64FF5D23B215B339AD285029D4C9C53F897E6A61C408F89D3A260B97BA3088EA9B60610s5N" TargetMode="External"/><Relationship Id="rId286" Type="http://schemas.openxmlformats.org/officeDocument/2006/relationships/hyperlink" Target="consultantplus://offline/ref=C347CDED5E26E749593C0D29E0904ADE6A9840F6BED84FF5D23B215B339AD285029D4C9C53FA92E3A51C408F89D3A260B97BA3088EA9B60610s5N" TargetMode="External"/><Relationship Id="rId451" Type="http://schemas.openxmlformats.org/officeDocument/2006/relationships/hyperlink" Target="consultantplus://offline/ref=C347CDED5E26E749593C0D29E0904ADE6A9844F7BAD94FF5D23B215B339AD285029D4C9C54F89CB2F25341D3CD80B160B87BA10F921AsAN" TargetMode="External"/><Relationship Id="rId493" Type="http://schemas.openxmlformats.org/officeDocument/2006/relationships/hyperlink" Target="consultantplus://offline/ref=C347CDED5E26E749593C0D29E0904ADE6A9240F1B9D24FF5D23B215B339AD285029D4C9C53F894E2A41C408F89D3A260B97BA3088EA9B60610s5N" TargetMode="External"/><Relationship Id="rId507" Type="http://schemas.openxmlformats.org/officeDocument/2006/relationships/hyperlink" Target="consultantplus://offline/ref=C347CDED5E26E749593C0D29E0904ADE6A9148FBBCD34FF5D23B215B339AD285029D4C9C53FF90EEA51C408F89D3A260B97BA3088EA9B60610s5N" TargetMode="External"/><Relationship Id="rId549" Type="http://schemas.openxmlformats.org/officeDocument/2006/relationships/hyperlink" Target="consultantplus://offline/ref=ED9BF0050F03A8D062B236084844E5D2B3CD18D34D667FBF21CBDACB10D4F70A3968CFCC4B5C9BAE349AD0A7D021s8N" TargetMode="External"/><Relationship Id="rId50" Type="http://schemas.openxmlformats.org/officeDocument/2006/relationships/hyperlink" Target="consultantplus://offline/ref=C347CDED5E26E749593C0D29E0904ADE6A9540F6BDD64FF5D23B215B339AD285029D4C9C53F897E6A61C408F89D3A260B97BA3088EA9B60610s5N" TargetMode="External"/><Relationship Id="rId104" Type="http://schemas.openxmlformats.org/officeDocument/2006/relationships/hyperlink" Target="consultantplus://offline/ref=C347CDED5E26E749593C0D29E0904ADE6A9840F6BED84FF5D23B215B339AD285029D4C9C53F897E2A21C408F89D3A260B97BA3088EA9B60610s5N" TargetMode="External"/><Relationship Id="rId146" Type="http://schemas.openxmlformats.org/officeDocument/2006/relationships/hyperlink" Target="consultantplus://offline/ref=C347CDED5E26E749593C0D29E0904ADE6A9446F3BBD64FF5D23B215B339AD285029D4C9C53F897E1AA1C408F89D3A260B97BA3088EA9B60610s5N" TargetMode="External"/><Relationship Id="rId188" Type="http://schemas.openxmlformats.org/officeDocument/2006/relationships/hyperlink" Target="consultantplus://offline/ref=C347CDED5E26E749593C0D29E0904ADE6A9840F6BED84FF5D23B215B339AD285029D4C9C53F897E3A51C408F89D3A260B97BA3088EA9B60610s5N" TargetMode="External"/><Relationship Id="rId311" Type="http://schemas.openxmlformats.org/officeDocument/2006/relationships/hyperlink" Target="consultantplus://offline/ref=C347CDED5E26E749593C0D29E0904ADE6A9847FBBBD34FF5D23B215B339AD285029D4C9C53F996E7A51C408F89D3A260B97BA3088EA9B60610s5N" TargetMode="External"/><Relationship Id="rId353" Type="http://schemas.openxmlformats.org/officeDocument/2006/relationships/hyperlink" Target="consultantplus://offline/ref=C347CDED5E26E749593C0D29E0904ADE6A9749F0BAD64FF5D23B215B339AD285029D4C9C53FA97E7A41C408F89D3A260B97BA3088EA9B60610s5N" TargetMode="External"/><Relationship Id="rId395" Type="http://schemas.openxmlformats.org/officeDocument/2006/relationships/image" Target="media/image23.wmf"/><Relationship Id="rId409" Type="http://schemas.openxmlformats.org/officeDocument/2006/relationships/image" Target="media/image33.wmf"/><Relationship Id="rId560" Type="http://schemas.openxmlformats.org/officeDocument/2006/relationships/hyperlink" Target="consultantplus://offline/ref=ED9BF0050F03A8D062B236084844E5D2B3CF16D44C697FBF21CBDACB10D4F70A2B6897C04B5A85AF318F86F6964CA3F89C94AEAE1821F3C124sBN" TargetMode="External"/><Relationship Id="rId92" Type="http://schemas.openxmlformats.org/officeDocument/2006/relationships/hyperlink" Target="consultantplus://offline/ref=C347CDED5E26E749593C0D29E0904ADE6A9840F6BED84FF5D23B215B339AD285029D4C9C53F897E5A41C408F89D3A260B97BA3088EA9B60610s5N" TargetMode="External"/><Relationship Id="rId213" Type="http://schemas.openxmlformats.org/officeDocument/2006/relationships/hyperlink" Target="consultantplus://offline/ref=C347CDED5E26E749593C0D29E0904ADE6A9840F6BED84FF5D23B215B339AD285029D4C9C53FA92E4A51C408F89D3A260B97BA3088EA9B60610s5N" TargetMode="External"/><Relationship Id="rId420" Type="http://schemas.openxmlformats.org/officeDocument/2006/relationships/hyperlink" Target="consultantplus://offline/ref=C347CDED5E26E749593C0D29E0904ADE6A9240F1B9D24FF5D23B215B339AD285029D4C9C53F894E2A41C408F89D3A260B97BA3088EA9B60610s5N" TargetMode="External"/><Relationship Id="rId616" Type="http://schemas.openxmlformats.org/officeDocument/2006/relationships/hyperlink" Target="consultantplus://offline/ref=ED9BF0050F03A8D062B2351D5144E5D2B2CA1FD1476A22B52992D6C917DBA80F2C7997C14D4485A92D86D2A52Ds3N" TargetMode="External"/><Relationship Id="rId255" Type="http://schemas.openxmlformats.org/officeDocument/2006/relationships/hyperlink" Target="consultantplus://offline/ref=C347CDED5E26E749593C0D29E0904ADE6A9840F6BED84FF5D23B215B339AD285029D4C9C53FA92E4A51C408F89D3A260B97BA3088EA9B60610s5N" TargetMode="External"/><Relationship Id="rId297" Type="http://schemas.openxmlformats.org/officeDocument/2006/relationships/hyperlink" Target="consultantplus://offline/ref=C347CDED5E26E749593C0D29E0904ADE6B9145FAB5D64FF5D23B215B339AD285029D4C9C53F897EEA61C408F89D3A260B97BA3088EA9B60610s5N" TargetMode="External"/><Relationship Id="rId462" Type="http://schemas.openxmlformats.org/officeDocument/2006/relationships/hyperlink" Target="consultantplus://offline/ref=C347CDED5E26E749593C0D29E0904ADE6A9145F7B5D94FF5D23B215B339AD285029D4C9C53F897E5A11C408F89D3A260B97BA3088EA9B60610s5N" TargetMode="External"/><Relationship Id="rId518" Type="http://schemas.openxmlformats.org/officeDocument/2006/relationships/hyperlink" Target="consultantplus://offline/ref=ED9BF0050F03A8D062B236084844E5D2B3CB1FD345687FBF21CBDACB10D4F70A2B6897C24F5884A567D596F2DF19A8E69A8DB0AB06212Fs2N" TargetMode="External"/><Relationship Id="rId115" Type="http://schemas.openxmlformats.org/officeDocument/2006/relationships/hyperlink" Target="consultantplus://offline/ref=C347CDED5E26E749593C0D29E0904ADE689941F1BCD54FF5D23B215B339AD285029D4C9C53F896E2A31C408F89D3A260B97BA3088EA9B60610s5N" TargetMode="External"/><Relationship Id="rId157" Type="http://schemas.openxmlformats.org/officeDocument/2006/relationships/hyperlink" Target="consultantplus://offline/ref=C347CDED5E26E749593C0D29E0904ADE6A9446F3BBD64FF5D23B215B339AD285029D4C9C53F897EEAB1C408F89D3A260B97BA3088EA9B60610s5N" TargetMode="External"/><Relationship Id="rId322" Type="http://schemas.openxmlformats.org/officeDocument/2006/relationships/hyperlink" Target="consultantplus://offline/ref=C347CDED5E26E749593C0D29E0904ADE689844F0BAD04FF5D23B215B339AD285029D4C9C53F897E6A41C408F89D3A260B97BA3088EA9B60610s5N" TargetMode="External"/><Relationship Id="rId364" Type="http://schemas.openxmlformats.org/officeDocument/2006/relationships/hyperlink" Target="consultantplus://offline/ref=C347CDED5E26E749593C0D29E0904ADE6A9446F3B5D64FF5D23B215B339AD285109D149053FE89E6A40916DECF18s7N" TargetMode="External"/><Relationship Id="rId61" Type="http://schemas.openxmlformats.org/officeDocument/2006/relationships/hyperlink" Target="consultantplus://offline/ref=C347CDED5E26E749593C0D29E0904ADE6A9446F3BBD64FF5D23B215B339AD285029D4C9C53F897E7A01C408F89D3A260B97BA3088EA9B60610s5N" TargetMode="External"/><Relationship Id="rId199" Type="http://schemas.openxmlformats.org/officeDocument/2006/relationships/hyperlink" Target="consultantplus://offline/ref=C347CDED5E26E749593C0D29E0904ADE6A9843F1BDD24FF5D23B215B339AD285029D4C9C53F192E2AA1C408F89D3A260B97BA3088EA9B60610s5N" TargetMode="External"/><Relationship Id="rId571" Type="http://schemas.openxmlformats.org/officeDocument/2006/relationships/image" Target="media/image51.wmf"/><Relationship Id="rId19" Type="http://schemas.openxmlformats.org/officeDocument/2006/relationships/hyperlink" Target="consultantplus://offline/ref=C347CDED5E26E749593C0D29E0904ADE6A9240F1B9D24FF5D23B215B339AD285029D4C9C53F897E6A61C408F89D3A260B97BA3088EA9B60610s5N" TargetMode="External"/><Relationship Id="rId224" Type="http://schemas.openxmlformats.org/officeDocument/2006/relationships/hyperlink" Target="consultantplus://offline/ref=C347CDED5E26E749593C0D29E0904ADE6B9843F4B5D74FF5D23B215B339AD285109D149053FE89E6A40916DECF18s7N" TargetMode="External"/><Relationship Id="rId266" Type="http://schemas.openxmlformats.org/officeDocument/2006/relationships/hyperlink" Target="consultantplus://offline/ref=C347CDED5E26E749593C0D29E0904ADE6A9040FBB5D84FF5D23B215B339AD285109D149053FE89E6A40916DECF18s7N" TargetMode="External"/><Relationship Id="rId431" Type="http://schemas.openxmlformats.org/officeDocument/2006/relationships/hyperlink" Target="consultantplus://offline/ref=C347CDED5E26E749593C0D29E0904ADE6A9440F0BFD14FF5D23B215B339AD285029D4C9C53F897E7A71C408F89D3A260B97BA3088EA9B60610s5N" TargetMode="External"/><Relationship Id="rId473" Type="http://schemas.openxmlformats.org/officeDocument/2006/relationships/hyperlink" Target="consultantplus://offline/ref=C347CDED5E26E749593C0D29E0904ADE6A9145F7B5D94FF5D23B215B339AD285029D4C9C53F897E5A41C408F89D3A260B97BA3088EA9B60610s5N" TargetMode="External"/><Relationship Id="rId529" Type="http://schemas.openxmlformats.org/officeDocument/2006/relationships/hyperlink" Target="consultantplus://offline/ref=ED9BF0050F03A8D062B236084844E5D2B3CD18D34D667FBF21CBDACB10D4F70A3968CFCC4B5C9BAE349AD0A7D021s8N" TargetMode="External"/><Relationship Id="rId30" Type="http://schemas.openxmlformats.org/officeDocument/2006/relationships/hyperlink" Target="consultantplus://offline/ref=C347CDED5E26E749593C0D29E0904ADE6A9745F4B9D54FF5D23B215B339AD285029D4C9C53F897E6A61C408F89D3A260B97BA3088EA9B60610s5N" TargetMode="External"/><Relationship Id="rId126" Type="http://schemas.openxmlformats.org/officeDocument/2006/relationships/hyperlink" Target="consultantplus://offline/ref=C347CDED5E26E749593C0D29E0904ADE6A9049F5B9D24FF5D23B215B339AD285029D4C9C53F897E7A51C408F89D3A260B97BA3088EA9B60610s5N" TargetMode="External"/><Relationship Id="rId168" Type="http://schemas.openxmlformats.org/officeDocument/2006/relationships/hyperlink" Target="consultantplus://offline/ref=C347CDED5E26E749593C0D29E0904ADE6A9446F3BBD64FF5D23B215B339AD285029D4C9C53F896E6A31C408F89D3A260B97BA3088EA9B60610s5N" TargetMode="External"/><Relationship Id="rId333" Type="http://schemas.openxmlformats.org/officeDocument/2006/relationships/hyperlink" Target="consultantplus://offline/ref=C347CDED5E26E749593C0D29E0904ADE6A9847FBBBD34FF5D23B215B339AD285029D4C9C53F897E0AB1C408F89D3A260B97BA3088EA9B60610s5N" TargetMode="External"/><Relationship Id="rId540" Type="http://schemas.openxmlformats.org/officeDocument/2006/relationships/hyperlink" Target="consultantplus://offline/ref=ED9BF0050F03A8D062B236084844E5D2B3CD18D34D667FBF21CBDACB10D4F70A3968CFCC4B5C9BAE349AD0A7D021s8N" TargetMode="External"/><Relationship Id="rId72" Type="http://schemas.openxmlformats.org/officeDocument/2006/relationships/hyperlink" Target="consultantplus://offline/ref=C347CDED5E26E749593C0D29E0904ADE6B9043FBBBD34FF5D23B215B339AD285029D4C9C53F897E4A51C408F89D3A260B97BA3088EA9B60610s5N" TargetMode="External"/><Relationship Id="rId375" Type="http://schemas.openxmlformats.org/officeDocument/2006/relationships/hyperlink" Target="consultantplus://offline/ref=C347CDED5E26E749593C0D29E0904ADE6A9446F3B5D64FF5D23B215B339AD285109D149053FE89E6A40916DECF18s7N" TargetMode="External"/><Relationship Id="rId582" Type="http://schemas.openxmlformats.org/officeDocument/2006/relationships/hyperlink" Target="consultantplus://offline/ref=ED9BF0050F03A8D062B236084844E5D2B3CF16D44C697FBF21CBDACB10D4F70A2B6897C04B5A85AF368F86F6964CA3F89C94AEAE1821F3C124sBN" TargetMode="External"/><Relationship Id="rId3" Type="http://schemas.microsoft.com/office/2007/relationships/stylesWithEffects" Target="stylesWithEffects.xml"/><Relationship Id="rId235" Type="http://schemas.openxmlformats.org/officeDocument/2006/relationships/hyperlink" Target="consultantplus://offline/ref=C347CDED5E26E749593C0D29E0904ADE6A9840F6BED84FF5D23B215B339AD285029D4C9C53FA92E4A51C408F89D3A260B97BA3088EA9B60610s5N" TargetMode="External"/><Relationship Id="rId277" Type="http://schemas.openxmlformats.org/officeDocument/2006/relationships/hyperlink" Target="consultantplus://offline/ref=C347CDED5E26E749593C0D29E0904ADE6A9840F6BED84FF5D23B215B339AD285029D4C9C53FA92E4A51C408F89D3A260B97BA3088EA9B60610s5N" TargetMode="External"/><Relationship Id="rId400" Type="http://schemas.openxmlformats.org/officeDocument/2006/relationships/image" Target="media/image26.wmf"/><Relationship Id="rId442" Type="http://schemas.openxmlformats.org/officeDocument/2006/relationships/image" Target="media/image39.wmf"/><Relationship Id="rId484" Type="http://schemas.openxmlformats.org/officeDocument/2006/relationships/hyperlink" Target="consultantplus://offline/ref=C347CDED5E26E749593C0D29E0904ADE6A9440F0BFD14FF5D23B215B339AD285029D4C9C53F897E0A41C408F89D3A260B97BA3088EA9B60610s5N" TargetMode="External"/><Relationship Id="rId137" Type="http://schemas.openxmlformats.org/officeDocument/2006/relationships/hyperlink" Target="consultantplus://offline/ref=C347CDED5E26E749593C0D29E0904ADE6A9446F3BBD64FF5D23B215B339AD285029D4C9C53F897E1A31C408F89D3A260B97BA3088EA9B60610s5N" TargetMode="External"/><Relationship Id="rId302" Type="http://schemas.openxmlformats.org/officeDocument/2006/relationships/hyperlink" Target="consultantplus://offline/ref=C347CDED5E26E749593C0D29E0904ADE689643F3B4D54FF5D23B215B339AD285029D4C9C53F897E7A01C408F89D3A260B97BA3088EA9B60610s5N" TargetMode="External"/><Relationship Id="rId344" Type="http://schemas.openxmlformats.org/officeDocument/2006/relationships/image" Target="media/image12.wmf"/><Relationship Id="rId41" Type="http://schemas.openxmlformats.org/officeDocument/2006/relationships/hyperlink" Target="consultantplus://offline/ref=C347CDED5E26E749593C0D29E0904ADE6B9847F5B4D74FF5D23B215B339AD285029D4C9C53F897E6A61C408F89D3A260B97BA3088EA9B60610s5N" TargetMode="External"/><Relationship Id="rId83" Type="http://schemas.openxmlformats.org/officeDocument/2006/relationships/hyperlink" Target="consultantplus://offline/ref=C347CDED5E26E749593C0D29E0904ADE6A9240F1B9D24FF5D23B215B339AD285029D4C9C53F897E3A01C408F89D3A260B97BA3088EA9B60610s5N" TargetMode="External"/><Relationship Id="rId179" Type="http://schemas.openxmlformats.org/officeDocument/2006/relationships/hyperlink" Target="consultantplus://offline/ref=C347CDED5E26E749593C0D29E0904ADE6A9446F3BBD64FF5D23B215B339AD285029D4C9C53F896E7A21C408F89D3A260B97BA3088EA9B60610s5N" TargetMode="External"/><Relationship Id="rId386" Type="http://schemas.openxmlformats.org/officeDocument/2006/relationships/image" Target="media/image17.wmf"/><Relationship Id="rId551" Type="http://schemas.openxmlformats.org/officeDocument/2006/relationships/hyperlink" Target="consultantplus://offline/ref=ED9BF0050F03A8D062B236084844E5D2B3CF18DB44617FBF21CBDACB10D4F70A2B6897C04B5A85AF318F86F6964CA3F89C94AEAE1821F3C124sBN" TargetMode="External"/><Relationship Id="rId593" Type="http://schemas.openxmlformats.org/officeDocument/2006/relationships/hyperlink" Target="consultantplus://offline/ref=ED9BF0050F03A8D062B236084844E5D2B3CF1FDB47667FBF21CBDACB10D4F70A2B6897C04B5A85AE368F86F6964CA3F89C94AEAE1821F3C124sBN" TargetMode="External"/><Relationship Id="rId607" Type="http://schemas.openxmlformats.org/officeDocument/2006/relationships/hyperlink" Target="consultantplus://offline/ref=ED9BF0050F03A8D062B236084844E5D2B3CC1AD645617FBF21CBDACB10D4F70A2B6897C04B5A85AD358F86F6964CA3F89C94AEAE1821F3C124sBN" TargetMode="External"/><Relationship Id="rId190" Type="http://schemas.openxmlformats.org/officeDocument/2006/relationships/hyperlink" Target="consultantplus://offline/ref=C347CDED5E26E749593C0D29E0904ADE6A9240F1B9D24FF5D23B215B339AD285029D4C9C53F894E2A61C408F89D3A260B97BA3088EA9B60610s5N" TargetMode="External"/><Relationship Id="rId204" Type="http://schemas.openxmlformats.org/officeDocument/2006/relationships/hyperlink" Target="consultantplus://offline/ref=C347CDED5E26E749593C0D29E0904ADE6A9446F3BBD64FF5D23B215B339AD285029D4C9C53FA94E2A01C408F89D3A260B97BA3088EA9B60610s5N" TargetMode="External"/><Relationship Id="rId246" Type="http://schemas.openxmlformats.org/officeDocument/2006/relationships/hyperlink" Target="consultantplus://offline/ref=C347CDED5E26E749593C0D29E0904ADE6A9840F6BED84FF5D23B215B339AD285029D4C9C53FA92E4A51C408F89D3A260B97BA3088EA9B60610s5N" TargetMode="External"/><Relationship Id="rId288" Type="http://schemas.openxmlformats.org/officeDocument/2006/relationships/hyperlink" Target="consultantplus://offline/ref=C347CDED5E26E749593C0D29E0904ADE6A9749F0BAD64FF5D23B215B339AD285029D4C9C53F990E5A01C408F89D3A260B97BA3088EA9B60610s5N" TargetMode="External"/><Relationship Id="rId411" Type="http://schemas.openxmlformats.org/officeDocument/2006/relationships/image" Target="media/image35.wmf"/><Relationship Id="rId453" Type="http://schemas.openxmlformats.org/officeDocument/2006/relationships/hyperlink" Target="consultantplus://offline/ref=C347CDED5E26E749593C0D29E0904ADE6A9145F7B5D94FF5D23B215B339AD285029D4C9C53F897E7AB1C408F89D3A260B97BA3088EA9B60610s5N" TargetMode="External"/><Relationship Id="rId509" Type="http://schemas.openxmlformats.org/officeDocument/2006/relationships/hyperlink" Target="consultantplus://offline/ref=ED9BF0050F03A8D062B236084844E5D2B3CB1FD345687FBF21CBDACB10D4F70A2B6897C24F5B8DA567D596F2DF19A8E69A8DB0AB06212Fs2N" TargetMode="External"/><Relationship Id="rId106" Type="http://schemas.openxmlformats.org/officeDocument/2006/relationships/hyperlink" Target="consultantplus://offline/ref=C347CDED5E26E749593C0D29E0904ADE6A9840F6BED84FF5D23B215B339AD285029D4C9C53F897E2A11C408F89D3A260B97BA3088EA9B60610s5N" TargetMode="External"/><Relationship Id="rId313" Type="http://schemas.openxmlformats.org/officeDocument/2006/relationships/hyperlink" Target="consultantplus://offline/ref=C347CDED5E26E749593C0D29E0904ADE6A9847FBBBD34FF5D23B215B339AD285029D4C9C53F996E7A51C408F89D3A260B97BA3088EA9B60610s5N" TargetMode="External"/><Relationship Id="rId495" Type="http://schemas.openxmlformats.org/officeDocument/2006/relationships/hyperlink" Target="consultantplus://offline/ref=C347CDED5E26E749593C0D29E0904ADE6A9148FBBCD34FF5D23B215B339AD285029D4C9C53FF90EEA51C408F89D3A260B97BA3088EA9B60610s5N" TargetMode="External"/><Relationship Id="rId10" Type="http://schemas.openxmlformats.org/officeDocument/2006/relationships/hyperlink" Target="consultantplus://offline/ref=C347CDED5E26E749593C0D29E0904ADE6B9049F2B8D44FF5D23B215B339AD285029D4C9C53F897E6A61C408F89D3A260B97BA3088EA9B60610s5N" TargetMode="External"/><Relationship Id="rId52" Type="http://schemas.openxmlformats.org/officeDocument/2006/relationships/hyperlink" Target="consultantplus://offline/ref=C347CDED5E26E749593C0D29E0904ADE6A9544F6BDD14FF5D23B215B339AD285029D4C9C53F897E6A61C408F89D3A260B97BA3088EA9B60610s5N" TargetMode="External"/><Relationship Id="rId94" Type="http://schemas.openxmlformats.org/officeDocument/2006/relationships/hyperlink" Target="consultantplus://offline/ref=C347CDED5E26E749593C0D29E0904ADE689941F1BCD54FF5D23B215B339AD285029D4C9C53F897EFA31C408F89D3A260B97BA3088EA9B60610s5N" TargetMode="External"/><Relationship Id="rId148" Type="http://schemas.openxmlformats.org/officeDocument/2006/relationships/hyperlink" Target="consultantplus://offline/ref=C347CDED5E26E749593C0D29E0904ADE6A9446F3BBD64FF5D23B215B339AD285029D4C9C53F897EEA21C408F89D3A260B97BA3088EA9B60610s5N" TargetMode="External"/><Relationship Id="rId355" Type="http://schemas.openxmlformats.org/officeDocument/2006/relationships/hyperlink" Target="consultantplus://offline/ref=C347CDED5E26E749593C0D29E0904ADE6A9749F0BAD64FF5D23B215B339AD285029D4C9C53FA97E7A41C408F89D3A260B97BA3088EA9B60610s5N" TargetMode="External"/><Relationship Id="rId397" Type="http://schemas.openxmlformats.org/officeDocument/2006/relationships/hyperlink" Target="consultantplus://offline/ref=C347CDED5E26E749593C0D29E0904ADE6B9847F5B4D74FF5D23B215B339AD285029D4C9C53F897E5A01C408F89D3A260B97BA3088EA9B60610s5N" TargetMode="External"/><Relationship Id="rId520" Type="http://schemas.openxmlformats.org/officeDocument/2006/relationships/hyperlink" Target="consultantplus://offline/ref=ED9BF0050F03A8D062B236084844E5D2B3CB1ED141627FBF21CBDACB10D4F70A2B6897C04B5A86AA348F86F6964CA3F89C94AEAE1821F3C124sBN" TargetMode="External"/><Relationship Id="rId562" Type="http://schemas.openxmlformats.org/officeDocument/2006/relationships/hyperlink" Target="consultantplus://offline/ref=ED9BF0050F03A8D062B236084844E5D2B2CF1CD2466A22B52992D6C917DBA81D2C219BC14B5B83A638D083E38714AEFE848AA9B70423F12Cs2N" TargetMode="External"/><Relationship Id="rId618" Type="http://schemas.openxmlformats.org/officeDocument/2006/relationships/fontTable" Target="fontTable.xml"/><Relationship Id="rId215" Type="http://schemas.openxmlformats.org/officeDocument/2006/relationships/hyperlink" Target="consultantplus://offline/ref=C347CDED5E26E749593C0D29E0904ADE6A9840F6BED84FF5D23B215B339AD285029D4C9C53FA92E4A51C408F89D3A260B97BA3088EA9B60610s5N" TargetMode="External"/><Relationship Id="rId257" Type="http://schemas.openxmlformats.org/officeDocument/2006/relationships/hyperlink" Target="consultantplus://offline/ref=C347CDED5E26E749593C0D29E0904ADE6A9446F3BBD64FF5D23B215B339AD285029D4C9C53FA94E2AA1C408F89D3A260B97BA3088EA9B60610s5N" TargetMode="External"/><Relationship Id="rId422" Type="http://schemas.openxmlformats.org/officeDocument/2006/relationships/hyperlink" Target="consultantplus://offline/ref=C347CDED5E26E749593C0D29E0904ADE6A9148FBBCD34FF5D23B215B339AD285029D4C9C53FC94E2A51C408F89D3A260B97BA3088EA9B60610s5N" TargetMode="External"/><Relationship Id="rId464" Type="http://schemas.openxmlformats.org/officeDocument/2006/relationships/hyperlink" Target="consultantplus://offline/ref=C347CDED5E26E749593C0D29E0904ADE6A9844F7BAD94FF5D23B215B339AD285029D4C9C52F89CB2F25341D3CD80B160B87BA10F921AsAN" TargetMode="External"/><Relationship Id="rId299" Type="http://schemas.openxmlformats.org/officeDocument/2006/relationships/hyperlink" Target="consultantplus://offline/ref=C347CDED5E26E749593C0D29E0904ADE689846F1B8D44FF5D23B215B339AD285029D4C9C53F897E7AA1C408F89D3A260B97BA3088EA9B60610s5N" TargetMode="External"/><Relationship Id="rId63" Type="http://schemas.openxmlformats.org/officeDocument/2006/relationships/hyperlink" Target="consultantplus://offline/ref=C347CDED5E26E749593C0D29E0904ADE6A9446F3BBD64FF5D23B215B339AD285029D4C9C53F897E7A61C408F89D3A260B97BA3088EA9B60610s5N" TargetMode="External"/><Relationship Id="rId159" Type="http://schemas.openxmlformats.org/officeDocument/2006/relationships/hyperlink" Target="consultantplus://offline/ref=C347CDED5E26E749593C0D29E0904ADE6A9446F3BBD64FF5D23B215B339AD285029D4C9C53F897EEAA1C408F89D3A260B97BA3088EA9B60610s5N" TargetMode="External"/><Relationship Id="rId366" Type="http://schemas.openxmlformats.org/officeDocument/2006/relationships/hyperlink" Target="consultantplus://offline/ref=C347CDED5E26E749593C0D29E0904ADE6A9840F6BED84FF5D23B215B339AD285029D4C9C53FC96E0A61C408F89D3A260B97BA3088EA9B60610s5N" TargetMode="External"/><Relationship Id="rId573" Type="http://schemas.openxmlformats.org/officeDocument/2006/relationships/hyperlink" Target="consultantplus://offline/ref=ED9BF0050F03A8D062B236084844E5D2B3C11AD742697FBF21CBDACB10D4F70A2B6897C34D538EFA62C087AAD21FB0F89D94ACA90422s2N" TargetMode="External"/><Relationship Id="rId226" Type="http://schemas.openxmlformats.org/officeDocument/2006/relationships/hyperlink" Target="consultantplus://offline/ref=C347CDED5E26E749593C0D29E0904ADE6A9840F6BED84FF5D23B215B339AD285029D4C9C53FA92E4A51C408F89D3A260B97BA3088EA9B60610s5N" TargetMode="External"/><Relationship Id="rId433" Type="http://schemas.openxmlformats.org/officeDocument/2006/relationships/hyperlink" Target="consultantplus://offline/ref=C347CDED5E26E749593C0D29E0904ADE6A9749FBB8D84FF5D23B215B339AD285029D4C9C53F993E3A31C408F89D3A260B97BA3088EA9B60610s5N" TargetMode="External"/><Relationship Id="rId74" Type="http://schemas.openxmlformats.org/officeDocument/2006/relationships/hyperlink" Target="consultantplus://offline/ref=C347CDED5E26E749593C0D29E0904ADE689941F1BCD54FF5D23B215B339AD285029D4C9C53F897E2A71C408F89D3A260B97BA3088EA9B60610s5N" TargetMode="External"/><Relationship Id="rId377" Type="http://schemas.openxmlformats.org/officeDocument/2006/relationships/hyperlink" Target="consultantplus://offline/ref=C347CDED5E26E749593C0D29E0904ADE6A9446F3B5D64FF5D23B215B339AD285109D149053FE89E6A40916DECF18s7N" TargetMode="External"/><Relationship Id="rId500" Type="http://schemas.openxmlformats.org/officeDocument/2006/relationships/hyperlink" Target="consultantplus://offline/ref=C347CDED5E26E749593C0D29E0904ADE6A9241F3BDD84FF5D23B215B339AD285029D4C9E57F992EDF746508BC086A97EBF62BD0D90A91Bs7N" TargetMode="External"/><Relationship Id="rId584" Type="http://schemas.openxmlformats.org/officeDocument/2006/relationships/hyperlink" Target="consultantplus://offline/ref=ED9BF0050F03A8D062B236084844E5D2B3CC1ED645667FBF21CBDACB10D4F70A2B6897C04B5A85AE368F86F6964CA3F89C94AEAE1821F3C124sBN" TargetMode="External"/><Relationship Id="rId5" Type="http://schemas.openxmlformats.org/officeDocument/2006/relationships/webSettings" Target="webSettings.xml"/><Relationship Id="rId237" Type="http://schemas.openxmlformats.org/officeDocument/2006/relationships/hyperlink" Target="consultantplus://offline/ref=C347CDED5E26E749593C0D29E0904ADE6A9840F6BED84FF5D23B215B339AD285029D4C9C53FA92E4A51C408F89D3A260B97BA3088EA9B60610s5N" TargetMode="External"/><Relationship Id="rId444" Type="http://schemas.openxmlformats.org/officeDocument/2006/relationships/image" Target="media/image41.wmf"/><Relationship Id="rId290" Type="http://schemas.openxmlformats.org/officeDocument/2006/relationships/hyperlink" Target="consultantplus://offline/ref=C347CDED5E26E749593C0D29E0904ADE6A9840F6BED84FF5D23B215B339AD285029D4C9C53FA92E1A71C408F89D3A260B97BA3088EA9B60610s5N" TargetMode="External"/><Relationship Id="rId304" Type="http://schemas.openxmlformats.org/officeDocument/2006/relationships/hyperlink" Target="consultantplus://offline/ref=C347CDED5E26E749593C0D29E0904ADE6A9847FBBBD34FF5D23B215B339AD285029D4C9C53F996E7A51C408F89D3A260B97BA3088EA9B60610s5N" TargetMode="External"/><Relationship Id="rId388" Type="http://schemas.openxmlformats.org/officeDocument/2006/relationships/hyperlink" Target="consultantplus://offline/ref=C347CDED5E26E749593C0D29E0904ADE6A9844F7BAD94FF5D23B215B339AD285029D4C9C53F897E0A21C408F89D3A260B97BA3088EA9B60610s5N" TargetMode="External"/><Relationship Id="rId511" Type="http://schemas.openxmlformats.org/officeDocument/2006/relationships/hyperlink" Target="consultantplus://offline/ref=ED9BF0050F03A8D062B236084844E5D2B3C11ED445607FBF21CBDACB10D4F70A2B6897C04B5880AD308F86F6964CA3F89C94AEAE1821F3C124sBN" TargetMode="External"/><Relationship Id="rId609" Type="http://schemas.openxmlformats.org/officeDocument/2006/relationships/hyperlink" Target="consultantplus://offline/ref=ED9BF0050F03A8D062B236084844E5D2B3CC1ED645667FBF21CBDACB10D4F70A2B6897C04B5A85AF338F86F6964CA3F89C94AEAE1821F3C124sBN" TargetMode="External"/><Relationship Id="rId85" Type="http://schemas.openxmlformats.org/officeDocument/2006/relationships/hyperlink" Target="consultantplus://offline/ref=C347CDED5E26E749593C0D29E0904ADE6A9840F6BED84FF5D23B215B339AD285029D4C9C53F897E7A51C408F89D3A260B97BA3088EA9B60610s5N" TargetMode="External"/><Relationship Id="rId150" Type="http://schemas.openxmlformats.org/officeDocument/2006/relationships/hyperlink" Target="consultantplus://offline/ref=C347CDED5E26E749593C0D29E0904ADE6A9446F3BBD64FF5D23B215B339AD285029D4C9C53F897EEA01C408F89D3A260B97BA3088EA9B60610s5N" TargetMode="External"/><Relationship Id="rId595" Type="http://schemas.openxmlformats.org/officeDocument/2006/relationships/hyperlink" Target="consultantplus://offline/ref=ED9BF0050F03A8D062B236084844E5D2B3C11AD742697FBF21CBDACB10D4F70A2B6897C3485D8EFA62C087AAD21FB0F89D94ACA90422s2N" TargetMode="External"/><Relationship Id="rId248" Type="http://schemas.openxmlformats.org/officeDocument/2006/relationships/hyperlink" Target="consultantplus://offline/ref=C347CDED5E26E749593C0D29E0904ADE6A9840F6BED84FF5D23B215B339AD285029D4C9C53FA92E4A51C408F89D3A260B97BA3088EA9B60610s5N" TargetMode="External"/><Relationship Id="rId455" Type="http://schemas.openxmlformats.org/officeDocument/2006/relationships/hyperlink" Target="consultantplus://offline/ref=C347CDED5E26E749593C0D29E0904ADE6A9440F0BFD14FF5D23B215B339AD285029D4C9C53F897E5A41C408F89D3A260B97BA3088EA9B60610s5N" TargetMode="External"/><Relationship Id="rId12" Type="http://schemas.openxmlformats.org/officeDocument/2006/relationships/hyperlink" Target="consultantplus://offline/ref=C347CDED5E26E749593C0D29E0904ADE6B9145FAB5D64FF5D23B215B339AD285029D4C9C53F897E6A61C408F89D3A260B97BA3088EA9B60610s5N" TargetMode="External"/><Relationship Id="rId108" Type="http://schemas.openxmlformats.org/officeDocument/2006/relationships/hyperlink" Target="consultantplus://offline/ref=C347CDED5E26E749593C0D29E0904ADE6A9840F6BED84FF5D23B215B339AD285029D4C9C53F897E2A11C408F89D3A260B97BA3088EA9B60610s5N" TargetMode="External"/><Relationship Id="rId315" Type="http://schemas.openxmlformats.org/officeDocument/2006/relationships/hyperlink" Target="consultantplus://offline/ref=C347CDED5E26E749593C0D29E0904ADE6A9847FBBBD34FF5D23B215B339AD285029D4C9C53F897E0AB1C408F89D3A260B97BA3088EA9B60610s5N" TargetMode="External"/><Relationship Id="rId522" Type="http://schemas.openxmlformats.org/officeDocument/2006/relationships/hyperlink" Target="consultantplus://offline/ref=ED9BF0050F03A8D062B236084844E5D2B3C816DB44637FBF21CBDACB10D4F70A2B6897C04B5D82A6358F86F6964CA3F89C94AEAE1821F3C124sBN" TargetMode="External"/><Relationship Id="rId96" Type="http://schemas.openxmlformats.org/officeDocument/2006/relationships/hyperlink" Target="consultantplus://offline/ref=C347CDED5E26E749593C0D29E0904ADE6B9043FBBBD34FF5D23B215B339AD285029D4C9C53F897E3A31C408F89D3A260B97BA3088EA9B60610s5N" TargetMode="External"/><Relationship Id="rId161" Type="http://schemas.openxmlformats.org/officeDocument/2006/relationships/hyperlink" Target="consultantplus://offline/ref=C347CDED5E26E749593C0D29E0904ADE6A9446F3BBD64FF5D23B215B339AD285029D4C9C53F897EFA21C408F89D3A260B97BA3088EA9B60610s5N" TargetMode="External"/><Relationship Id="rId399" Type="http://schemas.openxmlformats.org/officeDocument/2006/relationships/hyperlink" Target="consultantplus://offline/ref=C347CDED5E26E749593C0D29E0904ADE6A9844F7BAD94FF5D23B215B339AD285029D4C9C51F3C3B7E74219DECB98AF67A167A30D19s1N" TargetMode="External"/><Relationship Id="rId259" Type="http://schemas.openxmlformats.org/officeDocument/2006/relationships/hyperlink" Target="consultantplus://offline/ref=C347CDED5E26E749593C0D29E0904ADE6A9840F6BED84FF5D23B215B339AD285029D4C9C53FA92E4A51C408F89D3A260B97BA3088EA9B60610s5N" TargetMode="External"/><Relationship Id="rId466" Type="http://schemas.openxmlformats.org/officeDocument/2006/relationships/hyperlink" Target="consultantplus://offline/ref=C347CDED5E26E749593C0D29E0904ADE6A9440F0BFD14FF5D23B215B339AD285029D4C9C53F897E3A31C408F89D3A260B97BA3088EA9B60610s5N" TargetMode="External"/><Relationship Id="rId23" Type="http://schemas.openxmlformats.org/officeDocument/2006/relationships/hyperlink" Target="consultantplus://offline/ref=C347CDED5E26E749593C0D29E0904ADE6A9540F6BDD64FF5D23B215B339AD285029D4C9C53F897E6A61C408F89D3A260B97BA3088EA9B60610s5N" TargetMode="External"/><Relationship Id="rId119" Type="http://schemas.openxmlformats.org/officeDocument/2006/relationships/hyperlink" Target="consultantplus://offline/ref=C347CDED5E26E749593C0D29E0904ADE6A9240F1B9D24FF5D23B215B339AD285029D4C9C53F896E3A41C408F89D3A260B97BA3088EA9B60610s5N" TargetMode="External"/><Relationship Id="rId326" Type="http://schemas.openxmlformats.org/officeDocument/2006/relationships/hyperlink" Target="consultantplus://offline/ref=C347CDED5E26E749593C0D29E0904ADE6A9843F0BCD94FF5D23B215B339AD285029D4C9C53F895E0A21C408F89D3A260B97BA3088EA9B60610s5N" TargetMode="External"/><Relationship Id="rId533" Type="http://schemas.openxmlformats.org/officeDocument/2006/relationships/hyperlink" Target="consultantplus://offline/ref=ED9BF0050F03A8D062B236084844E5D2B3CD18D34D667FBF21CBDACB10D4F70A3968CFCC4B5C9BAE349AD0A7D021s8N" TargetMode="External"/><Relationship Id="rId172" Type="http://schemas.openxmlformats.org/officeDocument/2006/relationships/hyperlink" Target="consultantplus://offline/ref=C347CDED5E26E749593C0D29E0904ADE6A9049F5B9D24FF5D23B215B339AD285029D4C9C53F897E7A51C408F89D3A260B97BA3088EA9B60610s5N" TargetMode="External"/><Relationship Id="rId477" Type="http://schemas.openxmlformats.org/officeDocument/2006/relationships/image" Target="media/image47.wmf"/><Relationship Id="rId600" Type="http://schemas.openxmlformats.org/officeDocument/2006/relationships/hyperlink" Target="consultantplus://offline/ref=ED9BF0050F03A8D062B236084844E5D2B3CC1AD645617FBF21CBDACB10D4F70A2B6897C04B5A85AF318F86F6964CA3F89C94AEAE1821F3C124sBN" TargetMode="External"/><Relationship Id="rId337" Type="http://schemas.openxmlformats.org/officeDocument/2006/relationships/image" Target="media/image7.wmf"/><Relationship Id="rId34" Type="http://schemas.openxmlformats.org/officeDocument/2006/relationships/hyperlink" Target="consultantplus://offline/ref=C347CDED5E26E749593C0D29E0904ADE689846F1B8D44FF5D23B215B339AD285029D4C9C53F897E7A51C408F89D3A260B97BA3088EA9B60610s5N" TargetMode="External"/><Relationship Id="rId544" Type="http://schemas.openxmlformats.org/officeDocument/2006/relationships/hyperlink" Target="consultantplus://offline/ref=ED9BF0050F03A8D062B236084844E5D2B3C816DB44637FBF21CBDACB10D4F70A2B6897C04B5D82A6358F86F6964CA3F89C94AEAE1821F3C124sBN" TargetMode="External"/><Relationship Id="rId183" Type="http://schemas.openxmlformats.org/officeDocument/2006/relationships/hyperlink" Target="consultantplus://offline/ref=C347CDED5E26E749593C0D29E0904ADE6B9145FAB5D64FF5D23B215B339AD285029D4C9C53F897EEA01C408F89D3A260B97BA3088EA9B60610s5N" TargetMode="External"/><Relationship Id="rId390" Type="http://schemas.openxmlformats.org/officeDocument/2006/relationships/hyperlink" Target="consultantplus://offline/ref=C347CDED5E26E749593C0D29E0904ADE6A9749FBB8D84FF5D23B215B339AD285029D4C9C53F897E2A41C408F89D3A260B97BA3088EA9B60610s5N" TargetMode="External"/><Relationship Id="rId404" Type="http://schemas.openxmlformats.org/officeDocument/2006/relationships/image" Target="media/image30.wmf"/><Relationship Id="rId611" Type="http://schemas.openxmlformats.org/officeDocument/2006/relationships/hyperlink" Target="consultantplus://offline/ref=ED9BF0050F03A8D062B236084844E5D2B3CC1AD645617FBF21CBDACB10D4F70A2B6897C04B5A85AD3B8F86F6964CA3F89C94AEAE1821F3C124sBN" TargetMode="External"/><Relationship Id="rId250" Type="http://schemas.openxmlformats.org/officeDocument/2006/relationships/hyperlink" Target="consultantplus://offline/ref=C347CDED5E26E749593C0D29E0904ADE6A9840F6BED84FF5D23B215B339AD285029D4C9C53FA92E2A01C408F89D3A260B97BA3088EA9B60610s5N" TargetMode="External"/><Relationship Id="rId488" Type="http://schemas.openxmlformats.org/officeDocument/2006/relationships/hyperlink" Target="consultantplus://offline/ref=C347CDED5E26E749593C0D29E0904ADE6A9440F0BFD14FF5D23B215B339AD285029D4C9C53F897E1A31C408F89D3A260B97BA3088EA9B60610s5N" TargetMode="External"/><Relationship Id="rId45" Type="http://schemas.openxmlformats.org/officeDocument/2006/relationships/hyperlink" Target="consultantplus://offline/ref=C347CDED5E26E749593C0D29E0904ADE6A9148FBBCD34FF5D23B215B339AD285029D4C9C53F897E6A61C408F89D3A260B97BA3088EA9B60610s5N" TargetMode="External"/><Relationship Id="rId110" Type="http://schemas.openxmlformats.org/officeDocument/2006/relationships/hyperlink" Target="consultantplus://offline/ref=C347CDED5E26E749593C0D29E0904ADE6A9840F6BED84FF5D23B215B339AD285029D4C9C53F897E2A01C408F89D3A260B97BA3088EA9B60610s5N" TargetMode="External"/><Relationship Id="rId348" Type="http://schemas.openxmlformats.org/officeDocument/2006/relationships/hyperlink" Target="consultantplus://offline/ref=C347CDED5E26E749593C0D29E0904ADE6A9847FBBBD34FF5D23B215B339AD285029D4C9C53F897E0AB1C408F89D3A260B97BA3088EA9B60610s5N" TargetMode="External"/><Relationship Id="rId555" Type="http://schemas.openxmlformats.org/officeDocument/2006/relationships/hyperlink" Target="consultantplus://offline/ref=ED9BF0050F03A8D062B236084844E5D2B3C11CD641647FBF21CBDACB10D4F70A2B6897C04B5A8DA6338F86F6964CA3F89C94AEAE1821F3C124sBN" TargetMode="External"/><Relationship Id="rId194" Type="http://schemas.openxmlformats.org/officeDocument/2006/relationships/hyperlink" Target="consultantplus://offline/ref=C347CDED5E26E749593C0D29E0904ADE6A9240F1B9D24FF5D23B215B339AD285029D4C9C53F894E2A41C408F89D3A260B97BA3088EA9B60610s5N" TargetMode="External"/><Relationship Id="rId208" Type="http://schemas.openxmlformats.org/officeDocument/2006/relationships/hyperlink" Target="consultantplus://offline/ref=C347CDED5E26E749593C0D29E0904ADE6A9840F6BED84FF5D23B215B339AD285029D4C9C53FA92E4A51C408F89D3A260B97BA3088EA9B60610s5N" TargetMode="External"/><Relationship Id="rId415" Type="http://schemas.openxmlformats.org/officeDocument/2006/relationships/hyperlink" Target="consultantplus://offline/ref=C347CDED5E26E749593C0D29E0904ADE6B9149F0BED84FF5D23B215B339AD285029D4C9C53F897E7A21C408F89D3A260B97BA3088EA9B60610s5N" TargetMode="External"/><Relationship Id="rId261" Type="http://schemas.openxmlformats.org/officeDocument/2006/relationships/hyperlink" Target="consultantplus://offline/ref=C347CDED5E26E749593C0D29E0904ADE6A9840F6BED84FF5D23B215B339AD285029D4C9C53FA92E4A51C408F89D3A260B97BA3088EA9B60610s5N" TargetMode="External"/><Relationship Id="rId499" Type="http://schemas.openxmlformats.org/officeDocument/2006/relationships/hyperlink" Target="consultantplus://offline/ref=C347CDED5E26E749593C0D29E0904ADE6A9240F1B9D24FF5D23B215B339AD285029D4C9C53F894E2A41C408F89D3A260B97BA3088EA9B60610s5N" TargetMode="External"/><Relationship Id="rId56" Type="http://schemas.openxmlformats.org/officeDocument/2006/relationships/hyperlink" Target="consultantplus://offline/ref=C347CDED5E26E749593C0D29E0904ADE6A9741F4B9D54FF5D23B215B339AD285029D4C9C53F897E6A61C408F89D3A260B97BA3088EA9B60610s5N" TargetMode="External"/><Relationship Id="rId359" Type="http://schemas.openxmlformats.org/officeDocument/2006/relationships/hyperlink" Target="consultantplus://offline/ref=C347CDED5E26E749593C0D29E0904ADE6A9749F0BAD64FF5D23B215B339AD285029D4C9C53F897E7A51C408F89D3A260B97BA3088EA9B60610s5N" TargetMode="External"/><Relationship Id="rId566" Type="http://schemas.openxmlformats.org/officeDocument/2006/relationships/image" Target="media/image48.wmf"/><Relationship Id="rId121" Type="http://schemas.openxmlformats.org/officeDocument/2006/relationships/hyperlink" Target="consultantplus://offline/ref=C347CDED5E26E749593C0D29E0904ADE6A9840F6BED84FF5D23B215B339AD285029D4C9C53F897E2A61C408F89D3A260B97BA3088EA9B60610s5N" TargetMode="External"/><Relationship Id="rId219" Type="http://schemas.openxmlformats.org/officeDocument/2006/relationships/hyperlink" Target="consultantplus://offline/ref=C347CDED5E26E749593C0D29E0904ADE6A9840F6BED84FF5D23B215B339AD285029D4C9C53FA92E4A51C408F89D3A260B97BA3088EA9B60610s5N" TargetMode="External"/><Relationship Id="rId426" Type="http://schemas.openxmlformats.org/officeDocument/2006/relationships/hyperlink" Target="consultantplus://offline/ref=C347CDED5E26E749593C0D29E0904ADE6B9847FABAD34FF5D23B215B339AD285029D4C9C53F896E0AA1C408F89D3A260B97BA3088EA9B60610s5N" TargetMode="External"/><Relationship Id="rId67" Type="http://schemas.openxmlformats.org/officeDocument/2006/relationships/hyperlink" Target="consultantplus://offline/ref=C347CDED5E26E749593C0D29E0904ADE689941F1BCD54FF5D23B215B339AD285029D4C9C53F897E5A11C408F89D3A260B97BA3088EA9B60610s5N" TargetMode="External"/><Relationship Id="rId272" Type="http://schemas.openxmlformats.org/officeDocument/2006/relationships/hyperlink" Target="consultantplus://offline/ref=C347CDED5E26E749593C0D29E0904ADE6A9840F6BED84FF5D23B215B339AD285029D4C9C53FA92E4A51C408F89D3A260B97BA3088EA9B60610s5N" TargetMode="External"/><Relationship Id="rId577" Type="http://schemas.openxmlformats.org/officeDocument/2006/relationships/hyperlink" Target="consultantplus://offline/ref=ED9BF0050F03A8D062B236084844E5D2B3CF18DB44617FBF21CBDACB10D4F70A2B6897C04B5A85AF368F86F6964CA3F89C94AEAE1821F3C124s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CF8F-F838-4487-8A0D-754CAF92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296</Pages>
  <Words>82857</Words>
  <Characters>472291</Characters>
  <Application>Microsoft Office Word</Application>
  <DocSecurity>0</DocSecurity>
  <Lines>3935</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2021-07-06T13:44:00Z</dcterms:created>
  <dcterms:modified xsi:type="dcterms:W3CDTF">2021-07-06T13:45:00Z</dcterms:modified>
</cp:coreProperties>
</file>