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05" w:rsidRDefault="00B94605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B94605" w:rsidRDefault="00B94605">
      <w:pPr>
        <w:pStyle w:val="ConsPlusTitle"/>
        <w:jc w:val="center"/>
      </w:pPr>
    </w:p>
    <w:p w:rsidR="00B94605" w:rsidRDefault="00B94605">
      <w:pPr>
        <w:pStyle w:val="ConsPlusTitle"/>
        <w:jc w:val="center"/>
      </w:pPr>
      <w:r>
        <w:t>ПОСТАНОВЛЕНИЕ</w:t>
      </w:r>
    </w:p>
    <w:p w:rsidR="00B94605" w:rsidRDefault="00B94605">
      <w:pPr>
        <w:pStyle w:val="ConsPlusTitle"/>
        <w:jc w:val="center"/>
      </w:pPr>
      <w:r>
        <w:t>от 25 января 2019 г. N 10</w:t>
      </w:r>
    </w:p>
    <w:p w:rsidR="00B94605" w:rsidRDefault="00B94605">
      <w:pPr>
        <w:pStyle w:val="ConsPlusTitle"/>
        <w:jc w:val="center"/>
      </w:pPr>
    </w:p>
    <w:p w:rsidR="00B94605" w:rsidRDefault="00B94605">
      <w:pPr>
        <w:pStyle w:val="ConsPlusTitle"/>
        <w:jc w:val="center"/>
      </w:pPr>
      <w:r>
        <w:t>ОБ УТВЕРЖДЕНИИ ПОЛОЖЕНИЯ О ФОРМИРОВАНИИ И РЕАЛИЗАЦИИ</w:t>
      </w:r>
    </w:p>
    <w:p w:rsidR="00B94605" w:rsidRDefault="00B94605">
      <w:pPr>
        <w:pStyle w:val="ConsPlusTitle"/>
        <w:jc w:val="center"/>
      </w:pPr>
      <w:r>
        <w:t>АДРЕСНОЙ ИНВЕСТИЦИОННОЙ ПРОГРАММЫ ЛЕНИНГРАДСКОЙ ОБЛАСТИ</w:t>
      </w:r>
    </w:p>
    <w:p w:rsidR="00B94605" w:rsidRDefault="00B94605">
      <w:pPr>
        <w:pStyle w:val="ConsPlusTitle"/>
        <w:jc w:val="center"/>
      </w:pPr>
      <w:r>
        <w:t>И ПРИЗНАНИИ УТРАТИВШИМИ СИЛУ ПОЛНОСТЬЮ ИЛИ ЧАСТИЧНО</w:t>
      </w:r>
    </w:p>
    <w:p w:rsidR="00B94605" w:rsidRDefault="00B94605">
      <w:pPr>
        <w:pStyle w:val="ConsPlusTitle"/>
        <w:jc w:val="center"/>
      </w:pPr>
      <w:r>
        <w:t>ОТДЕЛЬНЫХ ПОСТАНОВЛЕНИЙ ПРАВИТЕЛЬСТВА ЛЕНИНГРАДСКОЙ ОБЛАСТИ</w:t>
      </w:r>
    </w:p>
    <w:p w:rsidR="00B94605" w:rsidRDefault="00B946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46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4605" w:rsidRDefault="00B946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4605" w:rsidRDefault="00B9460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B94605" w:rsidRDefault="00B946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14.05.2019 </w:t>
            </w:r>
            <w:hyperlink r:id="rId5" w:history="1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 xml:space="preserve">, от 15.06.2020 </w:t>
            </w:r>
            <w:hyperlink r:id="rId6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 xml:space="preserve">, от 17.08.2020 </w:t>
            </w:r>
            <w:hyperlink r:id="rId7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</w:p>
          <w:p w:rsidR="00B94605" w:rsidRDefault="00B946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08.06.2021 </w:t>
            </w:r>
            <w:hyperlink r:id="rId8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79</w:t>
        </w:r>
      </w:hyperlink>
      <w:r>
        <w:t xml:space="preserve"> Бюджетного кодекса Российской Федерации Правительство Ленинградской области постановляет:</w:t>
      </w: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50" w:history="1">
        <w:r>
          <w:rPr>
            <w:color w:val="0000FF"/>
          </w:rPr>
          <w:t>Положение</w:t>
        </w:r>
      </w:hyperlink>
      <w:r>
        <w:t xml:space="preserve"> о формировании и реализации адресной инвестиционной программы Ленинградской области.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2. Комитету финансов Ленинградской области по согласованию с Комитетом экономического развития и инвестиционной деятельности Ленинградской области в срок до 20 апреля 2019 года разработать и утвердить методические рекомендации для органов исполнительной власти Ленинградской области по формированию рейтингов перспективных объектов инвестиций.</w:t>
      </w:r>
    </w:p>
    <w:p w:rsidR="00B94605" w:rsidRDefault="00B94605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14.05.2019 N 207)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3. Органам исполнительной власти Ленинградской области - ответственным исполнителям (соисполнителям) государственных программ Ленинградской области: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в срок до 15 мая 2019 года разработать и утвердить методики формирования рейтингов перспективных объектов для включения в адресную инвестиционную программу Ленинградской области;</w:t>
      </w:r>
    </w:p>
    <w:p w:rsidR="00B94605" w:rsidRDefault="00B9460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14.05.2019 N 207)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в срок до 1 июня 2019 года сформировать отраслевые рейтинги объектов для включения в адресную инвестиционную программу Ленинградской области.</w:t>
      </w:r>
    </w:p>
    <w:p w:rsidR="00B94605" w:rsidRDefault="00B9460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14.05.2019 N 207)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B94605" w:rsidRDefault="00B94605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декабря 2009 года N 412 "Об утверждении Положения о формировании и реализации адресной инвестиционной программы за счет средств областного бюджета";</w:t>
      </w:r>
    </w:p>
    <w:p w:rsidR="00B94605" w:rsidRDefault="00B94605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ноября 2010 года N 318 "О внесении изменений в постановление Правительства Ленинградской области от 30 декабря 2009 года N 412 "Об утверждении Положения о формировании и реализации адресной инвестиционной программы за счет средств областного бюджета";</w:t>
      </w:r>
    </w:p>
    <w:p w:rsidR="00B94605" w:rsidRDefault="00B94605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марта 2011 года N 73 "О внесении изменений в постановление Правительства Ленинградской области от 30 декабря 2009 года N 412 "Об утверждении Положения о формировании и реализации адресной </w:t>
      </w:r>
      <w:r>
        <w:lastRenderedPageBreak/>
        <w:t>инвестиционной программы за счет средств областного бюджета";</w:t>
      </w:r>
    </w:p>
    <w:p w:rsidR="00B94605" w:rsidRDefault="00B94605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4 июня 2012 года N 191 "О внесении изменений в постановление Правительства Ленинградской области от 30 декабря 2009 года N 412 "Об утверждении Положения о формировании и реализации адресной инвестиционной программы за счет средств областного бюджета";</w:t>
      </w:r>
    </w:p>
    <w:p w:rsidR="00B94605" w:rsidRDefault="00B94605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 октября 2014 года N 475 "Об утверждении Порядка принятия решений о подготовке и реализации бюджетных инвестиций в объекты недвижимого имущества, приобретаемые в государственную собственность Ленинградской области, и осуществления бюджетных инвестиций в объекты недвижимого имущества, приобретаемые в государственную собственность Ленинградской области";</w:t>
      </w:r>
    </w:p>
    <w:p w:rsidR="00B94605" w:rsidRDefault="00B94605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пункт 11</w:t>
        </w:r>
      </w:hyperlink>
      <w:r>
        <w:t xml:space="preserve"> приложения к постановлению Правительства Ленинградской области от 14 сентября 2016 года N 349 "О внесении изменений в отдельные постановления Правительства Ленинградской области и признании утратившими силу некоторых постановлений Правительства Ленинградской области";</w:t>
      </w:r>
    </w:p>
    <w:p w:rsidR="00B94605" w:rsidRDefault="00B94605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31 января 2017 года N 9 "О внесении изменений в постановление Правительства Ленинградской области от 30 декабря 2009 года N 412 "Об утверждении Положения о формировании и реализации адресной инвестиционной программы за счет средств областного бюджета".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официального опубликования и распространяется на правоотношения, возникающие при реализации адресной инвестиционной программы Ленинградской области на 2019 год и при формировании адресной инвестиционной программы Ленинградской области на 2020 год и последующие годы.</w:t>
      </w: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jc w:val="right"/>
      </w:pPr>
      <w:r>
        <w:t>Губернатор</w:t>
      </w:r>
    </w:p>
    <w:p w:rsidR="00B94605" w:rsidRDefault="00B94605">
      <w:pPr>
        <w:pStyle w:val="ConsPlusNormal"/>
        <w:jc w:val="right"/>
      </w:pPr>
      <w:r>
        <w:t>Ленинградской области</w:t>
      </w:r>
    </w:p>
    <w:p w:rsidR="00B94605" w:rsidRDefault="00B94605">
      <w:pPr>
        <w:pStyle w:val="ConsPlusNormal"/>
        <w:jc w:val="right"/>
      </w:pPr>
      <w:r>
        <w:t>А.Дрозденко</w:t>
      </w:r>
    </w:p>
    <w:p w:rsidR="00B94605" w:rsidRDefault="00B94605">
      <w:pPr>
        <w:pStyle w:val="ConsPlusNormal"/>
        <w:jc w:val="right"/>
      </w:pPr>
    </w:p>
    <w:p w:rsidR="00B94605" w:rsidRDefault="00B94605">
      <w:pPr>
        <w:pStyle w:val="ConsPlusNormal"/>
        <w:jc w:val="right"/>
      </w:pPr>
    </w:p>
    <w:p w:rsidR="00B94605" w:rsidRDefault="00B94605">
      <w:pPr>
        <w:pStyle w:val="ConsPlusNormal"/>
        <w:jc w:val="right"/>
      </w:pPr>
    </w:p>
    <w:p w:rsidR="00B94605" w:rsidRDefault="00B94605">
      <w:pPr>
        <w:pStyle w:val="ConsPlusNormal"/>
        <w:jc w:val="right"/>
      </w:pPr>
    </w:p>
    <w:p w:rsidR="00B94605" w:rsidRDefault="00B94605">
      <w:pPr>
        <w:pStyle w:val="ConsPlusNormal"/>
        <w:jc w:val="right"/>
      </w:pPr>
    </w:p>
    <w:p w:rsidR="00B94605" w:rsidRDefault="00B94605">
      <w:pPr>
        <w:pStyle w:val="ConsPlusNormal"/>
        <w:jc w:val="right"/>
        <w:outlineLvl w:val="0"/>
      </w:pPr>
    </w:p>
    <w:p w:rsidR="00B94605" w:rsidRDefault="00B94605">
      <w:pPr>
        <w:pStyle w:val="ConsPlusNormal"/>
        <w:jc w:val="right"/>
        <w:outlineLvl w:val="0"/>
      </w:pPr>
    </w:p>
    <w:p w:rsidR="00B94605" w:rsidRDefault="00B94605">
      <w:pPr>
        <w:pStyle w:val="ConsPlusNormal"/>
        <w:jc w:val="right"/>
        <w:outlineLvl w:val="0"/>
      </w:pPr>
    </w:p>
    <w:p w:rsidR="00B94605" w:rsidRDefault="00B94605">
      <w:pPr>
        <w:pStyle w:val="ConsPlusNormal"/>
        <w:jc w:val="right"/>
        <w:outlineLvl w:val="0"/>
      </w:pPr>
    </w:p>
    <w:p w:rsidR="00B94605" w:rsidRDefault="00B94605">
      <w:pPr>
        <w:pStyle w:val="ConsPlusNormal"/>
        <w:jc w:val="right"/>
        <w:outlineLvl w:val="0"/>
      </w:pPr>
    </w:p>
    <w:p w:rsidR="00B94605" w:rsidRDefault="00B94605">
      <w:pPr>
        <w:pStyle w:val="ConsPlusNormal"/>
        <w:jc w:val="right"/>
        <w:outlineLvl w:val="0"/>
      </w:pPr>
    </w:p>
    <w:p w:rsidR="00B94605" w:rsidRDefault="00B94605">
      <w:pPr>
        <w:pStyle w:val="ConsPlusNormal"/>
        <w:jc w:val="right"/>
        <w:outlineLvl w:val="0"/>
      </w:pPr>
    </w:p>
    <w:p w:rsidR="00B94605" w:rsidRDefault="00B94605">
      <w:pPr>
        <w:pStyle w:val="ConsPlusNormal"/>
        <w:jc w:val="right"/>
        <w:outlineLvl w:val="0"/>
      </w:pPr>
    </w:p>
    <w:p w:rsidR="00B94605" w:rsidRDefault="00B94605">
      <w:pPr>
        <w:pStyle w:val="ConsPlusNormal"/>
        <w:jc w:val="right"/>
        <w:outlineLvl w:val="0"/>
      </w:pPr>
    </w:p>
    <w:p w:rsidR="00B94605" w:rsidRDefault="00B94605">
      <w:pPr>
        <w:pStyle w:val="ConsPlusNormal"/>
        <w:jc w:val="right"/>
        <w:outlineLvl w:val="0"/>
      </w:pPr>
    </w:p>
    <w:p w:rsidR="00B94605" w:rsidRDefault="00B94605">
      <w:pPr>
        <w:pStyle w:val="ConsPlusNormal"/>
        <w:jc w:val="right"/>
        <w:outlineLvl w:val="0"/>
      </w:pPr>
    </w:p>
    <w:p w:rsidR="00B94605" w:rsidRDefault="00B94605">
      <w:pPr>
        <w:pStyle w:val="ConsPlusNormal"/>
        <w:jc w:val="right"/>
        <w:outlineLvl w:val="0"/>
      </w:pPr>
    </w:p>
    <w:p w:rsidR="00B94605" w:rsidRDefault="00B94605">
      <w:pPr>
        <w:pStyle w:val="ConsPlusNormal"/>
        <w:jc w:val="right"/>
        <w:outlineLvl w:val="0"/>
      </w:pPr>
    </w:p>
    <w:p w:rsidR="00B94605" w:rsidRDefault="00B94605">
      <w:pPr>
        <w:pStyle w:val="ConsPlusNormal"/>
        <w:jc w:val="right"/>
        <w:outlineLvl w:val="0"/>
      </w:pPr>
    </w:p>
    <w:p w:rsidR="00B94605" w:rsidRDefault="00B94605">
      <w:pPr>
        <w:pStyle w:val="ConsPlusNormal"/>
        <w:jc w:val="right"/>
        <w:outlineLvl w:val="0"/>
      </w:pPr>
    </w:p>
    <w:p w:rsidR="00B94605" w:rsidRDefault="00B94605">
      <w:pPr>
        <w:pStyle w:val="ConsPlusNormal"/>
        <w:jc w:val="right"/>
        <w:outlineLvl w:val="0"/>
      </w:pPr>
    </w:p>
    <w:p w:rsidR="00B94605" w:rsidRDefault="00B94605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УТВЕРЖДЕНО</w:t>
      </w:r>
    </w:p>
    <w:p w:rsidR="00B94605" w:rsidRDefault="00B94605">
      <w:pPr>
        <w:pStyle w:val="ConsPlusNormal"/>
        <w:jc w:val="right"/>
      </w:pPr>
      <w:r>
        <w:t>постановлением Правительства</w:t>
      </w:r>
    </w:p>
    <w:p w:rsidR="00B94605" w:rsidRDefault="00B94605">
      <w:pPr>
        <w:pStyle w:val="ConsPlusNormal"/>
        <w:jc w:val="right"/>
      </w:pPr>
      <w:r>
        <w:t>Ленинградской области</w:t>
      </w:r>
    </w:p>
    <w:p w:rsidR="00B94605" w:rsidRDefault="00B94605">
      <w:pPr>
        <w:pStyle w:val="ConsPlusNormal"/>
        <w:jc w:val="right"/>
      </w:pPr>
      <w:r>
        <w:t>от 25.01.2019 N 10</w:t>
      </w:r>
    </w:p>
    <w:p w:rsidR="00B94605" w:rsidRDefault="00B94605">
      <w:pPr>
        <w:pStyle w:val="ConsPlusNormal"/>
        <w:jc w:val="right"/>
      </w:pPr>
      <w:r>
        <w:t>(приложение)</w:t>
      </w:r>
    </w:p>
    <w:p w:rsidR="00B94605" w:rsidRDefault="00B94605">
      <w:pPr>
        <w:pStyle w:val="ConsPlusNormal"/>
        <w:jc w:val="right"/>
      </w:pPr>
    </w:p>
    <w:p w:rsidR="00B94605" w:rsidRDefault="00B94605">
      <w:pPr>
        <w:pStyle w:val="ConsPlusTitle"/>
        <w:jc w:val="center"/>
      </w:pPr>
      <w:bookmarkStart w:id="1" w:name="P50"/>
      <w:bookmarkEnd w:id="1"/>
      <w:r>
        <w:t>ПОЛОЖЕНИЕ</w:t>
      </w:r>
    </w:p>
    <w:p w:rsidR="00B94605" w:rsidRDefault="00B94605">
      <w:pPr>
        <w:pStyle w:val="ConsPlusTitle"/>
        <w:jc w:val="center"/>
      </w:pPr>
      <w:r>
        <w:t>О ФОРМИРОВАНИИ И РЕАЛИЗАЦИИ АДРЕСНОЙ ИНВЕСТИЦИОННОЙ</w:t>
      </w:r>
    </w:p>
    <w:p w:rsidR="00B94605" w:rsidRDefault="00B94605">
      <w:pPr>
        <w:pStyle w:val="ConsPlusTitle"/>
        <w:jc w:val="center"/>
      </w:pPr>
      <w:r>
        <w:t>ПРОГРАММЫ ЛЕНИНГРАДСКОЙ ОБЛАСТИ</w:t>
      </w:r>
    </w:p>
    <w:p w:rsidR="00B94605" w:rsidRDefault="00B946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46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4605" w:rsidRDefault="00B946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4605" w:rsidRDefault="00B9460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B94605" w:rsidRDefault="00B946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15.06.2020 </w:t>
            </w:r>
            <w:hyperlink r:id="rId20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 xml:space="preserve">, от 17.08.2020 </w:t>
            </w:r>
            <w:hyperlink r:id="rId21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08.06.2021 </w:t>
            </w:r>
            <w:hyperlink r:id="rId22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94605" w:rsidRDefault="00B94605">
      <w:pPr>
        <w:pStyle w:val="ConsPlusNormal"/>
        <w:jc w:val="center"/>
      </w:pPr>
    </w:p>
    <w:p w:rsidR="00B94605" w:rsidRDefault="00B94605">
      <w:pPr>
        <w:pStyle w:val="ConsPlusTitle"/>
        <w:jc w:val="center"/>
        <w:outlineLvl w:val="1"/>
      </w:pPr>
      <w:r>
        <w:t>1. Общие положения</w:t>
      </w: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ind w:firstLine="540"/>
        <w:jc w:val="both"/>
      </w:pPr>
      <w:r>
        <w:t>1.1. В целях настоящего Положения применяются следующие понятия: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адресная инвестиционная программа Ленинградской области (далее также - адресная инвестиционная программа) - документ, устанавливающий распределение ассигнований, предусмотренных в областном законе об областном бюджете Ленинградской области (далее также - областной бюджет) главным распорядителям бюджетных средств (далее - ГРБС) в разрезе государственных программ (подпрограмм) Ленинградской области и непрограммной части на осуществление бюджетных инвестиций в форме капитальных вложений в объекты государственной собственности и на софинансирование капитальных вложений в объекты муниципальной собственности;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объект инвестиций - объекты капитального строительства, строительство, реконструкция (в том числе разработка проектно-сметной документации), техническое перевооружение (модернизация) или приобретение которых планируется осуществить полностью или частично за счет средств областного бюджета (в том числе в рамках концессионных соглашений);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перечень объектов адресной инвестиционной программы - перечень объектов инвестиций, планируемых к финансированию в рамках реализации адресной инвестиционной программы по отдельной государственной программе (подпрограмме);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отраслевой орган - орган исполнительной власти Ленинградской области, уполномоченный на проведение государственной политики в сфере функционирования объекта инвестиций - ответственный исполнитель (соисполнитель) государственной программы (подпрограммы), осуществляющий формирование перечня объектов адресной инвестиционной программы;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Положении, применяются в значениях, определенных действующим законодательством.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1.2. Адресная инвестиционная программа формируется на очередной финансовый год и на плановый период и утверждается областным законом об областном бюджете на очередной финансовый год и на плановый период.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1.3. В соответствии с утвержденной адресной инвестиционной программой Правительство Ленинградской области утверждает перечни объектов адресной инвестиционной программы (вносит изменения).</w:t>
      </w:r>
    </w:p>
    <w:p w:rsidR="00B94605" w:rsidRDefault="00B94605">
      <w:pPr>
        <w:pStyle w:val="ConsPlusNormal"/>
        <w:spacing w:before="220"/>
        <w:ind w:firstLine="540"/>
        <w:jc w:val="both"/>
      </w:pPr>
      <w:hyperlink w:anchor="P154" w:history="1">
        <w:r>
          <w:rPr>
            <w:color w:val="0000FF"/>
          </w:rPr>
          <w:t>Перечень</w:t>
        </w:r>
      </w:hyperlink>
      <w:r>
        <w:t xml:space="preserve"> объектов адресной инвестиционной программы формируется отраслевым органом по каждой государственной программе (подпрограмме) в составе Перечня объектов </w:t>
      </w:r>
      <w:r>
        <w:lastRenderedPageBreak/>
        <w:t>государственной программы (подпрограммы) согласно приложению 1 к настоящему Положению. Объем финансирования по каждому объекту инвестиций указывается на период реализации государственной программы (подпрограммы), включая период реализации адресной инвестиционной программы. В случае выполнения проектно-изыскательских работ объем финансирования указывается исходя из планируемой сметной стоимости строительства и корректируется после получения положительного заключения государственной экспертизы по результатам проверки достоверности определения сметной стоимости.</w:t>
      </w:r>
    </w:p>
    <w:p w:rsidR="00B94605" w:rsidRDefault="00B9460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15.06.2020 N 401)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Отбор объектов осуществляется: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а) в соответствии с правилами предоставления бюджетных инвестиций в объекты капитального строительства государственной собственности Ленинградской области в форме капитальных вложений в основные средства государственных бюджетных учреждений и государственных автономных учреждений Ленинградской области, установленными Правительством Ленинградской области;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б) в соответствии с порядком предоставления субсидий государственным унитарным предприятиям Ленинградской области на осуществление капитальных вложений в объекты капитального строительства государственной собственности Ленинградской области, установленным Правительством Ленинградской области;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в) в соответствии с порядками предоставления субсидий местным бюджетам в целях софинансирования капитальных вложений в объекты муниципальной собственности, которые осуществляются из местных бюджетов, установленные Правительством Ленинградской области.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 xml:space="preserve">1.4. Включение в Перечень объектов адресной инвестиционной программы объектов инвестиций, предполагающих выполнение проектно-изыскательских работ, заказчиком по которым является ГКУ "Управление строительства Ленинградской области", осуществляется на основании решений рабочей группы по проведению анализа перечня объектов, включаемых в раздел "Проектные работы" адресной инвестиционной программы за счет средств областного бюджета Ленинградской области, на предмет возможности дальнейшей реализации строительства (реконструкции) проектируемых объектов в рамках государственных программ Ленинградской области (утверждена </w:t>
      </w:r>
      <w:hyperlink r:id="rId24" w:history="1">
        <w:r>
          <w:rPr>
            <w:color w:val="0000FF"/>
          </w:rPr>
          <w:t>распоряжением</w:t>
        </w:r>
      </w:hyperlink>
      <w:r>
        <w:t xml:space="preserve"> Губернатора Ленинградской области от 3 февраля 2015 года N 44-рг).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1.5. Отраслевые органы формируют и ведут рейтинги перспективных объектов инвестиций (не включенных в утвержденные перечни объектов адресной инвестиционной программы), в которых соответствующим объектам присваивается оценочный балл, отражающий приоритетность объекта инвестиций для достижения целей соответствующих государственных программ (подпрограмм).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Порядок и методика формирования рейтингов перспективных объектов инвестиций утверждаются нормативными актами отраслевого органа и согласовываются Комитетом финансов Ленинградской области (далее - Комитет) и комитетом экономического развития и инвестиционной деятельности Ленинградской области (далее - Комитет экономического развития).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Рейтинги перспективных объектов инвестиций утверждаются правовыми актами отраслевых органов и подлежат размещению на официальных сайтах отраслевых органов в информационно-телекоммуникационной сети "Интернет".</w:t>
      </w: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Title"/>
        <w:jc w:val="center"/>
        <w:outlineLvl w:val="1"/>
      </w:pPr>
      <w:r>
        <w:t>2. Порядок формирования адресной инвестиционной программы</w:t>
      </w: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ind w:firstLine="540"/>
        <w:jc w:val="both"/>
      </w:pPr>
      <w:r>
        <w:t xml:space="preserve">2.1. Формирование адресной инвестиционной программы на очередной финансовый год и </w:t>
      </w:r>
      <w:r>
        <w:lastRenderedPageBreak/>
        <w:t>на плановый период осуществляется в сроки, устанавливаемые ежегодным распоряжением Комитета об утверждении графика подготовки и рассмотрения решений, документов и материалов, необходимых для составления проекта областного бюджета и проекта бюджета Территориального фонда обязательного медицинского страхования Ленинградской области.</w:t>
      </w:r>
    </w:p>
    <w:p w:rsidR="00B94605" w:rsidRDefault="00B94605">
      <w:pPr>
        <w:pStyle w:val="ConsPlusNormal"/>
        <w:spacing w:before="220"/>
        <w:ind w:firstLine="540"/>
        <w:jc w:val="both"/>
      </w:pPr>
      <w:bookmarkStart w:id="2" w:name="P81"/>
      <w:bookmarkEnd w:id="2"/>
      <w:r>
        <w:t>2.2. Адресная инвестиционная программа на очередной финансовый год и на плановый период формируется исходя из (в порядке приоритетности):</w:t>
      </w:r>
    </w:p>
    <w:p w:rsidR="00B94605" w:rsidRDefault="00B94605">
      <w:pPr>
        <w:pStyle w:val="ConsPlusNormal"/>
        <w:spacing w:before="220"/>
        <w:ind w:firstLine="540"/>
        <w:jc w:val="both"/>
      </w:pPr>
      <w:bookmarkStart w:id="3" w:name="P82"/>
      <w:bookmarkEnd w:id="3"/>
      <w:r>
        <w:t>а) объектов инвестиций, включенных в перечни объектов адресной инвестиционной программы, по которым в текущем финансовом году запланировано финансирование строительно-монтажных работ за счет средств областного бюджета, завершение строительства которых запланировано в очередном финансовом году или в плановом периоде;</w:t>
      </w:r>
    </w:p>
    <w:p w:rsidR="00B94605" w:rsidRDefault="00B94605">
      <w:pPr>
        <w:pStyle w:val="ConsPlusNormal"/>
        <w:spacing w:before="220"/>
        <w:ind w:firstLine="540"/>
        <w:jc w:val="both"/>
      </w:pPr>
      <w:bookmarkStart w:id="4" w:name="P83"/>
      <w:bookmarkEnd w:id="4"/>
      <w:r>
        <w:t>б) объектов инвестиций, включенных в перечни объектов адресной инвестиционной программы, по которым в текущем финансовом году запланировано финансирование проектно-изыскательских работ за счет средств областного бюджета;</w:t>
      </w:r>
    </w:p>
    <w:p w:rsidR="00B94605" w:rsidRDefault="00B94605">
      <w:pPr>
        <w:pStyle w:val="ConsPlusNormal"/>
        <w:spacing w:before="220"/>
        <w:ind w:firstLine="540"/>
        <w:jc w:val="both"/>
      </w:pPr>
      <w:bookmarkStart w:id="5" w:name="P84"/>
      <w:bookmarkEnd w:id="5"/>
      <w:r>
        <w:t>в) вновь начинаемых объектов инвестиций, учтенных в рейтингах перспективных объектов и предлагаемых к финансированию за счет средств областного бюджета с очередного финансового года (в том числе в части начала разработки проектно-сметной документации).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 xml:space="preserve">2.3. Для формирования адресной инвестиционной программы на очередной финансовый год и на плановый период ГРБС предоставляют в Комитет сводные перечни объектов инвестиций, указанных в </w:t>
      </w:r>
      <w:hyperlink w:anchor="P81" w:history="1">
        <w:r>
          <w:rPr>
            <w:color w:val="0000FF"/>
          </w:rPr>
          <w:t>пункте 2.2</w:t>
        </w:r>
      </w:hyperlink>
      <w:r>
        <w:t xml:space="preserve"> настоящего Положения, по форме согласно </w:t>
      </w:r>
      <w:hyperlink w:anchor="P451" w:history="1">
        <w:r>
          <w:rPr>
            <w:color w:val="0000FF"/>
          </w:rPr>
          <w:t>приложению 2</w:t>
        </w:r>
      </w:hyperlink>
      <w:r>
        <w:t xml:space="preserve"> к Положению (для объектов, указанных в </w:t>
      </w:r>
      <w:hyperlink w:anchor="P8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83" w:history="1">
        <w:r>
          <w:rPr>
            <w:color w:val="0000FF"/>
          </w:rPr>
          <w:t>"б" пункта 2.2</w:t>
        </w:r>
      </w:hyperlink>
      <w:r>
        <w:t xml:space="preserve">) и по форме согласно </w:t>
      </w:r>
      <w:hyperlink w:anchor="P569" w:history="1">
        <w:r>
          <w:rPr>
            <w:color w:val="0000FF"/>
          </w:rPr>
          <w:t>приложению 3</w:t>
        </w:r>
      </w:hyperlink>
      <w:r>
        <w:t xml:space="preserve"> к Положению (для объектов, указанных в </w:t>
      </w:r>
      <w:hyperlink w:anchor="P84" w:history="1">
        <w:r>
          <w:rPr>
            <w:color w:val="0000FF"/>
          </w:rPr>
          <w:t>подпункте "в" пункта 2.2</w:t>
        </w:r>
      </w:hyperlink>
      <w:r>
        <w:t>).</w:t>
      </w:r>
    </w:p>
    <w:p w:rsidR="00B94605" w:rsidRDefault="00B94605">
      <w:pPr>
        <w:pStyle w:val="ConsPlusNormal"/>
        <w:spacing w:before="220"/>
        <w:ind w:firstLine="540"/>
        <w:jc w:val="both"/>
      </w:pPr>
      <w:bookmarkStart w:id="6" w:name="P86"/>
      <w:bookmarkEnd w:id="6"/>
      <w:r>
        <w:t xml:space="preserve">2.4. Перечень объектов инвестиций, указанных в </w:t>
      </w:r>
      <w:hyperlink w:anchor="P84" w:history="1">
        <w:r>
          <w:rPr>
            <w:color w:val="0000FF"/>
          </w:rPr>
          <w:t>подпункте "в" пункта 2.2</w:t>
        </w:r>
      </w:hyperlink>
      <w:r>
        <w:t>, формируется ГРБС с приложением следующих документов по каждому объекту: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а) обоснования (расчета) влияния ввода в эксплуатацию объекта инвестиций на индикаторы государственных программ и их подпрограмм;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 xml:space="preserve">б) технико-экономического </w:t>
      </w:r>
      <w:hyperlink w:anchor="P659" w:history="1">
        <w:r>
          <w:rPr>
            <w:color w:val="0000FF"/>
          </w:rPr>
          <w:t>обоснования</w:t>
        </w:r>
      </w:hyperlink>
      <w:r>
        <w:t xml:space="preserve"> необходимости строительства (реконструкции, приобретения) объекта инвестиций по форме согласно приложению 4 к настоящему Положению с положительным заключением Комитета экономического развития и с заключением Комитета градостроительной политики Ленинградской области о соответствии технико-экономического обоснования необходимости строительства (реконструкции, приобретения) объекта инвестиций схемам территориального планирования Ленинградской области, выданными в текущем финансовом году;</w:t>
      </w:r>
    </w:p>
    <w:p w:rsidR="00B94605" w:rsidRDefault="00B94605">
      <w:pPr>
        <w:pStyle w:val="ConsPlusNormal"/>
        <w:jc w:val="both"/>
      </w:pPr>
      <w:r>
        <w:t xml:space="preserve">(пп. "б"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08.06.2021 N 353)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в) расчета ежегодных эксплуатационных расходов и расходов на материально-техническое обеспечение объекта инвестиций после ввода его в эксплуатацию.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По объектам, ГРБС по которым является комитет по строительству Ленинградской области, указанные документы составляются отраслевыми органами и направляются комитетом по строительству Ленинградской области в Комитет с приложением заключения о наличии проектной документации на строительство (реконструкцию) объекта инвестиций или о наличии исходно-разрешительной документации для выполнения проектно-изыскательских работ.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 xml:space="preserve">2.5. Комитет обобщает представленные ГРБС заявки и представляет их на рассмотрение комиссии при Правительстве Ленинградской области по бюджетным проектировкам (далее - комиссия) одновременно с заключениями в отношении объектов, указанных в </w:t>
      </w:r>
      <w:hyperlink w:anchor="P84" w:history="1">
        <w:r>
          <w:rPr>
            <w:color w:val="0000FF"/>
          </w:rPr>
          <w:t>подпункте "в" пункта 2.2</w:t>
        </w:r>
      </w:hyperlink>
      <w:r>
        <w:t xml:space="preserve">, о возможности областного (местного) бюджета финансировать расходы, возникающие в результате ввода их в эксплуатацию и заключениями Комитета экономического развития по </w:t>
      </w:r>
      <w:r>
        <w:lastRenderedPageBreak/>
        <w:t>итогам рассмотрения технико-экономического обоснования необходимости строительства (реконструкции, приобретения) объекта инвестиций.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2.6. Отбор объектов инвестиций в целях формирования адресной инвестиционной программы осуществляется комиссией.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Критериями отбора объектов являются: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актуальность (приоритетность) объекта инвестиций для целей социально-экономического развития Ленинградской области;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соответствие объекта инвестиций Стратегии социально-экономического развития Ленинградской области;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включение объекта инвестиций в состав приоритетного проекта;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экономическая привлекательность инвестиций.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Результаты отбора объектов инвестиций в целях формирования адресной инвестиционной программы утверждаются протоколом заседания комиссии.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2.7. Утвержденный протокол результатов отбора объектов инвестиций в целях формирования адресной инвестиционной программы доводится до ГРБС в течение 10 рабочих дней с даты утверждения.</w:t>
      </w: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Title"/>
        <w:jc w:val="center"/>
        <w:outlineLvl w:val="1"/>
      </w:pPr>
      <w:r>
        <w:t>3. Порядок реализации адресной инвестиционной программы</w:t>
      </w: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ind w:firstLine="540"/>
        <w:jc w:val="both"/>
      </w:pPr>
      <w:r>
        <w:t>3.1. Адресная инвестиционная программа реализуется на основе перечней объектов адресной инвестиционной программы по соответствующим государственным программам (подпрограммам), утверждаемых нормативными правовыми актами Правительства Ленинградской области.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3.2. В течение одного месяца со дня утверждения областного закона об областном бюджете Ленинградской области на очередной финансовый год и на плановый период отраслевые органы обеспечивают утверждение (внесение изменений) в перечни объектов адресной инвестиционной программы по соответствующим государственным программам (подпрограммам).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3.3. Разработка проектной документации по объектам инвестиций, включенным в Перечень объектов адресной инвестиционной программы, осуществляется на основании задания на проектирование, разработанного государственным (муниципальным) заказчиком и согласованного отраслевым органом и ГРБС, в котором в обязательном порядке указывается планируемая сметная стоимость строительства.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 xml:space="preserve">При разработке проектной документации спецификация немонтируемого оборудования, подлежащего размещению на объекте инвестиций, с указанием его стоимости, в обязательном порядке подлежит согласованию отраслевым органом. Форма </w:t>
      </w:r>
      <w:hyperlink w:anchor="P788" w:history="1">
        <w:r>
          <w:rPr>
            <w:color w:val="0000FF"/>
          </w:rPr>
          <w:t>спецификации</w:t>
        </w:r>
      </w:hyperlink>
      <w:r>
        <w:t xml:space="preserve"> представлена в приложении 5 к настоящему Положению.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3.4. Финансирование объектов инвестиций, включенных в Перечень объектов адресной инвестиционной программы, осуществляется: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а) в соответствии с порядками взаимодействия ГРБС с подведомственными им получателями средств областного бюджета, являющимися заказчиками по объектам инвестиций областной собственности, установленными нормативными актами соответствующих ГРБС;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 xml:space="preserve">б) в соответствии с приказом Комитета о финансовом обеспечении расходов областного </w:t>
      </w:r>
      <w:r>
        <w:lastRenderedPageBreak/>
        <w:t>бюджета.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Финансирование осуществляется в соответствии с объемами средств, предусмотренными сводной бюджетной росписью областного бюджета, в пределах лимитов бюджетных обязательств и в соответствии с условиями заключенных государственных (муниципальных) контрактов, концессионных соглашений, соглашений о предоставлении субсидий.</w:t>
      </w: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Title"/>
        <w:jc w:val="center"/>
        <w:outlineLvl w:val="1"/>
      </w:pPr>
      <w:r>
        <w:t>4. Порядок внесения изменений в адресную</w:t>
      </w:r>
    </w:p>
    <w:p w:rsidR="00B94605" w:rsidRDefault="00B94605">
      <w:pPr>
        <w:pStyle w:val="ConsPlusTitle"/>
        <w:jc w:val="center"/>
      </w:pPr>
      <w:r>
        <w:t>инвестиционную программу</w:t>
      </w: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ind w:firstLine="540"/>
        <w:jc w:val="both"/>
      </w:pPr>
      <w:r>
        <w:t>4.1. В ходе реализации адресной инвестиционной программы в нее могут быть внесены следующие изменения: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а) в связи с исключением отдельных объектов инвестиций, финансирование которых предусмотрено на текущий финансовый год, из перечней объектов адресной инвестиционной программы;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б) в связи с изменением сроков предполагаемого начала и окончания финансирования объектов инвестиций;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в) в связи с перераспределением средств областного бюджета, запланированных на осуществление бюджетных инвестиций, между отдельными объектами инвестиций;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г) в связи с изменением плановых объемов финансирования объектов инвестиций за счет средств областного бюджета (в том числе по итогам заключения государственных (муниципальных) контрактов, разработки проектной документации);</w:t>
      </w:r>
    </w:p>
    <w:p w:rsidR="00B94605" w:rsidRDefault="00B94605">
      <w:pPr>
        <w:pStyle w:val="ConsPlusNormal"/>
        <w:spacing w:before="220"/>
        <w:ind w:firstLine="540"/>
        <w:jc w:val="both"/>
      </w:pPr>
      <w:bookmarkStart w:id="7" w:name="P121"/>
      <w:bookmarkEnd w:id="7"/>
      <w:r>
        <w:t>д) в связи с включением вновь начинаемых объектов инвестиций, учтенных в рейтингах перспективных объектов.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4.2. Внесение изменений в адресную инвестиционную программу осуществляется в рамках внесения изменений в областной закон об областном бюджете Ленинградской области на очередной (текущий) финансовый год и на плановый период или путем внесения изменений в сводную бюджетную роспись областного бюджета Ленинградской области в случае внесения изменений в государственную программу Ленинградской области.</w:t>
      </w:r>
    </w:p>
    <w:p w:rsidR="00B94605" w:rsidRDefault="00B9460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17.08.2020 N 579)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В соответствии с запросом Комитета ГРБС в установленные сроки направляют предложения о внесении изменений в адресную инвестиционную программу.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 xml:space="preserve">В случае наличия предложений о внесении изменений в адресную инвестиционную программу по основаниям, указанным в </w:t>
      </w:r>
      <w:hyperlink w:anchor="P121" w:history="1">
        <w:r>
          <w:rPr>
            <w:color w:val="0000FF"/>
          </w:rPr>
          <w:t>подпункте "д" пункта 4.1</w:t>
        </w:r>
      </w:hyperlink>
      <w:r>
        <w:t xml:space="preserve">, ГРБС представляет комплект документов, указанных в </w:t>
      </w:r>
      <w:hyperlink w:anchor="P86" w:history="1">
        <w:r>
          <w:rPr>
            <w:color w:val="0000FF"/>
          </w:rPr>
          <w:t>пункте 2.4</w:t>
        </w:r>
      </w:hyperlink>
      <w:r>
        <w:t>.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4.3. Отраслевые органы в течение одного месяца со дня утверждения областного закона об областном бюджете Ленинградской области на очередной финансовый год и на плановый период, предусматривающего внесение изменений в адресную инвестиционную программу, обеспечивают приведение перечней объектов адресной инвестиционной программы в соответствие с утвержденной адресной инвестиционной программой.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4.4. В ходе исполнения областного бюджета в перечни объектов адресной инвестиционной программы могут быть внесены изменения, не связанные с изменением адресной инвестиционной программы, в том числе: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а) перераспределение средств областного бюджета между отдельными объектами инвестиций в рамках одной подпрограммы государственной программы;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lastRenderedPageBreak/>
        <w:t>б) иные изменения, не связанные с изменением адресной инвестиционной программы.</w:t>
      </w: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Title"/>
        <w:jc w:val="center"/>
        <w:outlineLvl w:val="1"/>
      </w:pPr>
      <w:r>
        <w:t>5. Контроль за реализацией адресной инвестиционной программы</w:t>
      </w: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ind w:firstLine="540"/>
        <w:jc w:val="both"/>
      </w:pPr>
      <w:r>
        <w:t>5.1. Государственные (муниципальные) заказчики в течение 10 рабочих дней со дня подписания (получения) нижеуказанных документов представляют в адрес ГРБС копии следующих документов (в электронном виде, с использованием государственной информационной системы "Планирование и мониторинг мероприятий, проводимых в отношении объектов капитальных вложений в Ленинградской области, реализуемых за счет бюджетных средств"):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 xml:space="preserve">а) </w:t>
      </w:r>
      <w:hyperlink w:anchor="P837" w:history="1">
        <w:r>
          <w:rPr>
            <w:color w:val="0000FF"/>
          </w:rPr>
          <w:t>отчет</w:t>
        </w:r>
      </w:hyperlink>
      <w:r>
        <w:t xml:space="preserve"> об использовании средств субсидий по форме согласно приложению 6 к настоящему Положению (только муниципальные заказчики);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б) государственные (муниципальные) контракты, заключенные в целях осуществления бюджетных инвестиций;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в) соглашения с бюджетными (автономными) учреждениями, унитарными предприятиями о предоставлении субсидий на осуществление капитальных вложений, а также дополнительные соглашения о внесении изменений в указанные соглашения (только муниципальные заказчики);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г) справки о стоимости выполненных работ и затрат по форме КС-3 (для строительно-монтажных работ);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д) акты выполненных работ (для иных работ, кроме строительно-монтажных);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е) платежные поручения, подтверждающие финансирование объектов инвестиций за счет средств бюджетов муниципальных образований Ленинградской области;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ж) договоры на осуществление строительного контроля и проведение авторского надзора за ходом строительства.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В случае отсутствия технической возможности использования государственной информационной системы "Планирование и мониторинг мероприятий, проводимых в отношении объектов капитальных вложений в Ленинградской области, реализуемых за счет бюджетных средств" указанные документы предоставляются ежемесячно в адрес ГРБС на бумажном носителе.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 xml:space="preserve">5.2. ГРБС ежеквартально в течение 20 рабочих дней месяца, следующего за отчетным периодом, направляют в Комитет сводный </w:t>
      </w:r>
      <w:hyperlink w:anchor="P837" w:history="1">
        <w:r>
          <w:rPr>
            <w:color w:val="0000FF"/>
          </w:rPr>
          <w:t>отчет</w:t>
        </w:r>
      </w:hyperlink>
      <w:r>
        <w:t xml:space="preserve"> об использовании средств субсидий по форме согласно приложению 6 к настоящему Положению за подписью руководителя, а также </w:t>
      </w:r>
      <w:hyperlink w:anchor="P925" w:history="1">
        <w:r>
          <w:rPr>
            <w:color w:val="0000FF"/>
          </w:rPr>
          <w:t>отчет</w:t>
        </w:r>
      </w:hyperlink>
      <w:r>
        <w:t xml:space="preserve"> об использовании средств по объектам областной собственности согласно приложению 7 к настоящему Положению.</w:t>
      </w: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jc w:val="right"/>
        <w:outlineLvl w:val="1"/>
      </w:pPr>
      <w:r>
        <w:t>Приложение 1</w:t>
      </w:r>
    </w:p>
    <w:p w:rsidR="00B94605" w:rsidRDefault="00B94605">
      <w:pPr>
        <w:pStyle w:val="ConsPlusNormal"/>
        <w:jc w:val="right"/>
      </w:pPr>
      <w:r>
        <w:t>к Положению...</w:t>
      </w:r>
    </w:p>
    <w:p w:rsidR="00B94605" w:rsidRDefault="00B946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46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4605" w:rsidRDefault="00B946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4605" w:rsidRDefault="00B946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B94605" w:rsidRDefault="00B94605">
            <w:pPr>
              <w:pStyle w:val="ConsPlusNormal"/>
              <w:jc w:val="center"/>
            </w:pPr>
            <w:r>
              <w:rPr>
                <w:color w:val="392C69"/>
              </w:rPr>
              <w:t>от 15.06.2020 N 401)</w:t>
            </w:r>
          </w:p>
        </w:tc>
      </w:tr>
    </w:tbl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jc w:val="center"/>
      </w:pPr>
      <w:bookmarkStart w:id="8" w:name="P154"/>
      <w:bookmarkEnd w:id="8"/>
      <w:r>
        <w:t>ПЕРЕЧЕНЬ</w:t>
      </w:r>
    </w:p>
    <w:p w:rsidR="00B94605" w:rsidRDefault="00B94605">
      <w:pPr>
        <w:pStyle w:val="ConsPlusNormal"/>
        <w:jc w:val="center"/>
      </w:pPr>
      <w:r>
        <w:t>объектов государственной программы (подпрограммы)</w:t>
      </w:r>
    </w:p>
    <w:p w:rsidR="00B94605" w:rsidRDefault="00B94605">
      <w:pPr>
        <w:pStyle w:val="ConsPlusNormal"/>
        <w:jc w:val="center"/>
      </w:pPr>
      <w:r>
        <w:t>______________________________________________________</w:t>
      </w: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sectPr w:rsidR="00B94605" w:rsidSect="00F27C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794"/>
        <w:gridCol w:w="720"/>
        <w:gridCol w:w="1247"/>
        <w:gridCol w:w="964"/>
        <w:gridCol w:w="907"/>
        <w:gridCol w:w="680"/>
        <w:gridCol w:w="850"/>
        <w:gridCol w:w="737"/>
        <w:gridCol w:w="737"/>
        <w:gridCol w:w="737"/>
        <w:gridCol w:w="1077"/>
        <w:gridCol w:w="907"/>
        <w:gridCol w:w="1757"/>
      </w:tblGrid>
      <w:tr w:rsidR="00B94605">
        <w:tc>
          <w:tcPr>
            <w:tcW w:w="624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44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Наименование объекта и местонахождение объекта</w:t>
            </w:r>
          </w:p>
        </w:tc>
        <w:tc>
          <w:tcPr>
            <w:tcW w:w="794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Проектная мощность</w:t>
            </w:r>
          </w:p>
        </w:tc>
        <w:tc>
          <w:tcPr>
            <w:tcW w:w="720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247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Информация о состоянии проектно-сметной документации</w:t>
            </w:r>
          </w:p>
        </w:tc>
        <w:tc>
          <w:tcPr>
            <w:tcW w:w="964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Утвержденная и(или) прогнозируемая сметная стоимость объекта</w:t>
            </w:r>
          </w:p>
        </w:tc>
        <w:tc>
          <w:tcPr>
            <w:tcW w:w="907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Бюджетополучатель</w:t>
            </w:r>
          </w:p>
        </w:tc>
        <w:tc>
          <w:tcPr>
            <w:tcW w:w="680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850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Финансовый год</w:t>
            </w:r>
          </w:p>
        </w:tc>
        <w:tc>
          <w:tcPr>
            <w:tcW w:w="4195" w:type="dxa"/>
            <w:gridSpan w:val="5"/>
          </w:tcPr>
          <w:p w:rsidR="00B94605" w:rsidRDefault="00B94605">
            <w:pPr>
              <w:pStyle w:val="ConsPlusNormal"/>
              <w:jc w:val="center"/>
            </w:pPr>
            <w:r>
              <w:t>Плановый объем финансирования (тыс. рублей)</w:t>
            </w:r>
          </w:p>
        </w:tc>
        <w:tc>
          <w:tcPr>
            <w:tcW w:w="1757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Фактические расходы на создание объекта (нарастающим итогом) за предыдущие периоды реализации</w:t>
            </w:r>
          </w:p>
        </w:tc>
      </w:tr>
      <w:tr w:rsidR="00B94605">
        <w:tc>
          <w:tcPr>
            <w:tcW w:w="624" w:type="dxa"/>
            <w:vMerge/>
          </w:tcPr>
          <w:p w:rsidR="00B94605" w:rsidRDefault="00B94605"/>
        </w:tc>
        <w:tc>
          <w:tcPr>
            <w:tcW w:w="1644" w:type="dxa"/>
            <w:vMerge/>
          </w:tcPr>
          <w:p w:rsidR="00B94605" w:rsidRDefault="00B94605"/>
        </w:tc>
        <w:tc>
          <w:tcPr>
            <w:tcW w:w="794" w:type="dxa"/>
            <w:vMerge/>
          </w:tcPr>
          <w:p w:rsidR="00B94605" w:rsidRDefault="00B94605"/>
        </w:tc>
        <w:tc>
          <w:tcPr>
            <w:tcW w:w="720" w:type="dxa"/>
            <w:vMerge/>
          </w:tcPr>
          <w:p w:rsidR="00B94605" w:rsidRDefault="00B94605"/>
        </w:tc>
        <w:tc>
          <w:tcPr>
            <w:tcW w:w="1247" w:type="dxa"/>
            <w:vMerge/>
          </w:tcPr>
          <w:p w:rsidR="00B94605" w:rsidRDefault="00B94605"/>
        </w:tc>
        <w:tc>
          <w:tcPr>
            <w:tcW w:w="964" w:type="dxa"/>
            <w:vMerge/>
          </w:tcPr>
          <w:p w:rsidR="00B94605" w:rsidRDefault="00B94605"/>
        </w:tc>
        <w:tc>
          <w:tcPr>
            <w:tcW w:w="907" w:type="dxa"/>
            <w:vMerge/>
          </w:tcPr>
          <w:p w:rsidR="00B94605" w:rsidRDefault="00B94605"/>
        </w:tc>
        <w:tc>
          <w:tcPr>
            <w:tcW w:w="680" w:type="dxa"/>
            <w:vMerge/>
          </w:tcPr>
          <w:p w:rsidR="00B94605" w:rsidRDefault="00B94605"/>
        </w:tc>
        <w:tc>
          <w:tcPr>
            <w:tcW w:w="850" w:type="dxa"/>
            <w:vMerge/>
          </w:tcPr>
          <w:p w:rsidR="00B94605" w:rsidRDefault="00B94605"/>
        </w:tc>
        <w:tc>
          <w:tcPr>
            <w:tcW w:w="737" w:type="dxa"/>
          </w:tcPr>
          <w:p w:rsidR="00B94605" w:rsidRDefault="00B946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B94605" w:rsidRDefault="00B94605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B94605" w:rsidRDefault="00B94605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77" w:type="dxa"/>
          </w:tcPr>
          <w:p w:rsidR="00B94605" w:rsidRDefault="00B94605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907" w:type="dxa"/>
          </w:tcPr>
          <w:p w:rsidR="00B94605" w:rsidRDefault="00B94605">
            <w:pPr>
              <w:pStyle w:val="ConsPlusNormal"/>
              <w:jc w:val="center"/>
            </w:pPr>
            <w:r>
              <w:t>прочие источники</w:t>
            </w:r>
          </w:p>
        </w:tc>
        <w:tc>
          <w:tcPr>
            <w:tcW w:w="1757" w:type="dxa"/>
            <w:vMerge/>
          </w:tcPr>
          <w:p w:rsidR="00B94605" w:rsidRDefault="00B94605"/>
        </w:tc>
      </w:tr>
      <w:tr w:rsidR="00B94605">
        <w:tc>
          <w:tcPr>
            <w:tcW w:w="624" w:type="dxa"/>
          </w:tcPr>
          <w:p w:rsidR="00B94605" w:rsidRDefault="00B946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B94605" w:rsidRDefault="00B946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B94605" w:rsidRDefault="00B946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B94605" w:rsidRDefault="00B946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94605" w:rsidRDefault="00B946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B94605" w:rsidRDefault="00B946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B94605" w:rsidRDefault="00B946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94605" w:rsidRDefault="00B946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B94605" w:rsidRDefault="00B946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94605" w:rsidRDefault="00B946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94605" w:rsidRDefault="00B946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B94605" w:rsidRDefault="00B946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94605" w:rsidRDefault="00B946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B94605" w:rsidRDefault="00B946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B94605" w:rsidRDefault="00B94605">
            <w:pPr>
              <w:pStyle w:val="ConsPlusNormal"/>
              <w:jc w:val="center"/>
            </w:pPr>
            <w:r>
              <w:t>15</w:t>
            </w:r>
          </w:p>
        </w:tc>
      </w:tr>
      <w:tr w:rsidR="00B94605">
        <w:tc>
          <w:tcPr>
            <w:tcW w:w="12625" w:type="dxa"/>
            <w:gridSpan w:val="14"/>
          </w:tcPr>
          <w:p w:rsidR="00B94605" w:rsidRDefault="00B94605">
            <w:pPr>
              <w:pStyle w:val="ConsPlusNormal"/>
              <w:jc w:val="center"/>
              <w:outlineLvl w:val="2"/>
            </w:pPr>
            <w:r>
              <w:t>Наименование подпрограммы 1</w:t>
            </w:r>
          </w:p>
        </w:tc>
        <w:tc>
          <w:tcPr>
            <w:tcW w:w="1757" w:type="dxa"/>
          </w:tcPr>
          <w:p w:rsidR="00B94605" w:rsidRDefault="00B94605">
            <w:pPr>
              <w:pStyle w:val="ConsPlusNormal"/>
              <w:jc w:val="center"/>
            </w:pPr>
          </w:p>
        </w:tc>
      </w:tr>
      <w:tr w:rsidR="00B94605">
        <w:tc>
          <w:tcPr>
            <w:tcW w:w="624" w:type="dxa"/>
          </w:tcPr>
          <w:p w:rsidR="00B94605" w:rsidRDefault="00B946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B94605" w:rsidRDefault="00B94605">
            <w:pPr>
              <w:pStyle w:val="ConsPlusNormal"/>
            </w:pPr>
            <w:r>
              <w:t>Объект 1</w:t>
            </w:r>
          </w:p>
        </w:tc>
        <w:tc>
          <w:tcPr>
            <w:tcW w:w="794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2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24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64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0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68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85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07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0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757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624" w:type="dxa"/>
          </w:tcPr>
          <w:p w:rsidR="00B94605" w:rsidRDefault="00B9460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644" w:type="dxa"/>
          </w:tcPr>
          <w:p w:rsidR="00B94605" w:rsidRDefault="00B94605">
            <w:pPr>
              <w:pStyle w:val="ConsPlusNormal"/>
            </w:pPr>
            <w:r>
              <w:t>Проектно-изыскательские работы (ПИР)</w:t>
            </w:r>
          </w:p>
        </w:tc>
        <w:tc>
          <w:tcPr>
            <w:tcW w:w="794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2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24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64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0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68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85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07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0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757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624" w:type="dxa"/>
          </w:tcPr>
          <w:p w:rsidR="00B94605" w:rsidRDefault="00B9460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644" w:type="dxa"/>
          </w:tcPr>
          <w:p w:rsidR="00B94605" w:rsidRDefault="00B94605">
            <w:pPr>
              <w:pStyle w:val="ConsPlusNormal"/>
            </w:pPr>
            <w:r>
              <w:t>Строительно-монтажные работы (СМР)</w:t>
            </w:r>
          </w:p>
        </w:tc>
        <w:tc>
          <w:tcPr>
            <w:tcW w:w="794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2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24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64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0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68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85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07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0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757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624" w:type="dxa"/>
          </w:tcPr>
          <w:p w:rsidR="00B94605" w:rsidRDefault="00B946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B94605" w:rsidRDefault="00B94605">
            <w:pPr>
              <w:pStyle w:val="ConsPlusNormal"/>
            </w:pPr>
            <w:r>
              <w:t>Объект 2</w:t>
            </w:r>
          </w:p>
        </w:tc>
        <w:tc>
          <w:tcPr>
            <w:tcW w:w="794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2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24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64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0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68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85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07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0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757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624" w:type="dxa"/>
          </w:tcPr>
          <w:p w:rsidR="00B94605" w:rsidRDefault="00B9460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644" w:type="dxa"/>
          </w:tcPr>
          <w:p w:rsidR="00B94605" w:rsidRDefault="00B94605">
            <w:pPr>
              <w:pStyle w:val="ConsPlusNormal"/>
            </w:pPr>
            <w:r>
              <w:t>ПИР</w:t>
            </w:r>
          </w:p>
        </w:tc>
        <w:tc>
          <w:tcPr>
            <w:tcW w:w="794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2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24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64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0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68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85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07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0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757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624" w:type="dxa"/>
          </w:tcPr>
          <w:p w:rsidR="00B94605" w:rsidRDefault="00B9460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644" w:type="dxa"/>
          </w:tcPr>
          <w:p w:rsidR="00B94605" w:rsidRDefault="00B94605">
            <w:pPr>
              <w:pStyle w:val="ConsPlusNormal"/>
            </w:pPr>
            <w:r>
              <w:t>СМР</w:t>
            </w:r>
          </w:p>
        </w:tc>
        <w:tc>
          <w:tcPr>
            <w:tcW w:w="794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2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24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64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0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68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85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07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0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757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624" w:type="dxa"/>
          </w:tcPr>
          <w:p w:rsidR="00B94605" w:rsidRDefault="00B9460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644" w:type="dxa"/>
          </w:tcPr>
          <w:p w:rsidR="00B94605" w:rsidRDefault="00B94605">
            <w:pPr>
              <w:pStyle w:val="ConsPlusNormal"/>
            </w:pPr>
            <w:r>
              <w:t>...</w:t>
            </w:r>
          </w:p>
        </w:tc>
        <w:tc>
          <w:tcPr>
            <w:tcW w:w="794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2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24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64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0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68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85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07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0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757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3782" w:type="dxa"/>
            <w:gridSpan w:val="4"/>
          </w:tcPr>
          <w:p w:rsidR="00B94605" w:rsidRDefault="00B94605">
            <w:pPr>
              <w:pStyle w:val="ConsPlusNormal"/>
            </w:pPr>
            <w:r>
              <w:t>Всего по подпрограмме 1</w:t>
            </w:r>
          </w:p>
        </w:tc>
        <w:tc>
          <w:tcPr>
            <w:tcW w:w="124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64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0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68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85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07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0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757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12625" w:type="dxa"/>
            <w:gridSpan w:val="14"/>
          </w:tcPr>
          <w:p w:rsidR="00B94605" w:rsidRDefault="00B94605">
            <w:pPr>
              <w:pStyle w:val="ConsPlusNormal"/>
              <w:jc w:val="center"/>
              <w:outlineLvl w:val="2"/>
            </w:pPr>
            <w:r>
              <w:t>Наименование подпрограммы 2</w:t>
            </w:r>
          </w:p>
        </w:tc>
        <w:tc>
          <w:tcPr>
            <w:tcW w:w="1757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624" w:type="dxa"/>
          </w:tcPr>
          <w:p w:rsidR="00B94605" w:rsidRDefault="00B9460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44" w:type="dxa"/>
          </w:tcPr>
          <w:p w:rsidR="00B94605" w:rsidRDefault="00B94605">
            <w:pPr>
              <w:pStyle w:val="ConsPlusNormal"/>
            </w:pPr>
            <w:r>
              <w:t>Объект 1</w:t>
            </w:r>
          </w:p>
        </w:tc>
        <w:tc>
          <w:tcPr>
            <w:tcW w:w="794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2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24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64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0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68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85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07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0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757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624" w:type="dxa"/>
          </w:tcPr>
          <w:p w:rsidR="00B94605" w:rsidRDefault="00B9460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644" w:type="dxa"/>
          </w:tcPr>
          <w:p w:rsidR="00B94605" w:rsidRDefault="00B94605">
            <w:pPr>
              <w:pStyle w:val="ConsPlusNormal"/>
            </w:pPr>
            <w:r>
              <w:t>ПИР</w:t>
            </w:r>
          </w:p>
        </w:tc>
        <w:tc>
          <w:tcPr>
            <w:tcW w:w="794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2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24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64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0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68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85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07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0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757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624" w:type="dxa"/>
          </w:tcPr>
          <w:p w:rsidR="00B94605" w:rsidRDefault="00B9460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644" w:type="dxa"/>
          </w:tcPr>
          <w:p w:rsidR="00B94605" w:rsidRDefault="00B94605">
            <w:pPr>
              <w:pStyle w:val="ConsPlusNormal"/>
            </w:pPr>
            <w:r>
              <w:t>СМР</w:t>
            </w:r>
          </w:p>
        </w:tc>
        <w:tc>
          <w:tcPr>
            <w:tcW w:w="794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2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24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64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0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68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85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07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0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757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624" w:type="dxa"/>
          </w:tcPr>
          <w:p w:rsidR="00B94605" w:rsidRDefault="00B946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B94605" w:rsidRDefault="00B94605">
            <w:pPr>
              <w:pStyle w:val="ConsPlusNormal"/>
            </w:pPr>
            <w:r>
              <w:t>Объект 2</w:t>
            </w:r>
          </w:p>
        </w:tc>
        <w:tc>
          <w:tcPr>
            <w:tcW w:w="794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2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24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64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0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68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85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07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0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757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624" w:type="dxa"/>
          </w:tcPr>
          <w:p w:rsidR="00B94605" w:rsidRDefault="00B9460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644" w:type="dxa"/>
          </w:tcPr>
          <w:p w:rsidR="00B94605" w:rsidRDefault="00B94605">
            <w:pPr>
              <w:pStyle w:val="ConsPlusNormal"/>
            </w:pPr>
            <w:r>
              <w:t>ПИР</w:t>
            </w:r>
          </w:p>
        </w:tc>
        <w:tc>
          <w:tcPr>
            <w:tcW w:w="794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2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24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64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0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68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85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07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0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757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624" w:type="dxa"/>
          </w:tcPr>
          <w:p w:rsidR="00B94605" w:rsidRDefault="00B9460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644" w:type="dxa"/>
          </w:tcPr>
          <w:p w:rsidR="00B94605" w:rsidRDefault="00B94605">
            <w:pPr>
              <w:pStyle w:val="ConsPlusNormal"/>
            </w:pPr>
            <w:r>
              <w:t>СМР</w:t>
            </w:r>
          </w:p>
        </w:tc>
        <w:tc>
          <w:tcPr>
            <w:tcW w:w="794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2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24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64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0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68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85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07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0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757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3782" w:type="dxa"/>
            <w:gridSpan w:val="4"/>
          </w:tcPr>
          <w:p w:rsidR="00B94605" w:rsidRDefault="00B94605">
            <w:pPr>
              <w:pStyle w:val="ConsPlusNormal"/>
            </w:pPr>
            <w:r>
              <w:t>Всего по подпрограмме 2</w:t>
            </w:r>
          </w:p>
        </w:tc>
        <w:tc>
          <w:tcPr>
            <w:tcW w:w="124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64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0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68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85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07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0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757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624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B94605" w:rsidRDefault="00B94605">
            <w:pPr>
              <w:pStyle w:val="ConsPlusNormal"/>
            </w:pPr>
            <w:r>
              <w:t>...</w:t>
            </w:r>
          </w:p>
        </w:tc>
        <w:tc>
          <w:tcPr>
            <w:tcW w:w="794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2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24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64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0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68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85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07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0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757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3782" w:type="dxa"/>
            <w:gridSpan w:val="4"/>
          </w:tcPr>
          <w:p w:rsidR="00B94605" w:rsidRDefault="00B94605">
            <w:pPr>
              <w:pStyle w:val="ConsPlusNormal"/>
            </w:pPr>
            <w:r>
              <w:t>Всего по государственной программе</w:t>
            </w:r>
          </w:p>
        </w:tc>
        <w:tc>
          <w:tcPr>
            <w:tcW w:w="124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64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0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68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850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07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907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757" w:type="dxa"/>
          </w:tcPr>
          <w:p w:rsidR="00B94605" w:rsidRDefault="00B94605">
            <w:pPr>
              <w:pStyle w:val="ConsPlusNormal"/>
            </w:pPr>
          </w:p>
        </w:tc>
      </w:tr>
    </w:tbl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ind w:firstLine="540"/>
        <w:jc w:val="both"/>
      </w:pPr>
      <w:r>
        <w:t>Перечень объектов формируется по государственной программе (подпрограмме) на весь период реализации государственной программы (подпрограммы). Объекты, строительство которых завершено в период реализации государственной программы, из перечня не исключаются.</w:t>
      </w: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jc w:val="right"/>
        <w:outlineLvl w:val="1"/>
      </w:pPr>
      <w:r>
        <w:t>Приложение 2</w:t>
      </w:r>
    </w:p>
    <w:p w:rsidR="00B94605" w:rsidRDefault="00B94605">
      <w:pPr>
        <w:pStyle w:val="ConsPlusNormal"/>
        <w:jc w:val="right"/>
      </w:pPr>
      <w:r>
        <w:t>к Положению...</w:t>
      </w:r>
    </w:p>
    <w:p w:rsidR="00B94605" w:rsidRDefault="00B94605">
      <w:pPr>
        <w:pStyle w:val="ConsPlusNormal"/>
        <w:jc w:val="right"/>
      </w:pPr>
    </w:p>
    <w:p w:rsidR="00B94605" w:rsidRDefault="00B94605">
      <w:pPr>
        <w:pStyle w:val="ConsPlusNormal"/>
      </w:pPr>
      <w:r>
        <w:t>(Форма)</w:t>
      </w: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jc w:val="center"/>
      </w:pPr>
      <w:bookmarkStart w:id="9" w:name="P451"/>
      <w:bookmarkEnd w:id="9"/>
      <w:r>
        <w:t>Сводный перечень</w:t>
      </w:r>
    </w:p>
    <w:p w:rsidR="00B94605" w:rsidRDefault="00B94605">
      <w:pPr>
        <w:pStyle w:val="ConsPlusNormal"/>
        <w:jc w:val="center"/>
      </w:pPr>
      <w:r>
        <w:t>"переходящих" объектов инвестиций, предлагаемых</w:t>
      </w:r>
    </w:p>
    <w:p w:rsidR="00B94605" w:rsidRDefault="00B94605">
      <w:pPr>
        <w:pStyle w:val="ConsPlusNormal"/>
        <w:jc w:val="center"/>
      </w:pPr>
      <w:r>
        <w:t>к финансированию за счет средств адресной инвестиционной</w:t>
      </w:r>
    </w:p>
    <w:p w:rsidR="00B94605" w:rsidRDefault="00B94605">
      <w:pPr>
        <w:pStyle w:val="ConsPlusNormal"/>
        <w:jc w:val="center"/>
      </w:pPr>
      <w:r>
        <w:t>программы в рамках государственной программы (подпрограммы)</w:t>
      </w:r>
    </w:p>
    <w:p w:rsidR="00B94605" w:rsidRDefault="00B94605">
      <w:pPr>
        <w:pStyle w:val="ConsPlusNormal"/>
        <w:jc w:val="center"/>
      </w:pPr>
      <w:r>
        <w:t>______________________________________________________</w:t>
      </w:r>
    </w:p>
    <w:p w:rsidR="00B94605" w:rsidRDefault="00B94605">
      <w:pPr>
        <w:pStyle w:val="ConsPlusNormal"/>
        <w:jc w:val="center"/>
      </w:pPr>
      <w:r>
        <w:lastRenderedPageBreak/>
        <w:t>(наименование государственной программы, подпрограммы)</w:t>
      </w:r>
    </w:p>
    <w:p w:rsidR="00B94605" w:rsidRDefault="00B946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1077"/>
        <w:gridCol w:w="680"/>
        <w:gridCol w:w="850"/>
        <w:gridCol w:w="1504"/>
        <w:gridCol w:w="1701"/>
        <w:gridCol w:w="737"/>
        <w:gridCol w:w="850"/>
        <w:gridCol w:w="964"/>
        <w:gridCol w:w="510"/>
        <w:gridCol w:w="510"/>
      </w:tblGrid>
      <w:tr w:rsidR="00B94605">
        <w:tc>
          <w:tcPr>
            <w:tcW w:w="510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Наименование и местонахождение объекта инвестиций</w:t>
            </w:r>
          </w:p>
        </w:tc>
        <w:tc>
          <w:tcPr>
            <w:tcW w:w="1077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Бюджетополучатель</w:t>
            </w:r>
          </w:p>
        </w:tc>
        <w:tc>
          <w:tcPr>
            <w:tcW w:w="680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850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504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Планируемое освоение бюджетных средств по состоянию на 1 января очередного года (тыс. руб.)</w:t>
            </w:r>
          </w:p>
        </w:tc>
        <w:tc>
          <w:tcPr>
            <w:tcW w:w="1701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Наличие проектной документации, правоустанавливающих документов</w:t>
            </w:r>
          </w:p>
        </w:tc>
        <w:tc>
          <w:tcPr>
            <w:tcW w:w="3571" w:type="dxa"/>
            <w:gridSpan w:val="5"/>
          </w:tcPr>
          <w:p w:rsidR="00B94605" w:rsidRDefault="00B94605">
            <w:pPr>
              <w:pStyle w:val="ConsPlusNormal"/>
              <w:jc w:val="center"/>
            </w:pPr>
            <w:r>
              <w:t>Плановый &lt;2&gt; объем финансирования (тыс. руб.)</w:t>
            </w:r>
          </w:p>
        </w:tc>
      </w:tr>
      <w:tr w:rsidR="00B94605">
        <w:tc>
          <w:tcPr>
            <w:tcW w:w="510" w:type="dxa"/>
            <w:vMerge/>
          </w:tcPr>
          <w:p w:rsidR="00B94605" w:rsidRDefault="00B94605"/>
        </w:tc>
        <w:tc>
          <w:tcPr>
            <w:tcW w:w="2098" w:type="dxa"/>
            <w:vMerge/>
          </w:tcPr>
          <w:p w:rsidR="00B94605" w:rsidRDefault="00B94605"/>
        </w:tc>
        <w:tc>
          <w:tcPr>
            <w:tcW w:w="1077" w:type="dxa"/>
            <w:vMerge/>
          </w:tcPr>
          <w:p w:rsidR="00B94605" w:rsidRDefault="00B94605"/>
        </w:tc>
        <w:tc>
          <w:tcPr>
            <w:tcW w:w="680" w:type="dxa"/>
            <w:vMerge/>
          </w:tcPr>
          <w:p w:rsidR="00B94605" w:rsidRDefault="00B94605"/>
        </w:tc>
        <w:tc>
          <w:tcPr>
            <w:tcW w:w="850" w:type="dxa"/>
            <w:vMerge/>
          </w:tcPr>
          <w:p w:rsidR="00B94605" w:rsidRDefault="00B94605"/>
        </w:tc>
        <w:tc>
          <w:tcPr>
            <w:tcW w:w="1504" w:type="dxa"/>
            <w:vMerge/>
          </w:tcPr>
          <w:p w:rsidR="00B94605" w:rsidRDefault="00B94605"/>
        </w:tc>
        <w:tc>
          <w:tcPr>
            <w:tcW w:w="1701" w:type="dxa"/>
            <w:vMerge/>
          </w:tcPr>
          <w:p w:rsidR="00B94605" w:rsidRDefault="00B94605"/>
        </w:tc>
        <w:tc>
          <w:tcPr>
            <w:tcW w:w="737" w:type="dxa"/>
          </w:tcPr>
          <w:p w:rsidR="00B94605" w:rsidRDefault="00B946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B94605" w:rsidRDefault="00B94605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964" w:type="dxa"/>
          </w:tcPr>
          <w:p w:rsidR="00B94605" w:rsidRDefault="00B94605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510" w:type="dxa"/>
          </w:tcPr>
          <w:p w:rsidR="00B94605" w:rsidRDefault="00B9460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10" w:type="dxa"/>
          </w:tcPr>
          <w:p w:rsidR="00B94605" w:rsidRDefault="00B94605">
            <w:pPr>
              <w:pStyle w:val="ConsPlusNormal"/>
              <w:jc w:val="center"/>
            </w:pPr>
            <w:r>
              <w:t>...</w:t>
            </w:r>
          </w:p>
        </w:tc>
      </w:tr>
      <w:tr w:rsidR="00B94605">
        <w:tc>
          <w:tcPr>
            <w:tcW w:w="510" w:type="dxa"/>
          </w:tcPr>
          <w:p w:rsidR="00B94605" w:rsidRDefault="00B946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B94605" w:rsidRDefault="00B946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94605" w:rsidRDefault="00B946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94605" w:rsidRDefault="00B946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94605" w:rsidRDefault="00B946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4" w:type="dxa"/>
          </w:tcPr>
          <w:p w:rsidR="00B94605" w:rsidRDefault="00B946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94605" w:rsidRDefault="00B946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94605" w:rsidRDefault="00B946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B94605" w:rsidRDefault="00B946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B94605" w:rsidRDefault="00B946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B94605" w:rsidRDefault="00B946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B94605" w:rsidRDefault="00B94605">
            <w:pPr>
              <w:pStyle w:val="ConsPlusNormal"/>
              <w:jc w:val="center"/>
            </w:pPr>
            <w:r>
              <w:t>12</w:t>
            </w:r>
          </w:p>
        </w:tc>
      </w:tr>
      <w:tr w:rsidR="00B94605">
        <w:tc>
          <w:tcPr>
            <w:tcW w:w="51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94605" w:rsidRDefault="00B94605">
            <w:pPr>
              <w:pStyle w:val="ConsPlusNormal"/>
            </w:pPr>
            <w:r>
              <w:t>Объект 1</w:t>
            </w:r>
          </w:p>
        </w:tc>
        <w:tc>
          <w:tcPr>
            <w:tcW w:w="1077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94605" w:rsidRDefault="00B94605">
            <w:pPr>
              <w:pStyle w:val="ConsPlusNormal"/>
              <w:jc w:val="center"/>
            </w:pPr>
          </w:p>
        </w:tc>
      </w:tr>
      <w:tr w:rsidR="00B94605">
        <w:tc>
          <w:tcPr>
            <w:tcW w:w="51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94605" w:rsidRDefault="00B94605">
            <w:pPr>
              <w:pStyle w:val="ConsPlusNormal"/>
            </w:pPr>
            <w:r>
              <w:t>проектные работы</w:t>
            </w:r>
          </w:p>
        </w:tc>
        <w:tc>
          <w:tcPr>
            <w:tcW w:w="1077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94605" w:rsidRDefault="00B94605">
            <w:pPr>
              <w:pStyle w:val="ConsPlusNormal"/>
              <w:jc w:val="center"/>
            </w:pPr>
          </w:p>
        </w:tc>
      </w:tr>
      <w:tr w:rsidR="00B94605">
        <w:tc>
          <w:tcPr>
            <w:tcW w:w="51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94605" w:rsidRDefault="00B94605">
            <w:pPr>
              <w:pStyle w:val="ConsPlusNormal"/>
            </w:pPr>
            <w:r>
              <w:t>строительство (реконструкция, приобретение)</w:t>
            </w:r>
          </w:p>
        </w:tc>
        <w:tc>
          <w:tcPr>
            <w:tcW w:w="1077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94605" w:rsidRDefault="00B94605">
            <w:pPr>
              <w:pStyle w:val="ConsPlusNormal"/>
              <w:jc w:val="center"/>
            </w:pPr>
          </w:p>
        </w:tc>
      </w:tr>
      <w:tr w:rsidR="00B94605">
        <w:tc>
          <w:tcPr>
            <w:tcW w:w="51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94605" w:rsidRDefault="00B94605">
            <w:pPr>
              <w:pStyle w:val="ConsPlusNormal"/>
            </w:pPr>
            <w:r>
              <w:t>Объект...</w:t>
            </w:r>
          </w:p>
        </w:tc>
        <w:tc>
          <w:tcPr>
            <w:tcW w:w="1077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94605" w:rsidRDefault="00B94605">
            <w:pPr>
              <w:pStyle w:val="ConsPlusNormal"/>
              <w:jc w:val="center"/>
            </w:pPr>
          </w:p>
        </w:tc>
      </w:tr>
      <w:tr w:rsidR="00B94605">
        <w:tc>
          <w:tcPr>
            <w:tcW w:w="51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077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94605" w:rsidRDefault="00B94605">
            <w:pPr>
              <w:pStyle w:val="ConsPlusNormal"/>
              <w:jc w:val="center"/>
            </w:pPr>
          </w:p>
        </w:tc>
      </w:tr>
      <w:tr w:rsidR="00B94605">
        <w:tc>
          <w:tcPr>
            <w:tcW w:w="51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94605" w:rsidRDefault="00B94605">
            <w:pPr>
              <w:pStyle w:val="ConsPlusNormal"/>
            </w:pPr>
          </w:p>
        </w:tc>
        <w:tc>
          <w:tcPr>
            <w:tcW w:w="1077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94605" w:rsidRDefault="00B94605">
            <w:pPr>
              <w:pStyle w:val="ConsPlusNormal"/>
              <w:jc w:val="center"/>
            </w:pPr>
          </w:p>
        </w:tc>
      </w:tr>
    </w:tbl>
    <w:p w:rsidR="00B94605" w:rsidRDefault="00B94605">
      <w:pPr>
        <w:sectPr w:rsidR="00B946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ind w:firstLine="540"/>
        <w:jc w:val="both"/>
      </w:pPr>
      <w:r>
        <w:t>--------------------------------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&lt;1&gt; В качестве источников финансирования указываются: ФБ - федеральный бюджет; ОБ - областной бюджет; СОБ - субсидии областного бюджета (для объектов инвестиций муниципальной собственности); МБ - местные бюджеты Ленинградской области; ПР - прочие источники. При наличии двух и более источников финансирования каждый источник финансирования указывается по отдельной строке;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&lt;2&gt; указывается на весь срок осуществления бюджетных инвестиций (в ценах соответствующих лет).</w:t>
      </w: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jc w:val="right"/>
        <w:outlineLvl w:val="1"/>
      </w:pPr>
      <w:r>
        <w:t>Приложение 3</w:t>
      </w:r>
    </w:p>
    <w:p w:rsidR="00B94605" w:rsidRDefault="00B94605">
      <w:pPr>
        <w:pStyle w:val="ConsPlusNormal"/>
        <w:jc w:val="right"/>
      </w:pPr>
      <w:r>
        <w:t>к Положению...</w:t>
      </w:r>
    </w:p>
    <w:p w:rsidR="00B94605" w:rsidRDefault="00B94605">
      <w:pPr>
        <w:pStyle w:val="ConsPlusNormal"/>
        <w:jc w:val="right"/>
      </w:pPr>
    </w:p>
    <w:p w:rsidR="00B94605" w:rsidRDefault="00B94605">
      <w:pPr>
        <w:pStyle w:val="ConsPlusNormal"/>
      </w:pPr>
      <w:r>
        <w:t>(Форма)</w:t>
      </w: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jc w:val="center"/>
      </w:pPr>
      <w:bookmarkStart w:id="10" w:name="P569"/>
      <w:bookmarkEnd w:id="10"/>
      <w:r>
        <w:t>Сводный перечень</w:t>
      </w:r>
    </w:p>
    <w:p w:rsidR="00B94605" w:rsidRDefault="00B94605">
      <w:pPr>
        <w:pStyle w:val="ConsPlusNormal"/>
        <w:jc w:val="center"/>
      </w:pPr>
      <w:r>
        <w:t>вновь начинаемых объектов инвестиций, предлагаемых</w:t>
      </w:r>
    </w:p>
    <w:p w:rsidR="00B94605" w:rsidRDefault="00B94605">
      <w:pPr>
        <w:pStyle w:val="ConsPlusNormal"/>
        <w:jc w:val="center"/>
      </w:pPr>
      <w:r>
        <w:t>к финансированию за счет средств адресной инвестиционной</w:t>
      </w:r>
    </w:p>
    <w:p w:rsidR="00B94605" w:rsidRDefault="00B94605">
      <w:pPr>
        <w:pStyle w:val="ConsPlusNormal"/>
        <w:jc w:val="center"/>
      </w:pPr>
      <w:r>
        <w:t>программы в рамках государственной программы (подпрограммы)</w:t>
      </w:r>
    </w:p>
    <w:p w:rsidR="00B94605" w:rsidRDefault="00B94605">
      <w:pPr>
        <w:pStyle w:val="ConsPlusNormal"/>
        <w:jc w:val="center"/>
      </w:pPr>
      <w:r>
        <w:t>______________________________________________________</w:t>
      </w:r>
    </w:p>
    <w:p w:rsidR="00B94605" w:rsidRDefault="00B94605">
      <w:pPr>
        <w:pStyle w:val="ConsPlusNormal"/>
        <w:jc w:val="center"/>
      </w:pPr>
      <w:r>
        <w:t>(наименование государственной программы, подпрограммы)</w:t>
      </w:r>
    </w:p>
    <w:p w:rsidR="00B94605" w:rsidRDefault="00B946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89"/>
        <w:gridCol w:w="2098"/>
        <w:gridCol w:w="1055"/>
        <w:gridCol w:w="680"/>
        <w:gridCol w:w="1701"/>
        <w:gridCol w:w="850"/>
        <w:gridCol w:w="737"/>
        <w:gridCol w:w="850"/>
        <w:gridCol w:w="964"/>
        <w:gridCol w:w="510"/>
      </w:tblGrid>
      <w:tr w:rsidR="00B94605">
        <w:tc>
          <w:tcPr>
            <w:tcW w:w="510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89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Оценочный балл &lt;2&gt;</w:t>
            </w:r>
          </w:p>
        </w:tc>
        <w:tc>
          <w:tcPr>
            <w:tcW w:w="2098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Наименование и местонахождение объекта инвестиций (проектная мощность)</w:t>
            </w:r>
          </w:p>
        </w:tc>
        <w:tc>
          <w:tcPr>
            <w:tcW w:w="1055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Бюджетополучатель</w:t>
            </w:r>
          </w:p>
        </w:tc>
        <w:tc>
          <w:tcPr>
            <w:tcW w:w="680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1701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Наличие проектной документации, правоустанавливающих документов</w:t>
            </w:r>
          </w:p>
        </w:tc>
        <w:tc>
          <w:tcPr>
            <w:tcW w:w="850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Источники финансирования &lt;3&gt;</w:t>
            </w:r>
          </w:p>
        </w:tc>
        <w:tc>
          <w:tcPr>
            <w:tcW w:w="3061" w:type="dxa"/>
            <w:gridSpan w:val="4"/>
          </w:tcPr>
          <w:p w:rsidR="00B94605" w:rsidRDefault="00B94605">
            <w:pPr>
              <w:pStyle w:val="ConsPlusNormal"/>
              <w:jc w:val="center"/>
            </w:pPr>
            <w:r>
              <w:t>Плановый &lt;4&gt; объем финансирования (тыс. руб.)</w:t>
            </w:r>
          </w:p>
        </w:tc>
      </w:tr>
      <w:tr w:rsidR="00B94605">
        <w:tc>
          <w:tcPr>
            <w:tcW w:w="510" w:type="dxa"/>
            <w:vMerge/>
          </w:tcPr>
          <w:p w:rsidR="00B94605" w:rsidRDefault="00B94605"/>
        </w:tc>
        <w:tc>
          <w:tcPr>
            <w:tcW w:w="789" w:type="dxa"/>
            <w:vMerge/>
          </w:tcPr>
          <w:p w:rsidR="00B94605" w:rsidRDefault="00B94605"/>
        </w:tc>
        <w:tc>
          <w:tcPr>
            <w:tcW w:w="2098" w:type="dxa"/>
            <w:vMerge/>
          </w:tcPr>
          <w:p w:rsidR="00B94605" w:rsidRDefault="00B94605"/>
        </w:tc>
        <w:tc>
          <w:tcPr>
            <w:tcW w:w="1055" w:type="dxa"/>
            <w:vMerge/>
          </w:tcPr>
          <w:p w:rsidR="00B94605" w:rsidRDefault="00B94605"/>
        </w:tc>
        <w:tc>
          <w:tcPr>
            <w:tcW w:w="680" w:type="dxa"/>
            <w:vMerge/>
          </w:tcPr>
          <w:p w:rsidR="00B94605" w:rsidRDefault="00B94605"/>
        </w:tc>
        <w:tc>
          <w:tcPr>
            <w:tcW w:w="1701" w:type="dxa"/>
            <w:vMerge/>
          </w:tcPr>
          <w:p w:rsidR="00B94605" w:rsidRDefault="00B94605"/>
        </w:tc>
        <w:tc>
          <w:tcPr>
            <w:tcW w:w="850" w:type="dxa"/>
            <w:vMerge/>
          </w:tcPr>
          <w:p w:rsidR="00B94605" w:rsidRDefault="00B94605"/>
        </w:tc>
        <w:tc>
          <w:tcPr>
            <w:tcW w:w="737" w:type="dxa"/>
          </w:tcPr>
          <w:p w:rsidR="00B94605" w:rsidRDefault="00B946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B94605" w:rsidRDefault="00B94605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964" w:type="dxa"/>
          </w:tcPr>
          <w:p w:rsidR="00B94605" w:rsidRDefault="00B94605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510" w:type="dxa"/>
          </w:tcPr>
          <w:p w:rsidR="00B94605" w:rsidRDefault="00B94605">
            <w:pPr>
              <w:pStyle w:val="ConsPlusNormal"/>
              <w:jc w:val="center"/>
            </w:pPr>
            <w:r>
              <w:t>...</w:t>
            </w:r>
          </w:p>
        </w:tc>
      </w:tr>
      <w:tr w:rsidR="00B94605">
        <w:tc>
          <w:tcPr>
            <w:tcW w:w="510" w:type="dxa"/>
          </w:tcPr>
          <w:p w:rsidR="00B94605" w:rsidRDefault="00B9460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89" w:type="dxa"/>
          </w:tcPr>
          <w:p w:rsidR="00B94605" w:rsidRDefault="00B946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B94605" w:rsidRDefault="00B946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5" w:type="dxa"/>
          </w:tcPr>
          <w:p w:rsidR="00B94605" w:rsidRDefault="00B946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94605" w:rsidRDefault="00B946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94605" w:rsidRDefault="00B946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B94605" w:rsidRDefault="00B946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94605" w:rsidRDefault="00B946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B94605" w:rsidRDefault="00B946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B94605" w:rsidRDefault="00B946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B94605" w:rsidRDefault="00B94605">
            <w:pPr>
              <w:pStyle w:val="ConsPlusNormal"/>
              <w:jc w:val="center"/>
            </w:pPr>
            <w:r>
              <w:t>11</w:t>
            </w:r>
          </w:p>
        </w:tc>
      </w:tr>
      <w:tr w:rsidR="00B94605">
        <w:tc>
          <w:tcPr>
            <w:tcW w:w="51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789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94605" w:rsidRDefault="00B94605">
            <w:pPr>
              <w:pStyle w:val="ConsPlusNormal"/>
            </w:pPr>
            <w:r>
              <w:t>Объект 1</w:t>
            </w:r>
          </w:p>
        </w:tc>
        <w:tc>
          <w:tcPr>
            <w:tcW w:w="1055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94605" w:rsidRDefault="00B94605">
            <w:pPr>
              <w:pStyle w:val="ConsPlusNormal"/>
              <w:jc w:val="center"/>
            </w:pPr>
          </w:p>
        </w:tc>
      </w:tr>
      <w:tr w:rsidR="00B94605">
        <w:tc>
          <w:tcPr>
            <w:tcW w:w="51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789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94605" w:rsidRDefault="00B94605">
            <w:pPr>
              <w:pStyle w:val="ConsPlusNormal"/>
            </w:pPr>
            <w:r>
              <w:t>проектные работы</w:t>
            </w:r>
          </w:p>
        </w:tc>
        <w:tc>
          <w:tcPr>
            <w:tcW w:w="1055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94605" w:rsidRDefault="00B94605">
            <w:pPr>
              <w:pStyle w:val="ConsPlusNormal"/>
              <w:jc w:val="center"/>
            </w:pPr>
          </w:p>
        </w:tc>
      </w:tr>
      <w:tr w:rsidR="00B94605">
        <w:tc>
          <w:tcPr>
            <w:tcW w:w="51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789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94605" w:rsidRDefault="00B94605">
            <w:pPr>
              <w:pStyle w:val="ConsPlusNormal"/>
            </w:pPr>
            <w:r>
              <w:t>строительство (реконструкция, приобретение)</w:t>
            </w:r>
          </w:p>
        </w:tc>
        <w:tc>
          <w:tcPr>
            <w:tcW w:w="1055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94605" w:rsidRDefault="00B94605">
            <w:pPr>
              <w:pStyle w:val="ConsPlusNormal"/>
              <w:jc w:val="center"/>
            </w:pPr>
          </w:p>
        </w:tc>
      </w:tr>
      <w:tr w:rsidR="00B94605">
        <w:tc>
          <w:tcPr>
            <w:tcW w:w="51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789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94605" w:rsidRDefault="00B94605">
            <w:pPr>
              <w:pStyle w:val="ConsPlusNormal"/>
            </w:pPr>
            <w:r>
              <w:t>Объект...</w:t>
            </w:r>
          </w:p>
        </w:tc>
        <w:tc>
          <w:tcPr>
            <w:tcW w:w="1055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B94605" w:rsidRDefault="00B94605">
            <w:pPr>
              <w:pStyle w:val="ConsPlusNormal"/>
              <w:jc w:val="center"/>
            </w:pPr>
          </w:p>
        </w:tc>
      </w:tr>
    </w:tbl>
    <w:p w:rsidR="00B94605" w:rsidRDefault="00B94605">
      <w:pPr>
        <w:sectPr w:rsidR="00B946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ind w:firstLine="540"/>
        <w:jc w:val="both"/>
      </w:pPr>
      <w:r>
        <w:t>--------------------------------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&lt;1&gt; Номера объектов инвестиций указываются в порядке убывания их рейтинга;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&lt;2&gt; оценочный балл объекта инвестиций определяется в соответствии с рейтингом перспективных объектов инвестиций;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&lt;3&gt; в качестве источников финансирования указываются: ФБ - федеральный бюджет; ОБ - областной бюджет; СОБ - субсидии областного бюджета (для объектов инвестиций муниципальной собственности); МБ - местные бюджеты Ленинградской области; ПР - прочие источники. При наличии двух и более источников финансирования каждый источник финансирования указывается по отдельной строке;</w:t>
      </w:r>
    </w:p>
    <w:p w:rsidR="00B94605" w:rsidRDefault="00B94605">
      <w:pPr>
        <w:pStyle w:val="ConsPlusNormal"/>
        <w:spacing w:before="220"/>
        <w:ind w:firstLine="540"/>
        <w:jc w:val="both"/>
      </w:pPr>
      <w:r>
        <w:t>&lt;4&gt; указывается на период до завершения строительства объекта в ценах соответствующих лет. В случае отсутствия проектно-сметной документации объем финансирования указывается исходя из планируемой (ориентировочной) сметной стоимости строительства.</w:t>
      </w: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jc w:val="right"/>
        <w:outlineLvl w:val="1"/>
      </w:pPr>
      <w:r>
        <w:t>Приложение 4</w:t>
      </w:r>
    </w:p>
    <w:p w:rsidR="00B94605" w:rsidRDefault="00B94605">
      <w:pPr>
        <w:pStyle w:val="ConsPlusNormal"/>
        <w:jc w:val="right"/>
      </w:pPr>
      <w:r>
        <w:t>к Положению...</w:t>
      </w:r>
    </w:p>
    <w:p w:rsidR="00B94605" w:rsidRDefault="00B94605">
      <w:pPr>
        <w:pStyle w:val="ConsPlusNormal"/>
        <w:jc w:val="right"/>
      </w:pPr>
    </w:p>
    <w:p w:rsidR="00B94605" w:rsidRDefault="00B94605">
      <w:pPr>
        <w:pStyle w:val="ConsPlusNormal"/>
      </w:pPr>
      <w:r>
        <w:t>(Форма)</w:t>
      </w: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jc w:val="center"/>
      </w:pPr>
      <w:bookmarkStart w:id="11" w:name="P659"/>
      <w:bookmarkEnd w:id="11"/>
      <w:r>
        <w:t>Технико-экономическое обоснование</w:t>
      </w:r>
    </w:p>
    <w:p w:rsidR="00B94605" w:rsidRDefault="00B94605">
      <w:pPr>
        <w:pStyle w:val="ConsPlusNormal"/>
        <w:jc w:val="center"/>
      </w:pPr>
      <w:r>
        <w:t>необходимости строительства</w:t>
      </w:r>
    </w:p>
    <w:p w:rsidR="00B94605" w:rsidRDefault="00B94605">
      <w:pPr>
        <w:pStyle w:val="ConsPlusNormal"/>
        <w:jc w:val="center"/>
      </w:pPr>
      <w:r>
        <w:t>(реконструкции, приобретения) объекта инвестиций</w:t>
      </w:r>
    </w:p>
    <w:p w:rsidR="00B94605" w:rsidRDefault="00B94605">
      <w:pPr>
        <w:pStyle w:val="ConsPlusNormal"/>
        <w:jc w:val="center"/>
      </w:pPr>
      <w:r>
        <w:t>________________________________________________</w:t>
      </w:r>
    </w:p>
    <w:p w:rsidR="00B94605" w:rsidRDefault="00B94605">
      <w:pPr>
        <w:pStyle w:val="ConsPlusNormal"/>
        <w:jc w:val="center"/>
      </w:pPr>
      <w:r>
        <w:t>(наименование объекта инвестиций)</w:t>
      </w:r>
    </w:p>
    <w:p w:rsidR="00B94605" w:rsidRDefault="00B946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41"/>
        <w:gridCol w:w="5386"/>
        <w:gridCol w:w="1191"/>
      </w:tblGrid>
      <w:tr w:rsidR="00B94605">
        <w:tc>
          <w:tcPr>
            <w:tcW w:w="454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B94605" w:rsidRDefault="00B94605">
            <w:pPr>
              <w:pStyle w:val="ConsPlusNormal"/>
            </w:pPr>
            <w:r>
              <w:t>Общая информация об объекте</w:t>
            </w:r>
          </w:p>
        </w:tc>
        <w:tc>
          <w:tcPr>
            <w:tcW w:w="5386" w:type="dxa"/>
          </w:tcPr>
          <w:p w:rsidR="00B94605" w:rsidRDefault="00B94605">
            <w:pPr>
              <w:pStyle w:val="ConsPlusNormal"/>
            </w:pPr>
            <w:r>
              <w:t>Местонахождение объекта</w:t>
            </w:r>
          </w:p>
        </w:tc>
        <w:tc>
          <w:tcPr>
            <w:tcW w:w="1191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454" w:type="dxa"/>
            <w:vMerge/>
          </w:tcPr>
          <w:p w:rsidR="00B94605" w:rsidRDefault="00B94605"/>
        </w:tc>
        <w:tc>
          <w:tcPr>
            <w:tcW w:w="2041" w:type="dxa"/>
            <w:vMerge/>
          </w:tcPr>
          <w:p w:rsidR="00B94605" w:rsidRDefault="00B94605"/>
        </w:tc>
        <w:tc>
          <w:tcPr>
            <w:tcW w:w="5386" w:type="dxa"/>
          </w:tcPr>
          <w:p w:rsidR="00B94605" w:rsidRDefault="00B94605">
            <w:pPr>
              <w:pStyle w:val="ConsPlusNormal"/>
            </w:pPr>
            <w:r>
              <w:t>Форма собственности, собственник</w:t>
            </w:r>
          </w:p>
        </w:tc>
        <w:tc>
          <w:tcPr>
            <w:tcW w:w="1191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454" w:type="dxa"/>
            <w:vMerge/>
          </w:tcPr>
          <w:p w:rsidR="00B94605" w:rsidRDefault="00B94605"/>
        </w:tc>
        <w:tc>
          <w:tcPr>
            <w:tcW w:w="2041" w:type="dxa"/>
            <w:vMerge/>
          </w:tcPr>
          <w:p w:rsidR="00B94605" w:rsidRDefault="00B94605"/>
        </w:tc>
        <w:tc>
          <w:tcPr>
            <w:tcW w:w="5386" w:type="dxa"/>
          </w:tcPr>
          <w:p w:rsidR="00B94605" w:rsidRDefault="00B94605">
            <w:pPr>
              <w:pStyle w:val="ConsPlusNormal"/>
            </w:pPr>
            <w:r>
              <w:t>Плановый период строительства (реконструкции, приобретения)</w:t>
            </w:r>
          </w:p>
        </w:tc>
        <w:tc>
          <w:tcPr>
            <w:tcW w:w="1191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454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B94605" w:rsidRDefault="00B94605">
            <w:pPr>
              <w:pStyle w:val="ConsPlusNormal"/>
            </w:pPr>
            <w:r>
              <w:t>Характеристики объекта инвестиций</w:t>
            </w:r>
          </w:p>
        </w:tc>
        <w:tc>
          <w:tcPr>
            <w:tcW w:w="5386" w:type="dxa"/>
          </w:tcPr>
          <w:p w:rsidR="00B94605" w:rsidRDefault="00B94605">
            <w:pPr>
              <w:pStyle w:val="ConsPlusNormal"/>
            </w:pPr>
            <w:r>
              <w:t>Проектная мощность (протяженность) объекта</w:t>
            </w:r>
          </w:p>
        </w:tc>
        <w:tc>
          <w:tcPr>
            <w:tcW w:w="1191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454" w:type="dxa"/>
            <w:vMerge/>
          </w:tcPr>
          <w:p w:rsidR="00B94605" w:rsidRDefault="00B94605"/>
        </w:tc>
        <w:tc>
          <w:tcPr>
            <w:tcW w:w="2041" w:type="dxa"/>
            <w:vMerge/>
          </w:tcPr>
          <w:p w:rsidR="00B94605" w:rsidRDefault="00B94605"/>
        </w:tc>
        <w:tc>
          <w:tcPr>
            <w:tcW w:w="5386" w:type="dxa"/>
          </w:tcPr>
          <w:p w:rsidR="00B94605" w:rsidRDefault="00B94605">
            <w:pPr>
              <w:pStyle w:val="ConsPlusNormal"/>
            </w:pPr>
            <w:r>
              <w:t>Общая площадь здания (зданий) (при наличии)</w:t>
            </w:r>
          </w:p>
        </w:tc>
        <w:tc>
          <w:tcPr>
            <w:tcW w:w="1191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454" w:type="dxa"/>
            <w:vMerge/>
          </w:tcPr>
          <w:p w:rsidR="00B94605" w:rsidRDefault="00B94605"/>
        </w:tc>
        <w:tc>
          <w:tcPr>
            <w:tcW w:w="2041" w:type="dxa"/>
            <w:vMerge/>
          </w:tcPr>
          <w:p w:rsidR="00B94605" w:rsidRDefault="00B94605"/>
        </w:tc>
        <w:tc>
          <w:tcPr>
            <w:tcW w:w="5386" w:type="dxa"/>
          </w:tcPr>
          <w:p w:rsidR="00B94605" w:rsidRDefault="00B94605">
            <w:pPr>
              <w:pStyle w:val="ConsPlusNormal"/>
            </w:pPr>
            <w:r>
              <w:t>Строительный объем здания (зданий) (при наличии)</w:t>
            </w:r>
          </w:p>
        </w:tc>
        <w:tc>
          <w:tcPr>
            <w:tcW w:w="1191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454" w:type="dxa"/>
            <w:vMerge/>
          </w:tcPr>
          <w:p w:rsidR="00B94605" w:rsidRDefault="00B94605"/>
        </w:tc>
        <w:tc>
          <w:tcPr>
            <w:tcW w:w="2041" w:type="dxa"/>
            <w:vMerge/>
          </w:tcPr>
          <w:p w:rsidR="00B94605" w:rsidRDefault="00B94605"/>
        </w:tc>
        <w:tc>
          <w:tcPr>
            <w:tcW w:w="5386" w:type="dxa"/>
          </w:tcPr>
          <w:p w:rsidR="00B94605" w:rsidRDefault="00B94605">
            <w:pPr>
              <w:pStyle w:val="ConsPlusNormal"/>
            </w:pPr>
            <w:r>
              <w:t>Обеспеченность объекта инвестиций инженерной инфраструктурой (наличие инженерных сетей и котельных)</w:t>
            </w:r>
          </w:p>
        </w:tc>
        <w:tc>
          <w:tcPr>
            <w:tcW w:w="1191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454" w:type="dxa"/>
            <w:vMerge/>
          </w:tcPr>
          <w:p w:rsidR="00B94605" w:rsidRDefault="00B94605"/>
        </w:tc>
        <w:tc>
          <w:tcPr>
            <w:tcW w:w="2041" w:type="dxa"/>
            <w:vMerge/>
          </w:tcPr>
          <w:p w:rsidR="00B94605" w:rsidRDefault="00B94605"/>
        </w:tc>
        <w:tc>
          <w:tcPr>
            <w:tcW w:w="5386" w:type="dxa"/>
          </w:tcPr>
          <w:p w:rsidR="00B94605" w:rsidRDefault="00B94605">
            <w:pPr>
              <w:pStyle w:val="ConsPlusNormal"/>
            </w:pPr>
            <w:r>
              <w:t>Перечень возводимых (приобретаемых) зданий и сооружений (для строительства, приобретения)</w:t>
            </w:r>
          </w:p>
        </w:tc>
        <w:tc>
          <w:tcPr>
            <w:tcW w:w="1191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454" w:type="dxa"/>
            <w:vMerge/>
          </w:tcPr>
          <w:p w:rsidR="00B94605" w:rsidRDefault="00B94605"/>
        </w:tc>
        <w:tc>
          <w:tcPr>
            <w:tcW w:w="2041" w:type="dxa"/>
            <w:vMerge/>
          </w:tcPr>
          <w:p w:rsidR="00B94605" w:rsidRDefault="00B94605"/>
        </w:tc>
        <w:tc>
          <w:tcPr>
            <w:tcW w:w="5386" w:type="dxa"/>
          </w:tcPr>
          <w:p w:rsidR="00B94605" w:rsidRDefault="00B94605">
            <w:pPr>
              <w:pStyle w:val="ConsPlusNormal"/>
            </w:pPr>
            <w:r>
              <w:t>Основные виды выполняемых работ по конструктивам (для реконструкции)</w:t>
            </w:r>
          </w:p>
        </w:tc>
        <w:tc>
          <w:tcPr>
            <w:tcW w:w="1191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454" w:type="dxa"/>
            <w:vMerge/>
          </w:tcPr>
          <w:p w:rsidR="00B94605" w:rsidRDefault="00B94605"/>
        </w:tc>
        <w:tc>
          <w:tcPr>
            <w:tcW w:w="2041" w:type="dxa"/>
            <w:vMerge/>
          </w:tcPr>
          <w:p w:rsidR="00B94605" w:rsidRDefault="00B94605"/>
        </w:tc>
        <w:tc>
          <w:tcPr>
            <w:tcW w:w="5386" w:type="dxa"/>
          </w:tcPr>
          <w:p w:rsidR="00B94605" w:rsidRDefault="00B94605">
            <w:pPr>
              <w:pStyle w:val="ConsPlusNormal"/>
            </w:pPr>
            <w:r>
              <w:t>Иные значимые характеристики объекта</w:t>
            </w:r>
          </w:p>
        </w:tc>
        <w:tc>
          <w:tcPr>
            <w:tcW w:w="1191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454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B94605" w:rsidRDefault="00B94605">
            <w:pPr>
              <w:pStyle w:val="ConsPlusNormal"/>
            </w:pPr>
            <w:r>
              <w:t>Информация о проектной документации и правоустанавливающих документах</w:t>
            </w:r>
          </w:p>
        </w:tc>
        <w:tc>
          <w:tcPr>
            <w:tcW w:w="5386" w:type="dxa"/>
          </w:tcPr>
          <w:p w:rsidR="00B94605" w:rsidRDefault="00B94605">
            <w:pPr>
              <w:pStyle w:val="ConsPlusNormal"/>
            </w:pPr>
            <w:r>
              <w:t>Наличие проектной документации</w:t>
            </w:r>
          </w:p>
        </w:tc>
        <w:tc>
          <w:tcPr>
            <w:tcW w:w="1191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454" w:type="dxa"/>
            <w:vMerge/>
          </w:tcPr>
          <w:p w:rsidR="00B94605" w:rsidRDefault="00B94605"/>
        </w:tc>
        <w:tc>
          <w:tcPr>
            <w:tcW w:w="2041" w:type="dxa"/>
            <w:vMerge/>
          </w:tcPr>
          <w:p w:rsidR="00B94605" w:rsidRDefault="00B94605"/>
        </w:tc>
        <w:tc>
          <w:tcPr>
            <w:tcW w:w="5386" w:type="dxa"/>
          </w:tcPr>
          <w:p w:rsidR="00B94605" w:rsidRDefault="00B94605">
            <w:pPr>
              <w:pStyle w:val="ConsPlusNormal"/>
            </w:pPr>
            <w:r>
              <w:t>Источник финансирования работ по разработке проектной документации</w:t>
            </w:r>
          </w:p>
        </w:tc>
        <w:tc>
          <w:tcPr>
            <w:tcW w:w="1191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454" w:type="dxa"/>
            <w:vMerge/>
          </w:tcPr>
          <w:p w:rsidR="00B94605" w:rsidRDefault="00B94605"/>
        </w:tc>
        <w:tc>
          <w:tcPr>
            <w:tcW w:w="2041" w:type="dxa"/>
            <w:vMerge/>
          </w:tcPr>
          <w:p w:rsidR="00B94605" w:rsidRDefault="00B94605"/>
        </w:tc>
        <w:tc>
          <w:tcPr>
            <w:tcW w:w="5386" w:type="dxa"/>
          </w:tcPr>
          <w:p w:rsidR="00B94605" w:rsidRDefault="00B94605">
            <w:pPr>
              <w:pStyle w:val="ConsPlusNormal"/>
            </w:pPr>
            <w:r>
              <w:t>Наличие правоустанавливающих документов на земельный участок, здания, сооружения</w:t>
            </w:r>
          </w:p>
        </w:tc>
        <w:tc>
          <w:tcPr>
            <w:tcW w:w="1191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454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B94605" w:rsidRDefault="00B94605">
            <w:pPr>
              <w:pStyle w:val="ConsPlusNormal"/>
            </w:pPr>
            <w:r>
              <w:t>Социально-экономические эффекты ввода объекта в эксплуатацию</w:t>
            </w:r>
          </w:p>
        </w:tc>
        <w:tc>
          <w:tcPr>
            <w:tcW w:w="5386" w:type="dxa"/>
          </w:tcPr>
          <w:p w:rsidR="00B94605" w:rsidRDefault="00B94605">
            <w:pPr>
              <w:pStyle w:val="ConsPlusNormal"/>
            </w:pPr>
            <w:r>
              <w:t>Корреспондирующие проекты (направления) Стратегии социально-экономического развития Ленинградской области</w:t>
            </w:r>
          </w:p>
        </w:tc>
        <w:tc>
          <w:tcPr>
            <w:tcW w:w="1191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454" w:type="dxa"/>
            <w:vMerge/>
          </w:tcPr>
          <w:p w:rsidR="00B94605" w:rsidRDefault="00B94605"/>
        </w:tc>
        <w:tc>
          <w:tcPr>
            <w:tcW w:w="2041" w:type="dxa"/>
            <w:vMerge/>
          </w:tcPr>
          <w:p w:rsidR="00B94605" w:rsidRDefault="00B94605"/>
        </w:tc>
        <w:tc>
          <w:tcPr>
            <w:tcW w:w="5386" w:type="dxa"/>
          </w:tcPr>
          <w:p w:rsidR="00B94605" w:rsidRDefault="00B94605">
            <w:pPr>
              <w:pStyle w:val="ConsPlusNormal"/>
            </w:pPr>
            <w:r>
              <w:t>Обеспеченность населения аналогичными объектами:</w:t>
            </w:r>
          </w:p>
        </w:tc>
        <w:tc>
          <w:tcPr>
            <w:tcW w:w="1191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454" w:type="dxa"/>
            <w:vMerge/>
          </w:tcPr>
          <w:p w:rsidR="00B94605" w:rsidRDefault="00B94605"/>
        </w:tc>
        <w:tc>
          <w:tcPr>
            <w:tcW w:w="2041" w:type="dxa"/>
            <w:vMerge/>
          </w:tcPr>
          <w:p w:rsidR="00B94605" w:rsidRDefault="00B94605"/>
        </w:tc>
        <w:tc>
          <w:tcPr>
            <w:tcW w:w="5386" w:type="dxa"/>
          </w:tcPr>
          <w:p w:rsidR="00B94605" w:rsidRDefault="00B94605">
            <w:pPr>
              <w:pStyle w:val="ConsPlusNormal"/>
            </w:pPr>
            <w:r>
              <w:t>существующая</w:t>
            </w:r>
          </w:p>
        </w:tc>
        <w:tc>
          <w:tcPr>
            <w:tcW w:w="1191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454" w:type="dxa"/>
            <w:vMerge/>
          </w:tcPr>
          <w:p w:rsidR="00B94605" w:rsidRDefault="00B94605"/>
        </w:tc>
        <w:tc>
          <w:tcPr>
            <w:tcW w:w="2041" w:type="dxa"/>
            <w:vMerge/>
          </w:tcPr>
          <w:p w:rsidR="00B94605" w:rsidRDefault="00B94605"/>
        </w:tc>
        <w:tc>
          <w:tcPr>
            <w:tcW w:w="5386" w:type="dxa"/>
          </w:tcPr>
          <w:p w:rsidR="00B94605" w:rsidRDefault="00B94605">
            <w:pPr>
              <w:pStyle w:val="ConsPlusNormal"/>
            </w:pPr>
            <w:r>
              <w:t>ожидаемая с учетом ввода объекта</w:t>
            </w:r>
          </w:p>
        </w:tc>
        <w:tc>
          <w:tcPr>
            <w:tcW w:w="1191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454" w:type="dxa"/>
            <w:vMerge/>
          </w:tcPr>
          <w:p w:rsidR="00B94605" w:rsidRDefault="00B94605"/>
        </w:tc>
        <w:tc>
          <w:tcPr>
            <w:tcW w:w="2041" w:type="dxa"/>
            <w:vMerge/>
          </w:tcPr>
          <w:p w:rsidR="00B94605" w:rsidRDefault="00B94605"/>
        </w:tc>
        <w:tc>
          <w:tcPr>
            <w:tcW w:w="5386" w:type="dxa"/>
          </w:tcPr>
          <w:p w:rsidR="00B94605" w:rsidRDefault="00B94605">
            <w:pPr>
              <w:pStyle w:val="ConsPlusNormal"/>
            </w:pPr>
            <w:r>
              <w:t>Влияние ввода объекта на индикаторы государственной программы (подпрограммы) (в единицах измерения соответствующих индикаторов)</w:t>
            </w:r>
          </w:p>
        </w:tc>
        <w:tc>
          <w:tcPr>
            <w:tcW w:w="1191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454" w:type="dxa"/>
            <w:vMerge/>
          </w:tcPr>
          <w:p w:rsidR="00B94605" w:rsidRDefault="00B94605"/>
        </w:tc>
        <w:tc>
          <w:tcPr>
            <w:tcW w:w="2041" w:type="dxa"/>
            <w:vMerge/>
          </w:tcPr>
          <w:p w:rsidR="00B94605" w:rsidRDefault="00B94605"/>
        </w:tc>
        <w:tc>
          <w:tcPr>
            <w:tcW w:w="5386" w:type="dxa"/>
          </w:tcPr>
          <w:p w:rsidR="00B94605" w:rsidRDefault="00B94605">
            <w:pPr>
              <w:pStyle w:val="ConsPlusNormal"/>
            </w:pPr>
            <w:r>
              <w:t>Иные позитивные эффекты, возникающие в результате ввода объекта в эксплуатацию</w:t>
            </w:r>
          </w:p>
        </w:tc>
        <w:tc>
          <w:tcPr>
            <w:tcW w:w="1191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454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B94605" w:rsidRDefault="00B94605">
            <w:pPr>
              <w:pStyle w:val="ConsPlusNormal"/>
            </w:pPr>
            <w:r>
              <w:t>Стоимость строительства (реконструкции, приобретения), тыс. руб.</w:t>
            </w:r>
          </w:p>
        </w:tc>
        <w:tc>
          <w:tcPr>
            <w:tcW w:w="5386" w:type="dxa"/>
          </w:tcPr>
          <w:p w:rsidR="00B94605" w:rsidRDefault="00B94605">
            <w:pPr>
              <w:pStyle w:val="ConsPlusNormal"/>
            </w:pPr>
            <w:r>
              <w:t>Общая расчетная стоимость строительства (реконструкции, приобретения),</w:t>
            </w:r>
          </w:p>
        </w:tc>
        <w:tc>
          <w:tcPr>
            <w:tcW w:w="1191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454" w:type="dxa"/>
            <w:vMerge/>
          </w:tcPr>
          <w:p w:rsidR="00B94605" w:rsidRDefault="00B94605"/>
        </w:tc>
        <w:tc>
          <w:tcPr>
            <w:tcW w:w="2041" w:type="dxa"/>
            <w:vMerge/>
          </w:tcPr>
          <w:p w:rsidR="00B94605" w:rsidRDefault="00B94605"/>
        </w:tc>
        <w:tc>
          <w:tcPr>
            <w:tcW w:w="5386" w:type="dxa"/>
          </w:tcPr>
          <w:p w:rsidR="00B94605" w:rsidRDefault="00B94605">
            <w:pPr>
              <w:pStyle w:val="ConsPlusNormal"/>
            </w:pPr>
            <w:r>
              <w:t>в том числе федеральный бюджет,</w:t>
            </w:r>
          </w:p>
        </w:tc>
        <w:tc>
          <w:tcPr>
            <w:tcW w:w="1191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454" w:type="dxa"/>
            <w:vMerge/>
          </w:tcPr>
          <w:p w:rsidR="00B94605" w:rsidRDefault="00B94605"/>
        </w:tc>
        <w:tc>
          <w:tcPr>
            <w:tcW w:w="2041" w:type="dxa"/>
            <w:vMerge/>
          </w:tcPr>
          <w:p w:rsidR="00B94605" w:rsidRDefault="00B94605"/>
        </w:tc>
        <w:tc>
          <w:tcPr>
            <w:tcW w:w="5386" w:type="dxa"/>
          </w:tcPr>
          <w:p w:rsidR="00B94605" w:rsidRDefault="00B94605">
            <w:pPr>
              <w:pStyle w:val="ConsPlusNormal"/>
            </w:pPr>
            <w:r>
              <w:t>в том числе областной бюджет,</w:t>
            </w:r>
          </w:p>
        </w:tc>
        <w:tc>
          <w:tcPr>
            <w:tcW w:w="1191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454" w:type="dxa"/>
            <w:vMerge/>
          </w:tcPr>
          <w:p w:rsidR="00B94605" w:rsidRDefault="00B94605"/>
        </w:tc>
        <w:tc>
          <w:tcPr>
            <w:tcW w:w="2041" w:type="dxa"/>
            <w:vMerge/>
          </w:tcPr>
          <w:p w:rsidR="00B94605" w:rsidRDefault="00B94605"/>
        </w:tc>
        <w:tc>
          <w:tcPr>
            <w:tcW w:w="5386" w:type="dxa"/>
          </w:tcPr>
          <w:p w:rsidR="00B94605" w:rsidRDefault="00B94605">
            <w:pPr>
              <w:pStyle w:val="ConsPlusNormal"/>
            </w:pPr>
            <w:r>
              <w:t>в том числе местные бюджеты,</w:t>
            </w:r>
          </w:p>
        </w:tc>
        <w:tc>
          <w:tcPr>
            <w:tcW w:w="1191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454" w:type="dxa"/>
            <w:vMerge/>
          </w:tcPr>
          <w:p w:rsidR="00B94605" w:rsidRDefault="00B94605"/>
        </w:tc>
        <w:tc>
          <w:tcPr>
            <w:tcW w:w="2041" w:type="dxa"/>
            <w:vMerge/>
          </w:tcPr>
          <w:p w:rsidR="00B94605" w:rsidRDefault="00B94605"/>
        </w:tc>
        <w:tc>
          <w:tcPr>
            <w:tcW w:w="5386" w:type="dxa"/>
          </w:tcPr>
          <w:p w:rsidR="00B94605" w:rsidRDefault="00B94605">
            <w:pPr>
              <w:pStyle w:val="ConsPlusNormal"/>
            </w:pPr>
            <w:r>
              <w:t>в том числе иные источники</w:t>
            </w:r>
          </w:p>
        </w:tc>
        <w:tc>
          <w:tcPr>
            <w:tcW w:w="1191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454" w:type="dxa"/>
            <w:vMerge/>
          </w:tcPr>
          <w:p w:rsidR="00B94605" w:rsidRDefault="00B94605"/>
        </w:tc>
        <w:tc>
          <w:tcPr>
            <w:tcW w:w="2041" w:type="dxa"/>
            <w:vMerge/>
          </w:tcPr>
          <w:p w:rsidR="00B94605" w:rsidRDefault="00B94605"/>
        </w:tc>
        <w:tc>
          <w:tcPr>
            <w:tcW w:w="5386" w:type="dxa"/>
          </w:tcPr>
          <w:p w:rsidR="00B94605" w:rsidRDefault="00B94605">
            <w:pPr>
              <w:pStyle w:val="ConsPlusNormal"/>
            </w:pPr>
            <w:r>
              <w:t>Расчетный объем бюджетных ассигнований областного бюджета, всего,</w:t>
            </w:r>
          </w:p>
        </w:tc>
        <w:tc>
          <w:tcPr>
            <w:tcW w:w="1191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454" w:type="dxa"/>
            <w:vMerge/>
          </w:tcPr>
          <w:p w:rsidR="00B94605" w:rsidRDefault="00B94605"/>
        </w:tc>
        <w:tc>
          <w:tcPr>
            <w:tcW w:w="2041" w:type="dxa"/>
            <w:vMerge/>
          </w:tcPr>
          <w:p w:rsidR="00B94605" w:rsidRDefault="00B94605"/>
        </w:tc>
        <w:tc>
          <w:tcPr>
            <w:tcW w:w="5386" w:type="dxa"/>
          </w:tcPr>
          <w:p w:rsidR="00B94605" w:rsidRDefault="00B94605">
            <w:pPr>
              <w:pStyle w:val="ConsPlusNormal"/>
            </w:pPr>
            <w:r>
              <w:t>в том числе по годам</w:t>
            </w:r>
          </w:p>
        </w:tc>
        <w:tc>
          <w:tcPr>
            <w:tcW w:w="1191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454" w:type="dxa"/>
            <w:vMerge/>
          </w:tcPr>
          <w:p w:rsidR="00B94605" w:rsidRDefault="00B94605"/>
        </w:tc>
        <w:tc>
          <w:tcPr>
            <w:tcW w:w="2041" w:type="dxa"/>
            <w:vMerge/>
          </w:tcPr>
          <w:p w:rsidR="00B94605" w:rsidRDefault="00B94605"/>
        </w:tc>
        <w:tc>
          <w:tcPr>
            <w:tcW w:w="5386" w:type="dxa"/>
          </w:tcPr>
          <w:p w:rsidR="00B94605" w:rsidRDefault="00B94605">
            <w:pPr>
              <w:pStyle w:val="ConsPlusNormal"/>
            </w:pPr>
            <w:r>
              <w:t>Расчетная стоимость на 1 кв. м общей площади зданий (при наличии)</w:t>
            </w:r>
          </w:p>
        </w:tc>
        <w:tc>
          <w:tcPr>
            <w:tcW w:w="1191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454" w:type="dxa"/>
            <w:vMerge/>
          </w:tcPr>
          <w:p w:rsidR="00B94605" w:rsidRDefault="00B94605"/>
        </w:tc>
        <w:tc>
          <w:tcPr>
            <w:tcW w:w="2041" w:type="dxa"/>
            <w:vMerge/>
          </w:tcPr>
          <w:p w:rsidR="00B94605" w:rsidRDefault="00B94605"/>
        </w:tc>
        <w:tc>
          <w:tcPr>
            <w:tcW w:w="5386" w:type="dxa"/>
          </w:tcPr>
          <w:p w:rsidR="00B94605" w:rsidRDefault="00B94605">
            <w:pPr>
              <w:pStyle w:val="ConsPlusNormal"/>
            </w:pPr>
            <w:r>
              <w:t>Расчетная стоимость на единицу мощности (протяженности)</w:t>
            </w:r>
          </w:p>
        </w:tc>
        <w:tc>
          <w:tcPr>
            <w:tcW w:w="1191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454" w:type="dxa"/>
            <w:vMerge/>
          </w:tcPr>
          <w:p w:rsidR="00B94605" w:rsidRDefault="00B94605"/>
        </w:tc>
        <w:tc>
          <w:tcPr>
            <w:tcW w:w="2041" w:type="dxa"/>
            <w:vMerge/>
          </w:tcPr>
          <w:p w:rsidR="00B94605" w:rsidRDefault="00B94605"/>
        </w:tc>
        <w:tc>
          <w:tcPr>
            <w:tcW w:w="5386" w:type="dxa"/>
          </w:tcPr>
          <w:p w:rsidR="00B94605" w:rsidRDefault="00B94605">
            <w:pPr>
              <w:pStyle w:val="ConsPlusNormal"/>
            </w:pPr>
            <w:r>
              <w:t>Подтверждение финансирования объекта из федерального бюджета</w:t>
            </w:r>
          </w:p>
        </w:tc>
        <w:tc>
          <w:tcPr>
            <w:tcW w:w="1191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454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B94605" w:rsidRDefault="00B94605">
            <w:pPr>
              <w:pStyle w:val="ConsPlusNormal"/>
            </w:pPr>
            <w:r>
              <w:t>Сопутствующая информация</w:t>
            </w:r>
          </w:p>
        </w:tc>
        <w:tc>
          <w:tcPr>
            <w:tcW w:w="5386" w:type="dxa"/>
          </w:tcPr>
          <w:p w:rsidR="00B94605" w:rsidRDefault="00B94605">
            <w:pPr>
              <w:pStyle w:val="ConsPlusNormal"/>
            </w:pPr>
            <w:r>
              <w:t>Информация о вводе аналогичных объектов за три последних года</w:t>
            </w:r>
          </w:p>
        </w:tc>
        <w:tc>
          <w:tcPr>
            <w:tcW w:w="1191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454" w:type="dxa"/>
            <w:vMerge/>
          </w:tcPr>
          <w:p w:rsidR="00B94605" w:rsidRDefault="00B94605"/>
        </w:tc>
        <w:tc>
          <w:tcPr>
            <w:tcW w:w="2041" w:type="dxa"/>
            <w:vMerge/>
          </w:tcPr>
          <w:p w:rsidR="00B94605" w:rsidRDefault="00B94605"/>
        </w:tc>
        <w:tc>
          <w:tcPr>
            <w:tcW w:w="5386" w:type="dxa"/>
          </w:tcPr>
          <w:p w:rsidR="00B94605" w:rsidRDefault="00B94605">
            <w:pPr>
              <w:pStyle w:val="ConsPlusNormal"/>
            </w:pPr>
            <w:r>
              <w:t>Численность населения муниципального образования (МО), в котором находится объект, всего,</w:t>
            </w:r>
          </w:p>
        </w:tc>
        <w:tc>
          <w:tcPr>
            <w:tcW w:w="1191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454" w:type="dxa"/>
            <w:vMerge/>
          </w:tcPr>
          <w:p w:rsidR="00B94605" w:rsidRDefault="00B94605"/>
        </w:tc>
        <w:tc>
          <w:tcPr>
            <w:tcW w:w="2041" w:type="dxa"/>
            <w:vMerge/>
          </w:tcPr>
          <w:p w:rsidR="00B94605" w:rsidRDefault="00B94605"/>
        </w:tc>
        <w:tc>
          <w:tcPr>
            <w:tcW w:w="5386" w:type="dxa"/>
          </w:tcPr>
          <w:p w:rsidR="00B94605" w:rsidRDefault="00B94605">
            <w:pPr>
              <w:pStyle w:val="ConsPlusNormal"/>
            </w:pPr>
            <w:r>
              <w:t>в том числе младше трудоспособного возраста,</w:t>
            </w:r>
          </w:p>
        </w:tc>
        <w:tc>
          <w:tcPr>
            <w:tcW w:w="1191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454" w:type="dxa"/>
            <w:vMerge/>
          </w:tcPr>
          <w:p w:rsidR="00B94605" w:rsidRDefault="00B94605"/>
        </w:tc>
        <w:tc>
          <w:tcPr>
            <w:tcW w:w="2041" w:type="dxa"/>
            <w:vMerge/>
          </w:tcPr>
          <w:p w:rsidR="00B94605" w:rsidRDefault="00B94605"/>
        </w:tc>
        <w:tc>
          <w:tcPr>
            <w:tcW w:w="5386" w:type="dxa"/>
          </w:tcPr>
          <w:p w:rsidR="00B94605" w:rsidRDefault="00B94605">
            <w:pPr>
              <w:pStyle w:val="ConsPlusNormal"/>
            </w:pPr>
            <w:r>
              <w:t>в том числе в трудоспособном возрасте,</w:t>
            </w:r>
          </w:p>
        </w:tc>
        <w:tc>
          <w:tcPr>
            <w:tcW w:w="1191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454" w:type="dxa"/>
            <w:vMerge/>
          </w:tcPr>
          <w:p w:rsidR="00B94605" w:rsidRDefault="00B94605"/>
        </w:tc>
        <w:tc>
          <w:tcPr>
            <w:tcW w:w="2041" w:type="dxa"/>
            <w:vMerge/>
          </w:tcPr>
          <w:p w:rsidR="00B94605" w:rsidRDefault="00B94605"/>
        </w:tc>
        <w:tc>
          <w:tcPr>
            <w:tcW w:w="5386" w:type="dxa"/>
          </w:tcPr>
          <w:p w:rsidR="00B94605" w:rsidRDefault="00B94605">
            <w:pPr>
              <w:pStyle w:val="ConsPlusNormal"/>
            </w:pPr>
            <w:r>
              <w:t>в том числе старше трудоспособного возраста</w:t>
            </w:r>
          </w:p>
        </w:tc>
        <w:tc>
          <w:tcPr>
            <w:tcW w:w="1191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454" w:type="dxa"/>
            <w:vMerge/>
          </w:tcPr>
          <w:p w:rsidR="00B94605" w:rsidRDefault="00B94605"/>
        </w:tc>
        <w:tc>
          <w:tcPr>
            <w:tcW w:w="2041" w:type="dxa"/>
            <w:vMerge/>
          </w:tcPr>
          <w:p w:rsidR="00B94605" w:rsidRDefault="00B94605"/>
        </w:tc>
        <w:tc>
          <w:tcPr>
            <w:tcW w:w="5386" w:type="dxa"/>
          </w:tcPr>
          <w:p w:rsidR="00B94605" w:rsidRDefault="00B94605">
            <w:pPr>
              <w:pStyle w:val="ConsPlusNormal"/>
            </w:pPr>
            <w:r>
              <w:t>Прирост населения в муниципальном образовании за последние три года</w:t>
            </w:r>
          </w:p>
        </w:tc>
        <w:tc>
          <w:tcPr>
            <w:tcW w:w="1191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454" w:type="dxa"/>
            <w:vMerge/>
          </w:tcPr>
          <w:p w:rsidR="00B94605" w:rsidRDefault="00B94605"/>
        </w:tc>
        <w:tc>
          <w:tcPr>
            <w:tcW w:w="2041" w:type="dxa"/>
            <w:vMerge/>
          </w:tcPr>
          <w:p w:rsidR="00B94605" w:rsidRDefault="00B94605"/>
        </w:tc>
        <w:tc>
          <w:tcPr>
            <w:tcW w:w="5386" w:type="dxa"/>
          </w:tcPr>
          <w:p w:rsidR="00B94605" w:rsidRDefault="00B94605">
            <w:pPr>
              <w:pStyle w:val="ConsPlusNormal"/>
            </w:pPr>
            <w:r>
              <w:t>Коэффициент рождаемости в муниципальном образовании (средний за последние три года)</w:t>
            </w:r>
          </w:p>
        </w:tc>
        <w:tc>
          <w:tcPr>
            <w:tcW w:w="1191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454" w:type="dxa"/>
            <w:vMerge/>
          </w:tcPr>
          <w:p w:rsidR="00B94605" w:rsidRDefault="00B94605"/>
        </w:tc>
        <w:tc>
          <w:tcPr>
            <w:tcW w:w="2041" w:type="dxa"/>
            <w:vMerge/>
          </w:tcPr>
          <w:p w:rsidR="00B94605" w:rsidRDefault="00B94605"/>
        </w:tc>
        <w:tc>
          <w:tcPr>
            <w:tcW w:w="5386" w:type="dxa"/>
          </w:tcPr>
          <w:p w:rsidR="00B94605" w:rsidRDefault="00B94605">
            <w:pPr>
              <w:pStyle w:val="ConsPlusNormal"/>
            </w:pPr>
            <w:r>
              <w:t>Коэффициент смертности в муниципальном образовании (средний за последние три года)</w:t>
            </w:r>
          </w:p>
        </w:tc>
        <w:tc>
          <w:tcPr>
            <w:tcW w:w="1191" w:type="dxa"/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454" w:type="dxa"/>
            <w:vMerge/>
          </w:tcPr>
          <w:p w:rsidR="00B94605" w:rsidRDefault="00B94605"/>
        </w:tc>
        <w:tc>
          <w:tcPr>
            <w:tcW w:w="2041" w:type="dxa"/>
            <w:vMerge/>
          </w:tcPr>
          <w:p w:rsidR="00B94605" w:rsidRDefault="00B94605"/>
        </w:tc>
        <w:tc>
          <w:tcPr>
            <w:tcW w:w="5386" w:type="dxa"/>
          </w:tcPr>
          <w:p w:rsidR="00B94605" w:rsidRDefault="00B94605">
            <w:pPr>
              <w:pStyle w:val="ConsPlusNormal"/>
            </w:pPr>
            <w:r>
              <w:t>Наличие потребителей услуг в достаточном количестве для обеспечения проектируемого уровня мощности объекта</w:t>
            </w:r>
          </w:p>
        </w:tc>
        <w:tc>
          <w:tcPr>
            <w:tcW w:w="1191" w:type="dxa"/>
          </w:tcPr>
          <w:p w:rsidR="00B94605" w:rsidRDefault="00B94605">
            <w:pPr>
              <w:pStyle w:val="ConsPlusNormal"/>
            </w:pPr>
          </w:p>
        </w:tc>
      </w:tr>
    </w:tbl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nformat"/>
        <w:jc w:val="both"/>
      </w:pPr>
      <w:r>
        <w:t xml:space="preserve">     Отраслевой орган</w:t>
      </w:r>
    </w:p>
    <w:p w:rsidR="00B94605" w:rsidRDefault="00B94605">
      <w:pPr>
        <w:pStyle w:val="ConsPlusNonformat"/>
        <w:jc w:val="both"/>
      </w:pPr>
      <w:r>
        <w:t xml:space="preserve">   исполнительной власти</w:t>
      </w:r>
    </w:p>
    <w:p w:rsidR="00B94605" w:rsidRDefault="00B94605">
      <w:pPr>
        <w:pStyle w:val="ConsPlusNonformat"/>
        <w:jc w:val="both"/>
      </w:pPr>
      <w:r>
        <w:t xml:space="preserve">   Ленинградской области</w:t>
      </w:r>
    </w:p>
    <w:p w:rsidR="00B94605" w:rsidRDefault="00B94605">
      <w:pPr>
        <w:pStyle w:val="ConsPlusNonformat"/>
        <w:jc w:val="both"/>
      </w:pPr>
      <w:r>
        <w:t>____________________________     __________________________________________</w:t>
      </w:r>
    </w:p>
    <w:p w:rsidR="00B94605" w:rsidRDefault="00B94605">
      <w:pPr>
        <w:pStyle w:val="ConsPlusNonformat"/>
        <w:jc w:val="both"/>
      </w:pPr>
      <w:r>
        <w:t xml:space="preserve">                                        (подпись, фамилия, инициалы)</w:t>
      </w:r>
    </w:p>
    <w:p w:rsidR="00B94605" w:rsidRDefault="00B94605">
      <w:pPr>
        <w:pStyle w:val="ConsPlusNonformat"/>
        <w:jc w:val="both"/>
      </w:pPr>
      <w:r>
        <w:t>____________________________     "__" ________________ 20__ года</w:t>
      </w:r>
    </w:p>
    <w:p w:rsidR="00B94605" w:rsidRDefault="00B94605">
      <w:pPr>
        <w:pStyle w:val="ConsPlusNonformat"/>
        <w:jc w:val="both"/>
      </w:pPr>
      <w:r>
        <w:t xml:space="preserve">        (должность)</w:t>
      </w: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jc w:val="right"/>
        <w:outlineLvl w:val="1"/>
      </w:pPr>
      <w:r>
        <w:t>Приложение 5</w:t>
      </w:r>
    </w:p>
    <w:p w:rsidR="00B94605" w:rsidRDefault="00B94605">
      <w:pPr>
        <w:pStyle w:val="ConsPlusNormal"/>
        <w:jc w:val="right"/>
      </w:pPr>
      <w:r>
        <w:t>к Положению...</w:t>
      </w:r>
    </w:p>
    <w:p w:rsidR="00B94605" w:rsidRDefault="00B9460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54"/>
        <w:gridCol w:w="2778"/>
        <w:gridCol w:w="378"/>
        <w:gridCol w:w="2778"/>
      </w:tblGrid>
      <w:tr w:rsidR="00B9460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4605" w:rsidRDefault="00B94605">
            <w:pPr>
              <w:pStyle w:val="ConsPlusNormal"/>
            </w:pPr>
            <w:r>
              <w:t>"Согласовано"</w:t>
            </w:r>
          </w:p>
          <w:p w:rsidR="00B94605" w:rsidRDefault="00B94605">
            <w:pPr>
              <w:pStyle w:val="ConsPlusNormal"/>
            </w:pPr>
            <w:r>
              <w:t>Председатель комитета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94605" w:rsidRDefault="00B946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4605" w:rsidRDefault="00B94605">
            <w:pPr>
              <w:pStyle w:val="ConsPlusNormal"/>
            </w:pPr>
            <w:r>
              <w:t>"Согласовано"</w:t>
            </w:r>
          </w:p>
          <w:p w:rsidR="00B94605" w:rsidRDefault="00B94605">
            <w:pPr>
              <w:pStyle w:val="ConsPlusNormal"/>
            </w:pPr>
            <w:r>
              <w:t>Проектная организация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B94605" w:rsidRDefault="00B946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4605" w:rsidRDefault="00B94605">
            <w:pPr>
              <w:pStyle w:val="ConsPlusNormal"/>
            </w:pPr>
            <w:r>
              <w:t>"Утверждено"</w:t>
            </w:r>
          </w:p>
          <w:p w:rsidR="00B94605" w:rsidRDefault="00B94605">
            <w:pPr>
              <w:pStyle w:val="ConsPlusNormal"/>
            </w:pPr>
            <w:r>
              <w:t>Заказчик</w:t>
            </w:r>
          </w:p>
        </w:tc>
      </w:tr>
      <w:tr w:rsidR="00B9460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4605" w:rsidRDefault="00B94605">
            <w:pPr>
              <w:pStyle w:val="ConsPlusNormal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94605" w:rsidRDefault="00B946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4605" w:rsidRDefault="00B94605">
            <w:pPr>
              <w:pStyle w:val="ConsPlusNormal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B94605" w:rsidRDefault="00B946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4605" w:rsidRDefault="00B94605">
            <w:pPr>
              <w:pStyle w:val="ConsPlusNormal"/>
            </w:pPr>
          </w:p>
        </w:tc>
      </w:tr>
      <w:tr w:rsidR="00B9460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4605" w:rsidRDefault="00B94605">
            <w:pPr>
              <w:pStyle w:val="ConsPlusNormal"/>
            </w:pPr>
            <w:r>
              <w:t>Дата, подпись, гербовая печать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94605" w:rsidRDefault="00B946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4605" w:rsidRDefault="00B94605">
            <w:pPr>
              <w:pStyle w:val="ConsPlusNormal"/>
            </w:pPr>
            <w:r>
              <w:t>Дата, подпись, гербовая печать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B94605" w:rsidRDefault="00B9460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94605" w:rsidRDefault="00B94605">
            <w:pPr>
              <w:pStyle w:val="ConsPlusNormal"/>
            </w:pPr>
            <w:r>
              <w:t>Дата, подпись, гербовая печать</w:t>
            </w:r>
          </w:p>
        </w:tc>
      </w:tr>
    </w:tbl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jc w:val="center"/>
      </w:pPr>
      <w:bookmarkStart w:id="12" w:name="P788"/>
      <w:bookmarkEnd w:id="12"/>
      <w:r>
        <w:t>Спецификация немонтируемого оборудования по объекту</w:t>
      </w:r>
    </w:p>
    <w:p w:rsidR="00B94605" w:rsidRDefault="00B94605">
      <w:pPr>
        <w:pStyle w:val="ConsPlusNormal"/>
        <w:jc w:val="center"/>
      </w:pPr>
      <w:r>
        <w:t>"_______________________"</w:t>
      </w:r>
    </w:p>
    <w:p w:rsidR="00B94605" w:rsidRDefault="00B946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5"/>
        <w:gridCol w:w="1273"/>
        <w:gridCol w:w="1392"/>
        <w:gridCol w:w="1304"/>
        <w:gridCol w:w="1587"/>
      </w:tblGrid>
      <w:tr w:rsidR="00B94605">
        <w:tc>
          <w:tcPr>
            <w:tcW w:w="510" w:type="dxa"/>
          </w:tcPr>
          <w:p w:rsidR="00B94605" w:rsidRDefault="00B946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</w:tcPr>
          <w:p w:rsidR="00B94605" w:rsidRDefault="00B94605">
            <w:pPr>
              <w:pStyle w:val="ConsPlusNormal"/>
              <w:jc w:val="center"/>
            </w:pPr>
            <w:r>
              <w:t>Наименование оборудования (тип, марка)</w:t>
            </w:r>
          </w:p>
        </w:tc>
        <w:tc>
          <w:tcPr>
            <w:tcW w:w="1273" w:type="dxa"/>
          </w:tcPr>
          <w:p w:rsidR="00B94605" w:rsidRDefault="00B946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92" w:type="dxa"/>
          </w:tcPr>
          <w:p w:rsidR="00B94605" w:rsidRDefault="00B94605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304" w:type="dxa"/>
          </w:tcPr>
          <w:p w:rsidR="00B94605" w:rsidRDefault="00B94605">
            <w:pPr>
              <w:pStyle w:val="ConsPlusNormal"/>
              <w:jc w:val="center"/>
            </w:pPr>
            <w:r>
              <w:t>Цена за единицу измерения (тыс. руб.)</w:t>
            </w:r>
          </w:p>
        </w:tc>
        <w:tc>
          <w:tcPr>
            <w:tcW w:w="1587" w:type="dxa"/>
          </w:tcPr>
          <w:p w:rsidR="00B94605" w:rsidRDefault="00B94605">
            <w:pPr>
              <w:pStyle w:val="ConsPlusNormal"/>
              <w:jc w:val="center"/>
            </w:pPr>
            <w:r>
              <w:t>Стоимость (тыс. руб.)</w:t>
            </w:r>
          </w:p>
        </w:tc>
      </w:tr>
      <w:tr w:rsidR="00B94605">
        <w:tc>
          <w:tcPr>
            <w:tcW w:w="510" w:type="dxa"/>
          </w:tcPr>
          <w:p w:rsidR="00B94605" w:rsidRDefault="00B946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B94605" w:rsidRDefault="00B946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B94605" w:rsidRDefault="00B946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2" w:type="dxa"/>
          </w:tcPr>
          <w:p w:rsidR="00B94605" w:rsidRDefault="00B946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B94605" w:rsidRDefault="00B946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B94605" w:rsidRDefault="00B94605">
            <w:pPr>
              <w:pStyle w:val="ConsPlusNormal"/>
              <w:jc w:val="center"/>
            </w:pPr>
            <w:r>
              <w:t>6</w:t>
            </w:r>
          </w:p>
        </w:tc>
      </w:tr>
      <w:tr w:rsidR="00B94605">
        <w:tc>
          <w:tcPr>
            <w:tcW w:w="51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1273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B94605" w:rsidRDefault="00B94605">
            <w:pPr>
              <w:pStyle w:val="ConsPlusNormal"/>
              <w:jc w:val="center"/>
            </w:pPr>
          </w:p>
        </w:tc>
      </w:tr>
      <w:tr w:rsidR="00B94605">
        <w:tc>
          <w:tcPr>
            <w:tcW w:w="51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1273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B94605" w:rsidRDefault="00B94605">
            <w:pPr>
              <w:pStyle w:val="ConsPlusNormal"/>
              <w:jc w:val="center"/>
            </w:pPr>
          </w:p>
        </w:tc>
      </w:tr>
      <w:tr w:rsidR="00B94605">
        <w:tc>
          <w:tcPr>
            <w:tcW w:w="51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1273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B94605" w:rsidRDefault="00B94605">
            <w:pPr>
              <w:pStyle w:val="ConsPlusNormal"/>
              <w:jc w:val="center"/>
            </w:pPr>
          </w:p>
        </w:tc>
      </w:tr>
      <w:tr w:rsidR="00B94605">
        <w:tc>
          <w:tcPr>
            <w:tcW w:w="51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1273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B94605" w:rsidRDefault="00B94605">
            <w:pPr>
              <w:pStyle w:val="ConsPlusNormal"/>
            </w:pPr>
            <w:r>
              <w:t>Итоговая общая стоимость оборудования</w:t>
            </w:r>
          </w:p>
        </w:tc>
      </w:tr>
    </w:tbl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jc w:val="right"/>
        <w:outlineLvl w:val="1"/>
      </w:pPr>
      <w:r>
        <w:t>Приложение 6</w:t>
      </w:r>
    </w:p>
    <w:p w:rsidR="00B94605" w:rsidRDefault="00B94605">
      <w:pPr>
        <w:pStyle w:val="ConsPlusNormal"/>
        <w:jc w:val="right"/>
      </w:pPr>
      <w:r>
        <w:t>к Положению...</w:t>
      </w: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jc w:val="center"/>
      </w:pPr>
      <w:r>
        <w:t>К соглашению N ______ от ________________</w:t>
      </w: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jc w:val="center"/>
      </w:pPr>
      <w:bookmarkStart w:id="13" w:name="P837"/>
      <w:bookmarkEnd w:id="13"/>
      <w:r>
        <w:t>ОТЧЕТ</w:t>
      </w:r>
    </w:p>
    <w:p w:rsidR="00B94605" w:rsidRDefault="00B94605">
      <w:pPr>
        <w:pStyle w:val="ConsPlusNormal"/>
        <w:jc w:val="center"/>
      </w:pPr>
      <w:r>
        <w:t>об использовании средств субсидий по объектам, включенным</w:t>
      </w:r>
    </w:p>
    <w:p w:rsidR="00B94605" w:rsidRDefault="00B94605">
      <w:pPr>
        <w:pStyle w:val="ConsPlusNormal"/>
        <w:jc w:val="center"/>
      </w:pPr>
      <w:r>
        <w:t>в адресную инвестиционную программу за счет средств</w:t>
      </w:r>
    </w:p>
    <w:p w:rsidR="00B94605" w:rsidRDefault="00B94605">
      <w:pPr>
        <w:pStyle w:val="ConsPlusNormal"/>
        <w:jc w:val="center"/>
      </w:pPr>
      <w:r>
        <w:t>областного бюджета за ______ 20__ года (нарастающим итогом),</w:t>
      </w:r>
    </w:p>
    <w:p w:rsidR="00B94605" w:rsidRDefault="00B94605">
      <w:pPr>
        <w:pStyle w:val="ConsPlusNormal"/>
        <w:jc w:val="center"/>
      </w:pPr>
      <w:r>
        <w:t>администрации муниципального образования ___________________</w:t>
      </w: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jc w:val="right"/>
      </w:pPr>
      <w:r>
        <w:t>(рублей)</w:t>
      </w:r>
    </w:p>
    <w:p w:rsidR="00B94605" w:rsidRDefault="00B94605">
      <w:pPr>
        <w:sectPr w:rsidR="00B94605">
          <w:pgSz w:w="11905" w:h="16838"/>
          <w:pgMar w:top="1134" w:right="850" w:bottom="1134" w:left="1701" w:header="0" w:footer="0" w:gutter="0"/>
          <w:cols w:space="720"/>
        </w:sectPr>
      </w:pPr>
    </w:p>
    <w:p w:rsidR="00B94605" w:rsidRDefault="00B9460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64"/>
        <w:gridCol w:w="680"/>
        <w:gridCol w:w="737"/>
        <w:gridCol w:w="624"/>
        <w:gridCol w:w="680"/>
        <w:gridCol w:w="737"/>
        <w:gridCol w:w="737"/>
        <w:gridCol w:w="794"/>
        <w:gridCol w:w="794"/>
        <w:gridCol w:w="907"/>
        <w:gridCol w:w="664"/>
        <w:gridCol w:w="680"/>
        <w:gridCol w:w="737"/>
        <w:gridCol w:w="624"/>
        <w:gridCol w:w="1084"/>
        <w:gridCol w:w="1672"/>
      </w:tblGrid>
      <w:tr w:rsidR="00B94605">
        <w:tc>
          <w:tcPr>
            <w:tcW w:w="1134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Наименование стройки (объекта)</w:t>
            </w:r>
          </w:p>
        </w:tc>
        <w:tc>
          <w:tcPr>
            <w:tcW w:w="2705" w:type="dxa"/>
            <w:gridSpan w:val="4"/>
          </w:tcPr>
          <w:p w:rsidR="00B94605" w:rsidRDefault="00B94605">
            <w:pPr>
              <w:pStyle w:val="ConsPlusNormal"/>
              <w:jc w:val="center"/>
            </w:pPr>
            <w:r>
              <w:t>Предусмотрено средств в 20__ году</w:t>
            </w:r>
          </w:p>
        </w:tc>
        <w:tc>
          <w:tcPr>
            <w:tcW w:w="1417" w:type="dxa"/>
            <w:gridSpan w:val="2"/>
          </w:tcPr>
          <w:p w:rsidR="00B94605" w:rsidRDefault="00B94605">
            <w:pPr>
              <w:pStyle w:val="ConsPlusNormal"/>
              <w:jc w:val="center"/>
            </w:pPr>
            <w:r>
              <w:t>Получено субсидий в 20__ году</w:t>
            </w:r>
          </w:p>
        </w:tc>
        <w:tc>
          <w:tcPr>
            <w:tcW w:w="2325" w:type="dxa"/>
            <w:gridSpan w:val="3"/>
          </w:tcPr>
          <w:p w:rsidR="00B94605" w:rsidRDefault="00B94605">
            <w:pPr>
              <w:pStyle w:val="ConsPlusNormal"/>
              <w:jc w:val="center"/>
            </w:pPr>
            <w:r>
              <w:t>Принятые в 20__ году бюджетные обязательства</w:t>
            </w:r>
          </w:p>
        </w:tc>
        <w:tc>
          <w:tcPr>
            <w:tcW w:w="907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Выполнение капиталовложений</w:t>
            </w:r>
          </w:p>
        </w:tc>
        <w:tc>
          <w:tcPr>
            <w:tcW w:w="2705" w:type="dxa"/>
            <w:gridSpan w:val="4"/>
          </w:tcPr>
          <w:p w:rsidR="00B94605" w:rsidRDefault="00B94605">
            <w:pPr>
              <w:pStyle w:val="ConsPlusNormal"/>
              <w:jc w:val="center"/>
            </w:pPr>
            <w:r>
              <w:t>Перечислено средств организациям в 20__ году</w:t>
            </w:r>
          </w:p>
        </w:tc>
        <w:tc>
          <w:tcPr>
            <w:tcW w:w="1084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Остаток субсидий на лицевых счетах</w:t>
            </w:r>
          </w:p>
        </w:tc>
        <w:tc>
          <w:tcPr>
            <w:tcW w:w="1672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Примечания (перечень основных видов выполненных работ, общее состояние строительной готовности объекта (проц.), причины возникновения остатка и т.д.)</w:t>
            </w:r>
          </w:p>
        </w:tc>
      </w:tr>
      <w:tr w:rsidR="00B94605">
        <w:tc>
          <w:tcPr>
            <w:tcW w:w="1134" w:type="dxa"/>
            <w:vMerge/>
          </w:tcPr>
          <w:p w:rsidR="00B94605" w:rsidRDefault="00B94605"/>
        </w:tc>
        <w:tc>
          <w:tcPr>
            <w:tcW w:w="664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41" w:type="dxa"/>
            <w:gridSpan w:val="3"/>
          </w:tcPr>
          <w:p w:rsidR="00B94605" w:rsidRDefault="00B9460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80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737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737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контрагент</w:t>
            </w:r>
          </w:p>
        </w:tc>
        <w:tc>
          <w:tcPr>
            <w:tcW w:w="794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номер и дата договора</w:t>
            </w:r>
          </w:p>
        </w:tc>
        <w:tc>
          <w:tcPr>
            <w:tcW w:w="794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сумма договора на 20__ год</w:t>
            </w:r>
          </w:p>
        </w:tc>
        <w:tc>
          <w:tcPr>
            <w:tcW w:w="907" w:type="dxa"/>
            <w:vMerge/>
          </w:tcPr>
          <w:p w:rsidR="00B94605" w:rsidRDefault="00B94605"/>
        </w:tc>
        <w:tc>
          <w:tcPr>
            <w:tcW w:w="664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41" w:type="dxa"/>
            <w:gridSpan w:val="3"/>
          </w:tcPr>
          <w:p w:rsidR="00B94605" w:rsidRDefault="00B9460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84" w:type="dxa"/>
            <w:vMerge/>
          </w:tcPr>
          <w:p w:rsidR="00B94605" w:rsidRDefault="00B94605"/>
        </w:tc>
        <w:tc>
          <w:tcPr>
            <w:tcW w:w="1672" w:type="dxa"/>
            <w:vMerge/>
          </w:tcPr>
          <w:p w:rsidR="00B94605" w:rsidRDefault="00B94605"/>
        </w:tc>
      </w:tr>
      <w:tr w:rsidR="00B94605">
        <w:tc>
          <w:tcPr>
            <w:tcW w:w="1134" w:type="dxa"/>
            <w:vMerge/>
          </w:tcPr>
          <w:p w:rsidR="00B94605" w:rsidRDefault="00B94605"/>
        </w:tc>
        <w:tc>
          <w:tcPr>
            <w:tcW w:w="664" w:type="dxa"/>
            <w:vMerge/>
          </w:tcPr>
          <w:p w:rsidR="00B94605" w:rsidRDefault="00B94605"/>
        </w:tc>
        <w:tc>
          <w:tcPr>
            <w:tcW w:w="680" w:type="dxa"/>
          </w:tcPr>
          <w:p w:rsidR="00B94605" w:rsidRDefault="00B94605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B94605" w:rsidRDefault="00B94605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624" w:type="dxa"/>
          </w:tcPr>
          <w:p w:rsidR="00B94605" w:rsidRDefault="00B94605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680" w:type="dxa"/>
            <w:vMerge/>
          </w:tcPr>
          <w:p w:rsidR="00B94605" w:rsidRDefault="00B94605"/>
        </w:tc>
        <w:tc>
          <w:tcPr>
            <w:tcW w:w="737" w:type="dxa"/>
            <w:vMerge/>
          </w:tcPr>
          <w:p w:rsidR="00B94605" w:rsidRDefault="00B94605"/>
        </w:tc>
        <w:tc>
          <w:tcPr>
            <w:tcW w:w="737" w:type="dxa"/>
            <w:vMerge/>
          </w:tcPr>
          <w:p w:rsidR="00B94605" w:rsidRDefault="00B94605"/>
        </w:tc>
        <w:tc>
          <w:tcPr>
            <w:tcW w:w="794" w:type="dxa"/>
            <w:vMerge/>
          </w:tcPr>
          <w:p w:rsidR="00B94605" w:rsidRDefault="00B94605"/>
        </w:tc>
        <w:tc>
          <w:tcPr>
            <w:tcW w:w="794" w:type="dxa"/>
            <w:vMerge/>
          </w:tcPr>
          <w:p w:rsidR="00B94605" w:rsidRDefault="00B94605"/>
        </w:tc>
        <w:tc>
          <w:tcPr>
            <w:tcW w:w="907" w:type="dxa"/>
            <w:vMerge/>
          </w:tcPr>
          <w:p w:rsidR="00B94605" w:rsidRDefault="00B94605"/>
        </w:tc>
        <w:tc>
          <w:tcPr>
            <w:tcW w:w="664" w:type="dxa"/>
            <w:vMerge/>
          </w:tcPr>
          <w:p w:rsidR="00B94605" w:rsidRDefault="00B94605"/>
        </w:tc>
        <w:tc>
          <w:tcPr>
            <w:tcW w:w="680" w:type="dxa"/>
          </w:tcPr>
          <w:p w:rsidR="00B94605" w:rsidRDefault="00B94605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B94605" w:rsidRDefault="00B94605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624" w:type="dxa"/>
          </w:tcPr>
          <w:p w:rsidR="00B94605" w:rsidRDefault="00B94605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084" w:type="dxa"/>
            <w:vMerge/>
          </w:tcPr>
          <w:p w:rsidR="00B94605" w:rsidRDefault="00B94605"/>
        </w:tc>
        <w:tc>
          <w:tcPr>
            <w:tcW w:w="1672" w:type="dxa"/>
            <w:vMerge/>
          </w:tcPr>
          <w:p w:rsidR="00B94605" w:rsidRDefault="00B94605"/>
        </w:tc>
      </w:tr>
      <w:tr w:rsidR="00B94605">
        <w:tc>
          <w:tcPr>
            <w:tcW w:w="1134" w:type="dxa"/>
          </w:tcPr>
          <w:p w:rsidR="00B94605" w:rsidRDefault="00B946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B94605" w:rsidRDefault="00B946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94605" w:rsidRDefault="00B946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94605" w:rsidRDefault="00B946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B94605" w:rsidRDefault="00B946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94605" w:rsidRDefault="00B946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94605" w:rsidRDefault="00B946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94605" w:rsidRDefault="00B946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B94605" w:rsidRDefault="00B946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B94605" w:rsidRDefault="00B946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B94605" w:rsidRDefault="00B946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B94605" w:rsidRDefault="00B946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B94605" w:rsidRDefault="00B946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B94605" w:rsidRDefault="00B946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B94605" w:rsidRDefault="00B9460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84" w:type="dxa"/>
          </w:tcPr>
          <w:p w:rsidR="00B94605" w:rsidRDefault="00B9460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72" w:type="dxa"/>
          </w:tcPr>
          <w:p w:rsidR="00B94605" w:rsidRDefault="00B94605">
            <w:pPr>
              <w:pStyle w:val="ConsPlusNormal"/>
              <w:jc w:val="center"/>
            </w:pPr>
            <w:r>
              <w:t>17</w:t>
            </w:r>
          </w:p>
        </w:tc>
      </w:tr>
      <w:tr w:rsidR="00B94605">
        <w:tc>
          <w:tcPr>
            <w:tcW w:w="1134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1672" w:type="dxa"/>
          </w:tcPr>
          <w:p w:rsidR="00B94605" w:rsidRDefault="00B94605">
            <w:pPr>
              <w:pStyle w:val="ConsPlusNormal"/>
              <w:jc w:val="center"/>
            </w:pPr>
          </w:p>
        </w:tc>
      </w:tr>
    </w:tbl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nformat"/>
        <w:jc w:val="both"/>
      </w:pPr>
      <w:r>
        <w:t>Целевое использование субсидий в сумме _______________________ подтверждаю.</w:t>
      </w:r>
    </w:p>
    <w:p w:rsidR="00B94605" w:rsidRDefault="00B94605">
      <w:pPr>
        <w:pStyle w:val="ConsPlusNonformat"/>
        <w:jc w:val="both"/>
      </w:pPr>
      <w:r>
        <w:t xml:space="preserve">                                         (цифрами и прописью)</w:t>
      </w:r>
    </w:p>
    <w:p w:rsidR="00B94605" w:rsidRDefault="00B94605">
      <w:pPr>
        <w:pStyle w:val="ConsPlusNonformat"/>
        <w:jc w:val="both"/>
      </w:pPr>
    </w:p>
    <w:p w:rsidR="00B94605" w:rsidRDefault="00B94605">
      <w:pPr>
        <w:pStyle w:val="ConsPlusNonformat"/>
        <w:jc w:val="both"/>
      </w:pPr>
      <w:r>
        <w:t>Глава администрации</w:t>
      </w:r>
    </w:p>
    <w:p w:rsidR="00B94605" w:rsidRDefault="00B94605">
      <w:pPr>
        <w:pStyle w:val="ConsPlusNonformat"/>
        <w:jc w:val="both"/>
      </w:pPr>
      <w:r>
        <w:t>муниципального</w:t>
      </w:r>
    </w:p>
    <w:p w:rsidR="00B94605" w:rsidRDefault="00B94605">
      <w:pPr>
        <w:pStyle w:val="ConsPlusNonformat"/>
        <w:jc w:val="both"/>
      </w:pPr>
      <w:r>
        <w:t>образования         _________ _______________________ "__" ______ 20__ года</w:t>
      </w:r>
    </w:p>
    <w:p w:rsidR="00B94605" w:rsidRDefault="00B94605">
      <w:pPr>
        <w:pStyle w:val="ConsPlusNonformat"/>
        <w:jc w:val="both"/>
      </w:pPr>
      <w:r>
        <w:t xml:space="preserve">                    (подпись)   (фамилия, инициалы)</w:t>
      </w:r>
    </w:p>
    <w:p w:rsidR="00B94605" w:rsidRDefault="00B94605">
      <w:pPr>
        <w:pStyle w:val="ConsPlusNonformat"/>
        <w:jc w:val="both"/>
      </w:pPr>
    </w:p>
    <w:p w:rsidR="00B94605" w:rsidRDefault="00B94605">
      <w:pPr>
        <w:pStyle w:val="ConsPlusNonformat"/>
        <w:jc w:val="both"/>
      </w:pPr>
      <w:r>
        <w:t>Руководитель</w:t>
      </w:r>
    </w:p>
    <w:p w:rsidR="00B94605" w:rsidRDefault="00B94605">
      <w:pPr>
        <w:pStyle w:val="ConsPlusNonformat"/>
        <w:jc w:val="both"/>
      </w:pPr>
      <w:r>
        <w:t>финансового органа</w:t>
      </w:r>
    </w:p>
    <w:p w:rsidR="00B94605" w:rsidRDefault="00B94605">
      <w:pPr>
        <w:pStyle w:val="ConsPlusNonformat"/>
        <w:jc w:val="both"/>
      </w:pPr>
      <w:r>
        <w:t>муниципального</w:t>
      </w:r>
    </w:p>
    <w:p w:rsidR="00B94605" w:rsidRDefault="00B94605">
      <w:pPr>
        <w:pStyle w:val="ConsPlusNonformat"/>
        <w:jc w:val="both"/>
      </w:pPr>
      <w:r>
        <w:t>образования         _________ _______________________ "__" ______ 20__ года</w:t>
      </w:r>
    </w:p>
    <w:p w:rsidR="00B94605" w:rsidRDefault="00B94605">
      <w:pPr>
        <w:pStyle w:val="ConsPlusNonformat"/>
        <w:jc w:val="both"/>
      </w:pPr>
      <w:r>
        <w:t xml:space="preserve">                    (подпись)   (фамилия, инициалы)</w:t>
      </w: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jc w:val="right"/>
        <w:outlineLvl w:val="1"/>
      </w:pPr>
      <w:r>
        <w:lastRenderedPageBreak/>
        <w:t>Приложение 7</w:t>
      </w:r>
    </w:p>
    <w:p w:rsidR="00B94605" w:rsidRDefault="00B94605">
      <w:pPr>
        <w:pStyle w:val="ConsPlusNormal"/>
        <w:jc w:val="right"/>
      </w:pPr>
      <w:r>
        <w:t>к Положению...</w:t>
      </w: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jc w:val="center"/>
      </w:pPr>
      <w:r>
        <w:t>К соглашению N _______ от _______________</w:t>
      </w: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jc w:val="center"/>
      </w:pPr>
      <w:bookmarkStart w:id="14" w:name="P925"/>
      <w:bookmarkEnd w:id="14"/>
      <w:r>
        <w:t>ОТЧЕТ</w:t>
      </w:r>
    </w:p>
    <w:p w:rsidR="00B94605" w:rsidRDefault="00B94605">
      <w:pPr>
        <w:pStyle w:val="ConsPlusNormal"/>
        <w:jc w:val="center"/>
      </w:pPr>
      <w:r>
        <w:t>об использовании средств по объектам областной</w:t>
      </w:r>
    </w:p>
    <w:p w:rsidR="00B94605" w:rsidRDefault="00B94605">
      <w:pPr>
        <w:pStyle w:val="ConsPlusNormal"/>
        <w:jc w:val="center"/>
      </w:pPr>
      <w:r>
        <w:t>собственности, включенным в адресную инвестиционную</w:t>
      </w:r>
    </w:p>
    <w:p w:rsidR="00B94605" w:rsidRDefault="00B94605">
      <w:pPr>
        <w:pStyle w:val="ConsPlusNormal"/>
        <w:jc w:val="center"/>
      </w:pPr>
      <w:r>
        <w:t>программу за счет средств областного бюджета</w:t>
      </w:r>
    </w:p>
    <w:p w:rsidR="00B94605" w:rsidRDefault="00B94605">
      <w:pPr>
        <w:pStyle w:val="ConsPlusNormal"/>
        <w:jc w:val="center"/>
      </w:pPr>
      <w:r>
        <w:t>за _________ 20__ года (нарастающим итогом),</w:t>
      </w:r>
    </w:p>
    <w:p w:rsidR="00B94605" w:rsidRDefault="00B94605">
      <w:pPr>
        <w:pStyle w:val="ConsPlusNormal"/>
        <w:jc w:val="center"/>
      </w:pPr>
      <w:r>
        <w:t>администрации муниципального образования ___________________</w:t>
      </w:r>
    </w:p>
    <w:p w:rsidR="00B94605" w:rsidRDefault="00B94605">
      <w:pPr>
        <w:pStyle w:val="ConsPlusNormal"/>
        <w:ind w:firstLine="540"/>
        <w:jc w:val="both"/>
      </w:pPr>
    </w:p>
    <w:p w:rsidR="00B94605" w:rsidRDefault="00B94605">
      <w:pPr>
        <w:pStyle w:val="ConsPlusNormal"/>
        <w:jc w:val="right"/>
      </w:pPr>
      <w:r>
        <w:t>(рублей)</w:t>
      </w:r>
    </w:p>
    <w:p w:rsidR="00B94605" w:rsidRDefault="00B9460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38"/>
        <w:gridCol w:w="737"/>
        <w:gridCol w:w="737"/>
        <w:gridCol w:w="794"/>
        <w:gridCol w:w="797"/>
        <w:gridCol w:w="888"/>
        <w:gridCol w:w="1134"/>
        <w:gridCol w:w="711"/>
        <w:gridCol w:w="737"/>
        <w:gridCol w:w="737"/>
        <w:gridCol w:w="1672"/>
      </w:tblGrid>
      <w:tr w:rsidR="00B94605">
        <w:tc>
          <w:tcPr>
            <w:tcW w:w="1134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Наименование стройки (объекта)</w:t>
            </w:r>
          </w:p>
        </w:tc>
        <w:tc>
          <w:tcPr>
            <w:tcW w:w="2212" w:type="dxa"/>
            <w:gridSpan w:val="3"/>
          </w:tcPr>
          <w:p w:rsidR="00B94605" w:rsidRDefault="00B94605">
            <w:pPr>
              <w:pStyle w:val="ConsPlusNormal"/>
              <w:jc w:val="center"/>
            </w:pPr>
            <w:r>
              <w:t>Предусмотрено средств в 20__ году</w:t>
            </w:r>
          </w:p>
        </w:tc>
        <w:tc>
          <w:tcPr>
            <w:tcW w:w="2479" w:type="dxa"/>
            <w:gridSpan w:val="3"/>
          </w:tcPr>
          <w:p w:rsidR="00B94605" w:rsidRDefault="00B94605">
            <w:pPr>
              <w:pStyle w:val="ConsPlusNormal"/>
              <w:jc w:val="center"/>
            </w:pPr>
            <w:r>
              <w:t>Принятые в 20__ году бюджетные обязательства</w:t>
            </w:r>
          </w:p>
        </w:tc>
        <w:tc>
          <w:tcPr>
            <w:tcW w:w="1134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Выполнение капиталовложений</w:t>
            </w:r>
          </w:p>
        </w:tc>
        <w:tc>
          <w:tcPr>
            <w:tcW w:w="2185" w:type="dxa"/>
            <w:gridSpan w:val="3"/>
          </w:tcPr>
          <w:p w:rsidR="00B94605" w:rsidRDefault="00B94605">
            <w:pPr>
              <w:pStyle w:val="ConsPlusNormal"/>
              <w:jc w:val="center"/>
            </w:pPr>
            <w:r>
              <w:t>Перечислено средств организациям</w:t>
            </w:r>
          </w:p>
          <w:p w:rsidR="00B94605" w:rsidRDefault="00B94605">
            <w:pPr>
              <w:pStyle w:val="ConsPlusNormal"/>
              <w:jc w:val="center"/>
            </w:pPr>
            <w:r>
              <w:t>в 20__ году</w:t>
            </w:r>
          </w:p>
        </w:tc>
        <w:tc>
          <w:tcPr>
            <w:tcW w:w="1672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Примечания (перечень основных видов выполненных работ, общее состояние строительной готовности объекта (проц.), причины возникновения остатка и т.д.)</w:t>
            </w:r>
          </w:p>
        </w:tc>
      </w:tr>
      <w:tr w:rsidR="00B94605">
        <w:tc>
          <w:tcPr>
            <w:tcW w:w="1134" w:type="dxa"/>
            <w:vMerge/>
          </w:tcPr>
          <w:p w:rsidR="00B94605" w:rsidRDefault="00B94605"/>
        </w:tc>
        <w:tc>
          <w:tcPr>
            <w:tcW w:w="738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gridSpan w:val="2"/>
          </w:tcPr>
          <w:p w:rsidR="00B94605" w:rsidRDefault="00B9460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4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контрагент</w:t>
            </w:r>
          </w:p>
        </w:tc>
        <w:tc>
          <w:tcPr>
            <w:tcW w:w="797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номер и дата договора</w:t>
            </w:r>
          </w:p>
        </w:tc>
        <w:tc>
          <w:tcPr>
            <w:tcW w:w="888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сумма договора на 20_ год</w:t>
            </w:r>
          </w:p>
        </w:tc>
        <w:tc>
          <w:tcPr>
            <w:tcW w:w="1134" w:type="dxa"/>
            <w:vMerge/>
          </w:tcPr>
          <w:p w:rsidR="00B94605" w:rsidRDefault="00B94605"/>
        </w:tc>
        <w:tc>
          <w:tcPr>
            <w:tcW w:w="711" w:type="dxa"/>
            <w:vMerge w:val="restart"/>
          </w:tcPr>
          <w:p w:rsidR="00B94605" w:rsidRDefault="00B946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gridSpan w:val="2"/>
          </w:tcPr>
          <w:p w:rsidR="00B94605" w:rsidRDefault="00B9460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672" w:type="dxa"/>
            <w:vMerge/>
          </w:tcPr>
          <w:p w:rsidR="00B94605" w:rsidRDefault="00B94605"/>
        </w:tc>
      </w:tr>
      <w:tr w:rsidR="00B94605">
        <w:tc>
          <w:tcPr>
            <w:tcW w:w="1134" w:type="dxa"/>
            <w:vMerge/>
          </w:tcPr>
          <w:p w:rsidR="00B94605" w:rsidRDefault="00B94605"/>
        </w:tc>
        <w:tc>
          <w:tcPr>
            <w:tcW w:w="738" w:type="dxa"/>
            <w:vMerge/>
          </w:tcPr>
          <w:p w:rsidR="00B94605" w:rsidRDefault="00B94605"/>
        </w:tc>
        <w:tc>
          <w:tcPr>
            <w:tcW w:w="737" w:type="dxa"/>
          </w:tcPr>
          <w:p w:rsidR="00B94605" w:rsidRDefault="00B94605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B94605" w:rsidRDefault="00B94605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794" w:type="dxa"/>
            <w:vMerge/>
          </w:tcPr>
          <w:p w:rsidR="00B94605" w:rsidRDefault="00B94605"/>
        </w:tc>
        <w:tc>
          <w:tcPr>
            <w:tcW w:w="797" w:type="dxa"/>
            <w:vMerge/>
          </w:tcPr>
          <w:p w:rsidR="00B94605" w:rsidRDefault="00B94605"/>
        </w:tc>
        <w:tc>
          <w:tcPr>
            <w:tcW w:w="888" w:type="dxa"/>
            <w:vMerge/>
          </w:tcPr>
          <w:p w:rsidR="00B94605" w:rsidRDefault="00B94605"/>
        </w:tc>
        <w:tc>
          <w:tcPr>
            <w:tcW w:w="1134" w:type="dxa"/>
            <w:vMerge/>
          </w:tcPr>
          <w:p w:rsidR="00B94605" w:rsidRDefault="00B94605"/>
        </w:tc>
        <w:tc>
          <w:tcPr>
            <w:tcW w:w="711" w:type="dxa"/>
            <w:vMerge/>
          </w:tcPr>
          <w:p w:rsidR="00B94605" w:rsidRDefault="00B94605"/>
        </w:tc>
        <w:tc>
          <w:tcPr>
            <w:tcW w:w="737" w:type="dxa"/>
          </w:tcPr>
          <w:p w:rsidR="00B94605" w:rsidRDefault="00B94605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B94605" w:rsidRDefault="00B94605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672" w:type="dxa"/>
            <w:vMerge/>
          </w:tcPr>
          <w:p w:rsidR="00B94605" w:rsidRDefault="00B94605"/>
        </w:tc>
      </w:tr>
      <w:tr w:rsidR="00B94605">
        <w:tc>
          <w:tcPr>
            <w:tcW w:w="1134" w:type="dxa"/>
          </w:tcPr>
          <w:p w:rsidR="00B94605" w:rsidRDefault="00B946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B94605" w:rsidRDefault="00B946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94605" w:rsidRDefault="00B946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94605" w:rsidRDefault="00B946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B94605" w:rsidRDefault="00B946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7" w:type="dxa"/>
          </w:tcPr>
          <w:p w:rsidR="00B94605" w:rsidRDefault="00B946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8" w:type="dxa"/>
          </w:tcPr>
          <w:p w:rsidR="00B94605" w:rsidRDefault="00B946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94605" w:rsidRDefault="00B946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1" w:type="dxa"/>
          </w:tcPr>
          <w:p w:rsidR="00B94605" w:rsidRDefault="00B946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94605" w:rsidRDefault="00B946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94605" w:rsidRDefault="00B946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72" w:type="dxa"/>
          </w:tcPr>
          <w:p w:rsidR="00B94605" w:rsidRDefault="00B94605">
            <w:pPr>
              <w:pStyle w:val="ConsPlusNormal"/>
              <w:jc w:val="center"/>
            </w:pPr>
            <w:r>
              <w:t>12</w:t>
            </w:r>
          </w:p>
        </w:tc>
      </w:tr>
      <w:tr w:rsidR="00B94605">
        <w:tc>
          <w:tcPr>
            <w:tcW w:w="1134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797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888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711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94605" w:rsidRDefault="00B94605">
            <w:pPr>
              <w:pStyle w:val="ConsPlusNormal"/>
              <w:jc w:val="center"/>
            </w:pPr>
          </w:p>
        </w:tc>
        <w:tc>
          <w:tcPr>
            <w:tcW w:w="1672" w:type="dxa"/>
          </w:tcPr>
          <w:p w:rsidR="00B94605" w:rsidRDefault="00B94605">
            <w:pPr>
              <w:pStyle w:val="ConsPlusNormal"/>
              <w:jc w:val="center"/>
            </w:pPr>
          </w:p>
        </w:tc>
      </w:tr>
    </w:tbl>
    <w:p w:rsidR="00B94605" w:rsidRDefault="00B94605">
      <w:pPr>
        <w:pStyle w:val="ConsPlusNormal"/>
      </w:pPr>
    </w:p>
    <w:p w:rsidR="00B94605" w:rsidRDefault="00B94605">
      <w:pPr>
        <w:pStyle w:val="ConsPlusNonformat"/>
        <w:jc w:val="both"/>
      </w:pPr>
      <w:r>
        <w:t>Руководитель ГРБС _________ ___________________ "__" ____________ 20__ года</w:t>
      </w:r>
    </w:p>
    <w:p w:rsidR="00B94605" w:rsidRDefault="00B94605">
      <w:pPr>
        <w:pStyle w:val="ConsPlusNonformat"/>
        <w:jc w:val="both"/>
      </w:pPr>
      <w:r>
        <w:t xml:space="preserve">                  (подпись) (фамилия, инициалы)</w:t>
      </w:r>
    </w:p>
    <w:p w:rsidR="00B94605" w:rsidRDefault="00B94605">
      <w:pPr>
        <w:pStyle w:val="ConsPlusNormal"/>
      </w:pPr>
    </w:p>
    <w:p w:rsidR="00B94605" w:rsidRDefault="00B94605">
      <w:pPr>
        <w:pStyle w:val="ConsPlusNormal"/>
      </w:pPr>
    </w:p>
    <w:p w:rsidR="00B94605" w:rsidRDefault="00B946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6C0" w:rsidRDefault="00B94605"/>
    <w:sectPr w:rsidR="00BF46C0" w:rsidSect="00A2323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05"/>
    <w:rsid w:val="00B519FF"/>
    <w:rsid w:val="00B94605"/>
    <w:rsid w:val="00E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46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4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46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4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946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46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46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46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4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46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4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946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46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46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14F6D0B7C403E575BC9DCEC17F636E93C6C2BD1F17EAB54ED931A7E5E8A01EEBCEF8E51E08BF89CB9A424F29F863C5053F45A141583311P0kCO" TargetMode="External"/><Relationship Id="rId13" Type="http://schemas.openxmlformats.org/officeDocument/2006/relationships/hyperlink" Target="consultantplus://offline/ref=8314F6D0B7C403E575BC9DCEC17F636E90CAC3B91818EAB54ED931A7E5E8A01EF9CEA0E91E00A189C98F141E6FPAkCO" TargetMode="External"/><Relationship Id="rId18" Type="http://schemas.openxmlformats.org/officeDocument/2006/relationships/hyperlink" Target="consultantplus://offline/ref=8314F6D0B7C403E575BC9DCEC17F636E90C5C7BC1319EAB54ED931A7E5E8A01EEBCEF8E51E08BF8BCD9A424F29F863C5053F45A141583311P0kCO" TargetMode="External"/><Relationship Id="rId26" Type="http://schemas.openxmlformats.org/officeDocument/2006/relationships/hyperlink" Target="consultantplus://offline/ref=8314F6D0B7C403E575BC9DCEC17F636E93C0C9B11D16EAB54ED931A7E5E8A01EEBCEF8E51E08BF89CB9A424F29F863C5053F45A141583311P0kC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314F6D0B7C403E575BC9DCEC17F636E93C0C9B11D16EAB54ED931A7E5E8A01EEBCEF8E51E08BF89CB9A424F29F863C5053F45A141583311P0kCO" TargetMode="External"/><Relationship Id="rId7" Type="http://schemas.openxmlformats.org/officeDocument/2006/relationships/hyperlink" Target="consultantplus://offline/ref=8314F6D0B7C403E575BC9DCEC17F636E93C0C9B11D16EAB54ED931A7E5E8A01EEBCEF8E51E08BF89CB9A424F29F863C5053F45A141583311P0kCO" TargetMode="External"/><Relationship Id="rId12" Type="http://schemas.openxmlformats.org/officeDocument/2006/relationships/hyperlink" Target="consultantplus://offline/ref=8314F6D0B7C403E575BC9DCEC17F636E93C3C2BC1C15EAB54ED931A7E5E8A01EEBCEF8E51E08BF88CE9A424F29F863C5053F45A141583311P0kCO" TargetMode="External"/><Relationship Id="rId17" Type="http://schemas.openxmlformats.org/officeDocument/2006/relationships/hyperlink" Target="consultantplus://offline/ref=8314F6D0B7C403E575BC9DCEC17F636E90C5C7BF1B12EAB54ED931A7E5E8A01EF9CEA0E91E00A189C98F141E6FPAkCO" TargetMode="External"/><Relationship Id="rId25" Type="http://schemas.openxmlformats.org/officeDocument/2006/relationships/hyperlink" Target="consultantplus://offline/ref=8314F6D0B7C403E575BC9DCEC17F636E93C6C2BD1F17EAB54ED931A7E5E8A01EEBCEF8E51E08BF89CB9A424F29F863C5053F45A141583311P0k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14F6D0B7C403E575BC9DCEC17F636E90C0C3BD1912EAB54ED931A7E5E8A01EF9CEA0E91E00A189C98F141E6FPAkCO" TargetMode="External"/><Relationship Id="rId20" Type="http://schemas.openxmlformats.org/officeDocument/2006/relationships/hyperlink" Target="consultantplus://offline/ref=8314F6D0B7C403E575BC9DCEC17F636E93C0C7BB1312EAB54ED931A7E5E8A01EEBCEF8E51E08BF89C89A424F29F863C5053F45A141583311P0kC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14F6D0B7C403E575BC9DCEC17F636E93C0C7BB1312EAB54ED931A7E5E8A01EEBCEF8E51E08BF89C89A424F29F863C5053F45A141583311P0kCO" TargetMode="External"/><Relationship Id="rId11" Type="http://schemas.openxmlformats.org/officeDocument/2006/relationships/hyperlink" Target="consultantplus://offline/ref=8314F6D0B7C403E575BC9DCEC17F636E93C3C2BC1C15EAB54ED931A7E5E8A01EEBCEF8E51E08BF89C79A424F29F863C5053F45A141583311P0kCO" TargetMode="External"/><Relationship Id="rId24" Type="http://schemas.openxmlformats.org/officeDocument/2006/relationships/hyperlink" Target="consultantplus://offline/ref=8314F6D0B7C403E575BC9DCEC17F636E90C4C2BF1C17EAB54ED931A7E5E8A01EF9CEA0E91E00A189C98F141E6FPAkCO" TargetMode="External"/><Relationship Id="rId5" Type="http://schemas.openxmlformats.org/officeDocument/2006/relationships/hyperlink" Target="consultantplus://offline/ref=8314F6D0B7C403E575BC9DCEC17F636E93C3C2BC1C15EAB54ED931A7E5E8A01EEBCEF8E51E08BF89CB9A424F29F863C5053F45A141583311P0kCO" TargetMode="External"/><Relationship Id="rId15" Type="http://schemas.openxmlformats.org/officeDocument/2006/relationships/hyperlink" Target="consultantplus://offline/ref=8314F6D0B7C403E575BC9DCEC17F636E90C2C9BE1D15EAB54ED931A7E5E8A01EF9CEA0E91E00A189C98F141E6FPAkCO" TargetMode="External"/><Relationship Id="rId23" Type="http://schemas.openxmlformats.org/officeDocument/2006/relationships/hyperlink" Target="consultantplus://offline/ref=8314F6D0B7C403E575BC9DCEC17F636E93C0C7BB1312EAB54ED931A7E5E8A01EEBCEF8E51E08BF8FCB9A424F29F863C5053F45A141583311P0kC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314F6D0B7C403E575BC9DCEC17F636E93C3C2BC1C15EAB54ED931A7E5E8A01EEBCEF8E51E08BF89C89A424F29F863C5053F45A141583311P0kCO" TargetMode="External"/><Relationship Id="rId19" Type="http://schemas.openxmlformats.org/officeDocument/2006/relationships/hyperlink" Target="consultantplus://offline/ref=8314F6D0B7C403E575BC9DCEC17F636E90CAC2B01E10EAB54ED931A7E5E8A01EF9CEA0E91E00A189C98F141E6FPAk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14F6D0B7C403E575BC82DFD47F636E92CAC8B11F11EAB54ED931A7E5E8A01EEBCEF8E51E0BBB8CC69A424F29F863C5053F45A141583311P0kCO" TargetMode="External"/><Relationship Id="rId14" Type="http://schemas.openxmlformats.org/officeDocument/2006/relationships/hyperlink" Target="consultantplus://offline/ref=8314F6D0B7C403E575BC9DCEC17F636E90C2C6B11815EAB54ED931A7E5E8A01EF9CEA0E91E00A189C98F141E6FPAkCO" TargetMode="External"/><Relationship Id="rId22" Type="http://schemas.openxmlformats.org/officeDocument/2006/relationships/hyperlink" Target="consultantplus://offline/ref=8314F6D0B7C403E575BC9DCEC17F636E93C6C2BD1F17EAB54ED931A7E5E8A01EEBCEF8E51E08BF89CB9A424F29F863C5053F45A141583311P0kCO" TargetMode="External"/><Relationship Id="rId27" Type="http://schemas.openxmlformats.org/officeDocument/2006/relationships/hyperlink" Target="consultantplus://offline/ref=8314F6D0B7C403E575BC9DCEC17F636E93C0C7BB1312EAB54ED931A7E5E8A01EEBCEF8E51E08BF8FC99A424F29F863C5053F45A141583311P0k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5458</Words>
  <Characters>31111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36497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Бойцова</dc:creator>
  <cp:lastModifiedBy>Анастасия Алексеевна Бойцова</cp:lastModifiedBy>
  <cp:revision>1</cp:revision>
  <dcterms:created xsi:type="dcterms:W3CDTF">2021-07-08T14:36:00Z</dcterms:created>
  <dcterms:modified xsi:type="dcterms:W3CDTF">2021-07-08T14:36:00Z</dcterms:modified>
</cp:coreProperties>
</file>