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05" w:rsidRDefault="00196505">
      <w:pPr>
        <w:pStyle w:val="ConsPlusTitlePage"/>
      </w:pPr>
      <w:bookmarkStart w:id="0" w:name="_GoBack"/>
      <w:bookmarkEnd w:id="0"/>
      <w:r>
        <w:br/>
      </w:r>
    </w:p>
    <w:p w:rsidR="00196505" w:rsidRDefault="00196505">
      <w:pPr>
        <w:pStyle w:val="ConsPlusNormal"/>
        <w:jc w:val="both"/>
        <w:outlineLvl w:val="0"/>
      </w:pPr>
    </w:p>
    <w:p w:rsidR="00196505" w:rsidRDefault="0019650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96505" w:rsidRDefault="00196505">
      <w:pPr>
        <w:pStyle w:val="ConsPlusTitle"/>
        <w:jc w:val="center"/>
      </w:pPr>
    </w:p>
    <w:p w:rsidR="00196505" w:rsidRDefault="00196505">
      <w:pPr>
        <w:pStyle w:val="ConsPlusTitle"/>
        <w:jc w:val="center"/>
      </w:pPr>
      <w:r>
        <w:t>ПОСТАНОВЛЕНИЕ</w:t>
      </w:r>
    </w:p>
    <w:p w:rsidR="00196505" w:rsidRDefault="00196505">
      <w:pPr>
        <w:pStyle w:val="ConsPlusTitle"/>
        <w:jc w:val="center"/>
      </w:pPr>
      <w:r>
        <w:t>от 9 декабря 2010 г. N 334</w:t>
      </w:r>
    </w:p>
    <w:p w:rsidR="00196505" w:rsidRDefault="00196505">
      <w:pPr>
        <w:pStyle w:val="ConsPlusTitle"/>
        <w:jc w:val="center"/>
      </w:pPr>
    </w:p>
    <w:p w:rsidR="00196505" w:rsidRDefault="00196505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196505" w:rsidRDefault="00196505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196505" w:rsidRDefault="00196505">
      <w:pPr>
        <w:pStyle w:val="ConsPlusTitle"/>
        <w:jc w:val="center"/>
      </w:pPr>
      <w:r>
        <w:t>И УРЕГУЛИРОВАНИЮ КОНФЛИКТА ИНТЕРЕСОВ В ОРГАНАХ</w:t>
      </w:r>
    </w:p>
    <w:p w:rsidR="00196505" w:rsidRDefault="00196505">
      <w:pPr>
        <w:pStyle w:val="ConsPlusTitle"/>
        <w:jc w:val="center"/>
      </w:pPr>
      <w:r>
        <w:t>ИСПОЛНИТЕЛЬНОЙ ВЛАСТИ ЛЕНИНГРАДСКОЙ ОБЛАСТИ И АППАРАТАХ</w:t>
      </w:r>
    </w:p>
    <w:p w:rsidR="00196505" w:rsidRDefault="00196505">
      <w:pPr>
        <w:pStyle w:val="ConsPlusTitle"/>
        <w:jc w:val="center"/>
      </w:pPr>
      <w:r>
        <w:t>МИРОВЫХ СУДЕЙ ЛЕНИНГРАДСКОЙ ОБЛАСТИ</w:t>
      </w:r>
    </w:p>
    <w:p w:rsidR="00196505" w:rsidRDefault="001965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65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505" w:rsidRDefault="001965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505" w:rsidRDefault="001965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6505" w:rsidRDefault="001965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6505" w:rsidRDefault="0019650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196505" w:rsidRDefault="001965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5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06.06.2012 </w:t>
            </w:r>
            <w:hyperlink r:id="rId6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09.07.2013 </w:t>
            </w:r>
            <w:hyperlink r:id="rId7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196505" w:rsidRDefault="001965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8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21.07.2014 </w:t>
            </w:r>
            <w:hyperlink r:id="rId9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10.09.2014 </w:t>
            </w:r>
            <w:hyperlink r:id="rId10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196505" w:rsidRDefault="001965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1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24.02.2016 </w:t>
            </w:r>
            <w:hyperlink r:id="rId12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21.03.2016 </w:t>
            </w:r>
            <w:hyperlink r:id="rId13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196505" w:rsidRDefault="001965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14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22.06.2020 </w:t>
            </w:r>
            <w:hyperlink r:id="rId1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30.11.2020 </w:t>
            </w:r>
            <w:hyperlink r:id="rId1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,</w:t>
            </w:r>
          </w:p>
          <w:p w:rsidR="00196505" w:rsidRDefault="001965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17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505" w:rsidRDefault="00196505">
            <w:pPr>
              <w:pStyle w:val="ConsPlusNormal"/>
            </w:pPr>
          </w:p>
        </w:tc>
      </w:tr>
    </w:tbl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9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Ленинградской области постановляет: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  <w:bookmarkStart w:id="1" w:name="P21"/>
      <w:bookmarkEnd w:id="1"/>
      <w:r>
        <w:t xml:space="preserve">1. Образовать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 и сформировать их </w:t>
      </w:r>
      <w:hyperlink w:anchor="P61">
        <w:r>
          <w:rPr>
            <w:color w:val="0000FF"/>
          </w:rPr>
          <w:t>состав</w:t>
        </w:r>
      </w:hyperlink>
      <w:r>
        <w:t xml:space="preserve"> согласно приложению 1.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102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согласно приложению 2.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3. Возложить на комиссии, образованные в соответствии с </w:t>
      </w:r>
      <w:hyperlink w:anchor="P21">
        <w:r>
          <w:rPr>
            <w:color w:val="0000FF"/>
          </w:rPr>
          <w:t>пунктом 1</w:t>
        </w:r>
      </w:hyperlink>
      <w:r>
        <w:t xml:space="preserve"> настоящего постановления, рассмотрение вопросов и принятие решений в соответствии с </w:t>
      </w:r>
      <w:hyperlink w:anchor="P102">
        <w:r>
          <w:rPr>
            <w:color w:val="0000FF"/>
          </w:rPr>
          <w:t>Положением</w:t>
        </w:r>
      </w:hyperlink>
      <w:r>
        <w:t>, утвержденным настоящим постановлением, в отношении государственных гражданских служащих Ленинградской области, замещающих должности государственной гражданской службы (далее - должности гражданской службы) в органе исполнительной власти Ленинградской области и аппарате мирового судьи Ленинградской области (за исключением государственных гражданских служащих Ленинградской области,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</w:p>
    <w:p w:rsidR="00196505" w:rsidRDefault="00196505">
      <w:pPr>
        <w:pStyle w:val="ConsPlusNormal"/>
        <w:jc w:val="both"/>
      </w:pPr>
      <w:r>
        <w:t xml:space="preserve">(п. 3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199)</w:t>
      </w:r>
    </w:p>
    <w:p w:rsidR="00196505" w:rsidRDefault="00196505">
      <w:pPr>
        <w:pStyle w:val="ConsPlusNormal"/>
        <w:spacing w:before="200"/>
        <w:ind w:firstLine="540"/>
        <w:jc w:val="both"/>
      </w:pPr>
      <w:bookmarkStart w:id="2" w:name="P25"/>
      <w:bookmarkEnd w:id="2"/>
      <w:r>
        <w:t xml:space="preserve">4. Вопросы, связанные с соблюдением государственными гражданскими служащими Ленинградской области, замещающими должности гражданской службы в органе исполнительной власти Ленинградской области,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исполнением ими обязанностей, установленных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рассматриваются комиссией, образованной в соответствии с распоряжением Губернатора Ленинградской области, деятельность которой осуществляется в соответствии с </w:t>
      </w:r>
      <w:hyperlink w:anchor="P102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196505" w:rsidRDefault="00196505">
      <w:pPr>
        <w:pStyle w:val="ConsPlusNormal"/>
        <w:jc w:val="both"/>
      </w:pPr>
      <w:r>
        <w:t xml:space="preserve">(п. 4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199;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196505" w:rsidRDefault="00196505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5</w:t>
        </w:r>
      </w:hyperlink>
      <w:r>
        <w:t xml:space="preserve">. Руководителям органов исполнительной власти Ленинградской области в двухнедельный </w:t>
      </w:r>
      <w:r>
        <w:lastRenderedPageBreak/>
        <w:t>срок разработать и принять нормативные правовые акты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утверждении положения о порядке работы комиссии.</w:t>
      </w:r>
    </w:p>
    <w:p w:rsidR="00196505" w:rsidRDefault="00196505">
      <w:pPr>
        <w:pStyle w:val="ConsPlusNormal"/>
        <w:spacing w:before="200"/>
        <w:ind w:firstLine="540"/>
        <w:jc w:val="both"/>
      </w:pPr>
      <w:hyperlink r:id="rId25">
        <w:r>
          <w:rPr>
            <w:color w:val="0000FF"/>
          </w:rPr>
          <w:t>6</w:t>
        </w:r>
      </w:hyperlink>
      <w:r>
        <w:t>. Администрации Губернатора и Правительства Ленинградской области в двухнедельный срок разработать и принять нормативный правовой акт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 и утверждении положения о порядке работы комиссии.</w:t>
      </w:r>
    </w:p>
    <w:p w:rsidR="00196505" w:rsidRDefault="0019650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196505" w:rsidRDefault="00196505">
      <w:pPr>
        <w:pStyle w:val="ConsPlusNormal"/>
        <w:spacing w:before="200"/>
        <w:ind w:firstLine="540"/>
        <w:jc w:val="both"/>
      </w:pPr>
      <w:hyperlink r:id="rId27">
        <w:r>
          <w:rPr>
            <w:color w:val="0000FF"/>
          </w:rPr>
          <w:t>7</w:t>
        </w:r>
      </w:hyperlink>
      <w:r>
        <w:t>. Установить, что персональный состав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утверждается: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в Представительстве Губернатора и Правительства Ленинградской области при Правительстве Российской Федерации - распоряжением Представительства Губернатора и Правительства Ленинградской области при Правительстве Российской Федерации,</w:t>
      </w:r>
    </w:p>
    <w:p w:rsidR="00196505" w:rsidRDefault="00196505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в других органах исполнительной власти Ленинградской области и аппаратах мировых судей Ленинградской области - распоряжением Администрации Губернатора и Правительства Ленинградской области.</w:t>
      </w:r>
    </w:p>
    <w:p w:rsidR="00196505" w:rsidRDefault="00196505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196505" w:rsidRDefault="00196505">
      <w:pPr>
        <w:pStyle w:val="ConsPlusNormal"/>
        <w:jc w:val="both"/>
      </w:pPr>
      <w:r>
        <w:t xml:space="preserve">(пункт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96505" w:rsidRDefault="00196505">
      <w:pPr>
        <w:pStyle w:val="ConsPlusNormal"/>
        <w:spacing w:before="200"/>
        <w:ind w:firstLine="540"/>
        <w:jc w:val="both"/>
      </w:pPr>
      <w:hyperlink r:id="rId31">
        <w:r>
          <w:rPr>
            <w:color w:val="0000FF"/>
          </w:rPr>
          <w:t>8</w:t>
        </w:r>
      </w:hyperlink>
      <w:r>
        <w:t xml:space="preserve">. Установить, что организационно-техническое и документационное обеспечение деятельности комиссий, указанных в </w:t>
      </w:r>
      <w:hyperlink w:anchor="P21">
        <w:r>
          <w:rPr>
            <w:color w:val="0000FF"/>
          </w:rPr>
          <w:t>пунктах 1</w:t>
        </w:r>
      </w:hyperlink>
      <w:r>
        <w:t xml:space="preserve"> и </w:t>
      </w:r>
      <w:hyperlink w:anchor="P25">
        <w:r>
          <w:rPr>
            <w:color w:val="0000FF"/>
          </w:rPr>
          <w:t>4</w:t>
        </w:r>
      </w:hyperlink>
      <w:r>
        <w:t xml:space="preserve"> настоящего постановления, осуществляет структурное подразделение Администрации Губернатора и Правительства Ленинградской области по профилактике коррупционных и иных правонарушений.</w:t>
      </w:r>
    </w:p>
    <w:p w:rsidR="00196505" w:rsidRDefault="00196505">
      <w:pPr>
        <w:pStyle w:val="ConsPlusNormal"/>
        <w:jc w:val="both"/>
      </w:pPr>
      <w:r>
        <w:t xml:space="preserve">(в ред. Постановлений Правительства Ленинградской области от 06.06.2012 </w:t>
      </w:r>
      <w:hyperlink r:id="rId32">
        <w:r>
          <w:rPr>
            <w:color w:val="0000FF"/>
          </w:rPr>
          <w:t>N 199</w:t>
        </w:r>
      </w:hyperlink>
      <w:r>
        <w:t xml:space="preserve">, от 22.06.2020 </w:t>
      </w:r>
      <w:hyperlink r:id="rId33">
        <w:r>
          <w:rPr>
            <w:color w:val="0000FF"/>
          </w:rPr>
          <w:t>N 431</w:t>
        </w:r>
      </w:hyperlink>
      <w:r>
        <w:t>)</w:t>
      </w:r>
    </w:p>
    <w:p w:rsidR="00196505" w:rsidRDefault="00196505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9</w:t>
        </w:r>
      </w:hyperlink>
      <w:r>
        <w:t xml:space="preserve">. Установить, что оплата расходов, связанных с деятельностью комиссий, указанных в </w:t>
      </w:r>
      <w:hyperlink w:anchor="P21">
        <w:r>
          <w:rPr>
            <w:color w:val="0000FF"/>
          </w:rPr>
          <w:t>пункте 1</w:t>
        </w:r>
      </w:hyperlink>
      <w:r>
        <w:t xml:space="preserve"> настоящего постановления, в том числе расходов на оплату труда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комиссий, осуществляется за счет средств по бюджетной смете на содержание органов исполнительной власти Ленинградской области по управлению делами.</w:t>
      </w:r>
    </w:p>
    <w:p w:rsidR="00196505" w:rsidRDefault="00196505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196505" w:rsidRDefault="00196505">
      <w:pPr>
        <w:pStyle w:val="ConsPlusNormal"/>
        <w:spacing w:before="200"/>
        <w:ind w:firstLine="540"/>
        <w:jc w:val="both"/>
      </w:pPr>
      <w:hyperlink r:id="rId36">
        <w:r>
          <w:rPr>
            <w:color w:val="0000FF"/>
          </w:rPr>
          <w:t>10</w:t>
        </w:r>
      </w:hyperlink>
      <w:r>
        <w:t>. Признать утратившими силу:</w:t>
      </w:r>
    </w:p>
    <w:p w:rsidR="00196505" w:rsidRDefault="00196505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196505" w:rsidRDefault="00196505">
      <w:pPr>
        <w:pStyle w:val="ConsPlusNormal"/>
        <w:spacing w:before="200"/>
        <w:ind w:firstLine="540"/>
        <w:jc w:val="both"/>
      </w:pP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2008 года N 135 "О внесении изменений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196505" w:rsidRDefault="00196505">
      <w:pPr>
        <w:pStyle w:val="ConsPlusNormal"/>
        <w:spacing w:before="200"/>
        <w:ind w:firstLine="540"/>
        <w:jc w:val="both"/>
      </w:pP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января 2010 года N 4 "О внесении изменения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</w:t>
      </w:r>
      <w:r>
        <w:lastRenderedPageBreak/>
        <w:t>области".</w:t>
      </w:r>
    </w:p>
    <w:p w:rsidR="00196505" w:rsidRDefault="00196505">
      <w:pPr>
        <w:pStyle w:val="ConsPlusNormal"/>
        <w:spacing w:before="200"/>
        <w:ind w:firstLine="540"/>
        <w:jc w:val="both"/>
      </w:pPr>
      <w:hyperlink r:id="rId40">
        <w:r>
          <w:rPr>
            <w:color w:val="0000FF"/>
          </w:rPr>
          <w:t>11</w:t>
        </w:r>
      </w:hyperlink>
      <w:r>
        <w:t>. Настоящее постановление опубликовать в газете "Вести" в течение пяти дней со дня подписания.</w:t>
      </w:r>
    </w:p>
    <w:p w:rsidR="00196505" w:rsidRDefault="00196505">
      <w:pPr>
        <w:pStyle w:val="ConsPlusNormal"/>
        <w:spacing w:before="200"/>
        <w:ind w:firstLine="540"/>
        <w:jc w:val="both"/>
      </w:pPr>
      <w:hyperlink r:id="rId41">
        <w:r>
          <w:rPr>
            <w:color w:val="0000FF"/>
          </w:rPr>
          <w:t>12</w:t>
        </w:r>
      </w:hyperlink>
      <w:r>
        <w:t>. Контроль за исполнением настоящего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196505" w:rsidRDefault="00196505">
      <w:pPr>
        <w:pStyle w:val="ConsPlusNormal"/>
        <w:jc w:val="both"/>
      </w:pPr>
      <w:r>
        <w:t xml:space="preserve">(в ред. Постановлений Правительства Ленинградской области от 22.06.2020 </w:t>
      </w:r>
      <w:hyperlink r:id="rId42">
        <w:r>
          <w:rPr>
            <w:color w:val="0000FF"/>
          </w:rPr>
          <w:t>N 431</w:t>
        </w:r>
      </w:hyperlink>
      <w:r>
        <w:t xml:space="preserve">, от 30.11.2020 </w:t>
      </w:r>
      <w:hyperlink r:id="rId43">
        <w:r>
          <w:rPr>
            <w:color w:val="0000FF"/>
          </w:rPr>
          <w:t>N 784</w:t>
        </w:r>
      </w:hyperlink>
      <w:r>
        <w:t>)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jc w:val="right"/>
      </w:pPr>
      <w:r>
        <w:t>Губернатор</w:t>
      </w:r>
    </w:p>
    <w:p w:rsidR="00196505" w:rsidRDefault="00196505">
      <w:pPr>
        <w:pStyle w:val="ConsPlusNormal"/>
        <w:jc w:val="right"/>
      </w:pPr>
      <w:r>
        <w:t>Ленинградской области</w:t>
      </w:r>
    </w:p>
    <w:p w:rsidR="00196505" w:rsidRDefault="00196505">
      <w:pPr>
        <w:pStyle w:val="ConsPlusNormal"/>
        <w:jc w:val="right"/>
      </w:pPr>
      <w:r>
        <w:t>В.Сердюков</w:t>
      </w:r>
    </w:p>
    <w:p w:rsidR="00196505" w:rsidRDefault="00196505">
      <w:pPr>
        <w:pStyle w:val="ConsPlusNormal"/>
        <w:jc w:val="right"/>
      </w:pPr>
    </w:p>
    <w:p w:rsidR="00196505" w:rsidRDefault="00196505">
      <w:pPr>
        <w:pStyle w:val="ConsPlusNormal"/>
        <w:jc w:val="right"/>
      </w:pPr>
    </w:p>
    <w:p w:rsidR="00196505" w:rsidRDefault="00196505">
      <w:pPr>
        <w:pStyle w:val="ConsPlusNormal"/>
        <w:jc w:val="right"/>
      </w:pPr>
    </w:p>
    <w:p w:rsidR="00196505" w:rsidRDefault="00196505">
      <w:pPr>
        <w:pStyle w:val="ConsPlusNormal"/>
        <w:jc w:val="right"/>
      </w:pPr>
    </w:p>
    <w:p w:rsidR="00196505" w:rsidRDefault="00196505">
      <w:pPr>
        <w:pStyle w:val="ConsPlusNormal"/>
        <w:jc w:val="right"/>
      </w:pPr>
    </w:p>
    <w:p w:rsidR="00196505" w:rsidRDefault="00196505">
      <w:pPr>
        <w:pStyle w:val="ConsPlusNormal"/>
        <w:jc w:val="right"/>
        <w:outlineLvl w:val="0"/>
      </w:pPr>
      <w:r>
        <w:t>ПРИЛОЖЕНИЕ 1</w:t>
      </w:r>
    </w:p>
    <w:p w:rsidR="00196505" w:rsidRDefault="00196505">
      <w:pPr>
        <w:pStyle w:val="ConsPlusNormal"/>
        <w:jc w:val="right"/>
      </w:pPr>
      <w:r>
        <w:t>к постановлению Правительства</w:t>
      </w:r>
    </w:p>
    <w:p w:rsidR="00196505" w:rsidRDefault="00196505">
      <w:pPr>
        <w:pStyle w:val="ConsPlusNormal"/>
        <w:jc w:val="right"/>
      </w:pPr>
      <w:r>
        <w:t>Ленинградской области</w:t>
      </w:r>
    </w:p>
    <w:p w:rsidR="00196505" w:rsidRDefault="00196505">
      <w:pPr>
        <w:pStyle w:val="ConsPlusNormal"/>
        <w:jc w:val="right"/>
      </w:pPr>
      <w:r>
        <w:t>от 09.12.2010 N 334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Title"/>
        <w:jc w:val="center"/>
      </w:pPr>
      <w:bookmarkStart w:id="3" w:name="P61"/>
      <w:bookmarkEnd w:id="3"/>
      <w:r>
        <w:t>СОСТАВ</w:t>
      </w:r>
    </w:p>
    <w:p w:rsidR="00196505" w:rsidRDefault="00196505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196505" w:rsidRDefault="00196505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196505" w:rsidRDefault="00196505">
      <w:pPr>
        <w:pStyle w:val="ConsPlusTitle"/>
        <w:jc w:val="center"/>
      </w:pPr>
      <w:r>
        <w:t>И УРЕГУЛИРОВАНИЮ КОНФЛИКТА ИНТЕРЕСОВ В ОРГАНЕ ИСПОЛНИТЕЛЬНОЙ</w:t>
      </w:r>
    </w:p>
    <w:p w:rsidR="00196505" w:rsidRDefault="00196505">
      <w:pPr>
        <w:pStyle w:val="ConsPlusTitle"/>
        <w:jc w:val="center"/>
      </w:pPr>
      <w:r>
        <w:t>ВЛАСТИ ЛЕНИНГРАДСКОЙ ОБЛАСТИ И АППАРАТЕ МИРОВОГО СУДЬИ</w:t>
      </w:r>
    </w:p>
    <w:p w:rsidR="00196505" w:rsidRDefault="00196505">
      <w:pPr>
        <w:pStyle w:val="ConsPlusTitle"/>
        <w:jc w:val="center"/>
      </w:pPr>
      <w:r>
        <w:t>ЛЕНИНГРАДСКОЙ ОБЛАСТИ</w:t>
      </w:r>
    </w:p>
    <w:p w:rsidR="00196505" w:rsidRDefault="001965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65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505" w:rsidRDefault="001965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505" w:rsidRDefault="001965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6505" w:rsidRDefault="001965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6505" w:rsidRDefault="0019650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196505" w:rsidRDefault="001965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44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21.07.2014 </w:t>
            </w:r>
            <w:hyperlink r:id="rId45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24.02.2016 </w:t>
            </w:r>
            <w:hyperlink r:id="rId46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196505" w:rsidRDefault="001965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47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505" w:rsidRDefault="00196505">
            <w:pPr>
              <w:pStyle w:val="ConsPlusNormal"/>
            </w:pPr>
          </w:p>
        </w:tc>
      </w:tr>
    </w:tbl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  <w:r>
        <w:t>Председатель комиссии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  <w:r>
        <w:t>Заместитель руководителя органа исполнительной власти Ленинградской области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  <w:r>
        <w:t>Заместитель председателя комиссии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органе исполнительной власти Ленинградской области и назначаемый руководителем органа исполнительной власти Ленинградской области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  <w:r>
        <w:t>Члены комиссии: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Администрации Губернатора и Правительства Ленинградской области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lastRenderedPageBreak/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  <w:r>
        <w:t>Секретарь комиссии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профилактики коррупционных и иных правонарушений Администрации Губернатора и Правительства Ленинградской области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jc w:val="right"/>
        <w:outlineLvl w:val="0"/>
      </w:pPr>
      <w:r>
        <w:t>УТВЕРЖДЕНО</w:t>
      </w:r>
    </w:p>
    <w:p w:rsidR="00196505" w:rsidRDefault="00196505">
      <w:pPr>
        <w:pStyle w:val="ConsPlusNormal"/>
        <w:jc w:val="right"/>
      </w:pPr>
      <w:r>
        <w:t>постановлением Правительства</w:t>
      </w:r>
    </w:p>
    <w:p w:rsidR="00196505" w:rsidRDefault="00196505">
      <w:pPr>
        <w:pStyle w:val="ConsPlusNormal"/>
        <w:jc w:val="right"/>
      </w:pPr>
      <w:r>
        <w:t>Ленинградской области</w:t>
      </w:r>
    </w:p>
    <w:p w:rsidR="00196505" w:rsidRDefault="00196505">
      <w:pPr>
        <w:pStyle w:val="ConsPlusNormal"/>
        <w:jc w:val="right"/>
      </w:pPr>
      <w:r>
        <w:t>от 09.12.2010 N 334</w:t>
      </w:r>
    </w:p>
    <w:p w:rsidR="00196505" w:rsidRDefault="00196505">
      <w:pPr>
        <w:pStyle w:val="ConsPlusNormal"/>
        <w:jc w:val="right"/>
      </w:pPr>
      <w:r>
        <w:t>(приложение 2)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Title"/>
        <w:jc w:val="center"/>
      </w:pPr>
      <w:bookmarkStart w:id="4" w:name="P102"/>
      <w:bookmarkEnd w:id="4"/>
      <w:r>
        <w:t>ПОЛОЖЕНИЕ</w:t>
      </w:r>
    </w:p>
    <w:p w:rsidR="00196505" w:rsidRDefault="00196505">
      <w:pPr>
        <w:pStyle w:val="ConsPlusTitle"/>
        <w:jc w:val="center"/>
      </w:pPr>
      <w:r>
        <w:t>О ПОРЯДКЕ РАБОТЫ КОМИССИИ ПО СОБЛЮДЕНИЮ ТРЕБОВАНИЙ</w:t>
      </w:r>
    </w:p>
    <w:p w:rsidR="00196505" w:rsidRDefault="00196505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196505" w:rsidRDefault="00196505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196505" w:rsidRDefault="00196505">
      <w:pPr>
        <w:pStyle w:val="ConsPlusTitle"/>
        <w:jc w:val="center"/>
      </w:pPr>
      <w:r>
        <w:t>В ОРГАНЕ ИСПОЛНИТЕЛЬНОЙ ВЛАСТИ ЛЕНИНГРАДСКОЙ ОБЛАСТИ</w:t>
      </w:r>
    </w:p>
    <w:p w:rsidR="00196505" w:rsidRDefault="00196505">
      <w:pPr>
        <w:pStyle w:val="ConsPlusTitle"/>
        <w:jc w:val="center"/>
      </w:pPr>
      <w:r>
        <w:t>И АППАРАТЕ МИРОВОГО СУДЬИ ЛЕНИНГРАДСКОЙ ОБЛАСТИ</w:t>
      </w:r>
    </w:p>
    <w:p w:rsidR="00196505" w:rsidRDefault="001965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65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505" w:rsidRDefault="001965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505" w:rsidRDefault="001965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6505" w:rsidRDefault="001965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6505" w:rsidRDefault="0019650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196505" w:rsidRDefault="001965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48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06.06.2012 </w:t>
            </w:r>
            <w:hyperlink r:id="rId49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09.07.2013 </w:t>
            </w:r>
            <w:hyperlink r:id="rId50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196505" w:rsidRDefault="001965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5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21.07.2014 </w:t>
            </w:r>
            <w:hyperlink r:id="rId52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10.09.2014 </w:t>
            </w:r>
            <w:hyperlink r:id="rId53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196505" w:rsidRDefault="001965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54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24.02.2016 </w:t>
            </w:r>
            <w:hyperlink r:id="rId55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21.03.2016 </w:t>
            </w:r>
            <w:hyperlink r:id="rId56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196505" w:rsidRDefault="001965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57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22.06.2020 </w:t>
            </w:r>
            <w:hyperlink r:id="rId58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30.11.2020 </w:t>
            </w:r>
            <w:hyperlink r:id="rId59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,</w:t>
            </w:r>
          </w:p>
          <w:p w:rsidR="00196505" w:rsidRDefault="001965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60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505" w:rsidRDefault="00196505">
            <w:pPr>
              <w:pStyle w:val="ConsPlusNormal"/>
            </w:pPr>
          </w:p>
        </w:tc>
      </w:tr>
    </w:tbl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(далее - комиссия).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1.2. Комиссия в своей деятельности руководствуется </w:t>
      </w:r>
      <w:hyperlink r:id="rId6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и(или) требования об урегулировании конфликта интересов);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б) в осуществлении в органе исполнительной власти Ленинградской области и аппарате мирового судьи Ленинградской области мер по предупреждению коррупции.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1.4 - 1.5. Исключены. - </w:t>
      </w:r>
      <w:hyperlink r:id="rId6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06.06.2012 N 199.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Title"/>
        <w:ind w:firstLine="540"/>
        <w:jc w:val="both"/>
        <w:outlineLvl w:val="1"/>
      </w:pPr>
      <w:r>
        <w:t>2. Основания для проведения заседания комиссии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  <w:bookmarkStart w:id="5" w:name="P127"/>
      <w:bookmarkEnd w:id="5"/>
      <w:r>
        <w:t>2.1. Основаниями для проведения заседания комиссии являются:</w:t>
      </w:r>
    </w:p>
    <w:p w:rsidR="00196505" w:rsidRDefault="00196505">
      <w:pPr>
        <w:pStyle w:val="ConsPlusNormal"/>
        <w:spacing w:before="200"/>
        <w:ind w:firstLine="540"/>
        <w:jc w:val="both"/>
      </w:pPr>
      <w:bookmarkStart w:id="6" w:name="P128"/>
      <w:bookmarkEnd w:id="6"/>
      <w:r>
        <w:t xml:space="preserve">а) представление первым вице-губернатором Ленинградской области - руководителем Администрации Губернатора и Правительства Ленинградской области в соответствии с </w:t>
      </w:r>
      <w:hyperlink r:id="rId64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материалов проверки, свидетельствующих:</w:t>
      </w:r>
    </w:p>
    <w:p w:rsidR="00196505" w:rsidRDefault="00196505">
      <w:pPr>
        <w:pStyle w:val="ConsPlusNormal"/>
        <w:jc w:val="both"/>
      </w:pPr>
      <w:r>
        <w:t xml:space="preserve">(в ред. Постановлений Правительства Ленинградской области от 22.06.2020 </w:t>
      </w:r>
      <w:hyperlink r:id="rId65">
        <w:r>
          <w:rPr>
            <w:color w:val="0000FF"/>
          </w:rPr>
          <w:t>N 431</w:t>
        </w:r>
      </w:hyperlink>
      <w:r>
        <w:t xml:space="preserve">, от 30.11.2020 </w:t>
      </w:r>
      <w:hyperlink r:id="rId66">
        <w:r>
          <w:rPr>
            <w:color w:val="0000FF"/>
          </w:rPr>
          <w:t>N 784</w:t>
        </w:r>
      </w:hyperlink>
      <w:r>
        <w:t>)</w:t>
      </w:r>
    </w:p>
    <w:p w:rsidR="00196505" w:rsidRDefault="00196505">
      <w:pPr>
        <w:pStyle w:val="ConsPlusNormal"/>
        <w:spacing w:before="200"/>
        <w:ind w:firstLine="540"/>
        <w:jc w:val="both"/>
      </w:pPr>
      <w:bookmarkStart w:id="7" w:name="P130"/>
      <w:bookmarkEnd w:id="7"/>
      <w:r>
        <w:t xml:space="preserve">о представлении гражданским служащим недостоверных или неполных сведений, предусмотренных </w:t>
      </w:r>
      <w:hyperlink r:id="rId67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196505" w:rsidRDefault="00196505">
      <w:pPr>
        <w:pStyle w:val="ConsPlusNormal"/>
        <w:spacing w:before="200"/>
        <w:ind w:firstLine="540"/>
        <w:jc w:val="both"/>
      </w:pPr>
      <w:bookmarkStart w:id="8" w:name="P131"/>
      <w:bookmarkEnd w:id="8"/>
      <w:r>
        <w:t>о несоблюдении гражданским служащим требований к служебному поведению и(или) требований об урегулировании конфликта интересов;</w:t>
      </w:r>
    </w:p>
    <w:p w:rsidR="00196505" w:rsidRDefault="00196505">
      <w:pPr>
        <w:pStyle w:val="ConsPlusNormal"/>
        <w:spacing w:before="200"/>
        <w:ind w:firstLine="540"/>
        <w:jc w:val="both"/>
      </w:pPr>
      <w:bookmarkStart w:id="9" w:name="P132"/>
      <w:bookmarkEnd w:id="9"/>
      <w:r>
        <w:t>б) поступившее в управление профилактики коррупционных и иных правонарушений Администрации Губернатора и Правительства Ленинградской области:</w:t>
      </w:r>
    </w:p>
    <w:p w:rsidR="00196505" w:rsidRDefault="00196505">
      <w:pPr>
        <w:pStyle w:val="ConsPlusNormal"/>
        <w:jc w:val="both"/>
      </w:pPr>
      <w:r>
        <w:t xml:space="preserve">(в ред. Постановлений Правительства Ленинградской области от 24.02.2016 </w:t>
      </w:r>
      <w:hyperlink r:id="rId68">
        <w:r>
          <w:rPr>
            <w:color w:val="0000FF"/>
          </w:rPr>
          <w:t>N 39</w:t>
        </w:r>
      </w:hyperlink>
      <w:r>
        <w:t xml:space="preserve">, от 22.06.2020 </w:t>
      </w:r>
      <w:hyperlink r:id="rId69">
        <w:r>
          <w:rPr>
            <w:color w:val="0000FF"/>
          </w:rPr>
          <w:t>N 431</w:t>
        </w:r>
      </w:hyperlink>
      <w:r>
        <w:t>)</w:t>
      </w:r>
    </w:p>
    <w:p w:rsidR="00196505" w:rsidRDefault="00196505">
      <w:pPr>
        <w:pStyle w:val="ConsPlusNormal"/>
        <w:spacing w:before="200"/>
        <w:ind w:firstLine="540"/>
        <w:jc w:val="both"/>
      </w:pPr>
      <w:bookmarkStart w:id="10" w:name="P134"/>
      <w:bookmarkEnd w:id="10"/>
      <w:r>
        <w:t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196505" w:rsidRDefault="00196505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196505" w:rsidRDefault="00196505">
      <w:pPr>
        <w:pStyle w:val="ConsPlusNormal"/>
        <w:spacing w:before="200"/>
        <w:ind w:firstLine="540"/>
        <w:jc w:val="both"/>
      </w:pPr>
      <w:bookmarkStart w:id="11" w:name="P136"/>
      <w:bookmarkEnd w:id="11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96505" w:rsidRDefault="00196505">
      <w:pPr>
        <w:pStyle w:val="ConsPlusNormal"/>
        <w:spacing w:before="200"/>
        <w:ind w:firstLine="540"/>
        <w:jc w:val="both"/>
      </w:pPr>
      <w:bookmarkStart w:id="12" w:name="P137"/>
      <w:bookmarkEnd w:id="12"/>
      <w:r>
        <w:t xml:space="preserve">заявление гражданского служащего о невозможности выполнить требования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96505" w:rsidRDefault="00196505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196505" w:rsidRDefault="00196505">
      <w:pPr>
        <w:pStyle w:val="ConsPlusNormal"/>
        <w:spacing w:before="200"/>
        <w:ind w:firstLine="540"/>
        <w:jc w:val="both"/>
      </w:pPr>
      <w:bookmarkStart w:id="13" w:name="P139"/>
      <w:bookmarkEnd w:id="13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96505" w:rsidRDefault="00196505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196505" w:rsidRDefault="00196505">
      <w:pPr>
        <w:pStyle w:val="ConsPlusNormal"/>
        <w:spacing w:before="200"/>
        <w:ind w:firstLine="540"/>
        <w:jc w:val="both"/>
      </w:pPr>
      <w:bookmarkStart w:id="14" w:name="P141"/>
      <w:bookmarkEnd w:id="14"/>
      <w:r>
        <w:t>в) представление руководителя органа исполнительной власти Ленинградской области, мирового судьи Ленинградской области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осуществления в органе исполнительной власти Ленинградской области и аппарате мирового судьи Ленинградской области мер по предупреждению коррупции;</w:t>
      </w:r>
    </w:p>
    <w:p w:rsidR="00196505" w:rsidRDefault="00196505">
      <w:pPr>
        <w:pStyle w:val="ConsPlusNormal"/>
        <w:spacing w:before="200"/>
        <w:ind w:firstLine="540"/>
        <w:jc w:val="both"/>
      </w:pPr>
      <w:bookmarkStart w:id="15" w:name="P142"/>
      <w:bookmarkEnd w:id="15"/>
      <w:r>
        <w:lastRenderedPageBreak/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74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196505" w:rsidRDefault="00196505">
      <w:pPr>
        <w:pStyle w:val="ConsPlusNormal"/>
        <w:jc w:val="both"/>
      </w:pPr>
      <w:r>
        <w:t xml:space="preserve">(пп. "г"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201;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196505" w:rsidRDefault="00196505">
      <w:pPr>
        <w:pStyle w:val="ConsPlusNormal"/>
        <w:spacing w:before="200"/>
        <w:ind w:firstLine="540"/>
        <w:jc w:val="both"/>
      </w:pPr>
      <w:bookmarkStart w:id="16" w:name="P144"/>
      <w:bookmarkEnd w:id="16"/>
      <w:r>
        <w:t xml:space="preserve">д) поступившее в соответствии с </w:t>
      </w:r>
      <w:hyperlink r:id="rId77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78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 Ленинградской области и аппарате мирового судьи Ленинградской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96505" w:rsidRDefault="00196505">
      <w:pPr>
        <w:pStyle w:val="ConsPlusNormal"/>
        <w:jc w:val="both"/>
      </w:pPr>
      <w:r>
        <w:t xml:space="preserve">(пп. "д"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Информация, предусмотренная настоящим пунктом, направляется в соответствующую комиссию.</w:t>
      </w:r>
    </w:p>
    <w:p w:rsidR="00196505" w:rsidRDefault="00196505">
      <w:pPr>
        <w:pStyle w:val="ConsPlusNormal"/>
        <w:jc w:val="both"/>
      </w:pPr>
      <w:r>
        <w:t xml:space="preserve">(п. 2.1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96505" w:rsidRDefault="00196505">
      <w:pPr>
        <w:pStyle w:val="ConsPlusNormal"/>
        <w:spacing w:before="200"/>
        <w:ind w:firstLine="540"/>
        <w:jc w:val="both"/>
      </w:pPr>
      <w:bookmarkStart w:id="17" w:name="P149"/>
      <w:bookmarkEnd w:id="17"/>
      <w:r>
        <w:t xml:space="preserve">2.3. Обращение, указанное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Администрации Губернатора и Правительства Ленинградской области.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Администрации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196505" w:rsidRDefault="00196505">
      <w:pPr>
        <w:pStyle w:val="ConsPlusNormal"/>
        <w:jc w:val="both"/>
      </w:pPr>
      <w:r>
        <w:t xml:space="preserve">(п. 2.3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83">
        <w:r>
          <w:rPr>
            <w:color w:val="0000FF"/>
          </w:rPr>
          <w:t>N 39</w:t>
        </w:r>
      </w:hyperlink>
      <w:r>
        <w:t xml:space="preserve">, от 21.03.2016 </w:t>
      </w:r>
      <w:hyperlink r:id="rId84">
        <w:r>
          <w:rPr>
            <w:color w:val="0000FF"/>
          </w:rPr>
          <w:t>N 63</w:t>
        </w:r>
      </w:hyperlink>
      <w:r>
        <w:t xml:space="preserve">, от 22.06.2020 </w:t>
      </w:r>
      <w:hyperlink r:id="rId85">
        <w:r>
          <w:rPr>
            <w:color w:val="0000FF"/>
          </w:rPr>
          <w:t>N 431</w:t>
        </w:r>
      </w:hyperlink>
      <w:r>
        <w:t>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2.4. Обращение, указанное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196505" w:rsidRDefault="00196505">
      <w:pPr>
        <w:pStyle w:val="ConsPlusNormal"/>
        <w:jc w:val="both"/>
      </w:pPr>
      <w:r>
        <w:t xml:space="preserve">(п. 2.4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196505" w:rsidRDefault="00196505">
      <w:pPr>
        <w:pStyle w:val="ConsPlusNormal"/>
        <w:spacing w:before="200"/>
        <w:ind w:firstLine="540"/>
        <w:jc w:val="both"/>
      </w:pPr>
      <w:bookmarkStart w:id="18" w:name="P153"/>
      <w:bookmarkEnd w:id="18"/>
      <w:r>
        <w:t xml:space="preserve">2.5. Уведомление, указанное в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87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196505" w:rsidRDefault="00196505">
      <w:pPr>
        <w:pStyle w:val="ConsPlusNormal"/>
        <w:jc w:val="both"/>
      </w:pPr>
      <w:r>
        <w:t xml:space="preserve">(п. 2.5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89">
        <w:r>
          <w:rPr>
            <w:color w:val="0000FF"/>
          </w:rPr>
          <w:t>N 39</w:t>
        </w:r>
      </w:hyperlink>
      <w:r>
        <w:t xml:space="preserve">, от 21.03.2016 </w:t>
      </w:r>
      <w:hyperlink r:id="rId90">
        <w:r>
          <w:rPr>
            <w:color w:val="0000FF"/>
          </w:rPr>
          <w:t>N 63</w:t>
        </w:r>
      </w:hyperlink>
      <w:r>
        <w:t xml:space="preserve">, от 22.06.2020 </w:t>
      </w:r>
      <w:hyperlink r:id="rId91">
        <w:r>
          <w:rPr>
            <w:color w:val="0000FF"/>
          </w:rPr>
          <w:t>N 431</w:t>
        </w:r>
      </w:hyperlink>
      <w:r>
        <w:t>)</w:t>
      </w:r>
    </w:p>
    <w:p w:rsidR="00196505" w:rsidRDefault="00196505">
      <w:pPr>
        <w:pStyle w:val="ConsPlusNormal"/>
        <w:spacing w:before="200"/>
        <w:ind w:firstLine="540"/>
        <w:jc w:val="both"/>
      </w:pPr>
      <w:bookmarkStart w:id="19" w:name="P155"/>
      <w:bookmarkEnd w:id="19"/>
      <w:r>
        <w:lastRenderedPageBreak/>
        <w:t xml:space="preserve">2.5-1. Уведомление, указанное в </w:t>
      </w:r>
      <w:hyperlink w:anchor="P139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196505" w:rsidRDefault="00196505">
      <w:pPr>
        <w:pStyle w:val="ConsPlusNormal"/>
        <w:jc w:val="both"/>
      </w:pPr>
      <w:r>
        <w:t xml:space="preserve">(п. 2.5-1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63;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2.5-2. При подготовке мотивированного заключения по результатам рассмотрения обращения, указанного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39">
        <w:r>
          <w:rPr>
            <w:color w:val="0000FF"/>
          </w:rPr>
          <w:t>абзаце пятом подпункта "б" пункта 2.1</w:t>
        </w:r>
      </w:hyperlink>
      <w:r>
        <w:t xml:space="preserve"> и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Администрации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уведомление, получать от него письменные пояснения, а первый вице-губернатор Ленинградской области - руководитель Администрации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96505" w:rsidRDefault="00196505">
      <w:pPr>
        <w:pStyle w:val="ConsPlusNormal"/>
        <w:jc w:val="both"/>
      </w:pPr>
      <w:r>
        <w:t xml:space="preserve">(п. 2.5-2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63; в ред. Постановлений Правительства Ленинградской области от 22.06.2020 </w:t>
      </w:r>
      <w:hyperlink r:id="rId95">
        <w:r>
          <w:rPr>
            <w:color w:val="0000FF"/>
          </w:rPr>
          <w:t>N 431</w:t>
        </w:r>
      </w:hyperlink>
      <w:r>
        <w:t xml:space="preserve">, от 30.11.2020 </w:t>
      </w:r>
      <w:hyperlink r:id="rId96">
        <w:r>
          <w:rPr>
            <w:color w:val="0000FF"/>
          </w:rPr>
          <w:t>N 784</w:t>
        </w:r>
      </w:hyperlink>
      <w:r>
        <w:t xml:space="preserve">, от 08.07.2022 </w:t>
      </w:r>
      <w:hyperlink r:id="rId97">
        <w:r>
          <w:rPr>
            <w:color w:val="0000FF"/>
          </w:rPr>
          <w:t>N 472</w:t>
        </w:r>
      </w:hyperlink>
      <w:r>
        <w:t>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2.5-3. Мотивированные заключения, предусмотренные </w:t>
      </w:r>
      <w:hyperlink w:anchor="P149">
        <w:r>
          <w:rPr>
            <w:color w:val="0000FF"/>
          </w:rPr>
          <w:t>пунктами 2.3</w:t>
        </w:r>
      </w:hyperlink>
      <w:r>
        <w:t xml:space="preserve">, </w:t>
      </w:r>
      <w:hyperlink w:anchor="P153">
        <w:r>
          <w:rPr>
            <w:color w:val="0000FF"/>
          </w:rPr>
          <w:t>2.5</w:t>
        </w:r>
      </w:hyperlink>
      <w:r>
        <w:t xml:space="preserve"> и </w:t>
      </w:r>
      <w:hyperlink w:anchor="P155">
        <w:r>
          <w:rPr>
            <w:color w:val="0000FF"/>
          </w:rPr>
          <w:t>2.5-1</w:t>
        </w:r>
      </w:hyperlink>
      <w:r>
        <w:t xml:space="preserve"> настоящего Положения, должны содержать: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34">
        <w:r>
          <w:rPr>
            <w:color w:val="0000FF"/>
          </w:rPr>
          <w:t>абзацах втором</w:t>
        </w:r>
      </w:hyperlink>
      <w:r>
        <w:t xml:space="preserve"> и </w:t>
      </w:r>
      <w:hyperlink w:anchor="P139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34">
        <w:r>
          <w:rPr>
            <w:color w:val="0000FF"/>
          </w:rPr>
          <w:t>абзацах втором</w:t>
        </w:r>
      </w:hyperlink>
      <w:r>
        <w:t xml:space="preserve"> и </w:t>
      </w:r>
      <w:hyperlink w:anchor="P139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52">
        <w:r>
          <w:rPr>
            <w:color w:val="0000FF"/>
          </w:rPr>
          <w:t>пунктами 7.3</w:t>
        </w:r>
      </w:hyperlink>
      <w:r>
        <w:t xml:space="preserve">, </w:t>
      </w:r>
      <w:hyperlink w:anchor="P263">
        <w:r>
          <w:rPr>
            <w:color w:val="0000FF"/>
          </w:rPr>
          <w:t>7.4-2</w:t>
        </w:r>
      </w:hyperlink>
      <w:r>
        <w:t xml:space="preserve">, </w:t>
      </w:r>
      <w:hyperlink w:anchor="P273">
        <w:r>
          <w:rPr>
            <w:color w:val="0000FF"/>
          </w:rPr>
          <w:t>7.4-4</w:t>
        </w:r>
      </w:hyperlink>
      <w:r>
        <w:t xml:space="preserve"> настоящего Положения или иного решения.</w:t>
      </w:r>
    </w:p>
    <w:p w:rsidR="00196505" w:rsidRDefault="00196505">
      <w:pPr>
        <w:pStyle w:val="ConsPlusNormal"/>
        <w:jc w:val="both"/>
      </w:pPr>
      <w:r>
        <w:t xml:space="preserve">(п. 2.5-3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20.11.2017 N 476)</w:t>
      </w:r>
    </w:p>
    <w:p w:rsidR="00196505" w:rsidRDefault="00196505">
      <w:pPr>
        <w:pStyle w:val="ConsPlusNormal"/>
        <w:spacing w:before="200"/>
        <w:ind w:firstLine="540"/>
        <w:jc w:val="both"/>
      </w:pPr>
      <w:bookmarkStart w:id="20" w:name="P164"/>
      <w:bookmarkEnd w:id="20"/>
      <w:r>
        <w:t xml:space="preserve">2.6. Заседание комиссии по рассмотрению заявлений, указанных в </w:t>
      </w:r>
      <w:hyperlink w:anchor="P136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7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96505" w:rsidRDefault="00196505">
      <w:pPr>
        <w:pStyle w:val="ConsPlusNormal"/>
        <w:jc w:val="both"/>
      </w:pPr>
      <w:r>
        <w:t xml:space="preserve">(п. 2.6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196505" w:rsidRDefault="00196505">
      <w:pPr>
        <w:pStyle w:val="ConsPlusNormal"/>
        <w:spacing w:before="200"/>
        <w:ind w:firstLine="540"/>
        <w:jc w:val="both"/>
      </w:pPr>
      <w:bookmarkStart w:id="21" w:name="P166"/>
      <w:bookmarkEnd w:id="21"/>
      <w:r>
        <w:t xml:space="preserve">2.7. Уведомление, указанное в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196505" w:rsidRDefault="00196505">
      <w:pPr>
        <w:pStyle w:val="ConsPlusNormal"/>
        <w:jc w:val="both"/>
      </w:pPr>
      <w:r>
        <w:t xml:space="preserve">(п. 2.7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Title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196505" w:rsidRDefault="00196505">
      <w:pPr>
        <w:pStyle w:val="ConsPlusNormal"/>
        <w:ind w:firstLine="540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а) в 10-дневный срок:</w:t>
      </w:r>
    </w:p>
    <w:p w:rsidR="00196505" w:rsidRDefault="00196505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</w:t>
      </w:r>
      <w:r>
        <w:lastRenderedPageBreak/>
        <w:t xml:space="preserve">назначена позднее двадцати дней со дня поступления указанной информации, за исключением случаев, предусмотренных </w:t>
      </w:r>
      <w:hyperlink w:anchor="P164">
        <w:r>
          <w:rPr>
            <w:color w:val="0000FF"/>
          </w:rPr>
          <w:t>подпунктами 2.6</w:t>
        </w:r>
      </w:hyperlink>
      <w:r>
        <w:t xml:space="preserve"> и </w:t>
      </w:r>
      <w:hyperlink w:anchor="P166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196505" w:rsidRDefault="00196505">
      <w:pPr>
        <w:pStyle w:val="ConsPlusNormal"/>
        <w:jc w:val="both"/>
      </w:pPr>
      <w:r>
        <w:t xml:space="preserve">(в ред. Постановлений Правительства Ленинградской области от 10.09.2014 </w:t>
      </w:r>
      <w:hyperlink r:id="rId104">
        <w:r>
          <w:rPr>
            <w:color w:val="0000FF"/>
          </w:rPr>
          <w:t>N 414</w:t>
        </w:r>
      </w:hyperlink>
      <w:r>
        <w:t xml:space="preserve">, от 21.03.2016 </w:t>
      </w:r>
      <w:hyperlink r:id="rId105">
        <w:r>
          <w:rPr>
            <w:color w:val="0000FF"/>
          </w:rPr>
          <w:t>N 63</w:t>
        </w:r>
      </w:hyperlink>
      <w:r>
        <w:t>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информирует Администрацию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196505" w:rsidRDefault="00196505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по решению руководителя органа исполнительной власти Ленинградской области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Администрацию Губернатора и Правительства Ленинградской области;</w:t>
      </w:r>
    </w:p>
    <w:p w:rsidR="00196505" w:rsidRDefault="00196505">
      <w:pPr>
        <w:pStyle w:val="ConsPlusNormal"/>
        <w:jc w:val="both"/>
      </w:pPr>
      <w:r>
        <w:t xml:space="preserve">(в ред. Постановлений Правительства Ленинградской области от 21.07.2014 </w:t>
      </w:r>
      <w:hyperlink r:id="rId107">
        <w:r>
          <w:rPr>
            <w:color w:val="0000FF"/>
          </w:rPr>
          <w:t>N 320</w:t>
        </w:r>
      </w:hyperlink>
      <w:r>
        <w:t xml:space="preserve">, от 22.06.2020 </w:t>
      </w:r>
      <w:hyperlink r:id="rId108">
        <w:r>
          <w:rPr>
            <w:color w:val="0000FF"/>
          </w:rPr>
          <w:t>N 431</w:t>
        </w:r>
      </w:hyperlink>
      <w:r>
        <w:t>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109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Title"/>
        <w:ind w:firstLine="540"/>
        <w:jc w:val="both"/>
        <w:outlineLvl w:val="1"/>
      </w:pPr>
      <w:r>
        <w:t>4. Формирование персонального состава комиссии</w:t>
      </w:r>
    </w:p>
    <w:p w:rsidR="00196505" w:rsidRDefault="00196505">
      <w:pPr>
        <w:pStyle w:val="ConsPlusNormal"/>
        <w:ind w:firstLine="540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  <w:r>
        <w:t>4.1. Для формирования персонального состава комиссии Администрация Губернатора и Правительства Ленинградской области направляет:</w:t>
      </w:r>
    </w:p>
    <w:p w:rsidR="00196505" w:rsidRDefault="00196505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196505" w:rsidRDefault="00196505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Администрацию Губернатора и Правительства Ленинградской области фамилии, имена, отчества и должности работников научных и образовательных организаций, которые могут участвовать в работе комиссии.</w:t>
      </w:r>
    </w:p>
    <w:p w:rsidR="00196505" w:rsidRDefault="00196505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4.4. Представители научных и образовательных организаций включаются в состав комиссии на добровольной основе. Оплата труда представителей научных и образовательных организаций </w:t>
      </w:r>
      <w:r>
        <w:lastRenderedPageBreak/>
        <w:t>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4.5. Персональный состав комиссии утверждается распоряжением Администрации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 Представители Администрации Губернатора и Правительства Ленинградской области включаются в состав комиссии на основании указанного распоряжения.</w:t>
      </w:r>
    </w:p>
    <w:p w:rsidR="00196505" w:rsidRDefault="00196505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общего состава комиссии.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4.8. В заседании комиссии с правом совещательного голоса участвуют: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и определяемые председателем комиссии два гражданских служащих, замещающих в органе исполнительной власти Ленинградской области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196505" w:rsidRDefault="00196505">
      <w:pPr>
        <w:pStyle w:val="ConsPlusNormal"/>
        <w:spacing w:before="200"/>
        <w:ind w:firstLine="540"/>
        <w:jc w:val="both"/>
      </w:pPr>
      <w:bookmarkStart w:id="22" w:name="P202"/>
      <w:bookmarkEnd w:id="22"/>
      <w:r>
        <w:t>б) другие гражданские служащие, замещающие должности гражданской службы в органе исполнительной власти Ленинградской области;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Title"/>
        <w:ind w:firstLine="540"/>
        <w:jc w:val="both"/>
        <w:outlineLvl w:val="1"/>
      </w:pPr>
      <w:r>
        <w:t>5. Подготовка заседания комиссии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202">
        <w:r>
          <w:rPr>
            <w:color w:val="0000FF"/>
          </w:rPr>
          <w:t>подпункте "б" пункта 4.8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96505" w:rsidRDefault="00196505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08.07.2022 N 472)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lastRenderedPageBreak/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г) подготавливает материалы, необходимые для принятия решения.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письменные объяснения гражданского служащего;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иные необходимые документы.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Title"/>
        <w:ind w:firstLine="540"/>
        <w:jc w:val="both"/>
        <w:outlineLvl w:val="1"/>
      </w:pPr>
      <w:r>
        <w:t>6. Порядок проведения заседания комиссии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32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196505" w:rsidRDefault="00196505">
      <w:pPr>
        <w:pStyle w:val="ConsPlusNormal"/>
        <w:jc w:val="both"/>
      </w:pPr>
      <w:r>
        <w:t xml:space="preserve">(п. 6.3 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6.3-1. Заседания комиссии могут проводиться в отсутствие гражданского служащего или гражданина в следующих случаях: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32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96505" w:rsidRDefault="00196505">
      <w:pPr>
        <w:pStyle w:val="ConsPlusNormal"/>
        <w:jc w:val="both"/>
      </w:pPr>
      <w:r>
        <w:t xml:space="preserve">(п. 6.3-1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196505" w:rsidRDefault="00196505">
      <w:pPr>
        <w:pStyle w:val="ConsPlusNormal"/>
        <w:jc w:val="both"/>
      </w:pPr>
      <w:r>
        <w:t xml:space="preserve">(п. 6.4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6.5. Протокол заседания комиссии ведет секретарь комиссии.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6.6. На заседании комиссия: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lastRenderedPageBreak/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196505" w:rsidRDefault="00196505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196505" w:rsidRDefault="00196505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Title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  <w:bookmarkStart w:id="23" w:name="P246"/>
      <w:bookmarkEnd w:id="23"/>
      <w:r>
        <w:t xml:space="preserve">7.1. По итогам рассмотрения вопроса, указанного в </w:t>
      </w:r>
      <w:hyperlink w:anchor="P130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12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достоверными и полными;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122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7.2. По итогам рассмотрения вопроса, указанного в </w:t>
      </w:r>
      <w:hyperlink w:anchor="P13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а) установить, что гражданский служащий соблюдал требования к служебному поведению и(или) требования об урегулировании конфликта интересов;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б) установить, что гражданский служащий не соблюдал требования к служебному поведению и(или)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196505" w:rsidRDefault="00196505">
      <w:pPr>
        <w:pStyle w:val="ConsPlusNormal"/>
        <w:spacing w:before="200"/>
        <w:ind w:firstLine="540"/>
        <w:jc w:val="both"/>
      </w:pPr>
      <w:bookmarkStart w:id="24" w:name="P252"/>
      <w:bookmarkEnd w:id="24"/>
      <w:r>
        <w:t xml:space="preserve">7.3. По итогам рассмотрения вопроса, указанного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7.4. По итогам рассмотрения вопроса, указанного в </w:t>
      </w:r>
      <w:hyperlink w:anchor="P136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lastRenderedPageBreak/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7.4-1. По итогам рассмотрения вопроса, указанного в </w:t>
      </w:r>
      <w:hyperlink w:anchor="P137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23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являются объективными и уважительными;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124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96505" w:rsidRDefault="00196505">
      <w:pPr>
        <w:pStyle w:val="ConsPlusNormal"/>
        <w:jc w:val="both"/>
      </w:pPr>
      <w:r>
        <w:t xml:space="preserve">(п. 7.4-1 введен </w:t>
      </w:r>
      <w:hyperlink r:id="rId12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196505" w:rsidRDefault="00196505">
      <w:pPr>
        <w:pStyle w:val="ConsPlusNormal"/>
        <w:spacing w:before="200"/>
        <w:ind w:firstLine="540"/>
        <w:jc w:val="both"/>
      </w:pPr>
      <w:bookmarkStart w:id="25" w:name="P263"/>
      <w:bookmarkEnd w:id="25"/>
      <w:r>
        <w:t xml:space="preserve">7.4-2. По итогам рассмотрения вопроса, указанного в </w:t>
      </w:r>
      <w:hyperlink w:anchor="P139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и(или)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96505" w:rsidRDefault="00196505">
      <w:pPr>
        <w:pStyle w:val="ConsPlusNormal"/>
        <w:jc w:val="both"/>
      </w:pPr>
      <w:r>
        <w:t xml:space="preserve">(п. 7.4-2 введен </w:t>
      </w:r>
      <w:hyperlink r:id="rId12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196505" w:rsidRDefault="00196505">
      <w:pPr>
        <w:pStyle w:val="ConsPlusNormal"/>
        <w:spacing w:before="200"/>
        <w:ind w:firstLine="540"/>
        <w:jc w:val="both"/>
      </w:pPr>
      <w:hyperlink r:id="rId127">
        <w:r>
          <w:rPr>
            <w:color w:val="0000FF"/>
          </w:rPr>
          <w:t>7.4-3</w:t>
        </w:r>
      </w:hyperlink>
      <w:r>
        <w:t xml:space="preserve">. По итогам рассмотрения вопроса, указанного в </w:t>
      </w:r>
      <w:hyperlink w:anchor="P142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128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129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 и(или) направить в срок, установленный </w:t>
      </w:r>
      <w:hyperlink w:anchor="P306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</w:t>
      </w:r>
      <w:r>
        <w:lastRenderedPageBreak/>
        <w:t>органы в соответствии с их компетенцией.</w:t>
      </w:r>
    </w:p>
    <w:p w:rsidR="00196505" w:rsidRDefault="00196505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196505" w:rsidRDefault="00196505">
      <w:pPr>
        <w:pStyle w:val="ConsPlusNormal"/>
        <w:jc w:val="both"/>
      </w:pPr>
      <w:r>
        <w:t xml:space="preserve">(пункт введен </w:t>
      </w:r>
      <w:hyperlink r:id="rId13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201)</w:t>
      </w:r>
    </w:p>
    <w:bookmarkStart w:id="26" w:name="P273"/>
    <w:bookmarkEnd w:id="26"/>
    <w:p w:rsidR="00196505" w:rsidRDefault="00196505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"consultantplus://offline/ref=8761CCC43E9057EF614F33635A3C25F93CC350F3A8208D64CCC496EB56EFBF0FAEE30422AB5DEDEA061B0C31EE04504069CF3D3BC2432307dDy3N" \h </w:instrText>
      </w:r>
      <w:r>
        <w:fldChar w:fldCharType="separate"/>
      </w:r>
      <w:r>
        <w:rPr>
          <w:color w:val="0000FF"/>
        </w:rPr>
        <w:t>7.4-4</w:t>
      </w:r>
      <w:r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и(или) выполнение в коммерческой или некоммерческой организации работ (оказание услуг) нарушают требования </w:t>
      </w:r>
      <w:hyperlink r:id="rId13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196505" w:rsidRDefault="00196505">
      <w:pPr>
        <w:pStyle w:val="ConsPlusNormal"/>
        <w:jc w:val="both"/>
      </w:pPr>
      <w:r>
        <w:t xml:space="preserve">(пункт введен </w:t>
      </w:r>
      <w:hyperlink r:id="rId13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7.5. По итогам рассмотрения вопросов, предусмотренных </w:t>
      </w:r>
      <w:hyperlink w:anchor="P128">
        <w:r>
          <w:rPr>
            <w:color w:val="0000FF"/>
          </w:rPr>
          <w:t>подпунктами "а"</w:t>
        </w:r>
      </w:hyperlink>
      <w:r>
        <w:t xml:space="preserve">, </w:t>
      </w:r>
      <w:hyperlink w:anchor="P132">
        <w:r>
          <w:rPr>
            <w:color w:val="0000FF"/>
          </w:rPr>
          <w:t>"б"</w:t>
        </w:r>
      </w:hyperlink>
      <w:r>
        <w:t xml:space="preserve">, </w:t>
      </w:r>
      <w:hyperlink w:anchor="P142">
        <w:r>
          <w:rPr>
            <w:color w:val="0000FF"/>
          </w:rPr>
          <w:t>"г"</w:t>
        </w:r>
      </w:hyperlink>
      <w:r>
        <w:t xml:space="preserve"> и </w:t>
      </w:r>
      <w:hyperlink w:anchor="P144">
        <w:r>
          <w:rPr>
            <w:color w:val="0000FF"/>
          </w:rPr>
          <w:t>"д"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246">
        <w:r>
          <w:rPr>
            <w:color w:val="0000FF"/>
          </w:rPr>
          <w:t>пунктами 7.1</w:t>
        </w:r>
      </w:hyperlink>
      <w:r>
        <w:t xml:space="preserve"> - </w:t>
      </w:r>
      <w:hyperlink w:anchor="P273">
        <w:r>
          <w:rPr>
            <w:color w:val="0000FF"/>
          </w:rPr>
          <w:t>7.4-4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96505" w:rsidRDefault="00196505">
      <w:pPr>
        <w:pStyle w:val="ConsPlusNormal"/>
        <w:jc w:val="both"/>
      </w:pPr>
      <w:r>
        <w:t xml:space="preserve">(в ред. Постановлений Правительства Ленинградской области от 20.04.2015 </w:t>
      </w:r>
      <w:hyperlink r:id="rId134">
        <w:r>
          <w:rPr>
            <w:color w:val="0000FF"/>
          </w:rPr>
          <w:t>N 111</w:t>
        </w:r>
      </w:hyperlink>
      <w:r>
        <w:t xml:space="preserve">, от 21.03.2016 </w:t>
      </w:r>
      <w:hyperlink r:id="rId135">
        <w:r>
          <w:rPr>
            <w:color w:val="0000FF"/>
          </w:rPr>
          <w:t>N 63</w:t>
        </w:r>
      </w:hyperlink>
      <w:r>
        <w:t>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7.6. По итогам рассмотрения вопроса, предусмотренного </w:t>
      </w:r>
      <w:hyperlink w:anchor="P14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196505" w:rsidRDefault="00196505">
      <w:pPr>
        <w:pStyle w:val="ConsPlusNormal"/>
        <w:jc w:val="both"/>
      </w:pPr>
      <w:r>
        <w:t xml:space="preserve">(п. 7.7 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7.8. Решения комиссии по вопросам, указанным в </w:t>
      </w:r>
      <w:hyperlink w:anchor="P127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7.10. В протоколе заседания комиссии указываются: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lastRenderedPageBreak/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Администрации Губернатора и Правительства Ленинградской области;</w:t>
      </w:r>
    </w:p>
    <w:p w:rsidR="00196505" w:rsidRDefault="00196505">
      <w:pPr>
        <w:pStyle w:val="ConsPlusNormal"/>
        <w:jc w:val="both"/>
      </w:pPr>
      <w:r>
        <w:t xml:space="preserve">(в ред. Постановлений Правительства Ленинградской области от 24.02.2016 </w:t>
      </w:r>
      <w:hyperlink r:id="rId137">
        <w:r>
          <w:rPr>
            <w:color w:val="0000FF"/>
          </w:rPr>
          <w:t>N 39</w:t>
        </w:r>
      </w:hyperlink>
      <w:r>
        <w:t xml:space="preserve">, от 22.06.2020 </w:t>
      </w:r>
      <w:hyperlink r:id="rId138">
        <w:r>
          <w:rPr>
            <w:color w:val="0000FF"/>
          </w:rPr>
          <w:t>N 431</w:t>
        </w:r>
      </w:hyperlink>
      <w:r>
        <w:t>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руководителю органа исполнительной власти Ленинградской области, гражданскому служащему, а также по решению комиссии - иным заинтересованным лицам.</w:t>
      </w:r>
    </w:p>
    <w:p w:rsidR="00196505" w:rsidRDefault="00196505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7.13.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руководителя органа исполнительной власти Ленинградской области и Администрацию Губернатора и Правительства Ленинградской области в месячный срок со дня поступления к нему протокола заседания комиссии.</w:t>
      </w:r>
    </w:p>
    <w:p w:rsidR="00196505" w:rsidRDefault="00196505">
      <w:pPr>
        <w:pStyle w:val="ConsPlusNormal"/>
        <w:jc w:val="both"/>
      </w:pPr>
      <w:r>
        <w:t xml:space="preserve">(в ред. Постановлений Правительства Ленинградской области от 20.04.2011 </w:t>
      </w:r>
      <w:hyperlink r:id="rId140">
        <w:r>
          <w:rPr>
            <w:color w:val="0000FF"/>
          </w:rPr>
          <w:t>N 107</w:t>
        </w:r>
      </w:hyperlink>
      <w:r>
        <w:t xml:space="preserve">, от 22.06.2020 </w:t>
      </w:r>
      <w:hyperlink r:id="rId141">
        <w:r>
          <w:rPr>
            <w:color w:val="0000FF"/>
          </w:rPr>
          <w:t>N 431</w:t>
        </w:r>
      </w:hyperlink>
      <w:r>
        <w:t>)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 xml:space="preserve">7.14. 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</w:p>
    <w:p w:rsidR="00196505" w:rsidRDefault="00196505">
      <w:pPr>
        <w:pStyle w:val="ConsPlusNormal"/>
        <w:jc w:val="both"/>
      </w:pPr>
      <w:r>
        <w:t xml:space="preserve">(п. 7.14 введен </w:t>
      </w:r>
      <w:hyperlink r:id="rId14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Title"/>
        <w:ind w:firstLine="540"/>
        <w:jc w:val="both"/>
        <w:outlineLvl w:val="1"/>
      </w:pPr>
      <w:r>
        <w:t>8. Заключительные положения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196505" w:rsidRDefault="00196505">
      <w:pPr>
        <w:pStyle w:val="ConsPlusNormal"/>
        <w:spacing w:before="200"/>
        <w:ind w:firstLine="540"/>
        <w:jc w:val="both"/>
      </w:pPr>
      <w:bookmarkStart w:id="27" w:name="P306"/>
      <w:bookmarkEnd w:id="27"/>
      <w:r>
        <w:t>8.2.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96505" w:rsidRDefault="00196505">
      <w:pPr>
        <w:pStyle w:val="ConsPlusNormal"/>
        <w:spacing w:before="200"/>
        <w:ind w:firstLine="540"/>
        <w:jc w:val="both"/>
      </w:pPr>
      <w:r>
        <w:t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и(или) требований об урегулировании конфликта интересов.</w:t>
      </w:r>
    </w:p>
    <w:p w:rsidR="00196505" w:rsidRDefault="00196505">
      <w:pPr>
        <w:pStyle w:val="ConsPlusNormal"/>
        <w:jc w:val="both"/>
      </w:pPr>
      <w:r>
        <w:t xml:space="preserve">(п. 8.3 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ind w:firstLine="540"/>
        <w:jc w:val="both"/>
      </w:pPr>
    </w:p>
    <w:p w:rsidR="00196505" w:rsidRDefault="001965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196505"/>
    <w:sectPr w:rsidR="00BF46C0" w:rsidSect="0041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05"/>
    <w:rsid w:val="00196505"/>
    <w:rsid w:val="00B519FF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5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965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965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965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965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965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965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965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5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965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965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965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965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965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965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965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761CCC43E9057EF614F33635A3C25F93CC350F3A8208D64CCC496EB56EFBF0FAEE30422AB5DEDEB011B0C31EE04504069CF3D3BC2432307dDy3N" TargetMode="External"/><Relationship Id="rId21" Type="http://schemas.openxmlformats.org/officeDocument/2006/relationships/hyperlink" Target="consultantplus://offline/ref=8761CCC43E9057EF614F2C724F3C25F939C552F7A5228D64CCC496EB56EFBF0FBCE35C2EA954F3E90C0E5A60A8d5y3N" TargetMode="External"/><Relationship Id="rId42" Type="http://schemas.openxmlformats.org/officeDocument/2006/relationships/hyperlink" Target="consultantplus://offline/ref=8761CCC43E9057EF614F33635A3C25F93FC656F4A8228D64CCC496EB56EFBF0FAEE30422AB5DEDE8061B0C31EE04504069CF3D3BC2432307dDy3N" TargetMode="External"/><Relationship Id="rId63" Type="http://schemas.openxmlformats.org/officeDocument/2006/relationships/hyperlink" Target="consultantplus://offline/ref=8761CCC43E9057EF614F33635A3C25F93CC652F4A92E8D64CCC496EB56EFBF0FAEE30422AB5DEDE8041B0C31EE04504069CF3D3BC2432307dDy3N" TargetMode="External"/><Relationship Id="rId84" Type="http://schemas.openxmlformats.org/officeDocument/2006/relationships/hyperlink" Target="consultantplus://offline/ref=8761CCC43E9057EF614F33635A3C25F93CC350F3A8208D64CCC496EB56EFBF0FAEE30422AB5DEDE8071B0C31EE04504069CF3D3BC2432307dDy3N" TargetMode="External"/><Relationship Id="rId138" Type="http://schemas.openxmlformats.org/officeDocument/2006/relationships/hyperlink" Target="consultantplus://offline/ref=8761CCC43E9057EF614F33635A3C25F93FC656F4A8228D64CCC496EB56EFBF0FAEE30422AB5DEDE8001B0C31EE04504069CF3D3BC2432307dDy3N" TargetMode="External"/><Relationship Id="rId107" Type="http://schemas.openxmlformats.org/officeDocument/2006/relationships/hyperlink" Target="consultantplus://offline/ref=8761CCC43E9057EF614F33635A3C25F93FC553F5A3238D64CCC496EB56EFBF0FAEE30422AB5DEDEC051B0C31EE04504069CF3D3BC2432307dDy3N" TargetMode="External"/><Relationship Id="rId11" Type="http://schemas.openxmlformats.org/officeDocument/2006/relationships/hyperlink" Target="consultantplus://offline/ref=8761CCC43E9057EF614F33635A3C25F93CC257F0A42E8D64CCC496EB56EFBF0FAEE30422AB5DEDE8001B0C31EE04504069CF3D3BC2432307dDy3N" TargetMode="External"/><Relationship Id="rId32" Type="http://schemas.openxmlformats.org/officeDocument/2006/relationships/hyperlink" Target="consultantplus://offline/ref=8761CCC43E9057EF614F33635A3C25F93CC652F4A92E8D64CCC496EB56EFBF0FAEE30422AB5DEDE8051B0C31EE04504069CF3D3BC2432307dDy3N" TargetMode="External"/><Relationship Id="rId53" Type="http://schemas.openxmlformats.org/officeDocument/2006/relationships/hyperlink" Target="consultantplus://offline/ref=8761CCC43E9057EF614F33635A3C25F93CC150F0A0208D64CCC496EB56EFBF0FAEE30422AB5DEDE9001B0C31EE04504069CF3D3BC2432307dDy3N" TargetMode="External"/><Relationship Id="rId74" Type="http://schemas.openxmlformats.org/officeDocument/2006/relationships/hyperlink" Target="consultantplus://offline/ref=8761CCC43E9057EF614F2C724F3C25F939C552F7A32E8D64CCC496EB56EFBF0FAEE30422AB5DECEB0D1B0C31EE04504069CF3D3BC2432307dDy3N" TargetMode="External"/><Relationship Id="rId128" Type="http://schemas.openxmlformats.org/officeDocument/2006/relationships/hyperlink" Target="consultantplus://offline/ref=8761CCC43E9057EF614F2C724F3C25F939C552F7A32E8D64CCC496EB56EFBF0FAEE30422AB5DECEB0D1B0C31EE04504069CF3D3BC2432307dDy3N" TargetMode="External"/><Relationship Id="rId5" Type="http://schemas.openxmlformats.org/officeDocument/2006/relationships/hyperlink" Target="consultantplus://offline/ref=8761CCC43E9057EF614F33635A3C25F93CC551F7A4248D64CCC496EB56EFBF0FAEE30422AB5DEDE9001B0C31EE04504069CF3D3BC2432307dDy3N" TargetMode="External"/><Relationship Id="rId90" Type="http://schemas.openxmlformats.org/officeDocument/2006/relationships/hyperlink" Target="consultantplus://offline/ref=8761CCC43E9057EF614F33635A3C25F93CC350F3A8208D64CCC496EB56EFBF0FAEE30422AB5DEDE8061B0C31EE04504069CF3D3BC2432307dDy3N" TargetMode="External"/><Relationship Id="rId95" Type="http://schemas.openxmlformats.org/officeDocument/2006/relationships/hyperlink" Target="consultantplus://offline/ref=8761CCC43E9057EF614F33635A3C25F93FC656F4A8228D64CCC496EB56EFBF0FAEE30422AB5DEDE8001B0C31EE04504069CF3D3BC2432307dDy3N" TargetMode="External"/><Relationship Id="rId22" Type="http://schemas.openxmlformats.org/officeDocument/2006/relationships/hyperlink" Target="consultantplus://offline/ref=8761CCC43E9057EF614F33635A3C25F93CC652F4A92E8D64CCC496EB56EFBF0FAEE30422AB5DEDE90D1B0C31EE04504069CF3D3BC2432307dDy3N" TargetMode="External"/><Relationship Id="rId27" Type="http://schemas.openxmlformats.org/officeDocument/2006/relationships/hyperlink" Target="consultantplus://offline/ref=8761CCC43E9057EF614F33635A3C25F93CC652F4A92E8D64CCC496EB56EFBF0FAEE30422AB5DEDE90C1B0C31EE04504069CF3D3BC2432307dDy3N" TargetMode="External"/><Relationship Id="rId43" Type="http://schemas.openxmlformats.org/officeDocument/2006/relationships/hyperlink" Target="consultantplus://offline/ref=8761CCC43E9057EF614F33635A3C25F93FC755F6A5208D64CCC496EB56EFBF0FAEE30422AB5DEDE8041B0C31EE04504069CF3D3BC2432307dDy3N" TargetMode="External"/><Relationship Id="rId48" Type="http://schemas.openxmlformats.org/officeDocument/2006/relationships/hyperlink" Target="consultantplus://offline/ref=8761CCC43E9057EF614F33635A3C25F93CC551F7A4248D64CCC496EB56EFBF0FAEE30422AB5DEDE8061B0C31EE04504069CF3D3BC2432307dDy3N" TargetMode="External"/><Relationship Id="rId64" Type="http://schemas.openxmlformats.org/officeDocument/2006/relationships/hyperlink" Target="consultantplus://offline/ref=8761CCC43E9057EF614F33635A3C25F93FC158F3A92E8D64CCC496EB56EFBF0FAEE30422AB5DECEB021B0C31EE04504069CF3D3BC2432307dDy3N" TargetMode="External"/><Relationship Id="rId69" Type="http://schemas.openxmlformats.org/officeDocument/2006/relationships/hyperlink" Target="consultantplus://offline/ref=8761CCC43E9057EF614F33635A3C25F93FC656F4A8228D64CCC496EB56EFBF0FAEE30422AB5DEDE8001B0C31EE04504069CF3D3BC2432307dDy3N" TargetMode="External"/><Relationship Id="rId113" Type="http://schemas.openxmlformats.org/officeDocument/2006/relationships/hyperlink" Target="consultantplus://offline/ref=8761CCC43E9057EF614F33635A3C25F93FC656F4A8228D64CCC496EB56EFBF0FAEE30422AB5DEDE8001B0C31EE04504069CF3D3BC2432307dDy3N" TargetMode="External"/><Relationship Id="rId118" Type="http://schemas.openxmlformats.org/officeDocument/2006/relationships/hyperlink" Target="consultantplus://offline/ref=8761CCC43E9057EF614F33635A3C25F93CC551F7A4248D64CCC496EB56EFBF0FAEE30422AB5DEDED0D1B0C31EE04504069CF3D3BC2432307dDy3N" TargetMode="External"/><Relationship Id="rId134" Type="http://schemas.openxmlformats.org/officeDocument/2006/relationships/hyperlink" Target="consultantplus://offline/ref=8761CCC43E9057EF614F33635A3C25F93CC257F0A42E8D64CCC496EB56EFBF0FAEE30422AB5DEDEB021B0C31EE04504069CF3D3BC2432307dDy3N" TargetMode="External"/><Relationship Id="rId139" Type="http://schemas.openxmlformats.org/officeDocument/2006/relationships/hyperlink" Target="consultantplus://offline/ref=8761CCC43E9057EF614F33635A3C25F93CC350F3A8208D64CCC496EB56EFBF0FAEE30422AB5DEDEA001B0C31EE04504069CF3D3BC2432307dDy3N" TargetMode="External"/><Relationship Id="rId80" Type="http://schemas.openxmlformats.org/officeDocument/2006/relationships/hyperlink" Target="consultantplus://offline/ref=8761CCC43E9057EF614F33635A3C25F93CC551F7A4248D64CCC496EB56EFBF0FAEE30422AB5DEDE8011B0C31EE04504069CF3D3BC2432307dDy3N" TargetMode="External"/><Relationship Id="rId85" Type="http://schemas.openxmlformats.org/officeDocument/2006/relationships/hyperlink" Target="consultantplus://offline/ref=8761CCC43E9057EF614F33635A3C25F93FC656F4A8228D64CCC496EB56EFBF0FAEE30422AB5DEDE8001B0C31EE04504069CF3D3BC2432307dDy3N" TargetMode="External"/><Relationship Id="rId12" Type="http://schemas.openxmlformats.org/officeDocument/2006/relationships/hyperlink" Target="consultantplus://offline/ref=8761CCC43E9057EF614F33635A3C25F93FC056FBA7218D64CCC496EB56EFBF0FAEE30422AB5DEDEB0D1B0C31EE04504069CF3D3BC2432307dDy3N" TargetMode="External"/><Relationship Id="rId17" Type="http://schemas.openxmlformats.org/officeDocument/2006/relationships/hyperlink" Target="consultantplus://offline/ref=8761CCC43E9057EF614F33635A3C25F93FC159FAA4208D64CCC496EB56EFBF0FAEE30422AB5DEDE8041B0C31EE04504069CF3D3BC2432307dDy3N" TargetMode="External"/><Relationship Id="rId33" Type="http://schemas.openxmlformats.org/officeDocument/2006/relationships/hyperlink" Target="consultantplus://offline/ref=8761CCC43E9057EF614F33635A3C25F93FC656F4A8228D64CCC496EB56EFBF0FAEE30422AB5DEDE8071B0C31EE04504069CF3D3BC2432307dDy3N" TargetMode="External"/><Relationship Id="rId38" Type="http://schemas.openxmlformats.org/officeDocument/2006/relationships/hyperlink" Target="consultantplus://offline/ref=8761CCC43E9057EF614F33635A3C25F935C556F2A42DD06EC49D9AE951E0E00AA9F20421A243EDE01B125862dAy8N" TargetMode="External"/><Relationship Id="rId59" Type="http://schemas.openxmlformats.org/officeDocument/2006/relationships/hyperlink" Target="consultantplus://offline/ref=8761CCC43E9057EF614F33635A3C25F93FC755F6A5208D64CCC496EB56EFBF0FAEE30422AB5DEDE8071B0C31EE04504069CF3D3BC2432307dDy3N" TargetMode="External"/><Relationship Id="rId103" Type="http://schemas.openxmlformats.org/officeDocument/2006/relationships/hyperlink" Target="consultantplus://offline/ref=8761CCC43E9057EF614F33635A3C25F93CC350F3A8208D64CCC496EB56EFBF0FAEE30422AB5DEDE80C1B0C31EE04504069CF3D3BC2432307dDy3N" TargetMode="External"/><Relationship Id="rId108" Type="http://schemas.openxmlformats.org/officeDocument/2006/relationships/hyperlink" Target="consultantplus://offline/ref=8761CCC43E9057EF614F33635A3C25F93FC656F4A8228D64CCC496EB56EFBF0FAEE30422AB5DEDE8001B0C31EE04504069CF3D3BC2432307dDy3N" TargetMode="External"/><Relationship Id="rId124" Type="http://schemas.openxmlformats.org/officeDocument/2006/relationships/hyperlink" Target="consultantplus://offline/ref=8761CCC43E9057EF614F2C724F3C25F93ECC54F2A2248D64CCC496EB56EFBF0FBCE35C2EA954F3E90C0E5A60A8d5y3N" TargetMode="External"/><Relationship Id="rId129" Type="http://schemas.openxmlformats.org/officeDocument/2006/relationships/hyperlink" Target="consultantplus://offline/ref=8761CCC43E9057EF614F2C724F3C25F939C552F7A32E8D64CCC496EB56EFBF0FAEE30422AB5DECEB0D1B0C31EE04504069CF3D3BC2432307dDy3N" TargetMode="External"/><Relationship Id="rId54" Type="http://schemas.openxmlformats.org/officeDocument/2006/relationships/hyperlink" Target="consultantplus://offline/ref=8761CCC43E9057EF614F33635A3C25F93CC257F0A42E8D64CCC496EB56EFBF0FAEE30422AB5DEDE8001B0C31EE04504069CF3D3BC2432307dDy3N" TargetMode="External"/><Relationship Id="rId70" Type="http://schemas.openxmlformats.org/officeDocument/2006/relationships/hyperlink" Target="consultantplus://offline/ref=8761CCC43E9057EF614F33635A3C25F93CC150F0A0208D64CCC496EB56EFBF0FAEE30422AB5DEDE8041B0C31EE04504069CF3D3BC2432307dDy3N" TargetMode="External"/><Relationship Id="rId75" Type="http://schemas.openxmlformats.org/officeDocument/2006/relationships/hyperlink" Target="consultantplus://offline/ref=8761CCC43E9057EF614F33635A3C25F93CC757FBA6218D64CCC496EB56EFBF0FAEE30422AB5DEDE9031B0C31EE04504069CF3D3BC2432307dDy3N" TargetMode="External"/><Relationship Id="rId91" Type="http://schemas.openxmlformats.org/officeDocument/2006/relationships/hyperlink" Target="consultantplus://offline/ref=8761CCC43E9057EF614F33635A3C25F93FC656F4A8228D64CCC496EB56EFBF0FAEE30422AB5DEDE8001B0C31EE04504069CF3D3BC2432307dDy3N" TargetMode="External"/><Relationship Id="rId96" Type="http://schemas.openxmlformats.org/officeDocument/2006/relationships/hyperlink" Target="consultantplus://offline/ref=8761CCC43E9057EF614F33635A3C25F93FC755F6A5208D64CCC496EB56EFBF0FAEE30422AB5DEDE8071B0C31EE04504069CF3D3BC2432307dDy3N" TargetMode="External"/><Relationship Id="rId140" Type="http://schemas.openxmlformats.org/officeDocument/2006/relationships/hyperlink" Target="consultantplus://offline/ref=8761CCC43E9057EF614F33635A3C25F93CC551F7A4248D64CCC496EB56EFBF0FAEE30422AB5DEDEC071B0C31EE04504069CF3D3BC2432307dDy3N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61CCC43E9057EF614F33635A3C25F93CC652F4A92E8D64CCC496EB56EFBF0FAEE30422AB5DEDE9001B0C31EE04504069CF3D3BC2432307dDy3N" TargetMode="External"/><Relationship Id="rId23" Type="http://schemas.openxmlformats.org/officeDocument/2006/relationships/hyperlink" Target="consultantplus://offline/ref=8761CCC43E9057EF614F33635A3C25F93CC759F4A4268D64CCC496EB56EFBF0FAEE30422AB5DEDE9031B0C31EE04504069CF3D3BC2432307dDy3N" TargetMode="External"/><Relationship Id="rId28" Type="http://schemas.openxmlformats.org/officeDocument/2006/relationships/hyperlink" Target="consultantplus://offline/ref=8761CCC43E9057EF614F33635A3C25F93FC056FBA7218D64CCC496EB56EFBF0FAEE30422AB5DEDEB0C1B0C31EE04504069CF3D3BC2432307dDy3N" TargetMode="External"/><Relationship Id="rId49" Type="http://schemas.openxmlformats.org/officeDocument/2006/relationships/hyperlink" Target="consultantplus://offline/ref=8761CCC43E9057EF614F33635A3C25F93CC652F4A92E8D64CCC496EB56EFBF0FAEE30422AB5DEDE8041B0C31EE04504069CF3D3BC2432307dDy3N" TargetMode="External"/><Relationship Id="rId114" Type="http://schemas.openxmlformats.org/officeDocument/2006/relationships/hyperlink" Target="consultantplus://offline/ref=8761CCC43E9057EF614F33635A3C25F93FC656F4A8228D64CCC496EB56EFBF0FAEE30422AB5DEDE8001B0C31EE04504069CF3D3BC2432307dDy3N" TargetMode="External"/><Relationship Id="rId119" Type="http://schemas.openxmlformats.org/officeDocument/2006/relationships/hyperlink" Target="consultantplus://offline/ref=8761CCC43E9057EF614F33635A3C25F93CC150F0A0208D64CCC496EB56EFBF0FAEE30422AB5DEDEB001B0C31EE04504069CF3D3BC2432307dDy3N" TargetMode="External"/><Relationship Id="rId44" Type="http://schemas.openxmlformats.org/officeDocument/2006/relationships/hyperlink" Target="consultantplus://offline/ref=8761CCC43E9057EF614F33635A3C25F93CC551F7A4248D64CCC496EB56EFBF0FAEE30422AB5DEDE8051B0C31EE04504069CF3D3BC2432307dDy3N" TargetMode="External"/><Relationship Id="rId60" Type="http://schemas.openxmlformats.org/officeDocument/2006/relationships/hyperlink" Target="consultantplus://offline/ref=8761CCC43E9057EF614F33635A3C25F93FC159FAA4208D64CCC496EB56EFBF0FAEE30422AB5DEDE8041B0C31EE04504069CF3D3BC2432307dDy3N" TargetMode="External"/><Relationship Id="rId65" Type="http://schemas.openxmlformats.org/officeDocument/2006/relationships/hyperlink" Target="consultantplus://offline/ref=8761CCC43E9057EF614F33635A3C25F93FC656F4A8228D64CCC496EB56EFBF0FAEE30422AB5DEDE8001B0C31EE04504069CF3D3BC2432307dDy3N" TargetMode="External"/><Relationship Id="rId81" Type="http://schemas.openxmlformats.org/officeDocument/2006/relationships/hyperlink" Target="consultantplus://offline/ref=8761CCC43E9057EF614F2C724F3C25F939C552F7A5228D64CCC496EB56EFBF0FAEE30421A356B9B841455562A34F5D4B7ED33D30dDyEN" TargetMode="External"/><Relationship Id="rId86" Type="http://schemas.openxmlformats.org/officeDocument/2006/relationships/hyperlink" Target="consultantplus://offline/ref=8761CCC43E9057EF614F33635A3C25F93CC150F0A0208D64CCC496EB56EFBF0FAEE30422AB5DEDE8021B0C31EE04504069CF3D3BC2432307dDy3N" TargetMode="External"/><Relationship Id="rId130" Type="http://schemas.openxmlformats.org/officeDocument/2006/relationships/hyperlink" Target="consultantplus://offline/ref=8761CCC43E9057EF614F33635A3C25F93CC759F4A4268D64CCC496EB56EFBF0FAEE30422AB5DEDE90C1B0C31EE04504069CF3D3BC2432307dDy3N" TargetMode="External"/><Relationship Id="rId135" Type="http://schemas.openxmlformats.org/officeDocument/2006/relationships/hyperlink" Target="consultantplus://offline/ref=8761CCC43E9057EF614F33635A3C25F93CC350F3A8208D64CCC496EB56EFBF0FAEE30422AB5DEDEA011B0C31EE04504069CF3D3BC2432307dDy3N" TargetMode="External"/><Relationship Id="rId13" Type="http://schemas.openxmlformats.org/officeDocument/2006/relationships/hyperlink" Target="consultantplus://offline/ref=8761CCC43E9057EF614F33635A3C25F93CC350F3A8208D64CCC496EB56EFBF0FAEE30422AB5DEDE9001B0C31EE04504069CF3D3BC2432307dDy3N" TargetMode="External"/><Relationship Id="rId18" Type="http://schemas.openxmlformats.org/officeDocument/2006/relationships/hyperlink" Target="consultantplus://offline/ref=8761CCC43E9057EF614F2C724F3C25F939C552F7A5228D64CCC496EB56EFBF0FBCE35C2EA954F3E90C0E5A60A8d5y3N" TargetMode="External"/><Relationship Id="rId39" Type="http://schemas.openxmlformats.org/officeDocument/2006/relationships/hyperlink" Target="consultantplus://offline/ref=8761CCC43E9057EF614F33635A3C25F934C152F7A02DD06EC49D9AE951E0E00AA9F20421A243EDE01B125862dAy8N" TargetMode="External"/><Relationship Id="rId109" Type="http://schemas.openxmlformats.org/officeDocument/2006/relationships/hyperlink" Target="consultantplus://offline/ref=8761CCC43E9057EF614F33635A3C25F93FC158F3A92E8D64CCC496EB56EFBF0FBCE35C2EA954F3E90C0E5A60A8d5y3N" TargetMode="External"/><Relationship Id="rId34" Type="http://schemas.openxmlformats.org/officeDocument/2006/relationships/hyperlink" Target="consultantplus://offline/ref=8761CCC43E9057EF614F33635A3C25F93CC652F4A92E8D64CCC496EB56EFBF0FAEE30422AB5DEDE90C1B0C31EE04504069CF3D3BC2432307dDy3N" TargetMode="External"/><Relationship Id="rId50" Type="http://schemas.openxmlformats.org/officeDocument/2006/relationships/hyperlink" Target="consultantplus://offline/ref=8761CCC43E9057EF614F33635A3C25F93CC757FBA6218D64CCC496EB56EFBF0FAEE30422AB5DEDE9001B0C31EE04504069CF3D3BC2432307dDy3N" TargetMode="External"/><Relationship Id="rId55" Type="http://schemas.openxmlformats.org/officeDocument/2006/relationships/hyperlink" Target="consultantplus://offline/ref=8761CCC43E9057EF614F33635A3C25F93FC056FBA7218D64CCC496EB56EFBF0FAEE30422AB5DEDEA001B0C31EE04504069CF3D3BC2432307dDy3N" TargetMode="External"/><Relationship Id="rId76" Type="http://schemas.openxmlformats.org/officeDocument/2006/relationships/hyperlink" Target="consultantplus://offline/ref=8761CCC43E9057EF614F33635A3C25F93CC759F4A4268D64CCC496EB56EFBF0FAEE30422AB5DEDE90D1B0C31EE04504069CF3D3BC2432307dDy3N" TargetMode="External"/><Relationship Id="rId97" Type="http://schemas.openxmlformats.org/officeDocument/2006/relationships/hyperlink" Target="consultantplus://offline/ref=8761CCC43E9057EF614F33635A3C25F93FC159FAA4208D64CCC496EB56EFBF0FAEE30422AB5DEDE8071B0C31EE04504069CF3D3BC2432307dDy3N" TargetMode="External"/><Relationship Id="rId104" Type="http://schemas.openxmlformats.org/officeDocument/2006/relationships/hyperlink" Target="consultantplus://offline/ref=8761CCC43E9057EF614F33635A3C25F93CC150F0A0208D64CCC496EB56EFBF0FAEE30422AB5DEDEB041B0C31EE04504069CF3D3BC2432307dDy3N" TargetMode="External"/><Relationship Id="rId120" Type="http://schemas.openxmlformats.org/officeDocument/2006/relationships/hyperlink" Target="consultantplus://offline/ref=8761CCC43E9057EF614F33635A3C25F93CC150F0A0208D64CCC496EB56EFBF0FAEE30422AB5DEDEB021B0C31EE04504069CF3D3BC2432307dDy3N" TargetMode="External"/><Relationship Id="rId125" Type="http://schemas.openxmlformats.org/officeDocument/2006/relationships/hyperlink" Target="consultantplus://offline/ref=8761CCC43E9057EF614F33635A3C25F93CC257F0A42E8D64CCC496EB56EFBF0FAEE30422AB5DEDEB071B0C31EE04504069CF3D3BC2432307dDy3N" TargetMode="External"/><Relationship Id="rId141" Type="http://schemas.openxmlformats.org/officeDocument/2006/relationships/hyperlink" Target="consultantplus://offline/ref=8761CCC43E9057EF614F33635A3C25F93FC656F4A8228D64CCC496EB56EFBF0FAEE30422AB5DEDE8001B0C31EE04504069CF3D3BC2432307dDy3N" TargetMode="External"/><Relationship Id="rId7" Type="http://schemas.openxmlformats.org/officeDocument/2006/relationships/hyperlink" Target="consultantplus://offline/ref=8761CCC43E9057EF614F33635A3C25F93CC757FBA6218D64CCC496EB56EFBF0FAEE30422AB5DEDE9001B0C31EE04504069CF3D3BC2432307dDy3N" TargetMode="External"/><Relationship Id="rId71" Type="http://schemas.openxmlformats.org/officeDocument/2006/relationships/hyperlink" Target="consultantplus://offline/ref=8761CCC43E9057EF614F2C724F3C25F93ECC54F2A2248D64CCC496EB56EFBF0FBCE35C2EA954F3E90C0E5A60A8d5y3N" TargetMode="External"/><Relationship Id="rId92" Type="http://schemas.openxmlformats.org/officeDocument/2006/relationships/hyperlink" Target="consultantplus://offline/ref=8761CCC43E9057EF614F33635A3C25F93CC350F3A8208D64CCC496EB56EFBF0FAEE30422AB5DEDE8011B0C31EE04504069CF3D3BC2432307dDy3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761CCC43E9057EF614F33635A3C25F93FC656F4A8228D64CCC496EB56EFBF0FAEE30422AB5DEDE8071B0C31EE04504069CF3D3BC2432307dDy3N" TargetMode="External"/><Relationship Id="rId24" Type="http://schemas.openxmlformats.org/officeDocument/2006/relationships/hyperlink" Target="consultantplus://offline/ref=8761CCC43E9057EF614F33635A3C25F93CC652F4A92E8D64CCC496EB56EFBF0FAEE30422AB5DEDE90C1B0C31EE04504069CF3D3BC2432307dDy3N" TargetMode="External"/><Relationship Id="rId40" Type="http://schemas.openxmlformats.org/officeDocument/2006/relationships/hyperlink" Target="consultantplus://offline/ref=8761CCC43E9057EF614F33635A3C25F93CC652F4A92E8D64CCC496EB56EFBF0FAEE30422AB5DEDE90C1B0C31EE04504069CF3D3BC2432307dDy3N" TargetMode="External"/><Relationship Id="rId45" Type="http://schemas.openxmlformats.org/officeDocument/2006/relationships/hyperlink" Target="consultantplus://offline/ref=8761CCC43E9057EF614F33635A3C25F93FC553F5A3238D64CCC496EB56EFBF0FAEE30422AB5DEDEA0C1B0C31EE04504069CF3D3BC2432307dDy3N" TargetMode="External"/><Relationship Id="rId66" Type="http://schemas.openxmlformats.org/officeDocument/2006/relationships/hyperlink" Target="consultantplus://offline/ref=8761CCC43E9057EF614F33635A3C25F93FC755F6A5208D64CCC496EB56EFBF0FAEE30422AB5DEDE8071B0C31EE04504069CF3D3BC2432307dDy3N" TargetMode="External"/><Relationship Id="rId87" Type="http://schemas.openxmlformats.org/officeDocument/2006/relationships/hyperlink" Target="consultantplus://offline/ref=8761CCC43E9057EF614F2C724F3C25F939C552F7A5228D64CCC496EB56EFBF0FAEE30421A356B9B841455562A34F5D4B7ED33D30dDyEN" TargetMode="External"/><Relationship Id="rId110" Type="http://schemas.openxmlformats.org/officeDocument/2006/relationships/hyperlink" Target="consultantplus://offline/ref=8761CCC43E9057EF614F33635A3C25F93FC553F5A3238D64CCC496EB56EFBF0FAEE30422AB5DEDEC071B0C31EE04504069CF3D3BC2432307dDy3N" TargetMode="External"/><Relationship Id="rId115" Type="http://schemas.openxmlformats.org/officeDocument/2006/relationships/hyperlink" Target="consultantplus://offline/ref=8761CCC43E9057EF614F33635A3C25F93FC159FAA4208D64CCC496EB56EFBF0FAEE30422AB5DEDE8061B0C31EE04504069CF3D3BC2432307dDy3N" TargetMode="External"/><Relationship Id="rId131" Type="http://schemas.openxmlformats.org/officeDocument/2006/relationships/hyperlink" Target="consultantplus://offline/ref=8761CCC43E9057EF614F33635A3C25F93CC757FBA6218D64CCC496EB56EFBF0FAEE30422AB5DEDE90D1B0C31EE04504069CF3D3BC2432307dDy3N" TargetMode="External"/><Relationship Id="rId136" Type="http://schemas.openxmlformats.org/officeDocument/2006/relationships/hyperlink" Target="consultantplus://offline/ref=8761CCC43E9057EF614F33635A3C25F93CC551F7A4248D64CCC496EB56EFBF0FAEE30422AB5DEDEC051B0C31EE04504069CF3D3BC2432307dDy3N" TargetMode="External"/><Relationship Id="rId61" Type="http://schemas.openxmlformats.org/officeDocument/2006/relationships/hyperlink" Target="consultantplus://offline/ref=8761CCC43E9057EF614F2C724F3C25F93FCC56F7AA70DA669D9198EE5EBFE51FB8AA0B2AB55DE4F707105Ad6y2N" TargetMode="External"/><Relationship Id="rId82" Type="http://schemas.openxmlformats.org/officeDocument/2006/relationships/hyperlink" Target="consultantplus://offline/ref=8761CCC43E9057EF614F33635A3C25F93CC150F0A0208D64CCC496EB56EFBF0FAEE30422AB5DEDE8001B0C31EE04504069CF3D3BC2432307dDy3N" TargetMode="External"/><Relationship Id="rId19" Type="http://schemas.openxmlformats.org/officeDocument/2006/relationships/hyperlink" Target="consultantplus://offline/ref=8761CCC43E9057EF614F2C724F3C25F939C554F5A6278D64CCC496EB56EFBF0FAEE30422AB5DEDED031B0C31EE04504069CF3D3BC2432307dDy3N" TargetMode="External"/><Relationship Id="rId14" Type="http://schemas.openxmlformats.org/officeDocument/2006/relationships/hyperlink" Target="consultantplus://offline/ref=8761CCC43E9057EF614F33635A3C25F93CCD53FAA1238D64CCC496EB56EFBF0FAEE30422AB5DEDE9001B0C31EE04504069CF3D3BC2432307dDy3N" TargetMode="External"/><Relationship Id="rId30" Type="http://schemas.openxmlformats.org/officeDocument/2006/relationships/hyperlink" Target="consultantplus://offline/ref=8761CCC43E9057EF614F33635A3C25F93CC551F7A4248D64CCC496EB56EFBF0FAEE30422AB5DEDE9031B0C31EE04504069CF3D3BC2432307dDy3N" TargetMode="External"/><Relationship Id="rId35" Type="http://schemas.openxmlformats.org/officeDocument/2006/relationships/hyperlink" Target="consultantplus://offline/ref=8761CCC43E9057EF614F33635A3C25F93FC553F5A3238D64CCC496EB56EFBF0FAEE30422AB5DEDEA0D1B0C31EE04504069CF3D3BC2432307dDy3N" TargetMode="External"/><Relationship Id="rId56" Type="http://schemas.openxmlformats.org/officeDocument/2006/relationships/hyperlink" Target="consultantplus://offline/ref=8761CCC43E9057EF614F33635A3C25F93CC350F3A8208D64CCC496EB56EFBF0FAEE30422AB5DEDE9001B0C31EE04504069CF3D3BC2432307dDy3N" TargetMode="External"/><Relationship Id="rId77" Type="http://schemas.openxmlformats.org/officeDocument/2006/relationships/hyperlink" Target="consultantplus://offline/ref=8761CCC43E9057EF614F2C724F3C25F939C552F7A5228D64CCC496EB56EFBF0FAEE30420A856B9B841455562A34F5D4B7ED33D30dDyEN" TargetMode="External"/><Relationship Id="rId100" Type="http://schemas.openxmlformats.org/officeDocument/2006/relationships/hyperlink" Target="consultantplus://offline/ref=8761CCC43E9057EF614F33635A3C25F93CC350F3A8208D64CCC496EB56EFBF0FAEE30422AB5DEDE8021B0C31EE04504069CF3D3BC2432307dDy3N" TargetMode="External"/><Relationship Id="rId105" Type="http://schemas.openxmlformats.org/officeDocument/2006/relationships/hyperlink" Target="consultantplus://offline/ref=8761CCC43E9057EF614F33635A3C25F93CC350F3A8208D64CCC496EB56EFBF0FAEE30422AB5DEDEB041B0C31EE04504069CF3D3BC2432307dDy3N" TargetMode="External"/><Relationship Id="rId126" Type="http://schemas.openxmlformats.org/officeDocument/2006/relationships/hyperlink" Target="consultantplus://offline/ref=8761CCC43E9057EF614F33635A3C25F93CC350F3A8208D64CCC496EB56EFBF0FAEE30422AB5DEDEB0D1B0C31EE04504069CF3D3BC2432307dDy3N" TargetMode="External"/><Relationship Id="rId8" Type="http://schemas.openxmlformats.org/officeDocument/2006/relationships/hyperlink" Target="consultantplus://offline/ref=8761CCC43E9057EF614F33635A3C25F93CC759F4A4268D64CCC496EB56EFBF0FAEE30422AB5DEDE9001B0C31EE04504069CF3D3BC2432307dDy3N" TargetMode="External"/><Relationship Id="rId51" Type="http://schemas.openxmlformats.org/officeDocument/2006/relationships/hyperlink" Target="consultantplus://offline/ref=8761CCC43E9057EF614F33635A3C25F93CC759F4A4268D64CCC496EB56EFBF0FAEE30422AB5DEDE9021B0C31EE04504069CF3D3BC2432307dDy3N" TargetMode="External"/><Relationship Id="rId72" Type="http://schemas.openxmlformats.org/officeDocument/2006/relationships/hyperlink" Target="consultantplus://offline/ref=8761CCC43E9057EF614F33635A3C25F93CC257F0A42E8D64CCC496EB56EFBF0FAEE30422AB5DEDE8031B0C31EE04504069CF3D3BC2432307dDy3N" TargetMode="External"/><Relationship Id="rId93" Type="http://schemas.openxmlformats.org/officeDocument/2006/relationships/hyperlink" Target="consultantplus://offline/ref=8761CCC43E9057EF614F33635A3C25F93FC656F4A8228D64CCC496EB56EFBF0FAEE30422AB5DEDE8001B0C31EE04504069CF3D3BC2432307dDy3N" TargetMode="External"/><Relationship Id="rId98" Type="http://schemas.openxmlformats.org/officeDocument/2006/relationships/hyperlink" Target="consultantplus://offline/ref=8761CCC43E9057EF614F33635A3C25F93CCD53FAA1238D64CCC496EB56EFBF0FAEE30422AB5DEDE9001B0C31EE04504069CF3D3BC2432307dDy3N" TargetMode="External"/><Relationship Id="rId121" Type="http://schemas.openxmlformats.org/officeDocument/2006/relationships/hyperlink" Target="consultantplus://offline/ref=8761CCC43E9057EF614F33635A3C25F93FC158F3A92E8D64CCC496EB56EFBF0FAEE30422AB5DECEA0C1B0C31EE04504069CF3D3BC2432307dDy3N" TargetMode="External"/><Relationship Id="rId142" Type="http://schemas.openxmlformats.org/officeDocument/2006/relationships/hyperlink" Target="consultantplus://offline/ref=8761CCC43E9057EF614F33635A3C25F93CC150F0A0208D64CCC496EB56EFBF0FAEE30422AB5DEDEA071B0C31EE04504069CF3D3BC2432307dDy3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761CCC43E9057EF614F33635A3C25F93CC652F4A92E8D64CCC496EB56EFBF0FAEE30422AB5DEDE90C1B0C31EE04504069CF3D3BC2432307dDy3N" TargetMode="External"/><Relationship Id="rId46" Type="http://schemas.openxmlformats.org/officeDocument/2006/relationships/hyperlink" Target="consultantplus://offline/ref=8761CCC43E9057EF614F33635A3C25F93FC056FBA7218D64CCC496EB56EFBF0FAEE30422AB5DEDEA051B0C31EE04504069CF3D3BC2432307dDy3N" TargetMode="External"/><Relationship Id="rId67" Type="http://schemas.openxmlformats.org/officeDocument/2006/relationships/hyperlink" Target="consultantplus://offline/ref=8761CCC43E9057EF614F33635A3C25F93FC158F3A92E8D64CCC496EB56EFBF0FAEE30422AB5DEDE8071B0C31EE04504069CF3D3BC2432307dDy3N" TargetMode="External"/><Relationship Id="rId116" Type="http://schemas.openxmlformats.org/officeDocument/2006/relationships/hyperlink" Target="consultantplus://offline/ref=8761CCC43E9057EF614F33635A3C25F93CC350F3A8208D64CCC496EB56EFBF0FAEE30422AB5DEDEB071B0C31EE04504069CF3D3BC2432307dDy3N" TargetMode="External"/><Relationship Id="rId137" Type="http://schemas.openxmlformats.org/officeDocument/2006/relationships/hyperlink" Target="consultantplus://offline/ref=8761CCC43E9057EF614F33635A3C25F93FC056FBA7218D64CCC496EB56EFBF0FAEE30422AB5DEDEA0D1B0C31EE04504069CF3D3BC2432307dDy3N" TargetMode="External"/><Relationship Id="rId20" Type="http://schemas.openxmlformats.org/officeDocument/2006/relationships/hyperlink" Target="consultantplus://offline/ref=8761CCC43E9057EF614F33635A3C25F93CC652F4A92E8D64CCC496EB56EFBF0FAEE30422AB5DEDE9031B0C31EE04504069CF3D3BC2432307dDy3N" TargetMode="External"/><Relationship Id="rId41" Type="http://schemas.openxmlformats.org/officeDocument/2006/relationships/hyperlink" Target="consultantplus://offline/ref=8761CCC43E9057EF614F33635A3C25F93CC652F4A92E8D64CCC496EB56EFBF0FAEE30422AB5DEDE90C1B0C31EE04504069CF3D3BC2432307dDy3N" TargetMode="External"/><Relationship Id="rId62" Type="http://schemas.openxmlformats.org/officeDocument/2006/relationships/hyperlink" Target="consultantplus://offline/ref=8761CCC43E9057EF614F2C724F3C25F939C552F7A5228D64CCC496EB56EFBF0FBCE35C2EA954F3E90C0E5A60A8d5y3N" TargetMode="External"/><Relationship Id="rId83" Type="http://schemas.openxmlformats.org/officeDocument/2006/relationships/hyperlink" Target="consultantplus://offline/ref=8761CCC43E9057EF614F33635A3C25F93FC056FBA7218D64CCC496EB56EFBF0FAEE30422AB5DEDEA031B0C31EE04504069CF3D3BC2432307dDy3N" TargetMode="External"/><Relationship Id="rId88" Type="http://schemas.openxmlformats.org/officeDocument/2006/relationships/hyperlink" Target="consultantplus://offline/ref=8761CCC43E9057EF614F33635A3C25F93CC150F0A0208D64CCC496EB56EFBF0FAEE30422AB5DEDE80D1B0C31EE04504069CF3D3BC2432307dDy3N" TargetMode="External"/><Relationship Id="rId111" Type="http://schemas.openxmlformats.org/officeDocument/2006/relationships/hyperlink" Target="consultantplus://offline/ref=8761CCC43E9057EF614F33635A3C25F93FC656F4A8228D64CCC496EB56EFBF0FAEE30422AB5DEDE8001B0C31EE04504069CF3D3BC2432307dDy3N" TargetMode="External"/><Relationship Id="rId132" Type="http://schemas.openxmlformats.org/officeDocument/2006/relationships/hyperlink" Target="consultantplus://offline/ref=8761CCC43E9057EF614F2C724F3C25F939C552F7A5228D64CCC496EB56EFBF0FAEE30421A356B9B841455562A34F5D4B7ED33D30dDyEN" TargetMode="External"/><Relationship Id="rId15" Type="http://schemas.openxmlformats.org/officeDocument/2006/relationships/hyperlink" Target="consultantplus://offline/ref=8761CCC43E9057EF614F33635A3C25F93FC656F4A8228D64CCC496EB56EFBF0FAEE30422AB5DEDE8051B0C31EE04504069CF3D3BC2432307dDy3N" TargetMode="External"/><Relationship Id="rId36" Type="http://schemas.openxmlformats.org/officeDocument/2006/relationships/hyperlink" Target="consultantplus://offline/ref=8761CCC43E9057EF614F33635A3C25F93CC652F4A92E8D64CCC496EB56EFBF0FAEE30422AB5DEDE90C1B0C31EE04504069CF3D3BC2432307dDy3N" TargetMode="External"/><Relationship Id="rId57" Type="http://schemas.openxmlformats.org/officeDocument/2006/relationships/hyperlink" Target="consultantplus://offline/ref=8761CCC43E9057EF614F33635A3C25F93CCD53FAA1238D64CCC496EB56EFBF0FAEE30422AB5DEDE9001B0C31EE04504069CF3D3BC2432307dDy3N" TargetMode="External"/><Relationship Id="rId106" Type="http://schemas.openxmlformats.org/officeDocument/2006/relationships/hyperlink" Target="consultantplus://offline/ref=8761CCC43E9057EF614F33635A3C25F93FC656F4A8228D64CCC496EB56EFBF0FAEE30422AB5DEDE8001B0C31EE04504069CF3D3BC2432307dDy3N" TargetMode="External"/><Relationship Id="rId127" Type="http://schemas.openxmlformats.org/officeDocument/2006/relationships/hyperlink" Target="consultantplus://offline/ref=8761CCC43E9057EF614F33635A3C25F93CC350F3A8208D64CCC496EB56EFBF0FAEE30422AB5DEDEA061B0C31EE04504069CF3D3BC2432307dDy3N" TargetMode="External"/><Relationship Id="rId10" Type="http://schemas.openxmlformats.org/officeDocument/2006/relationships/hyperlink" Target="consultantplus://offline/ref=8761CCC43E9057EF614F33635A3C25F93CC150F0A0208D64CCC496EB56EFBF0FAEE30422AB5DEDE9001B0C31EE04504069CF3D3BC2432307dDy3N" TargetMode="External"/><Relationship Id="rId31" Type="http://schemas.openxmlformats.org/officeDocument/2006/relationships/hyperlink" Target="consultantplus://offline/ref=8761CCC43E9057EF614F33635A3C25F93CC652F4A92E8D64CCC496EB56EFBF0FAEE30422AB5DEDE90C1B0C31EE04504069CF3D3BC2432307dDy3N" TargetMode="External"/><Relationship Id="rId52" Type="http://schemas.openxmlformats.org/officeDocument/2006/relationships/hyperlink" Target="consultantplus://offline/ref=8761CCC43E9057EF614F33635A3C25F93FC553F5A3238D64CCC496EB56EFBF0FAEE30422AB5DEDED0C1B0C31EE04504069CF3D3BC2432307dDy3N" TargetMode="External"/><Relationship Id="rId73" Type="http://schemas.openxmlformats.org/officeDocument/2006/relationships/hyperlink" Target="consultantplus://offline/ref=8761CCC43E9057EF614F33635A3C25F93CC350F3A8208D64CCC496EB56EFBF0FAEE30422AB5DEDE8051B0C31EE04504069CF3D3BC2432307dDy3N" TargetMode="External"/><Relationship Id="rId78" Type="http://schemas.openxmlformats.org/officeDocument/2006/relationships/hyperlink" Target="consultantplus://offline/ref=8761CCC43E9057EF614F2C724F3C25F939C653F2A5268D64CCC496EB56EFBF0FAEE30422AC5CEEE251411C35A753545C60D82330DC43d2y1N" TargetMode="External"/><Relationship Id="rId94" Type="http://schemas.openxmlformats.org/officeDocument/2006/relationships/hyperlink" Target="consultantplus://offline/ref=8761CCC43E9057EF614F33635A3C25F93CC350F3A8208D64CCC496EB56EFBF0FAEE30422AB5DEDE8031B0C31EE04504069CF3D3BC2432307dDy3N" TargetMode="External"/><Relationship Id="rId99" Type="http://schemas.openxmlformats.org/officeDocument/2006/relationships/hyperlink" Target="consultantplus://offline/ref=8761CCC43E9057EF614F33635A3C25F93CC150F0A0208D64CCC496EB56EFBF0FAEE30422AB5DEDE80C1B0C31EE04504069CF3D3BC2432307dDy3N" TargetMode="External"/><Relationship Id="rId101" Type="http://schemas.openxmlformats.org/officeDocument/2006/relationships/hyperlink" Target="consultantplus://offline/ref=8761CCC43E9057EF614F33635A3C25F93CC150F0A0208D64CCC496EB56EFBF0FAEE30422AB5DEDEB051B0C31EE04504069CF3D3BC2432307dDy3N" TargetMode="External"/><Relationship Id="rId122" Type="http://schemas.openxmlformats.org/officeDocument/2006/relationships/hyperlink" Target="consultantplus://offline/ref=8761CCC43E9057EF614F33635A3C25F93FC158F3A92E8D64CCC496EB56EFBF0FAEE30422AB5DECEA0C1B0C31EE04504069CF3D3BC2432307dDy3N" TargetMode="External"/><Relationship Id="rId143" Type="http://schemas.openxmlformats.org/officeDocument/2006/relationships/hyperlink" Target="consultantplus://offline/ref=8761CCC43E9057EF614F33635A3C25F93FC553F5A3238D64CCC496EB56EFBF0FAEE30422AB5DEDEF031B0C31EE04504069CF3D3BC2432307dDy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61CCC43E9057EF614F33635A3C25F93FC553F5A3238D64CCC496EB56EFBF0FAEE30422AB5DEDEA021B0C31EE04504069CF3D3BC2432307dDy3N" TargetMode="External"/><Relationship Id="rId26" Type="http://schemas.openxmlformats.org/officeDocument/2006/relationships/hyperlink" Target="consultantplus://offline/ref=8761CCC43E9057EF614F33635A3C25F93FC656F4A8228D64CCC496EB56EFBF0FAEE30422AB5DEDE8041B0C31EE04504069CF3D3BC2432307dDy3N" TargetMode="External"/><Relationship Id="rId47" Type="http://schemas.openxmlformats.org/officeDocument/2006/relationships/hyperlink" Target="consultantplus://offline/ref=8761CCC43E9057EF614F33635A3C25F93FC656F4A8228D64CCC496EB56EFBF0FAEE30422AB5DEDE8011B0C31EE04504069CF3D3BC2432307dDy3N" TargetMode="External"/><Relationship Id="rId68" Type="http://schemas.openxmlformats.org/officeDocument/2006/relationships/hyperlink" Target="consultantplus://offline/ref=8761CCC43E9057EF614F33635A3C25F93FC056FBA7218D64CCC496EB56EFBF0FAEE30422AB5DEDEA031B0C31EE04504069CF3D3BC2432307dDy3N" TargetMode="External"/><Relationship Id="rId89" Type="http://schemas.openxmlformats.org/officeDocument/2006/relationships/hyperlink" Target="consultantplus://offline/ref=8761CCC43E9057EF614F33635A3C25F93FC056FBA7218D64CCC496EB56EFBF0FAEE30422AB5DEDEA031B0C31EE04504069CF3D3BC2432307dDy3N" TargetMode="External"/><Relationship Id="rId112" Type="http://schemas.openxmlformats.org/officeDocument/2006/relationships/hyperlink" Target="consultantplus://offline/ref=8761CCC43E9057EF614F33635A3C25F93FC056FBA7218D64CCC496EB56EFBF0FAEE30422AB5DEDEA021B0C31EE04504069CF3D3BC2432307dDy3N" TargetMode="External"/><Relationship Id="rId133" Type="http://schemas.openxmlformats.org/officeDocument/2006/relationships/hyperlink" Target="consultantplus://offline/ref=8761CCC43E9057EF614F33635A3C25F93CC150F0A0208D64CCC496EB56EFBF0FAEE30422AB5DEDEB0D1B0C31EE04504069CF3D3BC2432307dDy3N" TargetMode="External"/><Relationship Id="rId16" Type="http://schemas.openxmlformats.org/officeDocument/2006/relationships/hyperlink" Target="consultantplus://offline/ref=8761CCC43E9057EF614F33635A3C25F93FC755F6A5208D64CCC496EB56EFBF0FAEE30422AB5DEDE8051B0C31EE04504069CF3D3BC2432307dDy3N" TargetMode="External"/><Relationship Id="rId37" Type="http://schemas.openxmlformats.org/officeDocument/2006/relationships/hyperlink" Target="consultantplus://offline/ref=8761CCC43E9057EF614F33635A3C25F93CC452FBA3258D64CCC496EB56EFBF0FBCE35C2EA954F3E90C0E5A60A8d5y3N" TargetMode="External"/><Relationship Id="rId58" Type="http://schemas.openxmlformats.org/officeDocument/2006/relationships/hyperlink" Target="consultantplus://offline/ref=8761CCC43E9057EF614F33635A3C25F93FC656F4A8228D64CCC496EB56EFBF0FAEE30422AB5DEDE8001B0C31EE04504069CF3D3BC2432307dDy3N" TargetMode="External"/><Relationship Id="rId79" Type="http://schemas.openxmlformats.org/officeDocument/2006/relationships/hyperlink" Target="consultantplus://offline/ref=8761CCC43E9057EF614F33635A3C25F93CC257F0A42E8D64CCC496EB56EFBF0FAEE30422AB5DEDE80D1B0C31EE04504069CF3D3BC2432307dDy3N" TargetMode="External"/><Relationship Id="rId102" Type="http://schemas.openxmlformats.org/officeDocument/2006/relationships/hyperlink" Target="consultantplus://offline/ref=8761CCC43E9057EF614F33635A3C25F93CC551F7A4248D64CCC496EB56EFBF0FAEE30422AB5DEDEB011B0C31EE04504069CF3D3BC2432307dDy3N" TargetMode="External"/><Relationship Id="rId123" Type="http://schemas.openxmlformats.org/officeDocument/2006/relationships/hyperlink" Target="consultantplus://offline/ref=8761CCC43E9057EF614F2C724F3C25F93ECC54F2A2248D64CCC496EB56EFBF0FBCE35C2EA954F3E90C0E5A60A8d5y3N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11188</Words>
  <Characters>63773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74812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2022-09-29T13:50:00Z</dcterms:created>
  <dcterms:modified xsi:type="dcterms:W3CDTF">2022-09-29T13:50:00Z</dcterms:modified>
</cp:coreProperties>
</file>