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9" w:rsidRPr="00771696" w:rsidRDefault="00426A29" w:rsidP="007716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96">
        <w:rPr>
          <w:rFonts w:ascii="Times New Roman" w:hAnsi="Times New Roman" w:cs="Times New Roman"/>
          <w:b/>
          <w:sz w:val="24"/>
          <w:szCs w:val="24"/>
        </w:rPr>
        <w:t>Основные нормативные акты:</w:t>
      </w:r>
    </w:p>
    <w:p w:rsidR="003B7C76" w:rsidRPr="009119F9" w:rsidRDefault="003B7C76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21 июля 2005 года № 115-ФЗ «О концессионных соглашениях»;</w:t>
      </w:r>
    </w:p>
    <w:p w:rsidR="00231DA7" w:rsidRPr="009119F9" w:rsidRDefault="00231DA7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26A29" w:rsidRPr="009119F9" w:rsidRDefault="00426A29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27 июля 2010 года № 190-ФЗ "О теплоснабжении";</w:t>
      </w:r>
    </w:p>
    <w:p w:rsidR="003B7C76" w:rsidRPr="009119F9" w:rsidRDefault="003B7C76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Российской Федерации от 22 октября 2012 года № 1075 № «О ценообразовании в сфере теплоснабжения»;</w:t>
      </w:r>
    </w:p>
    <w:p w:rsidR="00231DA7" w:rsidRPr="009119F9" w:rsidRDefault="00231DA7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Российской Федерации от 22 февраля 2012 года № 154 № «О требованиях к схемам теплоснабжения, порядку их разработки и утверждения»;</w:t>
      </w:r>
    </w:p>
    <w:p w:rsidR="00DF26B3" w:rsidRDefault="00426A29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Российской Федерации от 05 мая 2014 года </w:t>
      </w:r>
      <w:r w:rsidR="00231DA7"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</w:r>
    </w:p>
    <w:p w:rsidR="009119F9" w:rsidRPr="009119F9" w:rsidRDefault="009119F9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Министерства строительства и жилищно-коммунального хозяйства Российской Федерации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</w:t>
      </w: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августа</w:t>
      </w: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2014 года N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459</w:t>
      </w: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proofErr w:type="spellStart"/>
      <w:proofErr w:type="gramStart"/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</w:t>
      </w:r>
      <w:proofErr w:type="spellEnd"/>
      <w:proofErr w:type="gramEnd"/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 утверждении рекомендуемой формы инвестиционной программы организации, осуществляющей регулируемые виды деятельности в сфере теплоснабжения, и методических рекомендаций по ее заполнению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»;</w:t>
      </w:r>
    </w:p>
    <w:p w:rsidR="00426A29" w:rsidRPr="009119F9" w:rsidRDefault="00426A29" w:rsidP="009119F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6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Министерства строительства и жилищно-коммунального хозяйства Российской Федерации от 07 ноября 2014 </w:t>
      </w:r>
      <w:r w:rsidR="00231DA7"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года</w:t>
      </w:r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N 689/</w:t>
      </w:r>
      <w:proofErr w:type="spellStart"/>
      <w:proofErr w:type="gramStart"/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</w:t>
      </w:r>
      <w:proofErr w:type="spellEnd"/>
      <w:proofErr w:type="gramEnd"/>
      <w:r w:rsidRPr="0091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 утверждении порядка осуществления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электроэнергетике)».</w:t>
      </w:r>
    </w:p>
    <w:p w:rsidR="00426A29" w:rsidRPr="00426A29" w:rsidRDefault="00426A29" w:rsidP="00426A29">
      <w:pPr>
        <w:pStyle w:val="a3"/>
      </w:pPr>
      <w:bookmarkStart w:id="0" w:name="_GoBack"/>
      <w:bookmarkEnd w:id="0"/>
    </w:p>
    <w:sectPr w:rsidR="00426A29" w:rsidRPr="0042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EBF"/>
    <w:multiLevelType w:val="hybridMultilevel"/>
    <w:tmpl w:val="1B9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1F98"/>
    <w:multiLevelType w:val="hybridMultilevel"/>
    <w:tmpl w:val="6F440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292D0D"/>
    <w:multiLevelType w:val="hybridMultilevel"/>
    <w:tmpl w:val="2C7291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9"/>
    <w:rsid w:val="00231DA7"/>
    <w:rsid w:val="003B7C76"/>
    <w:rsid w:val="00426A29"/>
    <w:rsid w:val="00771696"/>
    <w:rsid w:val="009119F9"/>
    <w:rsid w:val="00B47886"/>
    <w:rsid w:val="00C3166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2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2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Потемкин</dc:creator>
  <cp:lastModifiedBy>Антон Андреевич Потемкин</cp:lastModifiedBy>
  <cp:revision>4</cp:revision>
  <dcterms:created xsi:type="dcterms:W3CDTF">2022-11-25T07:00:00Z</dcterms:created>
  <dcterms:modified xsi:type="dcterms:W3CDTF">2022-11-25T07:43:00Z</dcterms:modified>
</cp:coreProperties>
</file>